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40F67"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ECFBC1C"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527041E8"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Отборочный онлайн-</w:t>
      </w:r>
      <w:r w:rsidR="00033D7A" w:rsidRPr="00462FC0">
        <w:rPr>
          <w:rFonts w:ascii="Cambria" w:hAnsi="Cambria"/>
          <w:b/>
          <w:sz w:val="32"/>
          <w:szCs w:val="24"/>
        </w:rPr>
        <w:t>этап</w:t>
      </w:r>
    </w:p>
    <w:p w14:paraId="379D42EA" w14:textId="77777777" w:rsidR="00F9007B" w:rsidRDefault="00F9007B" w:rsidP="008C0FE1">
      <w:pPr>
        <w:spacing w:after="0" w:line="240" w:lineRule="auto"/>
        <w:jc w:val="center"/>
        <w:rPr>
          <w:rFonts w:ascii="Cambria" w:hAnsi="Cambria"/>
          <w:b/>
          <w:sz w:val="24"/>
          <w:szCs w:val="24"/>
        </w:rPr>
      </w:pPr>
    </w:p>
    <w:p w14:paraId="271CD87C" w14:textId="6093CCE4" w:rsidR="00FA7C4E" w:rsidRDefault="009A74C0" w:rsidP="008C0FE1">
      <w:pPr>
        <w:spacing w:after="0" w:line="240" w:lineRule="auto"/>
        <w:jc w:val="center"/>
        <w:rPr>
          <w:rFonts w:ascii="Cambria" w:hAnsi="Cambria"/>
          <w:b/>
          <w:sz w:val="24"/>
          <w:szCs w:val="24"/>
        </w:rPr>
      </w:pPr>
      <w:r>
        <w:rPr>
          <w:noProof/>
        </w:rPr>
        <w:drawing>
          <wp:inline distT="0" distB="0" distL="0" distR="0" wp14:anchorId="3D37D387" wp14:editId="76E5950B">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18A9DFD8" w14:textId="77777777" w:rsidR="00FA7C4E" w:rsidRPr="00736DD4" w:rsidRDefault="00FA7C4E" w:rsidP="008C0FE1">
      <w:pPr>
        <w:spacing w:after="0" w:line="240" w:lineRule="auto"/>
        <w:jc w:val="center"/>
        <w:rPr>
          <w:rFonts w:ascii="Cambria" w:hAnsi="Cambria"/>
          <w:b/>
          <w:sz w:val="24"/>
          <w:szCs w:val="24"/>
        </w:rPr>
      </w:pPr>
    </w:p>
    <w:p w14:paraId="47FD304B" w14:textId="77777777" w:rsidR="00F9007B" w:rsidRPr="00323A35" w:rsidRDefault="00F9007B" w:rsidP="008C0FE1">
      <w:pPr>
        <w:spacing w:after="0" w:line="240" w:lineRule="auto"/>
        <w:jc w:val="center"/>
        <w:rPr>
          <w:rFonts w:ascii="Cambria" w:hAnsi="Cambria"/>
          <w:b/>
          <w:color w:val="FF0000"/>
          <w:sz w:val="40"/>
          <w:szCs w:val="24"/>
        </w:rPr>
      </w:pPr>
      <w:r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270C61">
        <w:rPr>
          <w:rFonts w:ascii="Cambria" w:hAnsi="Cambria"/>
          <w:b/>
          <w:color w:val="FF0000"/>
          <w:sz w:val="40"/>
          <w:szCs w:val="24"/>
        </w:rPr>
        <w:t>11 КЛАССА</w:t>
      </w:r>
    </w:p>
    <w:p w14:paraId="57328A62" w14:textId="77777777" w:rsidR="00D46348" w:rsidRPr="00736DD4" w:rsidRDefault="00D46348" w:rsidP="00903128">
      <w:pPr>
        <w:spacing w:after="0" w:line="240" w:lineRule="auto"/>
        <w:jc w:val="center"/>
        <w:rPr>
          <w:rFonts w:ascii="Cambria" w:hAnsi="Cambria"/>
          <w:sz w:val="20"/>
          <w:szCs w:val="24"/>
        </w:rPr>
      </w:pPr>
    </w:p>
    <w:p w14:paraId="48F3A2F9" w14:textId="77777777" w:rsidR="00D46348" w:rsidRPr="00736DD4" w:rsidRDefault="00D46348" w:rsidP="00903128">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45C00E56"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w:t>
      </w:r>
      <w:r w:rsidR="0007666D" w:rsidRPr="00736DD4">
        <w:rPr>
          <w:rFonts w:ascii="Cambria" w:hAnsi="Cambria"/>
          <w:sz w:val="24"/>
          <w:szCs w:val="24"/>
        </w:rPr>
        <w:t xml:space="preserve">ания </w:t>
      </w:r>
      <w:r w:rsidR="00EC391B" w:rsidRPr="00736DD4">
        <w:rPr>
          <w:rFonts w:ascii="Cambria" w:hAnsi="Cambria"/>
          <w:sz w:val="24"/>
          <w:szCs w:val="24"/>
        </w:rPr>
        <w:t>с несколькими верными ответами</w:t>
      </w:r>
      <w:r w:rsidR="0007666D" w:rsidRPr="00736DD4">
        <w:rPr>
          <w:rFonts w:ascii="Cambria" w:hAnsi="Cambria"/>
          <w:sz w:val="24"/>
          <w:szCs w:val="24"/>
        </w:rPr>
        <w:t xml:space="preserve"> (всего </w:t>
      </w:r>
      <w:r w:rsidR="00270C61">
        <w:rPr>
          <w:rFonts w:ascii="Cambria" w:hAnsi="Cambria"/>
          <w:sz w:val="24"/>
          <w:szCs w:val="24"/>
        </w:rPr>
        <w:t>16 заданий,</w:t>
      </w:r>
      <w:r w:rsidR="00462FC0">
        <w:rPr>
          <w:rFonts w:ascii="Cambria" w:hAnsi="Cambria"/>
          <w:sz w:val="24"/>
          <w:szCs w:val="24"/>
        </w:rPr>
        <w:t xml:space="preserve"> сумма </w:t>
      </w:r>
      <w:r w:rsidR="00270C61">
        <w:rPr>
          <w:rFonts w:ascii="Cambria" w:hAnsi="Cambria"/>
          <w:sz w:val="24"/>
          <w:szCs w:val="24"/>
        </w:rPr>
        <w:t xml:space="preserve">48 </w:t>
      </w:r>
      <w:r w:rsidR="00462FC0">
        <w:rPr>
          <w:rFonts w:ascii="Cambria" w:hAnsi="Cambria"/>
          <w:sz w:val="24"/>
          <w:szCs w:val="24"/>
        </w:rPr>
        <w:t>баллов</w:t>
      </w:r>
      <w:r w:rsidRPr="00736DD4">
        <w:rPr>
          <w:rFonts w:ascii="Cambria" w:hAnsi="Cambria"/>
          <w:sz w:val="24"/>
          <w:szCs w:val="24"/>
        </w:rPr>
        <w:t>)</w:t>
      </w:r>
    </w:p>
    <w:p w14:paraId="73F2D7F3"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Задания на сопоставления</w:t>
      </w:r>
      <w:r w:rsidR="0007666D" w:rsidRPr="00736DD4">
        <w:rPr>
          <w:rFonts w:ascii="Cambria" w:hAnsi="Cambria"/>
          <w:sz w:val="24"/>
          <w:szCs w:val="24"/>
        </w:rPr>
        <w:t xml:space="preserve"> (всего </w:t>
      </w:r>
      <w:r w:rsidR="00270C61">
        <w:rPr>
          <w:rFonts w:ascii="Cambria" w:hAnsi="Cambria"/>
          <w:sz w:val="24"/>
          <w:szCs w:val="24"/>
        </w:rPr>
        <w:t>10</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270C61">
        <w:rPr>
          <w:rFonts w:ascii="Cambria" w:hAnsi="Cambria"/>
          <w:sz w:val="24"/>
          <w:szCs w:val="24"/>
        </w:rPr>
        <w:t xml:space="preserve">50 </w:t>
      </w:r>
      <w:r w:rsidR="00462FC0">
        <w:rPr>
          <w:rFonts w:ascii="Cambria" w:hAnsi="Cambria"/>
          <w:sz w:val="24"/>
          <w:szCs w:val="24"/>
        </w:rPr>
        <w:t>баллов</w:t>
      </w:r>
      <w:r w:rsidRPr="00736DD4">
        <w:rPr>
          <w:rFonts w:ascii="Cambria" w:hAnsi="Cambria"/>
          <w:sz w:val="24"/>
          <w:szCs w:val="24"/>
        </w:rPr>
        <w:t>)</w:t>
      </w:r>
    </w:p>
    <w:p w14:paraId="465375E5" w14:textId="77777777" w:rsidR="006354F3" w:rsidRDefault="006354F3" w:rsidP="00903128">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Задачи</w:t>
      </w:r>
      <w:r w:rsidR="00AE65C8" w:rsidRPr="00736DD4">
        <w:rPr>
          <w:rFonts w:ascii="Cambria" w:hAnsi="Cambria"/>
          <w:sz w:val="24"/>
          <w:szCs w:val="24"/>
        </w:rPr>
        <w:t xml:space="preserve"> со свободным</w:t>
      </w:r>
      <w:r w:rsidRPr="00736DD4">
        <w:rPr>
          <w:rFonts w:ascii="Cambria" w:hAnsi="Cambria"/>
          <w:sz w:val="24"/>
          <w:szCs w:val="24"/>
        </w:rPr>
        <w:t xml:space="preserve"> ответом</w:t>
      </w:r>
      <w:r w:rsidR="00270C61">
        <w:rPr>
          <w:rFonts w:ascii="Cambria" w:hAnsi="Cambria"/>
          <w:sz w:val="24"/>
          <w:szCs w:val="24"/>
        </w:rPr>
        <w:t xml:space="preserve"> (всего 6</w:t>
      </w:r>
      <w:r w:rsidR="005C2216" w:rsidRPr="00736DD4">
        <w:rPr>
          <w:rFonts w:ascii="Cambria" w:hAnsi="Cambria"/>
          <w:sz w:val="24"/>
          <w:szCs w:val="24"/>
        </w:rPr>
        <w:t xml:space="preserve"> заданий</w:t>
      </w:r>
      <w:r w:rsidR="00462FC0">
        <w:rPr>
          <w:rFonts w:ascii="Cambria" w:hAnsi="Cambria"/>
          <w:sz w:val="24"/>
          <w:szCs w:val="24"/>
        </w:rPr>
        <w:t>, сумма</w:t>
      </w:r>
      <w:r w:rsidR="00270C61">
        <w:rPr>
          <w:rFonts w:ascii="Cambria" w:hAnsi="Cambria"/>
          <w:sz w:val="24"/>
          <w:szCs w:val="24"/>
        </w:rPr>
        <w:t xml:space="preserve"> 53 балла</w:t>
      </w:r>
      <w:r w:rsidR="00AE65C8" w:rsidRPr="00736DD4">
        <w:rPr>
          <w:rFonts w:ascii="Cambria" w:hAnsi="Cambria"/>
          <w:sz w:val="24"/>
          <w:szCs w:val="24"/>
        </w:rPr>
        <w:t>)</w:t>
      </w:r>
    </w:p>
    <w:p w14:paraId="0ADEAC55" w14:textId="77777777" w:rsidR="00270C61" w:rsidRPr="00C402E6" w:rsidRDefault="00C402E6" w:rsidP="00903128">
      <w:pPr>
        <w:spacing w:after="0" w:line="240" w:lineRule="auto"/>
        <w:jc w:val="center"/>
        <w:rPr>
          <w:rFonts w:ascii="Cambria" w:hAnsi="Cambria"/>
          <w:b/>
          <w:sz w:val="24"/>
          <w:szCs w:val="24"/>
        </w:rPr>
      </w:pPr>
      <w:r w:rsidRPr="00C402E6">
        <w:rPr>
          <w:rFonts w:ascii="Cambria" w:hAnsi="Cambria"/>
          <w:b/>
          <w:sz w:val="24"/>
          <w:szCs w:val="24"/>
        </w:rPr>
        <w:t>Максимум</w:t>
      </w:r>
      <w:r w:rsidR="00270C61" w:rsidRPr="00C402E6">
        <w:rPr>
          <w:rFonts w:ascii="Cambria" w:hAnsi="Cambria"/>
          <w:b/>
          <w:sz w:val="24"/>
          <w:szCs w:val="24"/>
        </w:rPr>
        <w:t>: 151</w:t>
      </w:r>
      <w:r w:rsidRPr="00C402E6">
        <w:rPr>
          <w:rFonts w:ascii="Cambria" w:hAnsi="Cambria"/>
          <w:b/>
          <w:sz w:val="24"/>
          <w:szCs w:val="24"/>
        </w:rPr>
        <w:t xml:space="preserve"> балл</w:t>
      </w:r>
    </w:p>
    <w:p w14:paraId="1B860010" w14:textId="77777777" w:rsidR="00681621" w:rsidRPr="00736DD4" w:rsidRDefault="00681621" w:rsidP="00903128">
      <w:pPr>
        <w:spacing w:after="0" w:line="240" w:lineRule="auto"/>
        <w:jc w:val="center"/>
        <w:rPr>
          <w:rFonts w:ascii="Cambria" w:hAnsi="Cambria"/>
          <w:szCs w:val="24"/>
        </w:rPr>
      </w:pPr>
    </w:p>
    <w:p w14:paraId="7EBD2EB7" w14:textId="77777777" w:rsidR="00462FC0" w:rsidRPr="00270C61" w:rsidRDefault="002B4452" w:rsidP="00462FC0">
      <w:pPr>
        <w:spacing w:after="0" w:line="240" w:lineRule="auto"/>
        <w:jc w:val="center"/>
        <w:rPr>
          <w:rFonts w:ascii="Cambria" w:hAnsi="Cambria"/>
          <w:sz w:val="24"/>
          <w:szCs w:val="24"/>
        </w:rPr>
      </w:pPr>
      <w:r w:rsidRPr="00171F72">
        <w:rPr>
          <w:rFonts w:ascii="Cambria" w:hAnsi="Cambria"/>
          <w:sz w:val="24"/>
          <w:szCs w:val="24"/>
        </w:rPr>
        <w:br w:type="page"/>
      </w:r>
    </w:p>
    <w:p w14:paraId="3AB61891" w14:textId="77777777" w:rsidR="00462FC0" w:rsidRDefault="00462FC0" w:rsidP="00462FC0">
      <w:pPr>
        <w:spacing w:after="0" w:line="240" w:lineRule="auto"/>
        <w:jc w:val="center"/>
        <w:rPr>
          <w:rFonts w:ascii="Cambria" w:hAnsi="Cambria"/>
          <w:b/>
          <w:sz w:val="32"/>
          <w:szCs w:val="24"/>
        </w:rPr>
      </w:pPr>
      <w:r w:rsidRPr="00A051D3">
        <w:rPr>
          <w:rFonts w:ascii="Cambria" w:hAnsi="Cambria"/>
          <w:b/>
          <w:sz w:val="32"/>
          <w:szCs w:val="24"/>
        </w:rPr>
        <w:lastRenderedPageBreak/>
        <w:t>Ч</w:t>
      </w:r>
      <w:r>
        <w:rPr>
          <w:rFonts w:ascii="Cambria" w:hAnsi="Cambria"/>
          <w:b/>
          <w:sz w:val="32"/>
          <w:szCs w:val="24"/>
        </w:rPr>
        <w:t>асть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76D956B4" w14:textId="77777777" w:rsidR="00462FC0" w:rsidRPr="00A06F7A" w:rsidRDefault="00462FC0" w:rsidP="00462FC0">
      <w:pPr>
        <w:spacing w:after="0" w:line="240" w:lineRule="auto"/>
        <w:jc w:val="center"/>
        <w:rPr>
          <w:rFonts w:ascii="Cambria" w:hAnsi="Cambria"/>
          <w:b/>
          <w:sz w:val="24"/>
          <w:szCs w:val="24"/>
        </w:rPr>
      </w:pPr>
    </w:p>
    <w:p w14:paraId="0AE0240A"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53D355CB" w14:textId="77777777" w:rsidR="00462FC0" w:rsidRPr="00C544D3" w:rsidRDefault="00462FC0" w:rsidP="00462FC0">
      <w:pPr>
        <w:spacing w:after="0" w:line="240" w:lineRule="auto"/>
        <w:jc w:val="center"/>
        <w:rPr>
          <w:rFonts w:ascii="Cambria" w:hAnsi="Cambria"/>
          <w:b/>
          <w:sz w:val="24"/>
          <w:szCs w:val="24"/>
        </w:rPr>
      </w:pPr>
    </w:p>
    <w:p w14:paraId="6D8F357E"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2A04206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7B5CE6F6"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361564C0" w14:textId="77777777" w:rsidR="00462FC0" w:rsidRDefault="00462FC0" w:rsidP="00462FC0">
      <w:pPr>
        <w:spacing w:after="0" w:line="240" w:lineRule="auto"/>
        <w:jc w:val="center"/>
        <w:rPr>
          <w:rFonts w:ascii="Cambria" w:hAnsi="Cambria"/>
          <w:b/>
          <w:sz w:val="24"/>
          <w:szCs w:val="24"/>
        </w:rPr>
      </w:pPr>
    </w:p>
    <w:p w14:paraId="05F72876" w14:textId="32D93DD3" w:rsidR="00FA6318" w:rsidRPr="00433D5F" w:rsidRDefault="00462FC0" w:rsidP="00F760EE">
      <w:pPr>
        <w:rPr>
          <w:rFonts w:ascii="Cambria" w:hAnsi="Cambria"/>
          <w:b/>
          <w:color w:val="FF0000"/>
          <w:sz w:val="28"/>
          <w:szCs w:val="24"/>
        </w:rPr>
      </w:pPr>
      <w:r w:rsidRPr="00462FC0">
        <w:rPr>
          <w:rFonts w:ascii="Cambria" w:hAnsi="Cambria"/>
          <w:b/>
          <w:sz w:val="24"/>
          <w:szCs w:val="24"/>
        </w:rPr>
        <w:br w:type="page"/>
      </w:r>
      <w:r w:rsidR="00FA6318" w:rsidRPr="00433D5F">
        <w:rPr>
          <w:rFonts w:ascii="Cambria" w:hAnsi="Cambria"/>
          <w:b/>
          <w:color w:val="FF0000"/>
          <w:sz w:val="28"/>
          <w:szCs w:val="24"/>
        </w:rPr>
        <w:lastRenderedPageBreak/>
        <w:t xml:space="preserve">Задание </w:t>
      </w:r>
      <w:r w:rsidR="007A1F7B">
        <w:rPr>
          <w:rFonts w:ascii="Cambria" w:hAnsi="Cambria"/>
          <w:b/>
          <w:color w:val="FF0000"/>
          <w:sz w:val="28"/>
          <w:szCs w:val="24"/>
        </w:rPr>
        <w:t>1</w:t>
      </w:r>
      <w:r w:rsidR="00FA6318" w:rsidRPr="00433D5F">
        <w:rPr>
          <w:rFonts w:ascii="Cambria" w:hAnsi="Cambria"/>
          <w:b/>
          <w:color w:val="FF0000"/>
          <w:sz w:val="28"/>
          <w:szCs w:val="24"/>
        </w:rPr>
        <w:t xml:space="preserve"> (</w:t>
      </w:r>
      <w:r w:rsidR="00FA6318" w:rsidRPr="00027A29">
        <w:rPr>
          <w:rFonts w:ascii="Cambria" w:hAnsi="Cambria"/>
          <w:b/>
          <w:color w:val="FF0000"/>
          <w:sz w:val="28"/>
          <w:szCs w:val="24"/>
        </w:rPr>
        <w:t>ID</w:t>
      </w:r>
      <w:r w:rsidR="00FA6318" w:rsidRPr="00433D5F">
        <w:rPr>
          <w:rFonts w:ascii="Cambria" w:hAnsi="Cambria"/>
          <w:b/>
          <w:color w:val="FF0000"/>
          <w:sz w:val="28"/>
          <w:szCs w:val="24"/>
        </w:rPr>
        <w:t xml:space="preserve"> </w:t>
      </w:r>
      <w:r w:rsidR="00FA6318">
        <w:rPr>
          <w:rFonts w:ascii="Cambria" w:hAnsi="Cambria"/>
          <w:b/>
          <w:color w:val="FF0000"/>
          <w:sz w:val="28"/>
          <w:szCs w:val="24"/>
        </w:rPr>
        <w:t>2</w:t>
      </w:r>
      <w:r w:rsidR="00FA6318" w:rsidRPr="00433D5F">
        <w:rPr>
          <w:rFonts w:ascii="Cambria" w:hAnsi="Cambria"/>
          <w:b/>
          <w:color w:val="FF0000"/>
          <w:sz w:val="28"/>
          <w:szCs w:val="24"/>
        </w:rPr>
        <w:t>) – 3 балла</w:t>
      </w:r>
    </w:p>
    <w:p w14:paraId="75D7E326"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632100E"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 xml:space="preserve">На приведенной ниже картинке изображены </w:t>
      </w:r>
      <w:r>
        <w:rPr>
          <w:rFonts w:ascii="Cambria" w:hAnsi="Cambria"/>
          <w:b/>
          <w:bCs/>
          <w:sz w:val="24"/>
          <w:szCs w:val="24"/>
        </w:rPr>
        <w:t>к</w:t>
      </w:r>
      <w:r w:rsidRPr="00A16BB0">
        <w:rPr>
          <w:rFonts w:ascii="Cambria" w:hAnsi="Cambria"/>
          <w:b/>
          <w:bCs/>
          <w:sz w:val="24"/>
          <w:szCs w:val="24"/>
        </w:rPr>
        <w:t xml:space="preserve">летки различных </w:t>
      </w:r>
      <w:r>
        <w:rPr>
          <w:rFonts w:ascii="Cambria" w:hAnsi="Cambria"/>
          <w:b/>
          <w:bCs/>
          <w:sz w:val="24"/>
          <w:szCs w:val="24"/>
        </w:rPr>
        <w:t xml:space="preserve">растительных </w:t>
      </w:r>
      <w:r w:rsidRPr="00A16BB0">
        <w:rPr>
          <w:rFonts w:ascii="Cambria" w:hAnsi="Cambria"/>
          <w:b/>
          <w:bCs/>
          <w:sz w:val="24"/>
          <w:szCs w:val="24"/>
        </w:rPr>
        <w:t>тканей</w:t>
      </w:r>
      <w:r>
        <w:rPr>
          <w:rFonts w:ascii="Cambria" w:hAnsi="Cambria"/>
          <w:b/>
          <w:bCs/>
          <w:sz w:val="24"/>
          <w:szCs w:val="24"/>
        </w:rPr>
        <w:t xml:space="preserve"> (а также структуры и срезы, на которых необходимые клетки показаны стрелками)</w:t>
      </w:r>
      <w:r w:rsidRPr="00433D5F">
        <w:rPr>
          <w:rFonts w:ascii="Cambria" w:hAnsi="Cambria"/>
          <w:b/>
          <w:bCs/>
          <w:sz w:val="24"/>
          <w:szCs w:val="24"/>
        </w:rPr>
        <w:t>.</w:t>
      </w:r>
    </w:p>
    <w:p w14:paraId="799ECE9C" w14:textId="541FD0EC" w:rsidR="00FA6318" w:rsidRDefault="009A74C0" w:rsidP="00FA6318">
      <w:pPr>
        <w:spacing w:after="0" w:line="240" w:lineRule="auto"/>
        <w:jc w:val="both"/>
        <w:rPr>
          <w:rFonts w:ascii="Cambria" w:hAnsi="Cambria"/>
          <w:b/>
          <w:bCs/>
          <w:noProof/>
          <w:sz w:val="24"/>
          <w:szCs w:val="24"/>
          <w:lang w:val="en-US"/>
        </w:rPr>
      </w:pPr>
      <w:r w:rsidRPr="00022155">
        <w:rPr>
          <w:noProof/>
          <w:lang w:eastAsia="ru-RU"/>
        </w:rPr>
        <w:drawing>
          <wp:inline distT="0" distB="0" distL="0" distR="0" wp14:anchorId="21BABCC9" wp14:editId="1E0C2CCF">
            <wp:extent cx="6644640" cy="498348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5C693BAB" w14:textId="77777777" w:rsidR="00FA6318" w:rsidRPr="00433D5F" w:rsidRDefault="00FA6318" w:rsidP="00FA6318">
      <w:pPr>
        <w:spacing w:after="0" w:line="240" w:lineRule="auto"/>
        <w:jc w:val="both"/>
        <w:rPr>
          <w:rFonts w:ascii="Cambria" w:hAnsi="Cambria"/>
          <w:b/>
          <w:bCs/>
          <w:sz w:val="24"/>
          <w:szCs w:val="24"/>
          <w:lang w:val="en-US"/>
        </w:rPr>
      </w:pPr>
    </w:p>
    <w:p w14:paraId="4C22F8D8"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74B15B9E" w14:textId="77777777" w:rsidR="00FA6318" w:rsidRPr="00433D5F" w:rsidRDefault="00FA6318" w:rsidP="00FA6318">
      <w:pPr>
        <w:spacing w:after="0" w:line="240" w:lineRule="auto"/>
        <w:jc w:val="both"/>
        <w:rPr>
          <w:rFonts w:ascii="Cambria" w:hAnsi="Cambria"/>
          <w:bCs/>
          <w:sz w:val="24"/>
          <w:szCs w:val="24"/>
        </w:rPr>
      </w:pPr>
    </w:p>
    <w:p w14:paraId="5314C4D8" w14:textId="77777777" w:rsidR="00FA6318" w:rsidRPr="00111967" w:rsidRDefault="00FA6318" w:rsidP="00FA6318">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5ED06377"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 механическим тканям (</w:t>
      </w:r>
      <w:r w:rsidRPr="00111967">
        <w:rPr>
          <w:rFonts w:ascii="Cambria" w:hAnsi="Cambria"/>
          <w:bCs/>
          <w:sz w:val="24"/>
          <w:szCs w:val="24"/>
          <w:lang w:val="en-US"/>
        </w:rPr>
        <w:t>sclerenchyma</w:t>
      </w:r>
      <w:r w:rsidRPr="00111967">
        <w:rPr>
          <w:rFonts w:ascii="Cambria" w:hAnsi="Cambria"/>
          <w:bCs/>
          <w:sz w:val="24"/>
          <w:szCs w:val="24"/>
        </w:rPr>
        <w:t xml:space="preserve"> </w:t>
      </w:r>
      <w:r w:rsidRPr="00111967">
        <w:rPr>
          <w:rFonts w:ascii="Cambria" w:hAnsi="Cambria"/>
          <w:bCs/>
          <w:sz w:val="24"/>
          <w:szCs w:val="24"/>
          <w:lang w:val="en-US"/>
        </w:rPr>
        <w:t>tissue</w:t>
      </w:r>
      <w:r w:rsidRPr="00111967">
        <w:rPr>
          <w:rFonts w:ascii="Cambria" w:hAnsi="Cambria"/>
          <w:bCs/>
          <w:sz w:val="24"/>
          <w:szCs w:val="24"/>
        </w:rPr>
        <w:t xml:space="preserve">, </w:t>
      </w:r>
      <w:r w:rsidRPr="00111967">
        <w:rPr>
          <w:rFonts w:ascii="Cambria" w:hAnsi="Cambria"/>
          <w:bCs/>
          <w:sz w:val="24"/>
          <w:szCs w:val="24"/>
          <w:lang w:val="en-US"/>
        </w:rPr>
        <w:t>collenchyma</w:t>
      </w:r>
      <w:r w:rsidRPr="00111967">
        <w:rPr>
          <w:rFonts w:ascii="Cambria" w:hAnsi="Cambria"/>
          <w:bCs/>
          <w:sz w:val="24"/>
          <w:szCs w:val="24"/>
        </w:rPr>
        <w:t xml:space="preserve"> </w:t>
      </w:r>
      <w:r w:rsidRPr="00111967">
        <w:rPr>
          <w:rFonts w:ascii="Cambria" w:hAnsi="Cambria"/>
          <w:bCs/>
          <w:sz w:val="24"/>
          <w:szCs w:val="24"/>
          <w:lang w:val="en-US"/>
        </w:rPr>
        <w:t>tissue</w:t>
      </w:r>
      <w:r w:rsidRPr="00111967">
        <w:rPr>
          <w:rFonts w:ascii="Cambria" w:hAnsi="Cambria"/>
          <w:bCs/>
          <w:sz w:val="24"/>
          <w:szCs w:val="24"/>
        </w:rPr>
        <w:t>) относятся клетки 2, 6;</w:t>
      </w:r>
    </w:p>
    <w:p w14:paraId="7B84B3A1"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зрелом состоянии протопласт (protoplast) отмирает у клеток 3, 6, 8;</w:t>
      </w:r>
    </w:p>
    <w:p w14:paraId="2CEC1ACE"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состав проводящих тканей входят клетки 2, 3, 4, 8;</w:t>
      </w:r>
    </w:p>
    <w:p w14:paraId="78CD194A"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элементы, показанные на рисунке 3 встречаются только у цветковых растений (</w:t>
      </w:r>
      <w:r w:rsidRPr="00111967">
        <w:rPr>
          <w:rFonts w:ascii="Cambria" w:hAnsi="Cambria"/>
          <w:bCs/>
          <w:i/>
          <w:iCs/>
          <w:sz w:val="24"/>
          <w:szCs w:val="24"/>
          <w:lang w:val="en-US"/>
        </w:rPr>
        <w:t>Angiospermae</w:t>
      </w:r>
      <w:r w:rsidRPr="00111967">
        <w:rPr>
          <w:rFonts w:ascii="Cambria" w:hAnsi="Cambria"/>
          <w:bCs/>
          <w:sz w:val="24"/>
          <w:szCs w:val="24"/>
        </w:rPr>
        <w:t>);</w:t>
      </w:r>
    </w:p>
    <w:p w14:paraId="6F501E85"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основная функция клеток, обозначенных цифрой 7 – фотосинтез;</w:t>
      </w:r>
    </w:p>
    <w:p w14:paraId="6FAFD138" w14:textId="77777777" w:rsidR="003C4C7C" w:rsidRPr="00111967"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покрыты кутикулой (</w:t>
      </w:r>
      <w:r w:rsidRPr="00111967">
        <w:rPr>
          <w:rFonts w:ascii="Cambria" w:hAnsi="Cambria"/>
          <w:bCs/>
          <w:sz w:val="24"/>
          <w:szCs w:val="24"/>
          <w:lang w:val="en-US"/>
        </w:rPr>
        <w:t>cuticle</w:t>
      </w:r>
      <w:r w:rsidRPr="00111967">
        <w:rPr>
          <w:rFonts w:ascii="Cambria" w:hAnsi="Cambria"/>
          <w:bCs/>
          <w:sz w:val="24"/>
          <w:szCs w:val="24"/>
        </w:rPr>
        <w:t>) клетки 1;</w:t>
      </w:r>
    </w:p>
    <w:p w14:paraId="46FA49C1" w14:textId="77777777" w:rsidR="003C4C7C" w:rsidRPr="00111967" w:rsidRDefault="003C4C7C" w:rsidP="00FA6318">
      <w:pPr>
        <w:spacing w:after="0" w:line="240" w:lineRule="auto"/>
        <w:jc w:val="both"/>
        <w:rPr>
          <w:rFonts w:ascii="Cambria" w:hAnsi="Cambria"/>
          <w:bCs/>
          <w:sz w:val="24"/>
          <w:szCs w:val="24"/>
        </w:rPr>
      </w:pPr>
    </w:p>
    <w:p w14:paraId="0AEC470F" w14:textId="77777777" w:rsidR="003C4C7C" w:rsidRPr="00111967" w:rsidRDefault="003C4C7C" w:rsidP="00FA6318">
      <w:pPr>
        <w:spacing w:after="0" w:line="240" w:lineRule="auto"/>
        <w:jc w:val="both"/>
        <w:rPr>
          <w:rFonts w:ascii="Cambria" w:hAnsi="Cambria"/>
          <w:bCs/>
          <w:sz w:val="24"/>
          <w:szCs w:val="24"/>
        </w:rPr>
      </w:pPr>
    </w:p>
    <w:p w14:paraId="256ECB0A" w14:textId="77777777" w:rsidR="00FA6318" w:rsidRPr="00111967" w:rsidRDefault="00FA6318" w:rsidP="00FA6318">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26700824"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 паренхимным тканям (</w:t>
      </w:r>
      <w:r w:rsidRPr="00111967">
        <w:rPr>
          <w:rFonts w:ascii="Cambria" w:hAnsi="Cambria"/>
          <w:bCs/>
          <w:sz w:val="24"/>
          <w:szCs w:val="24"/>
          <w:lang w:val="en-US"/>
        </w:rPr>
        <w:t>parenchyma</w:t>
      </w:r>
      <w:r w:rsidRPr="00111967">
        <w:rPr>
          <w:rFonts w:ascii="Cambria" w:hAnsi="Cambria"/>
          <w:bCs/>
          <w:sz w:val="24"/>
          <w:szCs w:val="24"/>
        </w:rPr>
        <w:t xml:space="preserve"> </w:t>
      </w:r>
      <w:r w:rsidRPr="00111967">
        <w:rPr>
          <w:rFonts w:ascii="Cambria" w:hAnsi="Cambria"/>
          <w:bCs/>
          <w:sz w:val="24"/>
          <w:szCs w:val="24"/>
          <w:lang w:val="en-US"/>
        </w:rPr>
        <w:t>tissue</w:t>
      </w:r>
      <w:r w:rsidRPr="00111967">
        <w:rPr>
          <w:rFonts w:ascii="Cambria" w:hAnsi="Cambria"/>
          <w:bCs/>
          <w:sz w:val="24"/>
          <w:szCs w:val="24"/>
        </w:rPr>
        <w:t>) относятся клетки 4, 5, 7;</w:t>
      </w:r>
    </w:p>
    <w:p w14:paraId="32F507D3"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имеют изодиаметрическую форму клетки 2, 5, 7;</w:t>
      </w:r>
    </w:p>
    <w:p w14:paraId="7D39ECB6"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элементы, показанные на рисунке 3 встречаются только у цветковых растений (</w:t>
      </w:r>
      <w:r w:rsidRPr="00111967">
        <w:rPr>
          <w:rFonts w:ascii="Cambria" w:hAnsi="Cambria"/>
          <w:bCs/>
          <w:i/>
          <w:iCs/>
          <w:sz w:val="24"/>
          <w:szCs w:val="24"/>
          <w:lang w:val="en-US"/>
        </w:rPr>
        <w:t>Angiospermae</w:t>
      </w:r>
      <w:r w:rsidRPr="00111967">
        <w:rPr>
          <w:rFonts w:ascii="Cambria" w:hAnsi="Cambria"/>
          <w:bCs/>
          <w:sz w:val="24"/>
          <w:szCs w:val="24"/>
        </w:rPr>
        <w:t>);</w:t>
      </w:r>
    </w:p>
    <w:p w14:paraId="323AF1C3"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основная функция клеток, обозначенных цифрой 7 – фотосинтез;</w:t>
      </w:r>
    </w:p>
    <w:p w14:paraId="1A599232"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покрыты кутикулой (</w:t>
      </w:r>
      <w:r w:rsidRPr="00111967">
        <w:rPr>
          <w:rFonts w:ascii="Cambria" w:hAnsi="Cambria"/>
          <w:bCs/>
          <w:sz w:val="24"/>
          <w:szCs w:val="24"/>
          <w:lang w:val="en-US"/>
        </w:rPr>
        <w:t>cuticle</w:t>
      </w:r>
      <w:r w:rsidRPr="00111967">
        <w:rPr>
          <w:rFonts w:ascii="Cambria" w:hAnsi="Cambria"/>
          <w:bCs/>
          <w:sz w:val="24"/>
          <w:szCs w:val="24"/>
        </w:rPr>
        <w:t>) клетки 1;</w:t>
      </w:r>
    </w:p>
    <w:p w14:paraId="794A3F29" w14:textId="77777777" w:rsidR="003C4C7C" w:rsidRPr="00111967"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могут быть производными камбия (</w:t>
      </w:r>
      <w:r w:rsidRPr="00111967">
        <w:rPr>
          <w:rFonts w:ascii="Cambria" w:hAnsi="Cambria"/>
          <w:bCs/>
          <w:sz w:val="24"/>
          <w:szCs w:val="24"/>
          <w:lang w:val="en-US"/>
        </w:rPr>
        <w:t>cambium</w:t>
      </w:r>
      <w:r w:rsidRPr="00111967">
        <w:rPr>
          <w:rFonts w:ascii="Cambria" w:hAnsi="Cambria"/>
          <w:bCs/>
          <w:sz w:val="24"/>
          <w:szCs w:val="24"/>
        </w:rPr>
        <w:t>) клетки 1, 3, 4, 8;</w:t>
      </w:r>
    </w:p>
    <w:p w14:paraId="3065EE2C" w14:textId="77777777" w:rsidR="003C4C7C" w:rsidRPr="00111967" w:rsidRDefault="003C4C7C" w:rsidP="00FA6318">
      <w:pPr>
        <w:spacing w:after="0" w:line="240" w:lineRule="auto"/>
        <w:jc w:val="both"/>
        <w:rPr>
          <w:rFonts w:ascii="Cambria" w:hAnsi="Cambria"/>
          <w:bCs/>
          <w:sz w:val="24"/>
          <w:szCs w:val="24"/>
        </w:rPr>
      </w:pPr>
    </w:p>
    <w:p w14:paraId="516EE593" w14:textId="77777777" w:rsidR="00FA6318" w:rsidRPr="00111967" w:rsidRDefault="00FA6318" w:rsidP="00FA6318">
      <w:pPr>
        <w:spacing w:after="0" w:line="240" w:lineRule="auto"/>
        <w:jc w:val="both"/>
        <w:rPr>
          <w:rFonts w:ascii="Cambria" w:hAnsi="Cambria"/>
          <w:bCs/>
          <w:i/>
          <w:sz w:val="24"/>
          <w:szCs w:val="24"/>
        </w:rPr>
      </w:pPr>
      <w:r w:rsidRPr="00111967">
        <w:rPr>
          <w:rFonts w:ascii="Cambria" w:hAnsi="Cambria"/>
          <w:bCs/>
          <w:i/>
          <w:sz w:val="24"/>
          <w:szCs w:val="24"/>
        </w:rPr>
        <w:t xml:space="preserve">Вариант 3: </w:t>
      </w:r>
    </w:p>
    <w:p w14:paraId="266A1F35"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 механическим тканям (</w:t>
      </w:r>
      <w:r w:rsidRPr="00111967">
        <w:rPr>
          <w:rFonts w:ascii="Cambria" w:hAnsi="Cambria"/>
          <w:bCs/>
          <w:sz w:val="24"/>
          <w:szCs w:val="24"/>
          <w:lang w:val="en-US"/>
        </w:rPr>
        <w:t>sclerenchyma</w:t>
      </w:r>
      <w:r w:rsidRPr="00111967">
        <w:rPr>
          <w:rFonts w:ascii="Cambria" w:hAnsi="Cambria"/>
          <w:bCs/>
          <w:sz w:val="24"/>
          <w:szCs w:val="24"/>
        </w:rPr>
        <w:t xml:space="preserve"> </w:t>
      </w:r>
      <w:r w:rsidRPr="00111967">
        <w:rPr>
          <w:rFonts w:ascii="Cambria" w:hAnsi="Cambria"/>
          <w:bCs/>
          <w:sz w:val="24"/>
          <w:szCs w:val="24"/>
          <w:lang w:val="en-US"/>
        </w:rPr>
        <w:t>tissue</w:t>
      </w:r>
      <w:r w:rsidRPr="00111967">
        <w:rPr>
          <w:rFonts w:ascii="Cambria" w:hAnsi="Cambria"/>
          <w:bCs/>
          <w:sz w:val="24"/>
          <w:szCs w:val="24"/>
        </w:rPr>
        <w:t xml:space="preserve">, </w:t>
      </w:r>
      <w:r w:rsidRPr="00111967">
        <w:rPr>
          <w:rFonts w:ascii="Cambria" w:hAnsi="Cambria"/>
          <w:bCs/>
          <w:sz w:val="24"/>
          <w:szCs w:val="24"/>
          <w:lang w:val="en-US"/>
        </w:rPr>
        <w:t>collenchyma</w:t>
      </w:r>
      <w:r w:rsidRPr="00111967">
        <w:rPr>
          <w:rFonts w:ascii="Cambria" w:hAnsi="Cambria"/>
          <w:bCs/>
          <w:sz w:val="24"/>
          <w:szCs w:val="24"/>
        </w:rPr>
        <w:t xml:space="preserve"> </w:t>
      </w:r>
      <w:r w:rsidRPr="00111967">
        <w:rPr>
          <w:rFonts w:ascii="Cambria" w:hAnsi="Cambria"/>
          <w:bCs/>
          <w:sz w:val="24"/>
          <w:szCs w:val="24"/>
          <w:lang w:val="en-US"/>
        </w:rPr>
        <w:t>tissue</w:t>
      </w:r>
      <w:r w:rsidRPr="00111967">
        <w:rPr>
          <w:rFonts w:ascii="Cambria" w:hAnsi="Cambria"/>
          <w:bCs/>
          <w:sz w:val="24"/>
          <w:szCs w:val="24"/>
        </w:rPr>
        <w:t>) относятся клетки 2, 6;</w:t>
      </w:r>
    </w:p>
    <w:p w14:paraId="503BEFD2"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зрелом состоянии протопласт (protoplast) отмирает у клеток 3, 6, 8;</w:t>
      </w:r>
    </w:p>
    <w:p w14:paraId="266C34A4"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имеют изодиаметрическую форму клетки 2, 5, 7;</w:t>
      </w:r>
    </w:p>
    <w:p w14:paraId="202C39E4"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элементы, показанные на рисунке 3 встречаются только у цветковых растений (</w:t>
      </w:r>
      <w:r w:rsidRPr="00111967">
        <w:rPr>
          <w:rFonts w:ascii="Cambria" w:hAnsi="Cambria"/>
          <w:bCs/>
          <w:i/>
          <w:iCs/>
          <w:sz w:val="24"/>
          <w:szCs w:val="24"/>
          <w:lang w:val="en-US"/>
        </w:rPr>
        <w:t>Angiospermae</w:t>
      </w:r>
      <w:r w:rsidRPr="00111967">
        <w:rPr>
          <w:rFonts w:ascii="Cambria" w:hAnsi="Cambria"/>
          <w:bCs/>
          <w:sz w:val="24"/>
          <w:szCs w:val="24"/>
        </w:rPr>
        <w:t>);</w:t>
      </w:r>
    </w:p>
    <w:p w14:paraId="5BB5B026"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покрыты кутикулой (</w:t>
      </w:r>
      <w:r w:rsidRPr="00111967">
        <w:rPr>
          <w:rFonts w:ascii="Cambria" w:hAnsi="Cambria"/>
          <w:bCs/>
          <w:sz w:val="24"/>
          <w:szCs w:val="24"/>
          <w:lang w:val="en-US"/>
        </w:rPr>
        <w:t>cuticle</w:t>
      </w:r>
      <w:r w:rsidRPr="00111967">
        <w:rPr>
          <w:rFonts w:ascii="Cambria" w:hAnsi="Cambria"/>
          <w:bCs/>
          <w:sz w:val="24"/>
          <w:szCs w:val="24"/>
        </w:rPr>
        <w:t>) клетки 1;</w:t>
      </w:r>
    </w:p>
    <w:p w14:paraId="64339737" w14:textId="77777777" w:rsidR="003C4C7C" w:rsidRPr="00111967"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выполняют запасающую функцию клетки обозначенные цифрой 5;</w:t>
      </w:r>
    </w:p>
    <w:p w14:paraId="2A3D0B06" w14:textId="77777777" w:rsidR="003C4C7C" w:rsidRPr="00111967" w:rsidRDefault="003C4C7C" w:rsidP="00FA6318">
      <w:pPr>
        <w:spacing w:after="0" w:line="240" w:lineRule="auto"/>
        <w:jc w:val="both"/>
        <w:rPr>
          <w:rFonts w:ascii="Cambria" w:hAnsi="Cambria"/>
          <w:bCs/>
          <w:sz w:val="24"/>
          <w:szCs w:val="24"/>
        </w:rPr>
      </w:pPr>
    </w:p>
    <w:p w14:paraId="02DCAA31" w14:textId="77777777" w:rsidR="003C4C7C" w:rsidRPr="00111967" w:rsidRDefault="003C4C7C" w:rsidP="00FA6318">
      <w:pPr>
        <w:spacing w:after="0" w:line="240" w:lineRule="auto"/>
        <w:jc w:val="both"/>
        <w:rPr>
          <w:rFonts w:ascii="Cambria" w:hAnsi="Cambria"/>
          <w:bCs/>
          <w:sz w:val="24"/>
          <w:szCs w:val="24"/>
        </w:rPr>
      </w:pPr>
    </w:p>
    <w:p w14:paraId="6679D870" w14:textId="53259581" w:rsidR="00FA6318" w:rsidRPr="00111967" w:rsidRDefault="00FA6318" w:rsidP="00FA6318">
      <w:pPr>
        <w:spacing w:after="0" w:line="240" w:lineRule="auto"/>
        <w:jc w:val="both"/>
        <w:rPr>
          <w:rFonts w:ascii="Cambria" w:hAnsi="Cambria"/>
          <w:b/>
          <w:color w:val="FF0000"/>
          <w:sz w:val="28"/>
          <w:szCs w:val="24"/>
        </w:rPr>
      </w:pPr>
      <w:r w:rsidRPr="00111967">
        <w:rPr>
          <w:rFonts w:ascii="Cambria" w:hAnsi="Cambria"/>
          <w:b/>
          <w:color w:val="FF0000"/>
          <w:sz w:val="28"/>
          <w:szCs w:val="24"/>
        </w:rPr>
        <w:br w:type="page"/>
      </w:r>
      <w:r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2</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4) – 3 балла</w:t>
      </w:r>
    </w:p>
    <w:p w14:paraId="6B713B32" w14:textId="77777777" w:rsidR="00FA6318" w:rsidRPr="00111967" w:rsidRDefault="00FA6318" w:rsidP="00FA6318">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71F8DD54" w14:textId="77777777" w:rsidR="00FA6318" w:rsidRPr="00111967" w:rsidRDefault="00FA6318" w:rsidP="00FA6318">
      <w:pPr>
        <w:spacing w:after="0" w:line="240" w:lineRule="auto"/>
        <w:jc w:val="both"/>
        <w:rPr>
          <w:rFonts w:ascii="Cambria" w:hAnsi="Cambria"/>
          <w:b/>
          <w:bCs/>
          <w:sz w:val="24"/>
          <w:szCs w:val="24"/>
        </w:rPr>
      </w:pPr>
      <w:r w:rsidRPr="00111967">
        <w:rPr>
          <w:rFonts w:ascii="Cambria" w:hAnsi="Cambria"/>
          <w:b/>
          <w:bCs/>
          <w:sz w:val="24"/>
          <w:szCs w:val="24"/>
        </w:rPr>
        <w:t xml:space="preserve">Ниже представлены изображения типичных цветков (под цифрами 1-6) и плодов (под буквами А-Е), характерных для шести различных семейств Цветковых растений. </w:t>
      </w:r>
    </w:p>
    <w:p w14:paraId="734FDC91" w14:textId="24E5B24A" w:rsidR="00FA6318" w:rsidRPr="00111967" w:rsidRDefault="009A74C0" w:rsidP="00FA6318">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13E91D39" wp14:editId="096FE660">
            <wp:extent cx="4518660" cy="2918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7478" b="6624"/>
                    <a:stretch>
                      <a:fillRect/>
                    </a:stretch>
                  </pic:blipFill>
                  <pic:spPr bwMode="auto">
                    <a:xfrm>
                      <a:off x="0" y="0"/>
                      <a:ext cx="4518660" cy="2918460"/>
                    </a:xfrm>
                    <a:prstGeom prst="rect">
                      <a:avLst/>
                    </a:prstGeom>
                    <a:noFill/>
                    <a:ln>
                      <a:noFill/>
                    </a:ln>
                  </pic:spPr>
                </pic:pic>
              </a:graphicData>
            </a:graphic>
          </wp:inline>
        </w:drawing>
      </w:r>
      <w:r w:rsidRPr="00111967">
        <w:rPr>
          <w:rFonts w:ascii="Cambria" w:hAnsi="Cambria"/>
          <w:b/>
          <w:bCs/>
          <w:noProof/>
          <w:sz w:val="24"/>
          <w:szCs w:val="24"/>
        </w:rPr>
        <w:drawing>
          <wp:inline distT="0" distB="0" distL="0" distR="0" wp14:anchorId="7112E201" wp14:editId="3FD7ED7A">
            <wp:extent cx="4526280" cy="2499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6241" b="20059"/>
                    <a:stretch>
                      <a:fillRect/>
                    </a:stretch>
                  </pic:blipFill>
                  <pic:spPr bwMode="auto">
                    <a:xfrm>
                      <a:off x="0" y="0"/>
                      <a:ext cx="4526280" cy="2499360"/>
                    </a:xfrm>
                    <a:prstGeom prst="rect">
                      <a:avLst/>
                    </a:prstGeom>
                    <a:noFill/>
                    <a:ln>
                      <a:noFill/>
                    </a:ln>
                  </pic:spPr>
                </pic:pic>
              </a:graphicData>
            </a:graphic>
          </wp:inline>
        </w:drawing>
      </w:r>
    </w:p>
    <w:p w14:paraId="59CDAD05" w14:textId="77777777" w:rsidR="00FA6318" w:rsidRPr="00111967" w:rsidRDefault="00FA6318" w:rsidP="00FA6318">
      <w:pPr>
        <w:spacing w:after="0" w:line="240" w:lineRule="auto"/>
        <w:jc w:val="both"/>
        <w:rPr>
          <w:rFonts w:ascii="Cambria" w:hAnsi="Cambria"/>
          <w:b/>
          <w:bCs/>
          <w:sz w:val="24"/>
          <w:szCs w:val="24"/>
        </w:rPr>
      </w:pPr>
      <w:r w:rsidRPr="00111967">
        <w:rPr>
          <w:rFonts w:ascii="Cambria" w:hAnsi="Cambria"/>
          <w:b/>
          <w:bCs/>
          <w:sz w:val="24"/>
          <w:szCs w:val="24"/>
        </w:rPr>
        <w:t>Для каждого из следующих утверждений укажите является ли оно верным или неверным:</w:t>
      </w:r>
    </w:p>
    <w:p w14:paraId="42738CE1" w14:textId="77777777" w:rsidR="00FA6318" w:rsidRPr="00111967" w:rsidRDefault="00FA6318" w:rsidP="00FA6318">
      <w:pPr>
        <w:spacing w:after="0" w:line="240" w:lineRule="auto"/>
        <w:jc w:val="both"/>
        <w:rPr>
          <w:rFonts w:ascii="Cambria" w:hAnsi="Cambria"/>
          <w:bCs/>
          <w:sz w:val="24"/>
          <w:szCs w:val="24"/>
        </w:rPr>
      </w:pPr>
    </w:p>
    <w:p w14:paraId="65F07B70" w14:textId="77777777" w:rsidR="00FA6318" w:rsidRPr="00111967" w:rsidRDefault="00FA6318" w:rsidP="00FA6318">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55BC6083" w14:textId="77777777" w:rsidR="001E3312" w:rsidRPr="00111967"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Розоцветные (</w:t>
      </w:r>
      <w:r w:rsidRPr="00111967">
        <w:rPr>
          <w:rFonts w:ascii="Cambria" w:hAnsi="Cambria"/>
          <w:bCs/>
          <w:i/>
          <w:sz w:val="24"/>
          <w:szCs w:val="24"/>
        </w:rPr>
        <w:t>Rosaceae</w:t>
      </w:r>
      <w:r w:rsidRPr="00111967">
        <w:rPr>
          <w:rFonts w:ascii="Cambria" w:hAnsi="Cambria"/>
          <w:bCs/>
          <w:sz w:val="24"/>
          <w:szCs w:val="24"/>
        </w:rPr>
        <w:t>) характерен цветок 4 и плод А;</w:t>
      </w:r>
    </w:p>
    <w:p w14:paraId="36CF5FDA" w14:textId="77777777" w:rsidR="001E3312" w:rsidRPr="00111967"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Лютиковые (</w:t>
      </w:r>
      <w:r w:rsidRPr="00111967">
        <w:rPr>
          <w:rFonts w:ascii="Cambria" w:hAnsi="Cambria"/>
          <w:bCs/>
          <w:i/>
          <w:sz w:val="24"/>
          <w:szCs w:val="24"/>
        </w:rPr>
        <w:t>Ranunculaceae</w:t>
      </w:r>
      <w:r w:rsidRPr="00111967">
        <w:rPr>
          <w:rFonts w:ascii="Cambria" w:hAnsi="Cambria"/>
          <w:bCs/>
          <w:sz w:val="24"/>
          <w:szCs w:val="24"/>
        </w:rPr>
        <w:t>) характерен цветок 6 и плод многоорешек Е;</w:t>
      </w:r>
    </w:p>
    <w:p w14:paraId="4C9CF501" w14:textId="77777777" w:rsidR="001E3312" w:rsidRPr="00111967"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Бобовые (</w:t>
      </w:r>
      <w:r w:rsidRPr="00111967">
        <w:rPr>
          <w:rFonts w:ascii="Cambria" w:hAnsi="Cambria"/>
          <w:bCs/>
          <w:i/>
          <w:sz w:val="24"/>
          <w:szCs w:val="24"/>
        </w:rPr>
        <w:t>Leguminosae</w:t>
      </w:r>
      <w:r w:rsidRPr="00111967">
        <w:rPr>
          <w:rFonts w:ascii="Cambria" w:hAnsi="Cambria"/>
          <w:bCs/>
          <w:sz w:val="24"/>
          <w:szCs w:val="24"/>
        </w:rPr>
        <w:t>) характерен цветок 3 и плод боб Г;</w:t>
      </w:r>
    </w:p>
    <w:p w14:paraId="3C6FF3CA" w14:textId="77777777" w:rsidR="001E3312" w:rsidRPr="00111967"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Крестоцветные (</w:t>
      </w:r>
      <w:r w:rsidRPr="00111967">
        <w:rPr>
          <w:rFonts w:ascii="Cambria" w:hAnsi="Cambria"/>
          <w:bCs/>
          <w:i/>
          <w:sz w:val="24"/>
          <w:szCs w:val="24"/>
        </w:rPr>
        <w:t>Brassicaceae</w:t>
      </w:r>
      <w:r w:rsidRPr="00111967">
        <w:rPr>
          <w:rFonts w:ascii="Cambria" w:hAnsi="Cambria"/>
          <w:bCs/>
          <w:sz w:val="24"/>
          <w:szCs w:val="24"/>
        </w:rPr>
        <w:t>) характерен цветок 6 и плод стручок Г;</w:t>
      </w:r>
    </w:p>
    <w:p w14:paraId="2DE870B7" w14:textId="77777777" w:rsidR="001E3312" w:rsidRPr="00111967"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для семейства Пасленовые (</w:t>
      </w:r>
      <w:r w:rsidRPr="00111967">
        <w:rPr>
          <w:rFonts w:ascii="Cambria" w:hAnsi="Cambria"/>
          <w:bCs/>
          <w:i/>
          <w:sz w:val="24"/>
          <w:szCs w:val="24"/>
        </w:rPr>
        <w:t>Solanaceae</w:t>
      </w:r>
      <w:r w:rsidRPr="00111967">
        <w:rPr>
          <w:rFonts w:ascii="Cambria" w:hAnsi="Cambria"/>
          <w:bCs/>
          <w:sz w:val="24"/>
          <w:szCs w:val="24"/>
        </w:rPr>
        <w:t>) характерен цветок 3 и плод ягода В;</w:t>
      </w:r>
    </w:p>
    <w:p w14:paraId="4938D846" w14:textId="77777777" w:rsidR="001E3312" w:rsidRPr="00111967"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для семейства Лилейные (</w:t>
      </w:r>
      <w:r w:rsidRPr="00111967">
        <w:rPr>
          <w:rFonts w:ascii="Cambria" w:hAnsi="Cambria"/>
          <w:bCs/>
          <w:i/>
          <w:sz w:val="24"/>
          <w:szCs w:val="24"/>
        </w:rPr>
        <w:t>Liliaceae</w:t>
      </w:r>
      <w:r w:rsidRPr="00111967">
        <w:rPr>
          <w:rFonts w:ascii="Cambria" w:hAnsi="Cambria"/>
          <w:bCs/>
          <w:sz w:val="24"/>
          <w:szCs w:val="24"/>
        </w:rPr>
        <w:t>) характерен цветок 4 и плод Д;</w:t>
      </w:r>
    </w:p>
    <w:p w14:paraId="24CDCD53" w14:textId="77777777" w:rsidR="001E3312" w:rsidRPr="00111967" w:rsidRDefault="001E3312" w:rsidP="00FA6318">
      <w:pPr>
        <w:spacing w:after="0" w:line="240" w:lineRule="auto"/>
        <w:jc w:val="both"/>
        <w:rPr>
          <w:rFonts w:ascii="Cambria" w:hAnsi="Cambria"/>
          <w:bCs/>
          <w:sz w:val="24"/>
          <w:szCs w:val="24"/>
        </w:rPr>
      </w:pPr>
    </w:p>
    <w:p w14:paraId="064A9F1B" w14:textId="77777777" w:rsidR="00FA6318" w:rsidRPr="00111967" w:rsidRDefault="00FA6318" w:rsidP="00FA6318">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77C679E4" w14:textId="77777777" w:rsidR="001E3312" w:rsidRPr="00111967"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Розоцветные (</w:t>
      </w:r>
      <w:r w:rsidRPr="00111967">
        <w:rPr>
          <w:rFonts w:ascii="Cambria" w:hAnsi="Cambria"/>
          <w:bCs/>
          <w:i/>
          <w:sz w:val="24"/>
          <w:szCs w:val="24"/>
        </w:rPr>
        <w:t>Rosaceae</w:t>
      </w:r>
      <w:r w:rsidRPr="00111967">
        <w:rPr>
          <w:rFonts w:ascii="Cambria" w:hAnsi="Cambria"/>
          <w:bCs/>
          <w:sz w:val="24"/>
          <w:szCs w:val="24"/>
        </w:rPr>
        <w:t>) характерен цветок 2 и плод многоорешек Д;</w:t>
      </w:r>
    </w:p>
    <w:p w14:paraId="143F0AAE" w14:textId="77777777" w:rsidR="001E3312" w:rsidRPr="00111967"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Лютиковые (</w:t>
      </w:r>
      <w:r w:rsidRPr="00111967">
        <w:rPr>
          <w:rFonts w:ascii="Cambria" w:hAnsi="Cambria"/>
          <w:bCs/>
          <w:i/>
          <w:sz w:val="24"/>
          <w:szCs w:val="24"/>
        </w:rPr>
        <w:t>Ranunculaceae</w:t>
      </w:r>
      <w:r w:rsidRPr="00111967">
        <w:rPr>
          <w:rFonts w:ascii="Cambria" w:hAnsi="Cambria"/>
          <w:bCs/>
          <w:sz w:val="24"/>
          <w:szCs w:val="24"/>
        </w:rPr>
        <w:t>) характерен цветок 2 и плод многоорешек Д;</w:t>
      </w:r>
    </w:p>
    <w:p w14:paraId="51896996" w14:textId="77777777" w:rsidR="001E3312" w:rsidRPr="00111967"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Бобовые (</w:t>
      </w:r>
      <w:r w:rsidRPr="00111967">
        <w:rPr>
          <w:rFonts w:ascii="Cambria" w:hAnsi="Cambria"/>
          <w:bCs/>
          <w:i/>
          <w:sz w:val="24"/>
          <w:szCs w:val="24"/>
        </w:rPr>
        <w:t>Leguminosae</w:t>
      </w:r>
      <w:r w:rsidRPr="00111967">
        <w:rPr>
          <w:rFonts w:ascii="Cambria" w:hAnsi="Cambria"/>
          <w:bCs/>
          <w:sz w:val="24"/>
          <w:szCs w:val="24"/>
        </w:rPr>
        <w:t>) характерен цветок 5 и плод боб Б;</w:t>
      </w:r>
    </w:p>
    <w:p w14:paraId="1FA4780F" w14:textId="77777777" w:rsidR="001E3312" w:rsidRPr="00111967"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Крестоцветные (</w:t>
      </w:r>
      <w:r w:rsidRPr="00111967">
        <w:rPr>
          <w:rFonts w:ascii="Cambria" w:hAnsi="Cambria"/>
          <w:bCs/>
          <w:i/>
          <w:sz w:val="24"/>
          <w:szCs w:val="24"/>
        </w:rPr>
        <w:t>Brassicaceae</w:t>
      </w:r>
      <w:r w:rsidRPr="00111967">
        <w:rPr>
          <w:rFonts w:ascii="Cambria" w:hAnsi="Cambria"/>
          <w:bCs/>
          <w:sz w:val="24"/>
          <w:szCs w:val="24"/>
        </w:rPr>
        <w:t>) характерен цветок 2 и плод стручок Б;</w:t>
      </w:r>
    </w:p>
    <w:p w14:paraId="039EA5C1" w14:textId="77777777" w:rsidR="001E3312" w:rsidRPr="00111967"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для семейства Пасленовые (</w:t>
      </w:r>
      <w:r w:rsidRPr="00111967">
        <w:rPr>
          <w:rFonts w:ascii="Cambria" w:hAnsi="Cambria"/>
          <w:bCs/>
          <w:i/>
          <w:sz w:val="24"/>
          <w:szCs w:val="24"/>
        </w:rPr>
        <w:t>Solanaceae</w:t>
      </w:r>
      <w:r w:rsidRPr="00111967">
        <w:rPr>
          <w:rFonts w:ascii="Cambria" w:hAnsi="Cambria"/>
          <w:bCs/>
          <w:sz w:val="24"/>
          <w:szCs w:val="24"/>
        </w:rPr>
        <w:t>) характерен цветок 1 и плод ягода Е;</w:t>
      </w:r>
    </w:p>
    <w:p w14:paraId="78498978" w14:textId="77777777" w:rsidR="001E3312" w:rsidRPr="00111967"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для семейства Лилейные (</w:t>
      </w:r>
      <w:r w:rsidRPr="00111967">
        <w:rPr>
          <w:rFonts w:ascii="Cambria" w:hAnsi="Cambria"/>
          <w:bCs/>
          <w:i/>
          <w:sz w:val="24"/>
          <w:szCs w:val="24"/>
        </w:rPr>
        <w:t>Liliaceae</w:t>
      </w:r>
      <w:r w:rsidRPr="00111967">
        <w:rPr>
          <w:rFonts w:ascii="Cambria" w:hAnsi="Cambria"/>
          <w:bCs/>
          <w:sz w:val="24"/>
          <w:szCs w:val="24"/>
        </w:rPr>
        <w:t>) характерен цветок 4 и плод Д;</w:t>
      </w:r>
    </w:p>
    <w:p w14:paraId="382BAED0" w14:textId="77777777" w:rsidR="001E3312" w:rsidRPr="00111967" w:rsidRDefault="001E3312" w:rsidP="00FA6318">
      <w:pPr>
        <w:spacing w:after="0" w:line="240" w:lineRule="auto"/>
        <w:jc w:val="both"/>
        <w:rPr>
          <w:rFonts w:ascii="Cambria" w:hAnsi="Cambria"/>
          <w:bCs/>
          <w:sz w:val="24"/>
          <w:szCs w:val="24"/>
        </w:rPr>
      </w:pPr>
    </w:p>
    <w:p w14:paraId="7EDE42E4" w14:textId="77777777" w:rsidR="00FA6318" w:rsidRPr="00111967" w:rsidRDefault="00FA6318" w:rsidP="00FA6318">
      <w:pPr>
        <w:spacing w:after="0" w:line="240" w:lineRule="auto"/>
        <w:jc w:val="both"/>
        <w:rPr>
          <w:rFonts w:ascii="Cambria" w:hAnsi="Cambria"/>
          <w:bCs/>
          <w:i/>
          <w:sz w:val="24"/>
          <w:szCs w:val="24"/>
          <w:lang w:val="en-US"/>
        </w:rPr>
      </w:pPr>
      <w:r w:rsidRPr="00111967">
        <w:rPr>
          <w:rFonts w:ascii="Cambria" w:hAnsi="Cambria"/>
          <w:bCs/>
          <w:i/>
          <w:sz w:val="24"/>
          <w:szCs w:val="24"/>
        </w:rPr>
        <w:lastRenderedPageBreak/>
        <w:t>Вариант</w:t>
      </w:r>
      <w:r w:rsidRPr="00111967">
        <w:rPr>
          <w:rFonts w:ascii="Cambria" w:hAnsi="Cambria"/>
          <w:bCs/>
          <w:i/>
          <w:sz w:val="24"/>
          <w:szCs w:val="24"/>
          <w:lang w:val="en-US"/>
        </w:rPr>
        <w:t xml:space="preserve"> 3: </w:t>
      </w:r>
    </w:p>
    <w:p w14:paraId="2FB92329" w14:textId="77777777" w:rsidR="001E3312" w:rsidRPr="00111967"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Розоцветные (Rosaceae) характерен цветок 4 и плод А;</w:t>
      </w:r>
    </w:p>
    <w:p w14:paraId="6C8698F5" w14:textId="77777777" w:rsidR="001E3312" w:rsidRPr="00111967"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Лютиковые (</w:t>
      </w:r>
      <w:r w:rsidRPr="00111967">
        <w:rPr>
          <w:rFonts w:ascii="Cambria" w:hAnsi="Cambria"/>
          <w:bCs/>
          <w:i/>
          <w:sz w:val="24"/>
          <w:szCs w:val="24"/>
        </w:rPr>
        <w:t>Ranunculaceae</w:t>
      </w:r>
      <w:r w:rsidRPr="00111967">
        <w:rPr>
          <w:rFonts w:ascii="Cambria" w:hAnsi="Cambria"/>
          <w:bCs/>
          <w:sz w:val="24"/>
          <w:szCs w:val="24"/>
        </w:rPr>
        <w:t>) характерен цветок 2 и плод многоорешек Д;</w:t>
      </w:r>
    </w:p>
    <w:p w14:paraId="02A6F0A2" w14:textId="77777777" w:rsidR="001E3312" w:rsidRPr="00111967"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Бобовые (</w:t>
      </w:r>
      <w:r w:rsidRPr="00111967">
        <w:rPr>
          <w:rFonts w:ascii="Cambria" w:hAnsi="Cambria"/>
          <w:bCs/>
          <w:i/>
          <w:sz w:val="24"/>
          <w:szCs w:val="24"/>
        </w:rPr>
        <w:t>Leguminosae</w:t>
      </w:r>
      <w:r w:rsidRPr="00111967">
        <w:rPr>
          <w:rFonts w:ascii="Cambria" w:hAnsi="Cambria"/>
          <w:bCs/>
          <w:sz w:val="24"/>
          <w:szCs w:val="24"/>
        </w:rPr>
        <w:t>) характерен цветок 5 и плод боб Б;</w:t>
      </w:r>
    </w:p>
    <w:p w14:paraId="596A339E" w14:textId="77777777" w:rsidR="001E3312" w:rsidRPr="00111967"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Крестоцветные (</w:t>
      </w:r>
      <w:r w:rsidRPr="00111967">
        <w:rPr>
          <w:rFonts w:ascii="Cambria" w:hAnsi="Cambria"/>
          <w:bCs/>
          <w:i/>
          <w:sz w:val="24"/>
          <w:szCs w:val="24"/>
        </w:rPr>
        <w:t>Brassicaceae</w:t>
      </w:r>
      <w:r w:rsidRPr="00111967">
        <w:rPr>
          <w:rFonts w:ascii="Cambria" w:hAnsi="Cambria"/>
          <w:bCs/>
          <w:sz w:val="24"/>
          <w:szCs w:val="24"/>
        </w:rPr>
        <w:t>) характерен цветок 6 и плод стручок Г;</w:t>
      </w:r>
    </w:p>
    <w:p w14:paraId="5A4B1A27" w14:textId="77777777" w:rsidR="001E3312" w:rsidRPr="00111967" w:rsidRDefault="001E3312" w:rsidP="00BE4316">
      <w:pPr>
        <w:numPr>
          <w:ilvl w:val="1"/>
          <w:numId w:val="61"/>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для семейства Пасленовые (</w:t>
      </w:r>
      <w:r w:rsidRPr="00111967">
        <w:rPr>
          <w:rFonts w:ascii="Cambria" w:hAnsi="Cambria"/>
          <w:bCs/>
          <w:i/>
          <w:sz w:val="24"/>
          <w:szCs w:val="24"/>
        </w:rPr>
        <w:t>Solanaceae</w:t>
      </w:r>
      <w:r w:rsidRPr="00111967">
        <w:rPr>
          <w:rFonts w:ascii="Cambria" w:hAnsi="Cambria"/>
          <w:bCs/>
          <w:sz w:val="24"/>
          <w:szCs w:val="24"/>
        </w:rPr>
        <w:t>) характерен цветок 3 и плод ягода В;</w:t>
      </w:r>
    </w:p>
    <w:p w14:paraId="0E372E47" w14:textId="77777777" w:rsidR="001E3312" w:rsidRPr="00111967"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семейства Лилейные (</w:t>
      </w:r>
      <w:r w:rsidRPr="00111967">
        <w:rPr>
          <w:rFonts w:ascii="Cambria" w:hAnsi="Cambria"/>
          <w:bCs/>
          <w:i/>
          <w:sz w:val="24"/>
          <w:szCs w:val="24"/>
        </w:rPr>
        <w:t>Liliaceae</w:t>
      </w:r>
      <w:r w:rsidRPr="00111967">
        <w:rPr>
          <w:rFonts w:ascii="Cambria" w:hAnsi="Cambria"/>
          <w:bCs/>
          <w:sz w:val="24"/>
          <w:szCs w:val="24"/>
        </w:rPr>
        <w:t>) характерен цветок 1 и плод коробочка Е;</w:t>
      </w:r>
    </w:p>
    <w:p w14:paraId="75F700AE" w14:textId="77777777" w:rsidR="001E3312" w:rsidRPr="00111967" w:rsidRDefault="001E3312" w:rsidP="00FA6318">
      <w:pPr>
        <w:spacing w:after="0" w:line="240" w:lineRule="auto"/>
        <w:jc w:val="both"/>
        <w:rPr>
          <w:rFonts w:ascii="Cambria" w:hAnsi="Cambria"/>
          <w:bCs/>
          <w:sz w:val="24"/>
          <w:szCs w:val="24"/>
        </w:rPr>
      </w:pPr>
    </w:p>
    <w:p w14:paraId="1FE1F778" w14:textId="63E54523" w:rsidR="00990AF5" w:rsidRPr="00111967" w:rsidRDefault="00FA6318" w:rsidP="00990AF5">
      <w:pPr>
        <w:spacing w:after="0" w:line="240" w:lineRule="auto"/>
        <w:jc w:val="both"/>
        <w:rPr>
          <w:rFonts w:ascii="Cambria" w:hAnsi="Cambria"/>
          <w:b/>
          <w:color w:val="FF0000"/>
          <w:sz w:val="28"/>
          <w:szCs w:val="24"/>
        </w:rPr>
      </w:pPr>
      <w:r w:rsidRPr="00111967">
        <w:rPr>
          <w:rFonts w:ascii="Cambria" w:hAnsi="Cambria"/>
          <w:bCs/>
          <w:sz w:val="24"/>
          <w:szCs w:val="24"/>
        </w:rPr>
        <w:br w:type="page"/>
      </w:r>
      <w:r w:rsidR="00990AF5"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3</w:t>
      </w:r>
      <w:r w:rsidR="00990AF5" w:rsidRPr="00111967">
        <w:rPr>
          <w:rFonts w:ascii="Cambria" w:hAnsi="Cambria"/>
          <w:b/>
          <w:color w:val="FF0000"/>
          <w:sz w:val="28"/>
          <w:szCs w:val="24"/>
        </w:rPr>
        <w:t xml:space="preserve"> (</w:t>
      </w:r>
      <w:r w:rsidR="00990AF5" w:rsidRPr="00111967">
        <w:rPr>
          <w:rFonts w:ascii="Cambria" w:hAnsi="Cambria"/>
          <w:b/>
          <w:color w:val="FF0000"/>
          <w:sz w:val="28"/>
          <w:szCs w:val="24"/>
          <w:lang w:val="en-US"/>
        </w:rPr>
        <w:t>ID</w:t>
      </w:r>
      <w:r w:rsidR="00990AF5" w:rsidRPr="00111967">
        <w:rPr>
          <w:rFonts w:ascii="Cambria" w:hAnsi="Cambria"/>
          <w:b/>
          <w:color w:val="FF0000"/>
          <w:sz w:val="28"/>
          <w:szCs w:val="24"/>
        </w:rPr>
        <w:t xml:space="preserve"> 6) – 3 балла</w:t>
      </w:r>
    </w:p>
    <w:p w14:paraId="3ADF6B92" w14:textId="77777777" w:rsidR="00990AF5" w:rsidRPr="00111967" w:rsidRDefault="00990AF5" w:rsidP="00990AF5">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282E83A0" w14:textId="77777777" w:rsidR="00990AF5" w:rsidRPr="00111967" w:rsidRDefault="00990AF5" w:rsidP="00990AF5">
      <w:pPr>
        <w:spacing w:after="0" w:line="240" w:lineRule="auto"/>
        <w:jc w:val="both"/>
        <w:rPr>
          <w:rFonts w:ascii="Cambria" w:hAnsi="Cambria"/>
          <w:b/>
          <w:bCs/>
          <w:sz w:val="24"/>
          <w:szCs w:val="24"/>
        </w:rPr>
      </w:pPr>
      <w:r w:rsidRPr="00111967">
        <w:rPr>
          <w:rFonts w:ascii="Cambria" w:hAnsi="Cambria"/>
          <w:b/>
          <w:bCs/>
          <w:sz w:val="24"/>
          <w:szCs w:val="24"/>
        </w:rPr>
        <w:t>Винсент Брайан Уиглсуорт (Vincent Brian Wigglesworth) занимался исследованиями метаморфоза у насекомых, используя в качестве экспериментального объекта Южно-Американских поцелуйных клопов (</w:t>
      </w:r>
      <w:r w:rsidRPr="00111967">
        <w:rPr>
          <w:rFonts w:ascii="Cambria" w:hAnsi="Cambria"/>
          <w:b/>
          <w:bCs/>
          <w:i/>
          <w:sz w:val="24"/>
          <w:szCs w:val="24"/>
        </w:rPr>
        <w:t>Rhodnius prolixus</w:t>
      </w:r>
      <w:r w:rsidRPr="00111967">
        <w:rPr>
          <w:rFonts w:ascii="Cambria" w:hAnsi="Cambria"/>
          <w:b/>
          <w:bCs/>
          <w:sz w:val="24"/>
          <w:szCs w:val="24"/>
        </w:rPr>
        <w:t>). Данные клопы очень удобны для изучения метаморфоза из-за своих особенностей: (1) они линяют через шесть дней только после того, как напьются крови; (2) их можно парабиозировать – соединять вместе двух особей передними концами так, чтобы у них была общая циркуляция гемолимфы.</w:t>
      </w:r>
    </w:p>
    <w:p w14:paraId="1B7C64D3" w14:textId="77777777" w:rsidR="00990AF5" w:rsidRPr="00111967" w:rsidRDefault="00990AF5" w:rsidP="00990AF5">
      <w:pPr>
        <w:spacing w:after="0" w:line="240" w:lineRule="auto"/>
        <w:jc w:val="both"/>
        <w:rPr>
          <w:rFonts w:ascii="Cambria" w:hAnsi="Cambria"/>
          <w:b/>
          <w:bCs/>
          <w:sz w:val="24"/>
          <w:szCs w:val="24"/>
        </w:rPr>
      </w:pPr>
      <w:r w:rsidRPr="00111967">
        <w:rPr>
          <w:rFonts w:ascii="Cambria" w:hAnsi="Cambria"/>
          <w:b/>
          <w:bCs/>
          <w:sz w:val="24"/>
          <w:szCs w:val="24"/>
        </w:rPr>
        <w:t>В эксперименте по декапитации он заметил, что если особь обезглавить сразу после кормления кровью, то она не линяет, а если голову удалить спустя три дня после кормления, то линька ее происходит на шестой день. В экспериментах по парабиозу объединяли нимф четвертого возраста (предпоследняя стадия) и нимф пятого возраста (последняя стадия). В эксперименте с парабиозом № 1 удаляли обеим особям головы целиком и получали метаморфоз во взрослую стадию (имаго) обеих особей – в случае нимфы четвертого возраста такой метаморфоз был преждевременным (с пропуском стадии). В эксперименте с парабиозом № 2 нимфе пятого возраста удаляли голову, а нимфе четвертого возраста только кончик хоботка (для объединения циркуляции гемолимфы), но не голову, что приводило к остановке метаморфоза во взрослую особь – возникала нимфа шестого возраста (дополнительная стадия, в природе не встречается).</w:t>
      </w:r>
    </w:p>
    <w:p w14:paraId="0E34A203" w14:textId="7844005D" w:rsidR="00990AF5" w:rsidRPr="00111967" w:rsidRDefault="009A74C0" w:rsidP="00990AF5">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7C753972" wp14:editId="27941DB2">
            <wp:extent cx="4450080" cy="5516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0080" cy="5516880"/>
                    </a:xfrm>
                    <a:prstGeom prst="rect">
                      <a:avLst/>
                    </a:prstGeom>
                    <a:noFill/>
                    <a:ln>
                      <a:noFill/>
                    </a:ln>
                  </pic:spPr>
                </pic:pic>
              </a:graphicData>
            </a:graphic>
          </wp:inline>
        </w:drawing>
      </w:r>
    </w:p>
    <w:p w14:paraId="1437F8C7" w14:textId="77777777" w:rsidR="00990AF5" w:rsidRPr="00111967" w:rsidRDefault="00990AF5" w:rsidP="00990AF5">
      <w:pPr>
        <w:spacing w:after="0" w:line="240" w:lineRule="auto"/>
        <w:jc w:val="both"/>
        <w:rPr>
          <w:rFonts w:ascii="Cambria" w:hAnsi="Cambria"/>
          <w:b/>
          <w:bCs/>
          <w:sz w:val="24"/>
          <w:szCs w:val="24"/>
        </w:rPr>
      </w:pPr>
      <w:r w:rsidRPr="00111967">
        <w:rPr>
          <w:rFonts w:ascii="Cambria" w:hAnsi="Cambria"/>
          <w:b/>
          <w:bCs/>
          <w:sz w:val="24"/>
          <w:szCs w:val="24"/>
        </w:rPr>
        <w:lastRenderedPageBreak/>
        <w:t>Какие из перечисленных ниже заключений можно сделать на основании приведенных экспериментов:</w:t>
      </w:r>
    </w:p>
    <w:p w14:paraId="424F99CC" w14:textId="77777777" w:rsidR="00990AF5" w:rsidRPr="00111967" w:rsidRDefault="00990AF5" w:rsidP="00990AF5">
      <w:pPr>
        <w:spacing w:after="0" w:line="240" w:lineRule="auto"/>
        <w:jc w:val="both"/>
        <w:rPr>
          <w:rFonts w:ascii="Cambria" w:hAnsi="Cambria"/>
          <w:bCs/>
          <w:sz w:val="24"/>
          <w:szCs w:val="24"/>
        </w:rPr>
      </w:pPr>
    </w:p>
    <w:p w14:paraId="02CC0719" w14:textId="77777777" w:rsidR="00990AF5" w:rsidRPr="00111967" w:rsidRDefault="00990AF5" w:rsidP="00990AF5">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6838F158"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6B8F9DB4"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7FA1DFF9"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парабиоз двух особей с удалением головы у обоих всегда будет приводить к линьке;</w:t>
      </w:r>
    </w:p>
    <w:p w14:paraId="001A4EB8"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0C4A94AE"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243694A8" w14:textId="77777777" w:rsidR="00416078" w:rsidRPr="00111967"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5CF1B0C9" w14:textId="77777777" w:rsidR="00416078" w:rsidRPr="00111967" w:rsidRDefault="00416078" w:rsidP="00990AF5">
      <w:pPr>
        <w:spacing w:after="0" w:line="240" w:lineRule="auto"/>
        <w:jc w:val="both"/>
        <w:rPr>
          <w:rFonts w:ascii="Cambria" w:hAnsi="Cambria"/>
          <w:bCs/>
          <w:sz w:val="24"/>
          <w:szCs w:val="24"/>
        </w:rPr>
      </w:pPr>
    </w:p>
    <w:p w14:paraId="3F17EFB7" w14:textId="77777777" w:rsidR="00990AF5" w:rsidRPr="00111967" w:rsidRDefault="00990AF5" w:rsidP="00990AF5">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145415CD"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78D51689"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21CE8766"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0B2D10D3"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парабиоз двух особей с удалением головы у обоих всегда будет приводить к линьке;</w:t>
      </w:r>
    </w:p>
    <w:p w14:paraId="5AEB2E0A"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0B52291A" w14:textId="77777777" w:rsidR="00416078" w:rsidRPr="00111967"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эксперимент № 2 демонстрирует, что стимул, блокирующий метаморфоз нимфы во взрослую стадию – имаго («гормон молодости»)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69FF7A66" w14:textId="77777777" w:rsidR="00416078" w:rsidRPr="00111967" w:rsidRDefault="00416078" w:rsidP="00990AF5">
      <w:pPr>
        <w:spacing w:after="0" w:line="240" w:lineRule="auto"/>
        <w:jc w:val="both"/>
        <w:rPr>
          <w:rFonts w:ascii="Cambria" w:hAnsi="Cambria"/>
          <w:bCs/>
          <w:sz w:val="24"/>
          <w:szCs w:val="24"/>
        </w:rPr>
      </w:pPr>
    </w:p>
    <w:p w14:paraId="09077E7D" w14:textId="77777777" w:rsidR="00990AF5" w:rsidRPr="00111967" w:rsidRDefault="00990AF5" w:rsidP="00990AF5">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3: </w:t>
      </w:r>
    </w:p>
    <w:p w14:paraId="7F8C364E"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410C57AE"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118C861B"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57016FC2"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6D2936EC"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только у нимфы 4-ого возраста синтезируется специальный стимул, запускающий метаморфоз в имаго («гормон метаморфоза»), поэтому в эксперименте № 1 парабиоз с нимфой 5-ого возраста приводит к метаморфозу обеих особей в имаго;</w:t>
      </w:r>
    </w:p>
    <w:p w14:paraId="612CE695" w14:textId="77777777" w:rsidR="00416078" w:rsidRPr="00111967"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1296BCDF" w14:textId="77777777" w:rsidR="00416078" w:rsidRPr="00111967" w:rsidRDefault="00416078" w:rsidP="00990AF5">
      <w:pPr>
        <w:spacing w:after="0" w:line="240" w:lineRule="auto"/>
        <w:jc w:val="both"/>
        <w:rPr>
          <w:rFonts w:ascii="Cambria" w:hAnsi="Cambria"/>
          <w:bCs/>
          <w:sz w:val="24"/>
          <w:szCs w:val="24"/>
        </w:rPr>
      </w:pPr>
    </w:p>
    <w:p w14:paraId="3BD86937" w14:textId="6D9A304C" w:rsidR="00FA6318" w:rsidRPr="00111967" w:rsidRDefault="00990AF5" w:rsidP="00FA6318">
      <w:pPr>
        <w:spacing w:after="0" w:line="240" w:lineRule="auto"/>
        <w:jc w:val="both"/>
        <w:rPr>
          <w:rFonts w:ascii="Cambria" w:hAnsi="Cambria"/>
          <w:b/>
          <w:color w:val="FF0000"/>
          <w:sz w:val="28"/>
          <w:szCs w:val="24"/>
        </w:rPr>
      </w:pPr>
      <w:r w:rsidRPr="00111967">
        <w:rPr>
          <w:rFonts w:ascii="Cambria" w:hAnsi="Cambria"/>
          <w:bCs/>
          <w:sz w:val="24"/>
          <w:szCs w:val="24"/>
        </w:rPr>
        <w:br w:type="page"/>
      </w:r>
      <w:r w:rsidR="00FA6318"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4</w:t>
      </w:r>
      <w:r w:rsidR="00FA6318" w:rsidRPr="00111967">
        <w:rPr>
          <w:rFonts w:ascii="Cambria" w:hAnsi="Cambria"/>
          <w:b/>
          <w:color w:val="FF0000"/>
          <w:sz w:val="28"/>
          <w:szCs w:val="24"/>
        </w:rPr>
        <w:t xml:space="preserve"> (</w:t>
      </w:r>
      <w:r w:rsidR="00FA6318" w:rsidRPr="00111967">
        <w:rPr>
          <w:rFonts w:ascii="Cambria" w:hAnsi="Cambria"/>
          <w:b/>
          <w:color w:val="FF0000"/>
          <w:sz w:val="28"/>
          <w:szCs w:val="24"/>
          <w:lang w:val="en-US"/>
        </w:rPr>
        <w:t>ID</w:t>
      </w:r>
      <w:r w:rsidR="00FA6318" w:rsidRPr="00111967">
        <w:rPr>
          <w:rFonts w:ascii="Cambria" w:hAnsi="Cambria"/>
          <w:b/>
          <w:color w:val="FF0000"/>
          <w:sz w:val="28"/>
          <w:szCs w:val="24"/>
        </w:rPr>
        <w:t xml:space="preserve"> 8) – 3 балла</w:t>
      </w:r>
    </w:p>
    <w:p w14:paraId="78493147" w14:textId="77777777" w:rsidR="00FA6318" w:rsidRPr="00111967" w:rsidRDefault="00FA6318" w:rsidP="00FA6318">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2AF469E1" w14:textId="77777777" w:rsidR="00FA6318" w:rsidRPr="00111967" w:rsidRDefault="00FA6318" w:rsidP="00FA6318">
      <w:pPr>
        <w:spacing w:after="0" w:line="240" w:lineRule="auto"/>
        <w:jc w:val="both"/>
        <w:rPr>
          <w:rFonts w:ascii="Cambria" w:hAnsi="Cambria"/>
          <w:b/>
          <w:bCs/>
          <w:sz w:val="24"/>
          <w:szCs w:val="24"/>
        </w:rPr>
      </w:pPr>
      <w:r w:rsidRPr="00111967">
        <w:rPr>
          <w:rFonts w:ascii="Cambria" w:hAnsi="Cambria"/>
          <w:b/>
          <w:bCs/>
          <w:sz w:val="24"/>
          <w:szCs w:val="24"/>
        </w:rPr>
        <w:t>На приведённом ниже рисунке изображены представители костных рыб.</w:t>
      </w:r>
    </w:p>
    <w:p w14:paraId="7D8EA497" w14:textId="5EA92FF4" w:rsidR="00FA6318" w:rsidRPr="00111967" w:rsidRDefault="009A74C0" w:rsidP="00FA6318">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3829B8A2" wp14:editId="42B61750">
            <wp:extent cx="6477000" cy="3901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19623"/>
                    <a:stretch>
                      <a:fillRect/>
                    </a:stretch>
                  </pic:blipFill>
                  <pic:spPr bwMode="auto">
                    <a:xfrm>
                      <a:off x="0" y="0"/>
                      <a:ext cx="6477000" cy="3901440"/>
                    </a:xfrm>
                    <a:prstGeom prst="rect">
                      <a:avLst/>
                    </a:prstGeom>
                    <a:noFill/>
                    <a:ln>
                      <a:noFill/>
                    </a:ln>
                  </pic:spPr>
                </pic:pic>
              </a:graphicData>
            </a:graphic>
          </wp:inline>
        </w:drawing>
      </w:r>
    </w:p>
    <w:p w14:paraId="644D3C79" w14:textId="77777777" w:rsidR="00FA6318" w:rsidRPr="00111967" w:rsidRDefault="00981D0C" w:rsidP="00FA6318">
      <w:pPr>
        <w:spacing w:after="0" w:line="240" w:lineRule="auto"/>
        <w:jc w:val="both"/>
        <w:rPr>
          <w:rFonts w:ascii="Cambria" w:hAnsi="Cambria"/>
          <w:b/>
          <w:bCs/>
          <w:sz w:val="24"/>
          <w:szCs w:val="24"/>
        </w:rPr>
      </w:pPr>
      <w:r w:rsidRPr="00111967">
        <w:rPr>
          <w:rFonts w:ascii="Cambria" w:hAnsi="Cambria"/>
          <w:b/>
          <w:bCs/>
          <w:sz w:val="24"/>
          <w:szCs w:val="24"/>
        </w:rPr>
        <w:t>Используя</w:t>
      </w:r>
      <w:r w:rsidR="00FA6318" w:rsidRPr="00111967">
        <w:rPr>
          <w:rFonts w:ascii="Cambria" w:hAnsi="Cambria"/>
          <w:b/>
          <w:bCs/>
          <w:sz w:val="24"/>
          <w:szCs w:val="24"/>
        </w:rPr>
        <w:t xml:space="preserve"> картинку и Ваши теоретические знания укажите для каждого из следующих суждений является оно верным или нет:</w:t>
      </w:r>
    </w:p>
    <w:p w14:paraId="0215E579" w14:textId="77777777" w:rsidR="00FA6318" w:rsidRPr="00111967" w:rsidRDefault="00FA6318" w:rsidP="00FA6318">
      <w:pPr>
        <w:spacing w:after="0" w:line="240" w:lineRule="auto"/>
        <w:rPr>
          <w:rFonts w:ascii="Cambria" w:hAnsi="Cambria"/>
          <w:bCs/>
          <w:sz w:val="24"/>
          <w:szCs w:val="24"/>
        </w:rPr>
      </w:pPr>
    </w:p>
    <w:p w14:paraId="1D10FB92" w14:textId="77777777" w:rsidR="00FA6318" w:rsidRPr="00111967" w:rsidRDefault="00FA6318" w:rsidP="00FA6318">
      <w:pPr>
        <w:spacing w:after="0" w:line="240" w:lineRule="auto"/>
        <w:rPr>
          <w:rFonts w:ascii="Cambria" w:hAnsi="Cambria"/>
          <w:bCs/>
          <w:i/>
          <w:sz w:val="24"/>
          <w:szCs w:val="24"/>
        </w:rPr>
      </w:pPr>
      <w:r w:rsidRPr="00111967">
        <w:rPr>
          <w:rFonts w:ascii="Cambria" w:hAnsi="Cambria"/>
          <w:bCs/>
          <w:i/>
          <w:sz w:val="24"/>
          <w:szCs w:val="24"/>
        </w:rPr>
        <w:t>Вариант 1:</w:t>
      </w:r>
    </w:p>
    <w:p w14:paraId="2F8FD4C1"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всех приведённых рыб по одному спинному плавнику;</w:t>
      </w:r>
    </w:p>
    <w:p w14:paraId="3BE1A9E2"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все имеют жаберную крышку;</w:t>
      </w:r>
    </w:p>
    <w:p w14:paraId="5B3F1EAA"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особи с номерами 1 и 3 относятся к отряду Окунеобразные (</w:t>
      </w:r>
      <w:r w:rsidRPr="00111967">
        <w:rPr>
          <w:rFonts w:ascii="Cambria" w:hAnsi="Cambria"/>
          <w:bCs/>
          <w:i/>
          <w:sz w:val="24"/>
          <w:szCs w:val="24"/>
        </w:rPr>
        <w:t>Perciformes</w:t>
      </w:r>
      <w:r w:rsidRPr="00111967">
        <w:rPr>
          <w:rFonts w:ascii="Cambria" w:hAnsi="Cambria"/>
          <w:bCs/>
          <w:sz w:val="24"/>
          <w:szCs w:val="24"/>
        </w:rPr>
        <w:t>);</w:t>
      </w:r>
    </w:p>
    <w:p w14:paraId="1F883840"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всех изображенных рыб промысловая длина тела больше его высоты;</w:t>
      </w:r>
    </w:p>
    <w:p w14:paraId="47E2B695"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2 хвостовой плавник выпуклый;</w:t>
      </w:r>
    </w:p>
    <w:p w14:paraId="5F8348F8" w14:textId="77777777" w:rsidR="00FA6318" w:rsidRPr="00111967"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особь 4 имеет ктенойдную чешую.</w:t>
      </w:r>
    </w:p>
    <w:p w14:paraId="4A933FF0" w14:textId="77777777" w:rsidR="00FA6318" w:rsidRPr="00111967" w:rsidRDefault="00FA6318" w:rsidP="00FA6318">
      <w:pPr>
        <w:spacing w:after="0" w:line="240" w:lineRule="auto"/>
        <w:rPr>
          <w:rFonts w:ascii="Cambria" w:hAnsi="Cambria"/>
          <w:bCs/>
          <w:sz w:val="24"/>
          <w:szCs w:val="24"/>
        </w:rPr>
      </w:pPr>
    </w:p>
    <w:p w14:paraId="0E08BEF8" w14:textId="77777777" w:rsidR="00FA6318" w:rsidRPr="00111967" w:rsidRDefault="00FA6318" w:rsidP="00FA6318">
      <w:pPr>
        <w:spacing w:after="0" w:line="240" w:lineRule="auto"/>
        <w:rPr>
          <w:rFonts w:ascii="Cambria" w:hAnsi="Cambria"/>
          <w:bCs/>
          <w:i/>
          <w:sz w:val="24"/>
          <w:szCs w:val="24"/>
        </w:rPr>
      </w:pPr>
      <w:r w:rsidRPr="00111967">
        <w:rPr>
          <w:rFonts w:ascii="Cambria" w:hAnsi="Cambria"/>
          <w:bCs/>
          <w:i/>
          <w:sz w:val="24"/>
          <w:szCs w:val="24"/>
        </w:rPr>
        <w:t>Вариант 2:</w:t>
      </w:r>
    </w:p>
    <w:p w14:paraId="0092EF56"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всех рыб имеются брюшные плавники;</w:t>
      </w:r>
    </w:p>
    <w:p w14:paraId="1FF47569"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все приведённые представители имеют плавательный пузырь;</w:t>
      </w:r>
    </w:p>
    <w:p w14:paraId="0048F559"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особь 2 относится к отряду Лососеобразные (</w:t>
      </w:r>
      <w:r w:rsidRPr="00111967">
        <w:rPr>
          <w:rFonts w:ascii="Cambria" w:hAnsi="Cambria"/>
          <w:bCs/>
          <w:i/>
          <w:sz w:val="24"/>
          <w:szCs w:val="24"/>
        </w:rPr>
        <w:t>Salmoniformes</w:t>
      </w:r>
      <w:r w:rsidRPr="00111967">
        <w:rPr>
          <w:rFonts w:ascii="Cambria" w:hAnsi="Cambria"/>
          <w:bCs/>
          <w:sz w:val="24"/>
          <w:szCs w:val="24"/>
        </w:rPr>
        <w:t>);</w:t>
      </w:r>
    </w:p>
    <w:p w14:paraId="09F8F8CB"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1 брюшные плавники находятся далеко позади грудных;</w:t>
      </w:r>
    </w:p>
    <w:p w14:paraId="2F6D27FA"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особь 4 имеет циклойдную чешую;</w:t>
      </w:r>
    </w:p>
    <w:p w14:paraId="09A37014" w14:textId="77777777" w:rsidR="00FA6318" w:rsidRPr="00111967"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1 и 4 анальное отверстие находится позади последнего луча анального плавника.</w:t>
      </w:r>
    </w:p>
    <w:p w14:paraId="5E0F5C12" w14:textId="77777777" w:rsidR="00FA6318" w:rsidRPr="00111967" w:rsidRDefault="00FA6318" w:rsidP="00FA6318">
      <w:pPr>
        <w:spacing w:after="0" w:line="240" w:lineRule="auto"/>
        <w:rPr>
          <w:rFonts w:ascii="Cambria" w:hAnsi="Cambria"/>
          <w:bCs/>
          <w:sz w:val="24"/>
          <w:szCs w:val="24"/>
        </w:rPr>
      </w:pPr>
    </w:p>
    <w:p w14:paraId="0E4C1035" w14:textId="77777777" w:rsidR="00FA6318" w:rsidRPr="00111967" w:rsidRDefault="00FA6318" w:rsidP="00FA6318">
      <w:pPr>
        <w:spacing w:after="0" w:line="240" w:lineRule="auto"/>
        <w:rPr>
          <w:rFonts w:ascii="Cambria" w:hAnsi="Cambria"/>
          <w:bCs/>
          <w:i/>
          <w:sz w:val="24"/>
          <w:szCs w:val="24"/>
        </w:rPr>
      </w:pPr>
      <w:r w:rsidRPr="00111967">
        <w:rPr>
          <w:rFonts w:ascii="Cambria" w:hAnsi="Cambria"/>
          <w:bCs/>
          <w:i/>
          <w:sz w:val="24"/>
          <w:szCs w:val="24"/>
        </w:rPr>
        <w:t>Вариант 3:</w:t>
      </w:r>
    </w:p>
    <w:p w14:paraId="171689CA"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всех изображенных рыб имеется парный анальный плавник;</w:t>
      </w:r>
    </w:p>
    <w:p w14:paraId="56B0B744"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3 имеется клоака;</w:t>
      </w:r>
    </w:p>
    <w:p w14:paraId="54737DF9"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особи 2 и 4 относятся к отряду Карпообразные (</w:t>
      </w:r>
      <w:r w:rsidRPr="00111967">
        <w:rPr>
          <w:rFonts w:ascii="Cambria" w:hAnsi="Cambria"/>
          <w:bCs/>
          <w:i/>
          <w:sz w:val="24"/>
          <w:szCs w:val="24"/>
        </w:rPr>
        <w:t>Cypriniformes</w:t>
      </w:r>
      <w:r w:rsidRPr="00111967">
        <w:rPr>
          <w:rFonts w:ascii="Cambria" w:hAnsi="Cambria"/>
          <w:bCs/>
          <w:sz w:val="24"/>
          <w:szCs w:val="24"/>
        </w:rPr>
        <w:t>);</w:t>
      </w:r>
    </w:p>
    <w:p w14:paraId="6DB4A43A"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4 брюшные плавники находятся значительно позади грудных;</w:t>
      </w:r>
    </w:p>
    <w:p w14:paraId="460D3F0E"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у особи 3 желудок выражен более сильно, чем у особи 4;</w:t>
      </w:r>
    </w:p>
    <w:p w14:paraId="0538CAD7" w14:textId="77777777" w:rsidR="00FA6318" w:rsidRPr="00111967"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из приведенных на изображениях видов хищными считаются особи 2 и 3.</w:t>
      </w:r>
    </w:p>
    <w:p w14:paraId="6ECA49E8" w14:textId="4F3BB29E" w:rsidR="00E367DE" w:rsidRPr="00111967" w:rsidRDefault="00FA6318" w:rsidP="00FA6318">
      <w:pPr>
        <w:spacing w:after="0" w:line="240" w:lineRule="auto"/>
        <w:rPr>
          <w:rFonts w:ascii="Cambria" w:hAnsi="Cambria"/>
          <w:sz w:val="24"/>
          <w:szCs w:val="24"/>
        </w:rPr>
      </w:pPr>
      <w:r w:rsidRPr="00111967">
        <w:rPr>
          <w:rFonts w:ascii="Cambria" w:hAnsi="Cambria"/>
          <w:b/>
          <w:color w:val="FF0000"/>
          <w:sz w:val="28"/>
          <w:szCs w:val="24"/>
        </w:rPr>
        <w:br w:type="page"/>
      </w:r>
      <w:r w:rsidR="00E367DE"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5</w:t>
      </w:r>
      <w:r w:rsidR="00E367DE" w:rsidRPr="00111967">
        <w:rPr>
          <w:rFonts w:ascii="Cambria" w:hAnsi="Cambria"/>
          <w:b/>
          <w:color w:val="FF0000"/>
          <w:sz w:val="28"/>
          <w:szCs w:val="24"/>
        </w:rPr>
        <w:t xml:space="preserve"> (</w:t>
      </w:r>
      <w:r w:rsidR="00E367DE" w:rsidRPr="00111967">
        <w:rPr>
          <w:rFonts w:ascii="Cambria" w:hAnsi="Cambria"/>
          <w:b/>
          <w:color w:val="FF0000"/>
          <w:sz w:val="28"/>
          <w:szCs w:val="24"/>
          <w:lang w:val="en-US"/>
        </w:rPr>
        <w:t>ID</w:t>
      </w:r>
      <w:r w:rsidR="008C5A71" w:rsidRPr="00111967">
        <w:rPr>
          <w:rFonts w:ascii="Cambria" w:hAnsi="Cambria"/>
          <w:b/>
          <w:color w:val="FF0000"/>
          <w:sz w:val="28"/>
          <w:szCs w:val="24"/>
        </w:rPr>
        <w:t xml:space="preserve"> 9</w:t>
      </w:r>
      <w:r w:rsidR="00E367DE" w:rsidRPr="00111967">
        <w:rPr>
          <w:rFonts w:ascii="Cambria" w:hAnsi="Cambria"/>
          <w:b/>
          <w:color w:val="FF0000"/>
          <w:sz w:val="28"/>
          <w:szCs w:val="24"/>
        </w:rPr>
        <w:t>) – 3 балла</w:t>
      </w:r>
    </w:p>
    <w:p w14:paraId="61824523" w14:textId="77777777" w:rsidR="00E367DE" w:rsidRPr="00111967" w:rsidRDefault="00E367DE" w:rsidP="00E367DE">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5DA3334B" w14:textId="77777777" w:rsidR="00C34E07" w:rsidRPr="00111967" w:rsidRDefault="00C34E07" w:rsidP="000A747F">
      <w:pPr>
        <w:spacing w:after="0" w:line="240" w:lineRule="auto"/>
        <w:jc w:val="both"/>
        <w:rPr>
          <w:rFonts w:ascii="Cambria" w:hAnsi="Cambria"/>
          <w:b/>
          <w:bCs/>
          <w:sz w:val="24"/>
          <w:szCs w:val="24"/>
        </w:rPr>
      </w:pPr>
      <w:r w:rsidRPr="00111967">
        <w:rPr>
          <w:rFonts w:ascii="Cambria" w:hAnsi="Cambria"/>
          <w:b/>
          <w:bCs/>
          <w:sz w:val="24"/>
          <w:szCs w:val="24"/>
        </w:rPr>
        <w:t>Перед Вами результаты применения одной из экспериментальных вакцин против новой коронавирусной инфекции в трех популяциях испытуемых. Первой группе проводилась внутримышечная инъекция в дозе 1×10¹¹ вирусных частиц</w:t>
      </w:r>
      <w:r w:rsidR="00C1786C" w:rsidRPr="00111967">
        <w:rPr>
          <w:rFonts w:ascii="Cambria" w:hAnsi="Cambria"/>
          <w:b/>
          <w:bCs/>
          <w:sz w:val="24"/>
          <w:szCs w:val="24"/>
        </w:rPr>
        <w:t xml:space="preserve"> (</w:t>
      </w:r>
      <w:r w:rsidR="00C1786C" w:rsidRPr="00111967">
        <w:rPr>
          <w:rFonts w:ascii="Cambria" w:hAnsi="Cambria"/>
          <w:b/>
          <w:bCs/>
          <w:sz w:val="24"/>
          <w:szCs w:val="24"/>
          <w:lang w:val="en-US"/>
        </w:rPr>
        <w:t>vp</w:t>
      </w:r>
      <w:r w:rsidR="00C1786C" w:rsidRPr="00111967">
        <w:rPr>
          <w:rFonts w:ascii="Cambria" w:hAnsi="Cambria"/>
          <w:b/>
          <w:bCs/>
          <w:sz w:val="24"/>
          <w:szCs w:val="24"/>
        </w:rPr>
        <w:t>)</w:t>
      </w:r>
      <w:r w:rsidRPr="00111967">
        <w:rPr>
          <w:rFonts w:ascii="Cambria" w:hAnsi="Cambria"/>
          <w:b/>
          <w:bCs/>
          <w:sz w:val="24"/>
          <w:szCs w:val="24"/>
        </w:rPr>
        <w:t xml:space="preserve"> на мл раствора, второй группе — 5×10¹⁰ вирусных частиц на мл, а третья группа получила плацебо (р</w:t>
      </w:r>
      <w:r w:rsidR="00C1786C" w:rsidRPr="00111967">
        <w:rPr>
          <w:rFonts w:ascii="Cambria" w:hAnsi="Cambria"/>
          <w:b/>
          <w:bCs/>
          <w:sz w:val="24"/>
          <w:szCs w:val="24"/>
        </w:rPr>
        <w:t>аствор</w:t>
      </w:r>
      <w:r w:rsidR="00B40756" w:rsidRPr="00111967">
        <w:rPr>
          <w:rFonts w:ascii="Cambria" w:hAnsi="Cambria"/>
          <w:b/>
          <w:bCs/>
          <w:sz w:val="24"/>
          <w:szCs w:val="24"/>
        </w:rPr>
        <w:t xml:space="preserve"> </w:t>
      </w:r>
      <w:r w:rsidR="00C1786C" w:rsidRPr="00111967">
        <w:rPr>
          <w:rFonts w:ascii="Cambria" w:hAnsi="Cambria"/>
          <w:b/>
          <w:bCs/>
          <w:sz w:val="24"/>
          <w:szCs w:val="24"/>
        </w:rPr>
        <w:t>-</w:t>
      </w:r>
      <w:r w:rsidR="00B40756" w:rsidRPr="00111967">
        <w:rPr>
          <w:rFonts w:ascii="Cambria" w:hAnsi="Cambria"/>
          <w:b/>
          <w:bCs/>
          <w:sz w:val="24"/>
          <w:szCs w:val="24"/>
        </w:rPr>
        <w:t xml:space="preserve"> </w:t>
      </w:r>
      <w:r w:rsidR="00C1786C" w:rsidRPr="00111967">
        <w:rPr>
          <w:rFonts w:ascii="Cambria" w:hAnsi="Cambria"/>
          <w:b/>
          <w:bCs/>
          <w:sz w:val="24"/>
          <w:szCs w:val="24"/>
        </w:rPr>
        <w:t>«пустышка», не содержащий</w:t>
      </w:r>
      <w:r w:rsidRPr="00111967">
        <w:rPr>
          <w:rFonts w:ascii="Cambria" w:hAnsi="Cambria"/>
          <w:b/>
          <w:bCs/>
          <w:sz w:val="24"/>
          <w:szCs w:val="24"/>
        </w:rPr>
        <w:t xml:space="preserve"> вирусных частиц). Иммуногенность введённого препарата оценивалась через 14 и 28 дней путем подсчета титра антител (GMT), полученного в ходе реакций иммуноферментного анализа (ИФА) при их взаимодействии с рецептор-связывающим доменом (РСД — Receptor binding domain, RBD) вирусного гликопротеина и в ходе реакции нейтрализации вирусов в культуре клеток.</w:t>
      </w:r>
    </w:p>
    <w:p w14:paraId="58F3AD72" w14:textId="47750D4D" w:rsidR="00C34E07" w:rsidRPr="00111967" w:rsidRDefault="009A74C0" w:rsidP="000A747F">
      <w:pPr>
        <w:spacing w:after="0" w:line="240" w:lineRule="auto"/>
        <w:jc w:val="both"/>
        <w:rPr>
          <w:rFonts w:ascii="Cambria" w:hAnsi="Cambria"/>
          <w:b/>
          <w:bCs/>
          <w:sz w:val="24"/>
          <w:szCs w:val="24"/>
        </w:rPr>
      </w:pPr>
      <w:r w:rsidRPr="00111967">
        <w:rPr>
          <w:rFonts w:ascii="Cambria" w:hAnsi="Cambria"/>
          <w:b/>
          <w:noProof/>
          <w:sz w:val="24"/>
          <w:szCs w:val="24"/>
          <w:lang w:eastAsia="ru-RU"/>
        </w:rPr>
        <w:drawing>
          <wp:inline distT="0" distB="0" distL="0" distR="0" wp14:anchorId="6E7F7955" wp14:editId="3B29A393">
            <wp:extent cx="6477000" cy="4853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1751C928" w14:textId="77777777" w:rsidR="00C34E07" w:rsidRPr="00111967" w:rsidRDefault="00C34E07" w:rsidP="000A747F">
      <w:pPr>
        <w:tabs>
          <w:tab w:val="num" w:pos="426"/>
        </w:tabs>
        <w:spacing w:after="0" w:line="240" w:lineRule="auto"/>
        <w:jc w:val="both"/>
        <w:rPr>
          <w:rFonts w:ascii="Cambria" w:hAnsi="Cambria"/>
          <w:b/>
          <w:bCs/>
          <w:sz w:val="24"/>
          <w:szCs w:val="24"/>
        </w:rPr>
      </w:pPr>
      <w:r w:rsidRPr="00111967">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379EB5BC" w14:textId="77777777" w:rsidR="0058319A" w:rsidRPr="00111967" w:rsidRDefault="0058319A" w:rsidP="0007476C">
      <w:pPr>
        <w:spacing w:after="0" w:line="240" w:lineRule="auto"/>
        <w:jc w:val="both"/>
        <w:rPr>
          <w:rFonts w:ascii="Cambria" w:hAnsi="Cambria"/>
          <w:bCs/>
          <w:sz w:val="24"/>
          <w:szCs w:val="24"/>
        </w:rPr>
      </w:pPr>
    </w:p>
    <w:p w14:paraId="5EAEBB98" w14:textId="77777777" w:rsidR="00C34E07" w:rsidRPr="00111967" w:rsidRDefault="00C34E07" w:rsidP="0007476C">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705FAF4D"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Доля вакцинированных лиц, у которых была зарегистрирована сероконверсия (здесь: рост титра антител в 4 и более раз по сравнению с исходными значениями), выросла примерно в 2 раза с 14-го по 28-ой дни; </w:t>
      </w:r>
    </w:p>
    <w:p w14:paraId="21D50B32"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051B3823"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Иммуногенность внутримышечно введенного раствора не различалась среди участников всех трех групп;</w:t>
      </w:r>
    </w:p>
    <w:p w14:paraId="00454852"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7CF42EB4"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IgG в ответ на инфекцию в организме начинают расти раньше, чем титры IgМ;</w:t>
      </w:r>
    </w:p>
    <w:p w14:paraId="3EB0A315" w14:textId="77777777" w:rsidR="0058319A" w:rsidRPr="00111967"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196D2FE0" w14:textId="77777777" w:rsidR="0058319A" w:rsidRPr="00111967" w:rsidRDefault="0058319A" w:rsidP="0007476C">
      <w:pPr>
        <w:spacing w:after="0" w:line="240" w:lineRule="auto"/>
        <w:jc w:val="both"/>
        <w:rPr>
          <w:rFonts w:ascii="Cambria" w:hAnsi="Cambria"/>
          <w:bCs/>
          <w:sz w:val="24"/>
          <w:szCs w:val="24"/>
        </w:rPr>
      </w:pPr>
    </w:p>
    <w:p w14:paraId="0CD276A6" w14:textId="77777777" w:rsidR="00C34E07" w:rsidRPr="00111967" w:rsidRDefault="00C34E07" w:rsidP="0007476C">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011E82B8"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0A897A1B"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571E0632"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35E08DD6"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IgM в ответ на инфекцию в организме начинают расти раньше, чем титры IgG;</w:t>
      </w:r>
    </w:p>
    <w:p w14:paraId="02AE087D"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69884A4C" w14:textId="77777777" w:rsidR="0058319A" w:rsidRPr="00111967"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2C9729DE" w14:textId="77777777" w:rsidR="0058319A" w:rsidRPr="00111967" w:rsidRDefault="0058319A" w:rsidP="0007476C">
      <w:pPr>
        <w:spacing w:after="0" w:line="240" w:lineRule="auto"/>
        <w:rPr>
          <w:rFonts w:ascii="Cambria" w:hAnsi="Cambria"/>
          <w:bCs/>
          <w:sz w:val="24"/>
          <w:szCs w:val="24"/>
        </w:rPr>
      </w:pPr>
    </w:p>
    <w:p w14:paraId="3E2DF57A" w14:textId="77777777" w:rsidR="00C34E07" w:rsidRPr="00111967" w:rsidRDefault="00C34E07" w:rsidP="0007476C">
      <w:pPr>
        <w:spacing w:after="0" w:line="240" w:lineRule="auto"/>
        <w:rPr>
          <w:rFonts w:ascii="Cambria" w:hAnsi="Cambria"/>
          <w:bCs/>
          <w:i/>
          <w:sz w:val="24"/>
          <w:szCs w:val="24"/>
        </w:rPr>
      </w:pPr>
      <w:r w:rsidRPr="00111967">
        <w:rPr>
          <w:rFonts w:ascii="Cambria" w:hAnsi="Cambria"/>
          <w:bCs/>
          <w:i/>
          <w:sz w:val="24"/>
          <w:szCs w:val="24"/>
        </w:rPr>
        <w:t xml:space="preserve">Вариант 3: </w:t>
      </w:r>
    </w:p>
    <w:p w14:paraId="042F1C45"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1E5C3977"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53155F20"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75EF20BE"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71C81C38"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Титры IgM в ответ на инфекцию в организме начинают расти раньше, чем титры IgG;</w:t>
      </w:r>
    </w:p>
    <w:p w14:paraId="24EF92A5" w14:textId="77777777" w:rsidR="0058319A" w:rsidRPr="00111967"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15D998FD" w14:textId="77777777" w:rsidR="0007476C" w:rsidRPr="00111967" w:rsidRDefault="0007476C" w:rsidP="0007476C">
      <w:pPr>
        <w:spacing w:after="0" w:line="240" w:lineRule="auto"/>
        <w:rPr>
          <w:rFonts w:ascii="Cambria" w:hAnsi="Cambria"/>
          <w:bCs/>
          <w:sz w:val="24"/>
          <w:szCs w:val="24"/>
        </w:rPr>
      </w:pPr>
    </w:p>
    <w:p w14:paraId="57CEDB9B" w14:textId="77777777" w:rsidR="0058319A" w:rsidRPr="00111967" w:rsidRDefault="0058319A" w:rsidP="0007476C">
      <w:pPr>
        <w:spacing w:after="0" w:line="240" w:lineRule="auto"/>
        <w:rPr>
          <w:rFonts w:ascii="Cambria" w:hAnsi="Cambria"/>
          <w:bCs/>
          <w:sz w:val="24"/>
          <w:szCs w:val="24"/>
        </w:rPr>
      </w:pPr>
    </w:p>
    <w:p w14:paraId="35CB9DE7" w14:textId="40403D87" w:rsidR="007C3527" w:rsidRPr="00111967" w:rsidRDefault="00C34E07" w:rsidP="00F760EE">
      <w:pPr>
        <w:spacing w:after="0" w:line="240" w:lineRule="auto"/>
        <w:rPr>
          <w:rFonts w:ascii="Cambria" w:hAnsi="Cambria"/>
          <w:b/>
          <w:color w:val="FF0000"/>
          <w:sz w:val="28"/>
          <w:szCs w:val="24"/>
        </w:rPr>
      </w:pPr>
      <w:r w:rsidRPr="00111967">
        <w:rPr>
          <w:rFonts w:ascii="Cambria" w:hAnsi="Cambria"/>
          <w:b/>
          <w:color w:val="FF0000"/>
          <w:sz w:val="28"/>
          <w:szCs w:val="24"/>
        </w:rPr>
        <w:br w:type="page"/>
      </w:r>
      <w:r w:rsidR="007C3527"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6</w:t>
      </w:r>
      <w:r w:rsidR="007C3527" w:rsidRPr="00111967">
        <w:rPr>
          <w:rFonts w:ascii="Cambria" w:hAnsi="Cambria"/>
          <w:b/>
          <w:color w:val="FF0000"/>
          <w:sz w:val="28"/>
          <w:szCs w:val="24"/>
        </w:rPr>
        <w:t xml:space="preserve"> (ID 12) – 3 балла</w:t>
      </w:r>
    </w:p>
    <w:p w14:paraId="5F758387" w14:textId="77777777" w:rsidR="007C3527" w:rsidRPr="00111967" w:rsidRDefault="007C3527" w:rsidP="007C3527">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3A43BF5D" w14:textId="77777777" w:rsidR="007C3527" w:rsidRPr="00111967" w:rsidRDefault="007C3527" w:rsidP="007C3527">
      <w:pPr>
        <w:spacing w:after="0" w:line="240" w:lineRule="auto"/>
        <w:jc w:val="both"/>
        <w:rPr>
          <w:rFonts w:ascii="Cambria" w:hAnsi="Cambria"/>
          <w:b/>
          <w:bCs/>
          <w:sz w:val="24"/>
          <w:szCs w:val="24"/>
        </w:rPr>
      </w:pPr>
      <w:r w:rsidRPr="00111967">
        <w:rPr>
          <w:rFonts w:ascii="Cambria" w:hAnsi="Cambria"/>
          <w:b/>
          <w:bCs/>
          <w:sz w:val="24"/>
          <w:szCs w:val="24"/>
        </w:rPr>
        <w:t xml:space="preserve">Известно, что у людей, страдающих нарколепсией, т.е. патологической дневной сонливостью, снижена активность орексиновых нейронов. На рисунке внизу схематично представлена роль орексиновых нейронов латерального гипоталамуса в регуляции аппетита, бодрствования, эмоционального фона и спонтанной физической активности. </w:t>
      </w:r>
      <w:r w:rsidR="007D76BB" w:rsidRPr="00111967">
        <w:rPr>
          <w:rFonts w:ascii="Cambria" w:hAnsi="Cambria"/>
          <w:b/>
          <w:bCs/>
          <w:sz w:val="24"/>
          <w:szCs w:val="24"/>
        </w:rPr>
        <w:t>Зеленые стрелки обозначают активирующие эффекты, красные линии</w:t>
      </w:r>
      <w:r w:rsidR="00E03FE1" w:rsidRPr="00111967">
        <w:rPr>
          <w:rFonts w:ascii="Cambria" w:hAnsi="Cambria"/>
          <w:b/>
          <w:bCs/>
          <w:sz w:val="24"/>
          <w:szCs w:val="24"/>
        </w:rPr>
        <w:t xml:space="preserve"> – ингибирующие эффекты.</w:t>
      </w:r>
    </w:p>
    <w:p w14:paraId="54112D26" w14:textId="08E3DF90" w:rsidR="007C3527" w:rsidRPr="00111967" w:rsidRDefault="009A74C0" w:rsidP="007C3527">
      <w:pPr>
        <w:spacing w:after="0" w:line="240" w:lineRule="auto"/>
        <w:jc w:val="both"/>
        <w:rPr>
          <w:rFonts w:ascii="Cambria" w:hAnsi="Cambria"/>
          <w:b/>
          <w:bCs/>
          <w:sz w:val="24"/>
          <w:szCs w:val="24"/>
        </w:rPr>
      </w:pPr>
      <w:r w:rsidRPr="00111967">
        <w:rPr>
          <w:rFonts w:ascii="Cambria" w:hAnsi="Cambria"/>
          <w:b/>
          <w:noProof/>
          <w:sz w:val="24"/>
          <w:szCs w:val="24"/>
          <w:lang w:eastAsia="ru-RU"/>
        </w:rPr>
        <w:drawing>
          <wp:inline distT="0" distB="0" distL="0" distR="0" wp14:anchorId="2B5EAE90" wp14:editId="45EF502E">
            <wp:extent cx="6316980" cy="4739640"/>
            <wp:effectExtent l="0" t="0" r="0" b="0"/>
            <wp:docPr id="8" name="Рисунок 3" descr="C:\Users\Polina Shlapakova\Desktop\ОРЕКСИНОВ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lina Shlapakova\Desktop\ОРЕКСИНОВАЯ СИСТЕМ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6980" cy="4739640"/>
                    </a:xfrm>
                    <a:prstGeom prst="rect">
                      <a:avLst/>
                    </a:prstGeom>
                    <a:noFill/>
                    <a:ln>
                      <a:noFill/>
                    </a:ln>
                  </pic:spPr>
                </pic:pic>
              </a:graphicData>
            </a:graphic>
          </wp:inline>
        </w:drawing>
      </w:r>
      <w:r w:rsidR="007C3527" w:rsidRPr="00111967">
        <w:rPr>
          <w:rFonts w:ascii="Cambria" w:hAnsi="Cambria"/>
          <w:b/>
          <w:bCs/>
          <w:noProof/>
          <w:sz w:val="24"/>
          <w:szCs w:val="24"/>
          <w:lang w:eastAsia="ru-RU"/>
        </w:rPr>
        <w:t xml:space="preserve"> </w:t>
      </w:r>
    </w:p>
    <w:p w14:paraId="31FDE6E5" w14:textId="77777777" w:rsidR="007C3527" w:rsidRPr="00111967" w:rsidRDefault="007C3527" w:rsidP="007C3527">
      <w:pPr>
        <w:spacing w:after="0" w:line="240" w:lineRule="auto"/>
        <w:jc w:val="both"/>
        <w:rPr>
          <w:rFonts w:ascii="Cambria" w:hAnsi="Cambria"/>
          <w:b/>
          <w:bCs/>
          <w:sz w:val="24"/>
          <w:szCs w:val="24"/>
        </w:rPr>
      </w:pPr>
      <w:r w:rsidRPr="00111967">
        <w:rPr>
          <w:rFonts w:ascii="Cambria" w:hAnsi="Cambria"/>
          <w:b/>
          <w:bCs/>
          <w:sz w:val="24"/>
          <w:szCs w:val="24"/>
        </w:rPr>
        <w:t>Изучите схему и укажите для каждого из следующих утверждений, является оно верным или неверным:</w:t>
      </w:r>
    </w:p>
    <w:p w14:paraId="748F9BBB" w14:textId="77777777" w:rsidR="007C3527" w:rsidRPr="00111967" w:rsidRDefault="007C3527" w:rsidP="007C3527">
      <w:pPr>
        <w:spacing w:after="0" w:line="240" w:lineRule="auto"/>
        <w:jc w:val="both"/>
        <w:rPr>
          <w:rFonts w:ascii="Cambria" w:hAnsi="Cambria"/>
          <w:bCs/>
          <w:sz w:val="24"/>
          <w:szCs w:val="24"/>
        </w:rPr>
      </w:pPr>
    </w:p>
    <w:p w14:paraId="44564C25" w14:textId="77777777" w:rsidR="007C3527" w:rsidRPr="00111967" w:rsidRDefault="007C3527" w:rsidP="007C3527">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3DB400FB" w14:textId="77777777" w:rsidR="004439B0" w:rsidRPr="00111967" w:rsidRDefault="004439B0" w:rsidP="00BE4316">
      <w:pPr>
        <w:numPr>
          <w:ilvl w:val="0"/>
          <w:numId w:val="68"/>
        </w:numPr>
        <w:tabs>
          <w:tab w:val="left" w:pos="426"/>
        </w:tabs>
        <w:spacing w:after="0" w:line="240" w:lineRule="auto"/>
        <w:jc w:val="both"/>
        <w:rPr>
          <w:rFonts w:ascii="Cambria" w:hAnsi="Cambria"/>
          <w:bCs/>
          <w:sz w:val="24"/>
          <w:szCs w:val="24"/>
        </w:rPr>
      </w:pPr>
      <w:r w:rsidRPr="00111967">
        <w:rPr>
          <w:rFonts w:ascii="Cambria" w:hAnsi="Cambria"/>
          <w:bCs/>
          <w:sz w:val="24"/>
          <w:szCs w:val="24"/>
        </w:rPr>
        <w:t>инъекция орексина в желудочки мозга повышает аппетит;</w:t>
      </w:r>
    </w:p>
    <w:p w14:paraId="3D967959" w14:textId="77777777" w:rsidR="004439B0" w:rsidRPr="00111967" w:rsidRDefault="004439B0" w:rsidP="00BE4316">
      <w:pPr>
        <w:numPr>
          <w:ilvl w:val="0"/>
          <w:numId w:val="68"/>
        </w:numPr>
        <w:tabs>
          <w:tab w:val="left" w:pos="426"/>
        </w:tabs>
        <w:spacing w:after="0" w:line="240" w:lineRule="auto"/>
        <w:jc w:val="both"/>
        <w:rPr>
          <w:rFonts w:ascii="Cambria" w:hAnsi="Cambria"/>
          <w:bCs/>
          <w:sz w:val="24"/>
          <w:szCs w:val="24"/>
        </w:rPr>
      </w:pPr>
      <w:r w:rsidRPr="00111967">
        <w:rPr>
          <w:rFonts w:ascii="Cambria" w:hAnsi="Cambria"/>
          <w:bCs/>
          <w:sz w:val="24"/>
          <w:szCs w:val="24"/>
        </w:rPr>
        <w:t>активирующее действие на центр насыщения у инсулина более длительное, чем у лептина;</w:t>
      </w:r>
    </w:p>
    <w:p w14:paraId="50BA0ED7" w14:textId="77777777" w:rsidR="004439B0" w:rsidRPr="00111967"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антагонисты рецепторов орексина используют в качестве снотворного;</w:t>
      </w:r>
    </w:p>
    <w:p w14:paraId="0CD84133" w14:textId="77777777" w:rsidR="004439B0" w:rsidRPr="00111967"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орексин угнетает пространственную память;</w:t>
      </w:r>
    </w:p>
    <w:p w14:paraId="5F49F500" w14:textId="77777777" w:rsidR="004439B0" w:rsidRPr="00111967"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111967">
        <w:rPr>
          <w:rFonts w:ascii="Cambria" w:hAnsi="Cambria"/>
          <w:sz w:val="24"/>
        </w:rPr>
        <w:t>ор</w:t>
      </w:r>
      <w:r w:rsidRPr="00111967">
        <w:rPr>
          <w:rFonts w:ascii="Cambria" w:hAnsi="Cambria"/>
          <w:bCs/>
          <w:sz w:val="24"/>
          <w:szCs w:val="24"/>
        </w:rPr>
        <w:t>ексин способствует понижению артериального давления и частоты сердечных сокращений;</w:t>
      </w:r>
    </w:p>
    <w:p w14:paraId="3348F909" w14:textId="77777777" w:rsidR="004439B0" w:rsidRPr="00111967"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аденозин как продукт энергетического метаболизма АТФ угнетает орексиновые нейроны.</w:t>
      </w:r>
    </w:p>
    <w:p w14:paraId="1186A7AA" w14:textId="77777777" w:rsidR="004439B0" w:rsidRPr="00111967" w:rsidRDefault="004439B0" w:rsidP="007C3527">
      <w:pPr>
        <w:spacing w:after="0" w:line="240" w:lineRule="auto"/>
        <w:jc w:val="both"/>
        <w:rPr>
          <w:rFonts w:ascii="Cambria" w:hAnsi="Cambria"/>
          <w:bCs/>
          <w:sz w:val="24"/>
          <w:szCs w:val="24"/>
        </w:rPr>
      </w:pPr>
    </w:p>
    <w:p w14:paraId="75DACC9E" w14:textId="77777777" w:rsidR="007C3527" w:rsidRPr="00111967" w:rsidRDefault="007C3527" w:rsidP="007C3527">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65E8BB83" w14:textId="77777777" w:rsidR="004439B0" w:rsidRPr="00111967"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если у пациента удалить часть желудка, он будет чаще испытывать голод;</w:t>
      </w:r>
    </w:p>
    <w:p w14:paraId="2C6E8302" w14:textId="77777777" w:rsidR="004439B0" w:rsidRPr="00111967" w:rsidRDefault="004439B0" w:rsidP="00BE4316">
      <w:pPr>
        <w:numPr>
          <w:ilvl w:val="0"/>
          <w:numId w:val="69"/>
        </w:numPr>
        <w:tabs>
          <w:tab w:val="left" w:pos="426"/>
        </w:tabs>
        <w:spacing w:after="0" w:line="240" w:lineRule="auto"/>
        <w:jc w:val="both"/>
        <w:rPr>
          <w:rFonts w:ascii="Cambria" w:hAnsi="Cambria"/>
          <w:bCs/>
          <w:sz w:val="24"/>
          <w:szCs w:val="24"/>
        </w:rPr>
      </w:pPr>
      <w:r w:rsidRPr="00111967">
        <w:rPr>
          <w:rFonts w:ascii="Cambria" w:hAnsi="Cambria"/>
          <w:bCs/>
          <w:sz w:val="24"/>
          <w:szCs w:val="24"/>
        </w:rPr>
        <w:t>активирующее действие на центр насыщения у инсулина более длительное, чем у лептина;</w:t>
      </w:r>
    </w:p>
    <w:p w14:paraId="26A4A537" w14:textId="77777777" w:rsidR="004439B0" w:rsidRPr="00111967"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антагонисты рецепторов орексина используют в качестве снотворного;</w:t>
      </w:r>
    </w:p>
    <w:p w14:paraId="1562FF62" w14:textId="77777777" w:rsidR="004439B0" w:rsidRPr="00111967" w:rsidRDefault="004439B0" w:rsidP="00BE4316">
      <w:pPr>
        <w:numPr>
          <w:ilvl w:val="0"/>
          <w:numId w:val="69"/>
        </w:numPr>
        <w:tabs>
          <w:tab w:val="left" w:pos="426"/>
        </w:tabs>
        <w:spacing w:after="0" w:line="240" w:lineRule="auto"/>
        <w:jc w:val="both"/>
        <w:rPr>
          <w:rFonts w:ascii="Cambria" w:hAnsi="Cambria"/>
          <w:bCs/>
          <w:sz w:val="24"/>
          <w:szCs w:val="24"/>
        </w:rPr>
      </w:pPr>
      <w:r w:rsidRPr="00111967">
        <w:rPr>
          <w:rFonts w:ascii="Cambria" w:hAnsi="Cambria"/>
          <w:bCs/>
          <w:sz w:val="24"/>
          <w:szCs w:val="24"/>
        </w:rPr>
        <w:t>орексин повышает эффективный расход потребляемых калорий за счет повышения спонтанной физической активности;</w:t>
      </w:r>
    </w:p>
    <w:p w14:paraId="11EC0242" w14:textId="77777777" w:rsidR="004439B0" w:rsidRPr="00111967"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у людей с нарколепсией чаще развивается зависимость от наркотических препаратов;</w:t>
      </w:r>
    </w:p>
    <w:p w14:paraId="261F6589" w14:textId="77777777" w:rsidR="004439B0" w:rsidRPr="00111967"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у людей с сахарным диабетом второго типа уровень орексина в плазме крови повышен;</w:t>
      </w:r>
    </w:p>
    <w:p w14:paraId="1D86FE28" w14:textId="77777777" w:rsidR="004439B0" w:rsidRPr="00111967" w:rsidRDefault="004439B0" w:rsidP="007C3527">
      <w:pPr>
        <w:spacing w:after="0" w:line="240" w:lineRule="auto"/>
        <w:jc w:val="both"/>
        <w:rPr>
          <w:rFonts w:ascii="Cambria" w:hAnsi="Cambria"/>
          <w:bCs/>
          <w:sz w:val="24"/>
          <w:szCs w:val="24"/>
        </w:rPr>
      </w:pPr>
    </w:p>
    <w:p w14:paraId="5ED0FFA6" w14:textId="77777777" w:rsidR="007C3527" w:rsidRPr="00111967" w:rsidRDefault="007C3527" w:rsidP="007C3527">
      <w:pPr>
        <w:spacing w:after="0" w:line="240" w:lineRule="auto"/>
        <w:jc w:val="both"/>
        <w:rPr>
          <w:rFonts w:ascii="Cambria" w:hAnsi="Cambria"/>
          <w:bCs/>
          <w:i/>
          <w:sz w:val="24"/>
          <w:szCs w:val="24"/>
        </w:rPr>
      </w:pPr>
      <w:r w:rsidRPr="00111967">
        <w:rPr>
          <w:rFonts w:ascii="Cambria" w:hAnsi="Cambria"/>
          <w:bCs/>
          <w:i/>
          <w:sz w:val="24"/>
          <w:szCs w:val="24"/>
        </w:rPr>
        <w:t xml:space="preserve">Вариант 3: </w:t>
      </w:r>
    </w:p>
    <w:p w14:paraId="12EC6936" w14:textId="77777777" w:rsidR="004439B0" w:rsidRPr="00111967"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если у пациента удалить часть желудка, он будет чаще испытывать голод;</w:t>
      </w:r>
    </w:p>
    <w:p w14:paraId="128CF14B" w14:textId="77777777" w:rsidR="004439B0" w:rsidRPr="00111967"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у людей с ожирением гипоталамические центры голода и насыщения более чувствительны к лептину, чем у здоровых людей;</w:t>
      </w:r>
    </w:p>
    <w:p w14:paraId="44119852" w14:textId="77777777" w:rsidR="004439B0" w:rsidRPr="00111967" w:rsidRDefault="004439B0" w:rsidP="00BE4316">
      <w:pPr>
        <w:numPr>
          <w:ilvl w:val="0"/>
          <w:numId w:val="70"/>
        </w:numPr>
        <w:tabs>
          <w:tab w:val="left" w:pos="426"/>
        </w:tabs>
        <w:spacing w:after="0" w:line="240" w:lineRule="auto"/>
        <w:jc w:val="both"/>
        <w:rPr>
          <w:rFonts w:ascii="Cambria" w:hAnsi="Cambria"/>
          <w:bCs/>
          <w:sz w:val="24"/>
          <w:szCs w:val="24"/>
        </w:rPr>
      </w:pPr>
      <w:r w:rsidRPr="00111967">
        <w:rPr>
          <w:rFonts w:ascii="Cambria" w:hAnsi="Cambria"/>
          <w:bCs/>
          <w:sz w:val="24"/>
          <w:szCs w:val="24"/>
        </w:rPr>
        <w:t>орексин повышает эффективный расход потребляемых калорий за счет повышения спонтанной физической активности;</w:t>
      </w:r>
    </w:p>
    <w:p w14:paraId="720D65F7" w14:textId="77777777" w:rsidR="004439B0" w:rsidRPr="00111967"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в чрезмерно высоких концентрациях активирующий эффект орексина на серотониновые ядра снижается, что может стать причиной депрессии;</w:t>
      </w:r>
    </w:p>
    <w:p w14:paraId="070DAF51" w14:textId="77777777" w:rsidR="004439B0" w:rsidRPr="00111967"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орексин угнетает пространственную память;</w:t>
      </w:r>
    </w:p>
    <w:p w14:paraId="330B7032" w14:textId="77777777" w:rsidR="004439B0" w:rsidRPr="00111967"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аденозин как продукт энергетического метаболизма АТФ угнетает орексиновые нейроны.</w:t>
      </w:r>
    </w:p>
    <w:p w14:paraId="58DC09BA" w14:textId="77777777" w:rsidR="007C3527" w:rsidRPr="00111967" w:rsidRDefault="007C3527" w:rsidP="007C3527">
      <w:pPr>
        <w:spacing w:after="0" w:line="240" w:lineRule="auto"/>
        <w:jc w:val="both"/>
        <w:rPr>
          <w:rFonts w:ascii="Cambria" w:hAnsi="Cambria"/>
          <w:bCs/>
          <w:sz w:val="24"/>
          <w:szCs w:val="24"/>
        </w:rPr>
      </w:pPr>
    </w:p>
    <w:p w14:paraId="0C6DFD10" w14:textId="7B852D9F" w:rsidR="001575C4" w:rsidRPr="00111967" w:rsidRDefault="001575C4" w:rsidP="001575C4">
      <w:pPr>
        <w:spacing w:after="0" w:line="240" w:lineRule="auto"/>
        <w:jc w:val="both"/>
        <w:rPr>
          <w:rFonts w:ascii="Cambria" w:hAnsi="Cambria"/>
          <w:sz w:val="24"/>
          <w:szCs w:val="24"/>
        </w:rPr>
      </w:pPr>
      <w:r w:rsidRPr="00111967">
        <w:rPr>
          <w:rFonts w:ascii="Cambria" w:hAnsi="Cambria"/>
          <w:sz w:val="24"/>
          <w:szCs w:val="24"/>
        </w:rPr>
        <w:br w:type="page"/>
      </w:r>
      <w:r w:rsidRPr="00111967">
        <w:rPr>
          <w:rFonts w:ascii="Cambria" w:hAnsi="Cambria"/>
          <w:b/>
          <w:color w:val="FF0000"/>
          <w:sz w:val="28"/>
          <w:szCs w:val="24"/>
        </w:rPr>
        <w:lastRenderedPageBreak/>
        <w:t>Задание</w:t>
      </w:r>
      <w:r w:rsidR="008C5A71" w:rsidRPr="00111967">
        <w:rPr>
          <w:rFonts w:ascii="Cambria" w:hAnsi="Cambria"/>
          <w:b/>
          <w:color w:val="FF0000"/>
          <w:sz w:val="28"/>
          <w:szCs w:val="24"/>
        </w:rPr>
        <w:t xml:space="preserve"> </w:t>
      </w:r>
      <w:r w:rsidR="007A1F7B" w:rsidRPr="00111967">
        <w:rPr>
          <w:rFonts w:ascii="Cambria" w:hAnsi="Cambria"/>
          <w:b/>
          <w:color w:val="FF0000"/>
          <w:sz w:val="28"/>
          <w:szCs w:val="24"/>
        </w:rPr>
        <w:t>7</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13) – 3 балла</w:t>
      </w:r>
    </w:p>
    <w:p w14:paraId="72921624" w14:textId="77777777" w:rsidR="00DD65B1" w:rsidRPr="00111967" w:rsidRDefault="00DD65B1" w:rsidP="00DD65B1">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69686048" w14:textId="77777777" w:rsidR="001575C4" w:rsidRPr="00111967" w:rsidRDefault="001575C4" w:rsidP="001575C4">
      <w:pPr>
        <w:spacing w:after="0" w:line="240" w:lineRule="auto"/>
        <w:jc w:val="both"/>
        <w:rPr>
          <w:rFonts w:ascii="Cambria" w:hAnsi="Cambria"/>
          <w:b/>
          <w:bCs/>
          <w:sz w:val="24"/>
          <w:szCs w:val="24"/>
        </w:rPr>
      </w:pPr>
      <w:r w:rsidRPr="00111967">
        <w:rPr>
          <w:rFonts w:ascii="Cambria" w:hAnsi="Cambria"/>
          <w:b/>
          <w:bCs/>
          <w:sz w:val="24"/>
          <w:szCs w:val="24"/>
        </w:rPr>
        <w:t xml:space="preserve">Зачастую в метаболических путях возникает необходимость в осуществлении перестройки углеродного скелета соединения. В ряде случаев данный процесс катализируют ферменты, называемые транскетолазами (ТК), трансальдолазами (ТА) и альдолазами (А). В верхней части рисунка вы можете видеть упрощенные механизмы функционирования данных белков. Изогнутыми стрелками обозначена миграция пары электронов. Обратите внимание на то, что транскетолазы стабилизируют отрицательный заряд на α-углероде карбонильной группы, а трансальдолазы и альдолазы – на β-углероде. </w:t>
      </w:r>
    </w:p>
    <w:p w14:paraId="64429813" w14:textId="77777777" w:rsidR="001575C4" w:rsidRPr="00111967" w:rsidRDefault="001575C4" w:rsidP="001575C4">
      <w:pPr>
        <w:spacing w:after="0" w:line="240" w:lineRule="auto"/>
        <w:jc w:val="both"/>
        <w:rPr>
          <w:rFonts w:ascii="Cambria" w:hAnsi="Cambria"/>
          <w:b/>
          <w:bCs/>
          <w:sz w:val="24"/>
          <w:szCs w:val="24"/>
        </w:rPr>
      </w:pPr>
    </w:p>
    <w:p w14:paraId="69D0FCA6" w14:textId="5C64DEE0" w:rsidR="001575C4" w:rsidRPr="00111967" w:rsidRDefault="009A74C0" w:rsidP="001575C4">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6A5B8760" wp14:editId="1589A3FD">
            <wp:extent cx="6652260" cy="392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2260" cy="3924300"/>
                    </a:xfrm>
                    <a:prstGeom prst="rect">
                      <a:avLst/>
                    </a:prstGeom>
                    <a:noFill/>
                    <a:ln>
                      <a:noFill/>
                    </a:ln>
                  </pic:spPr>
                </pic:pic>
              </a:graphicData>
            </a:graphic>
          </wp:inline>
        </w:drawing>
      </w:r>
    </w:p>
    <w:p w14:paraId="11794DCA" w14:textId="77777777" w:rsidR="001575C4" w:rsidRPr="00111967" w:rsidRDefault="00CA794E" w:rsidP="001575C4">
      <w:pPr>
        <w:spacing w:after="0" w:line="240" w:lineRule="auto"/>
        <w:jc w:val="both"/>
        <w:rPr>
          <w:rFonts w:ascii="Cambria" w:hAnsi="Cambria"/>
          <w:b/>
          <w:bCs/>
          <w:sz w:val="24"/>
          <w:szCs w:val="24"/>
        </w:rPr>
      </w:pPr>
      <w:r w:rsidRPr="00111967">
        <w:rPr>
          <w:rFonts w:ascii="Cambria" w:hAnsi="Cambria"/>
          <w:b/>
          <w:bCs/>
          <w:sz w:val="24"/>
          <w:szCs w:val="24"/>
        </w:rPr>
        <w:t>Также на рисунке представлен некоторый метаболический путь, протекающий в дрожжах (</w:t>
      </w:r>
      <w:r w:rsidRPr="00111967">
        <w:rPr>
          <w:rFonts w:ascii="Cambria" w:hAnsi="Cambria"/>
          <w:b/>
          <w:bCs/>
          <w:i/>
          <w:sz w:val="24"/>
          <w:szCs w:val="24"/>
        </w:rPr>
        <w:t>Saccharomyces cerevisiae</w:t>
      </w:r>
      <w:r w:rsidRPr="00111967">
        <w:rPr>
          <w:rFonts w:ascii="Cambria" w:hAnsi="Cambria"/>
          <w:b/>
          <w:bCs/>
          <w:sz w:val="24"/>
          <w:szCs w:val="24"/>
        </w:rPr>
        <w:t>). Пунктирные стрелки обозначают серии реакций изомеризации. Ph соответствует фосфатной группе. Для реакций 3 и 4 мы умышленно не указали названия ферментов, которые их катализируют. X, Y, Z, W, F и G представляют собой зашифрованные соединения, некоторые из которых могут быть представлены в правой части рисунка. Известно, что количество атомов углерода в соединениях Z и G идентично. Внимательно рассмотрите все схемы и выберите верные утверждения:</w:t>
      </w:r>
    </w:p>
    <w:p w14:paraId="75A9FDEB" w14:textId="77777777" w:rsidR="00B35AFF" w:rsidRPr="00111967" w:rsidRDefault="00B35AFF" w:rsidP="001575C4">
      <w:pPr>
        <w:spacing w:after="0" w:line="240" w:lineRule="auto"/>
        <w:jc w:val="both"/>
        <w:rPr>
          <w:rFonts w:ascii="Cambria" w:hAnsi="Cambria"/>
          <w:bCs/>
          <w:sz w:val="24"/>
          <w:szCs w:val="24"/>
        </w:rPr>
      </w:pPr>
    </w:p>
    <w:p w14:paraId="157F21C6" w14:textId="77777777" w:rsidR="001575C4" w:rsidRPr="00111967" w:rsidRDefault="001575C4" w:rsidP="001575C4">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493F7714"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Z</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w:t>
      </w:r>
      <w:r w:rsidRPr="00111967">
        <w:rPr>
          <w:rFonts w:ascii="Cambria" w:hAnsi="Cambria"/>
          <w:bCs/>
          <w:sz w:val="24"/>
          <w:szCs w:val="24"/>
        </w:rPr>
        <w:t>;</w:t>
      </w:r>
    </w:p>
    <w:p w14:paraId="22C8256A"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Y</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IV</w:t>
      </w:r>
      <w:r w:rsidRPr="00111967">
        <w:rPr>
          <w:rFonts w:ascii="Cambria" w:hAnsi="Cambria"/>
          <w:bCs/>
          <w:sz w:val="24"/>
          <w:szCs w:val="24"/>
        </w:rPr>
        <w:t>;</w:t>
      </w:r>
    </w:p>
    <w:p w14:paraId="7350239A"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F</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III</w:t>
      </w:r>
      <w:r w:rsidRPr="00111967">
        <w:rPr>
          <w:rFonts w:ascii="Cambria" w:hAnsi="Cambria"/>
          <w:bCs/>
          <w:sz w:val="24"/>
          <w:szCs w:val="24"/>
        </w:rPr>
        <w:t>;</w:t>
      </w:r>
    </w:p>
    <w:p w14:paraId="6472D1D0"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G</w:t>
      </w:r>
      <w:r w:rsidRPr="00111967">
        <w:rPr>
          <w:rFonts w:ascii="Cambria" w:hAnsi="Cambria"/>
          <w:bCs/>
          <w:sz w:val="24"/>
          <w:szCs w:val="24"/>
        </w:rPr>
        <w:t xml:space="preserve"> – это метаболит гликолиза;</w:t>
      </w:r>
    </w:p>
    <w:p w14:paraId="23E816F8"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Реакцию 4 катализирует трансальдолаза</w:t>
      </w:r>
      <w:r w:rsidRPr="00111967">
        <w:rPr>
          <w:rFonts w:ascii="Cambria" w:hAnsi="Cambria"/>
          <w:bCs/>
          <w:sz w:val="24"/>
          <w:szCs w:val="24"/>
          <w:lang w:val="en-US"/>
        </w:rPr>
        <w:t>;</w:t>
      </w:r>
    </w:p>
    <w:p w14:paraId="19C5EBFB" w14:textId="77777777" w:rsidR="00B35AFF" w:rsidRPr="00111967" w:rsidRDefault="00B35AFF" w:rsidP="006050ED">
      <w:pPr>
        <w:numPr>
          <w:ilvl w:val="1"/>
          <w:numId w:val="10"/>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Представленный метаболический путь частично дублирует функции пентозофосфатного пути, а именно – поставляет субстраты для синтеза нуклеотидов.</w:t>
      </w:r>
    </w:p>
    <w:p w14:paraId="58FAC563" w14:textId="77777777" w:rsidR="00B35AFF" w:rsidRPr="00111967" w:rsidRDefault="00B35AFF" w:rsidP="001575C4">
      <w:pPr>
        <w:spacing w:after="0" w:line="240" w:lineRule="auto"/>
        <w:jc w:val="both"/>
        <w:rPr>
          <w:rFonts w:ascii="Cambria" w:hAnsi="Cambria"/>
          <w:bCs/>
          <w:sz w:val="24"/>
          <w:szCs w:val="24"/>
        </w:rPr>
      </w:pPr>
    </w:p>
    <w:p w14:paraId="27735290" w14:textId="77777777" w:rsidR="001575C4" w:rsidRPr="00111967" w:rsidRDefault="001575C4" w:rsidP="001575C4">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0E3331DC"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Z</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II</w:t>
      </w:r>
      <w:r w:rsidRPr="00111967">
        <w:rPr>
          <w:rFonts w:ascii="Cambria" w:hAnsi="Cambria"/>
          <w:bCs/>
          <w:sz w:val="24"/>
          <w:szCs w:val="24"/>
        </w:rPr>
        <w:t>;</w:t>
      </w:r>
    </w:p>
    <w:p w14:paraId="5D0C8CB4"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Y</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IV</w:t>
      </w:r>
      <w:r w:rsidRPr="00111967">
        <w:rPr>
          <w:rFonts w:ascii="Cambria" w:hAnsi="Cambria"/>
          <w:bCs/>
          <w:sz w:val="24"/>
          <w:szCs w:val="24"/>
        </w:rPr>
        <w:t>;</w:t>
      </w:r>
    </w:p>
    <w:p w14:paraId="457EAFAE"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 xml:space="preserve">Соединение </w:t>
      </w:r>
      <w:r w:rsidRPr="00111967">
        <w:rPr>
          <w:rFonts w:ascii="Cambria" w:hAnsi="Cambria"/>
          <w:bCs/>
          <w:sz w:val="24"/>
          <w:szCs w:val="24"/>
          <w:lang w:val="en-US"/>
        </w:rPr>
        <w:t>F</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VI</w:t>
      </w:r>
      <w:r w:rsidRPr="00111967">
        <w:rPr>
          <w:rFonts w:ascii="Cambria" w:hAnsi="Cambria"/>
          <w:bCs/>
          <w:sz w:val="24"/>
          <w:szCs w:val="24"/>
        </w:rPr>
        <w:t>;</w:t>
      </w:r>
    </w:p>
    <w:p w14:paraId="28267B55"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G</w:t>
      </w:r>
      <w:r w:rsidRPr="00111967">
        <w:rPr>
          <w:rFonts w:ascii="Cambria" w:hAnsi="Cambria"/>
          <w:bCs/>
          <w:sz w:val="24"/>
          <w:szCs w:val="24"/>
        </w:rPr>
        <w:t xml:space="preserve"> – это метаболит гликолиза;</w:t>
      </w:r>
    </w:p>
    <w:p w14:paraId="67562C8A"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Реакцию 4 катализирует трансальдолаза</w:t>
      </w:r>
      <w:r w:rsidRPr="00111967">
        <w:rPr>
          <w:rFonts w:ascii="Cambria" w:hAnsi="Cambria"/>
          <w:bCs/>
          <w:sz w:val="24"/>
          <w:szCs w:val="24"/>
          <w:lang w:val="en-US"/>
        </w:rPr>
        <w:t>;</w:t>
      </w:r>
    </w:p>
    <w:p w14:paraId="6FF7A0F7" w14:textId="77777777" w:rsidR="00B35AFF" w:rsidRPr="00111967" w:rsidRDefault="00B35AFF" w:rsidP="00BE4316">
      <w:pPr>
        <w:numPr>
          <w:ilvl w:val="1"/>
          <w:numId w:val="71"/>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Представленный метаболический путь частично дублирует функции пентозофосфатного пути, а именно – поставляет субстраты для синтеза нуклеотидов.</w:t>
      </w:r>
    </w:p>
    <w:p w14:paraId="09E72715" w14:textId="77777777" w:rsidR="00B35AFF" w:rsidRPr="00111967" w:rsidRDefault="00B35AFF" w:rsidP="001575C4">
      <w:pPr>
        <w:spacing w:after="0" w:line="240" w:lineRule="auto"/>
        <w:jc w:val="both"/>
        <w:rPr>
          <w:rFonts w:ascii="Cambria" w:hAnsi="Cambria"/>
          <w:bCs/>
          <w:sz w:val="24"/>
          <w:szCs w:val="24"/>
        </w:rPr>
      </w:pPr>
    </w:p>
    <w:p w14:paraId="03D31425" w14:textId="77777777" w:rsidR="001575C4" w:rsidRPr="00111967" w:rsidRDefault="001575C4" w:rsidP="001575C4">
      <w:pPr>
        <w:spacing w:after="0" w:line="240" w:lineRule="auto"/>
        <w:jc w:val="both"/>
        <w:rPr>
          <w:rFonts w:ascii="Cambria" w:hAnsi="Cambria"/>
          <w:bCs/>
          <w:i/>
          <w:sz w:val="24"/>
          <w:szCs w:val="24"/>
        </w:rPr>
      </w:pPr>
      <w:r w:rsidRPr="00111967">
        <w:rPr>
          <w:rFonts w:ascii="Cambria" w:hAnsi="Cambria"/>
          <w:bCs/>
          <w:i/>
          <w:sz w:val="24"/>
          <w:szCs w:val="24"/>
        </w:rPr>
        <w:t xml:space="preserve">Вариант 3: </w:t>
      </w:r>
    </w:p>
    <w:p w14:paraId="53B875CE"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G</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w:t>
      </w:r>
      <w:r w:rsidRPr="00111967">
        <w:rPr>
          <w:rFonts w:ascii="Cambria" w:hAnsi="Cambria"/>
          <w:bCs/>
          <w:sz w:val="24"/>
          <w:szCs w:val="24"/>
        </w:rPr>
        <w:t>;</w:t>
      </w:r>
    </w:p>
    <w:p w14:paraId="668C39AC"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Y</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V</w:t>
      </w:r>
      <w:r w:rsidRPr="00111967">
        <w:rPr>
          <w:rFonts w:ascii="Cambria" w:hAnsi="Cambria"/>
          <w:bCs/>
          <w:sz w:val="24"/>
          <w:szCs w:val="24"/>
        </w:rPr>
        <w:t>;</w:t>
      </w:r>
    </w:p>
    <w:p w14:paraId="2C8D7385"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F</w:t>
      </w:r>
      <w:r w:rsidRPr="00111967">
        <w:rPr>
          <w:rFonts w:ascii="Cambria" w:hAnsi="Cambria"/>
          <w:bCs/>
          <w:sz w:val="24"/>
          <w:szCs w:val="24"/>
        </w:rPr>
        <w:t xml:space="preserve"> – это соединение-кандидат </w:t>
      </w:r>
      <w:r w:rsidRPr="00111967">
        <w:rPr>
          <w:rFonts w:ascii="Cambria" w:hAnsi="Cambria"/>
          <w:bCs/>
          <w:sz w:val="24"/>
          <w:szCs w:val="24"/>
          <w:lang w:val="en-US"/>
        </w:rPr>
        <w:t>III</w:t>
      </w:r>
      <w:r w:rsidRPr="00111967">
        <w:rPr>
          <w:rFonts w:ascii="Cambria" w:hAnsi="Cambria"/>
          <w:bCs/>
          <w:sz w:val="24"/>
          <w:szCs w:val="24"/>
        </w:rPr>
        <w:t>;</w:t>
      </w:r>
    </w:p>
    <w:p w14:paraId="49958EB5"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Соединение </w:t>
      </w:r>
      <w:r w:rsidRPr="00111967">
        <w:rPr>
          <w:rFonts w:ascii="Cambria" w:hAnsi="Cambria"/>
          <w:bCs/>
          <w:sz w:val="24"/>
          <w:szCs w:val="24"/>
          <w:lang w:val="en-US"/>
        </w:rPr>
        <w:t>Z</w:t>
      </w:r>
      <w:r w:rsidRPr="00111967">
        <w:rPr>
          <w:rFonts w:ascii="Cambria" w:hAnsi="Cambria"/>
          <w:bCs/>
          <w:sz w:val="24"/>
          <w:szCs w:val="24"/>
        </w:rPr>
        <w:t xml:space="preserve"> – это метаболит гликолиза;</w:t>
      </w:r>
    </w:p>
    <w:p w14:paraId="099083FC"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Реакцию 4 катализирует трансальдолаза</w:t>
      </w:r>
      <w:r w:rsidRPr="00111967">
        <w:rPr>
          <w:rFonts w:ascii="Cambria" w:hAnsi="Cambria"/>
          <w:bCs/>
          <w:sz w:val="24"/>
          <w:szCs w:val="24"/>
          <w:lang w:val="en-US"/>
        </w:rPr>
        <w:t>;</w:t>
      </w:r>
    </w:p>
    <w:p w14:paraId="0823FFF1" w14:textId="77777777" w:rsidR="00B35AFF" w:rsidRPr="00111967" w:rsidRDefault="00B35AFF" w:rsidP="00BE4316">
      <w:pPr>
        <w:numPr>
          <w:ilvl w:val="1"/>
          <w:numId w:val="7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Представленный метаболический путь частично дублирует функции пентозофосфатного пути, а именно – поставляет субстраты для синтеза нуклеотидов.</w:t>
      </w:r>
    </w:p>
    <w:p w14:paraId="681E662A" w14:textId="77777777" w:rsidR="00F06261" w:rsidRPr="00111967" w:rsidRDefault="00F06261" w:rsidP="00D64186">
      <w:pPr>
        <w:spacing w:after="0" w:line="240" w:lineRule="auto"/>
        <w:rPr>
          <w:rFonts w:ascii="Cambria" w:hAnsi="Cambria"/>
          <w:sz w:val="24"/>
          <w:szCs w:val="24"/>
        </w:rPr>
      </w:pPr>
    </w:p>
    <w:p w14:paraId="71423A23" w14:textId="3F3414D6" w:rsidR="00551A25" w:rsidRPr="00111967" w:rsidRDefault="00551A25" w:rsidP="00551A25">
      <w:pPr>
        <w:spacing w:after="0" w:line="240" w:lineRule="auto"/>
        <w:jc w:val="both"/>
        <w:rPr>
          <w:rFonts w:ascii="Cambria" w:hAnsi="Cambria"/>
          <w:b/>
          <w:color w:val="FF0000"/>
          <w:sz w:val="28"/>
          <w:szCs w:val="24"/>
        </w:rPr>
      </w:pPr>
      <w:r w:rsidRPr="00111967">
        <w:rPr>
          <w:rFonts w:ascii="Cambria" w:hAnsi="Cambria"/>
          <w:sz w:val="24"/>
          <w:szCs w:val="24"/>
        </w:rPr>
        <w:br w:type="page"/>
      </w:r>
      <w:r w:rsidRPr="00111967">
        <w:rPr>
          <w:rFonts w:ascii="Cambria" w:hAnsi="Cambria"/>
          <w:b/>
          <w:color w:val="FF0000"/>
          <w:sz w:val="28"/>
          <w:szCs w:val="24"/>
        </w:rPr>
        <w:lastRenderedPageBreak/>
        <w:t>Задание</w:t>
      </w:r>
      <w:r w:rsidR="008C5A71" w:rsidRPr="00111967">
        <w:rPr>
          <w:rFonts w:ascii="Cambria" w:hAnsi="Cambria"/>
          <w:b/>
          <w:color w:val="FF0000"/>
          <w:sz w:val="28"/>
          <w:szCs w:val="24"/>
        </w:rPr>
        <w:t xml:space="preserve"> </w:t>
      </w:r>
      <w:r w:rsidR="007A1F7B" w:rsidRPr="00111967">
        <w:rPr>
          <w:rFonts w:ascii="Cambria" w:hAnsi="Cambria"/>
          <w:b/>
          <w:color w:val="FF0000"/>
          <w:sz w:val="28"/>
          <w:szCs w:val="24"/>
        </w:rPr>
        <w:t>8</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14) – 3 балла</w:t>
      </w:r>
    </w:p>
    <w:p w14:paraId="14BD4B9A" w14:textId="77777777" w:rsidR="00DD65B1" w:rsidRPr="00111967" w:rsidRDefault="00DD65B1" w:rsidP="00DD65B1">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3D0A023A" w14:textId="77777777" w:rsidR="00551A25" w:rsidRPr="00111967" w:rsidRDefault="00551A25" w:rsidP="00551A25">
      <w:pPr>
        <w:tabs>
          <w:tab w:val="left" w:pos="426"/>
        </w:tabs>
        <w:spacing w:after="0" w:line="240" w:lineRule="auto"/>
        <w:jc w:val="both"/>
        <w:rPr>
          <w:rFonts w:ascii="Cambria" w:hAnsi="Cambria"/>
          <w:b/>
          <w:bCs/>
          <w:sz w:val="24"/>
          <w:szCs w:val="24"/>
        </w:rPr>
      </w:pPr>
      <w:r w:rsidRPr="00111967">
        <w:rPr>
          <w:rFonts w:ascii="Cambria" w:hAnsi="Cambria"/>
          <w:b/>
          <w:bCs/>
          <w:sz w:val="24"/>
          <w:szCs w:val="24"/>
        </w:rPr>
        <w:t>На рисунке изображена крайне упрощенная схема некоторых процессов, протекающих в β-клетках поджелудочной железы мыши (</w:t>
      </w:r>
      <w:r w:rsidRPr="00111967">
        <w:rPr>
          <w:rFonts w:ascii="Cambria" w:hAnsi="Cambria"/>
          <w:b/>
          <w:bCs/>
          <w:i/>
          <w:sz w:val="24"/>
          <w:szCs w:val="24"/>
        </w:rPr>
        <w:t>Mus musculus</w:t>
      </w:r>
      <w:r w:rsidRPr="00111967">
        <w:rPr>
          <w:rFonts w:ascii="Cambria" w:hAnsi="Cambria"/>
          <w:b/>
          <w:bCs/>
          <w:sz w:val="24"/>
          <w:szCs w:val="24"/>
        </w:rPr>
        <w:t xml:space="preserve">). </w:t>
      </w:r>
      <w:r w:rsidR="00417CA5" w:rsidRPr="00111967">
        <w:rPr>
          <w:rFonts w:ascii="Cambria" w:hAnsi="Cambria"/>
          <w:b/>
          <w:bCs/>
          <w:sz w:val="24"/>
          <w:szCs w:val="24"/>
        </w:rPr>
        <w:t xml:space="preserve">Сокращения: </w:t>
      </w:r>
      <w:r w:rsidRPr="00111967">
        <w:rPr>
          <w:rFonts w:ascii="Cambria" w:hAnsi="Cambria"/>
          <w:b/>
          <w:bCs/>
          <w:sz w:val="24"/>
          <w:szCs w:val="24"/>
          <w:lang w:val="en-US"/>
        </w:rPr>
        <w:t>P</w:t>
      </w:r>
      <w:r w:rsidRPr="00111967">
        <w:rPr>
          <w:rFonts w:ascii="Cambria" w:hAnsi="Cambria"/>
          <w:b/>
          <w:bCs/>
          <w:sz w:val="24"/>
          <w:szCs w:val="24"/>
        </w:rPr>
        <w:t xml:space="preserve"> – фосфатная группа; ЖК – жирная кислота; </w:t>
      </w:r>
      <w:r w:rsidRPr="00111967">
        <w:rPr>
          <w:rFonts w:ascii="Cambria" w:hAnsi="Cambria"/>
          <w:b/>
          <w:bCs/>
          <w:sz w:val="24"/>
          <w:szCs w:val="24"/>
          <w:lang w:val="en-US"/>
        </w:rPr>
        <w:t>CoA</w:t>
      </w:r>
      <w:r w:rsidRPr="00111967">
        <w:rPr>
          <w:rFonts w:ascii="Cambria" w:hAnsi="Cambria"/>
          <w:b/>
          <w:bCs/>
          <w:sz w:val="24"/>
          <w:szCs w:val="24"/>
        </w:rPr>
        <w:t xml:space="preserve"> – кофермент А; 20-</w:t>
      </w:r>
      <w:r w:rsidRPr="00111967">
        <w:rPr>
          <w:rFonts w:ascii="Cambria" w:hAnsi="Cambria"/>
          <w:b/>
          <w:bCs/>
          <w:sz w:val="24"/>
          <w:szCs w:val="24"/>
          <w:lang w:val="en-US"/>
        </w:rPr>
        <w:t>HETE</w:t>
      </w:r>
      <w:r w:rsidRPr="00111967">
        <w:rPr>
          <w:rFonts w:ascii="Cambria" w:hAnsi="Cambria"/>
          <w:b/>
          <w:bCs/>
          <w:sz w:val="24"/>
          <w:szCs w:val="24"/>
        </w:rPr>
        <w:t xml:space="preserve"> – гидроксилированное производное арахидоновой кислоты; </w:t>
      </w:r>
      <w:r w:rsidRPr="00111967">
        <w:rPr>
          <w:rFonts w:ascii="Cambria" w:hAnsi="Cambria"/>
          <w:b/>
          <w:bCs/>
          <w:sz w:val="24"/>
          <w:szCs w:val="24"/>
          <w:lang w:val="en-US"/>
        </w:rPr>
        <w:t>PIP</w:t>
      </w:r>
      <w:r w:rsidRPr="00111967">
        <w:rPr>
          <w:rFonts w:ascii="Cambria" w:hAnsi="Cambria"/>
          <w:b/>
          <w:bCs/>
          <w:sz w:val="24"/>
          <w:szCs w:val="24"/>
          <w:vertAlign w:val="subscript"/>
        </w:rPr>
        <w:t>2</w:t>
      </w:r>
      <w:r w:rsidRPr="00111967">
        <w:rPr>
          <w:rFonts w:ascii="Cambria" w:hAnsi="Cambria"/>
          <w:b/>
          <w:bCs/>
          <w:sz w:val="24"/>
          <w:szCs w:val="24"/>
        </w:rPr>
        <w:t xml:space="preserve"> – фосфатидилинозитол бисфосфат; </w:t>
      </w:r>
      <w:r w:rsidRPr="00111967">
        <w:rPr>
          <w:rFonts w:ascii="Cambria" w:hAnsi="Cambria"/>
          <w:b/>
          <w:bCs/>
          <w:sz w:val="24"/>
          <w:szCs w:val="24"/>
          <w:lang w:val="en-US"/>
        </w:rPr>
        <w:t>IP</w:t>
      </w:r>
      <w:r w:rsidRPr="00111967">
        <w:rPr>
          <w:rFonts w:ascii="Cambria" w:hAnsi="Cambria"/>
          <w:b/>
          <w:bCs/>
          <w:sz w:val="24"/>
          <w:szCs w:val="24"/>
          <w:vertAlign w:val="subscript"/>
        </w:rPr>
        <w:t>3</w:t>
      </w:r>
      <w:r w:rsidRPr="00111967">
        <w:rPr>
          <w:rFonts w:ascii="Cambria" w:hAnsi="Cambria"/>
          <w:b/>
          <w:bCs/>
          <w:sz w:val="24"/>
          <w:szCs w:val="24"/>
        </w:rPr>
        <w:t xml:space="preserve"> – инозитолтри</w:t>
      </w:r>
      <w:r w:rsidR="008E25BA" w:rsidRPr="00111967">
        <w:rPr>
          <w:rFonts w:ascii="Cambria" w:hAnsi="Cambria"/>
          <w:b/>
          <w:bCs/>
          <w:sz w:val="24"/>
          <w:szCs w:val="24"/>
        </w:rPr>
        <w:t>с</w:t>
      </w:r>
      <w:r w:rsidRPr="00111967">
        <w:rPr>
          <w:rFonts w:ascii="Cambria" w:hAnsi="Cambria"/>
          <w:b/>
          <w:bCs/>
          <w:sz w:val="24"/>
          <w:szCs w:val="24"/>
        </w:rPr>
        <w:t xml:space="preserve">фосфат; </w:t>
      </w:r>
      <w:r w:rsidRPr="00111967">
        <w:rPr>
          <w:rFonts w:ascii="Cambria" w:hAnsi="Cambria"/>
          <w:b/>
          <w:bCs/>
          <w:sz w:val="24"/>
          <w:szCs w:val="24"/>
          <w:lang w:val="en-US"/>
        </w:rPr>
        <w:t>DAG</w:t>
      </w:r>
      <w:r w:rsidRPr="00111967">
        <w:rPr>
          <w:rFonts w:ascii="Cambria" w:hAnsi="Cambria"/>
          <w:b/>
          <w:bCs/>
          <w:sz w:val="24"/>
          <w:szCs w:val="24"/>
        </w:rPr>
        <w:t xml:space="preserve"> – диацилглицерол; ГАМК –  γ-аминомасляная кислота. Названия белков мы умышленно не расшифровываем. </w:t>
      </w:r>
    </w:p>
    <w:p w14:paraId="44043626" w14:textId="77777777" w:rsidR="00551A25" w:rsidRPr="00111967" w:rsidRDefault="00551A25" w:rsidP="00551A25">
      <w:pPr>
        <w:tabs>
          <w:tab w:val="left" w:pos="426"/>
        </w:tabs>
        <w:spacing w:after="0" w:line="240" w:lineRule="auto"/>
        <w:jc w:val="both"/>
        <w:rPr>
          <w:rFonts w:ascii="Cambria" w:hAnsi="Cambria"/>
          <w:b/>
          <w:bCs/>
          <w:sz w:val="24"/>
          <w:szCs w:val="24"/>
        </w:rPr>
      </w:pPr>
    </w:p>
    <w:p w14:paraId="709E29CA" w14:textId="57310702" w:rsidR="00551A25" w:rsidRPr="00111967" w:rsidRDefault="009A74C0" w:rsidP="00551A25">
      <w:pPr>
        <w:spacing w:after="0" w:line="240" w:lineRule="auto"/>
        <w:jc w:val="both"/>
        <w:rPr>
          <w:rFonts w:ascii="Cambria" w:hAnsi="Cambria"/>
          <w:b/>
          <w:bCs/>
          <w:sz w:val="24"/>
          <w:szCs w:val="24"/>
          <w:lang w:val="en-US"/>
        </w:rPr>
      </w:pPr>
      <w:r w:rsidRPr="00111967">
        <w:rPr>
          <w:rFonts w:ascii="Cambria" w:hAnsi="Cambria"/>
          <w:b/>
          <w:bCs/>
          <w:noProof/>
          <w:sz w:val="24"/>
          <w:szCs w:val="24"/>
        </w:rPr>
        <w:drawing>
          <wp:inline distT="0" distB="0" distL="0" distR="0" wp14:anchorId="54656F80" wp14:editId="5F08299B">
            <wp:extent cx="6659880" cy="5433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9880" cy="5433060"/>
                    </a:xfrm>
                    <a:prstGeom prst="rect">
                      <a:avLst/>
                    </a:prstGeom>
                    <a:noFill/>
                    <a:ln>
                      <a:noFill/>
                    </a:ln>
                  </pic:spPr>
                </pic:pic>
              </a:graphicData>
            </a:graphic>
          </wp:inline>
        </w:drawing>
      </w:r>
    </w:p>
    <w:p w14:paraId="7EB6305A" w14:textId="77777777" w:rsidR="00551A25" w:rsidRPr="00111967" w:rsidRDefault="00551A25" w:rsidP="00551A25">
      <w:pPr>
        <w:spacing w:after="0" w:line="240" w:lineRule="auto"/>
        <w:jc w:val="both"/>
        <w:rPr>
          <w:rFonts w:ascii="Cambria" w:hAnsi="Cambria"/>
          <w:b/>
          <w:bCs/>
          <w:sz w:val="24"/>
          <w:szCs w:val="24"/>
        </w:rPr>
      </w:pPr>
      <w:r w:rsidRPr="00111967">
        <w:rPr>
          <w:rFonts w:ascii="Cambria" w:hAnsi="Cambria"/>
          <w:b/>
          <w:bCs/>
          <w:sz w:val="24"/>
          <w:szCs w:val="24"/>
        </w:rPr>
        <w:t>Внимательно рассмотрите рисунок, после чего выберите верные утверждения:</w:t>
      </w:r>
    </w:p>
    <w:p w14:paraId="2E69E435" w14:textId="77777777" w:rsidR="00551A25" w:rsidRPr="00111967" w:rsidRDefault="00551A25" w:rsidP="00551A25">
      <w:pPr>
        <w:spacing w:after="0" w:line="240" w:lineRule="auto"/>
        <w:jc w:val="both"/>
        <w:rPr>
          <w:rFonts w:ascii="Cambria" w:hAnsi="Cambria"/>
          <w:bCs/>
          <w:sz w:val="24"/>
          <w:szCs w:val="24"/>
        </w:rPr>
      </w:pPr>
    </w:p>
    <w:p w14:paraId="2F64944E" w14:textId="77777777" w:rsidR="00551A25" w:rsidRPr="00111967" w:rsidRDefault="00551A25" w:rsidP="00551A25">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409A4004"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Слияние везикул, несущих инсулин, с клеточной мембраной ингибирует выброс инсулина с целью обеспечения отрицательной обратной связи;</w:t>
      </w:r>
    </w:p>
    <w:p w14:paraId="78969E75"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При длительном голодании у животного усиливается липолиз в жировой ткани, что приводит к росту концентрации свободных жирных кислот в крови и, соответственно, к активации </w:t>
      </w:r>
      <w:r w:rsidRPr="00111967">
        <w:rPr>
          <w:rFonts w:ascii="Cambria" w:hAnsi="Cambria"/>
          <w:bCs/>
          <w:sz w:val="24"/>
          <w:szCs w:val="24"/>
          <w:lang w:val="en-US"/>
        </w:rPr>
        <w:t>FFAR</w:t>
      </w:r>
      <w:r w:rsidRPr="00111967">
        <w:rPr>
          <w:rFonts w:ascii="Cambria" w:hAnsi="Cambria"/>
          <w:bCs/>
          <w:sz w:val="24"/>
          <w:szCs w:val="24"/>
        </w:rPr>
        <w:t>1 и последующему выбросу инсулина;</w:t>
      </w:r>
    </w:p>
    <w:p w14:paraId="4549F9DF"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Реакция 1 требует затрат энергии АТФ;</w:t>
      </w:r>
    </w:p>
    <w:p w14:paraId="4203B428"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В процессе 2 участвуют оксидоредуктазы</w:t>
      </w:r>
      <w:r w:rsidRPr="00111967">
        <w:rPr>
          <w:rFonts w:ascii="Cambria" w:hAnsi="Cambria"/>
          <w:bCs/>
          <w:sz w:val="24"/>
          <w:szCs w:val="24"/>
          <w:lang w:val="en-US"/>
        </w:rPr>
        <w:t>;</w:t>
      </w:r>
    </w:p>
    <w:p w14:paraId="23233BB3"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Белок </w:t>
      </w:r>
      <w:r w:rsidRPr="00111967">
        <w:rPr>
          <w:rFonts w:ascii="Cambria" w:hAnsi="Cambria"/>
          <w:bCs/>
          <w:sz w:val="24"/>
          <w:szCs w:val="24"/>
          <w:lang w:val="en-US"/>
        </w:rPr>
        <w:t>K</w:t>
      </w:r>
      <w:r w:rsidRPr="00111967">
        <w:rPr>
          <w:rFonts w:ascii="Cambria" w:hAnsi="Cambria"/>
          <w:bCs/>
          <w:sz w:val="24"/>
          <w:szCs w:val="24"/>
          <w:vertAlign w:val="subscript"/>
          <w:lang w:val="en-US"/>
        </w:rPr>
        <w:t>ATP</w:t>
      </w:r>
      <w:r w:rsidRPr="00111967">
        <w:rPr>
          <w:rFonts w:ascii="Cambria" w:hAnsi="Cambria"/>
          <w:bCs/>
          <w:sz w:val="24"/>
          <w:szCs w:val="24"/>
        </w:rPr>
        <w:t xml:space="preserve"> осуществляет активный перенос </w:t>
      </w:r>
      <w:r w:rsidRPr="00111967">
        <w:rPr>
          <w:rFonts w:ascii="Cambria" w:hAnsi="Cambria"/>
          <w:bCs/>
          <w:sz w:val="24"/>
          <w:szCs w:val="24"/>
          <w:lang w:val="en-US"/>
        </w:rPr>
        <w:t>K</w:t>
      </w:r>
      <w:r w:rsidRPr="00111967">
        <w:rPr>
          <w:rFonts w:ascii="Cambria" w:hAnsi="Cambria"/>
          <w:bCs/>
          <w:sz w:val="24"/>
          <w:szCs w:val="24"/>
          <w:vertAlign w:val="superscript"/>
        </w:rPr>
        <w:t>+</w:t>
      </w:r>
      <w:r w:rsidRPr="00111967">
        <w:rPr>
          <w:rFonts w:ascii="Cambria" w:hAnsi="Cambria"/>
          <w:bCs/>
          <w:sz w:val="24"/>
          <w:szCs w:val="24"/>
        </w:rPr>
        <w:t xml:space="preserve"> через мембрану;</w:t>
      </w:r>
    </w:p>
    <w:p w14:paraId="19B5FB5A" w14:textId="77777777" w:rsidR="00A615D0" w:rsidRPr="00111967" w:rsidRDefault="00A615D0" w:rsidP="00BE4316">
      <w:pPr>
        <w:numPr>
          <w:ilvl w:val="0"/>
          <w:numId w:val="73"/>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Увеличение жировой массы требует повышения концентрации инсулина в крови с целью обеспечить базовый метаболизм адипоцитов, именно поэтому лептин усиливает выброс инсулина;</w:t>
      </w:r>
    </w:p>
    <w:p w14:paraId="75785D72" w14:textId="77777777" w:rsidR="00A615D0" w:rsidRPr="00111967" w:rsidRDefault="00A615D0" w:rsidP="00551A25">
      <w:pPr>
        <w:spacing w:after="0" w:line="240" w:lineRule="auto"/>
        <w:jc w:val="both"/>
        <w:rPr>
          <w:rFonts w:ascii="Cambria" w:hAnsi="Cambria"/>
          <w:bCs/>
          <w:sz w:val="24"/>
          <w:szCs w:val="24"/>
        </w:rPr>
      </w:pPr>
    </w:p>
    <w:p w14:paraId="25A5CFA2" w14:textId="77777777" w:rsidR="00551A25" w:rsidRPr="00111967" w:rsidRDefault="00551A25" w:rsidP="00551A25">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651B3F02"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Употребление концентрированного раствора глюкозы приведет к деполяризации клеточной мембраны;</w:t>
      </w:r>
    </w:p>
    <w:p w14:paraId="614D22AA"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При добавлении апо-формы бычьего сывороточного альбумина к первичной культуре β–клеток секреция инсулина снижается;</w:t>
      </w:r>
    </w:p>
    <w:p w14:paraId="6737C605"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В процессе 2 участвуют оксидоредуктазы</w:t>
      </w:r>
      <w:r w:rsidRPr="00111967">
        <w:rPr>
          <w:rFonts w:ascii="Cambria" w:hAnsi="Cambria"/>
          <w:bCs/>
          <w:sz w:val="24"/>
          <w:szCs w:val="24"/>
          <w:lang w:val="en-US"/>
        </w:rPr>
        <w:t>;</w:t>
      </w:r>
    </w:p>
    <w:p w14:paraId="61B4AE18"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В некоторых клетках человека присутствуют варианты белка </w:t>
      </w:r>
      <w:r w:rsidRPr="00111967">
        <w:rPr>
          <w:rFonts w:ascii="Cambria" w:hAnsi="Cambria"/>
          <w:bCs/>
          <w:sz w:val="24"/>
          <w:szCs w:val="24"/>
          <w:lang w:val="en-US"/>
        </w:rPr>
        <w:t>ObR</w:t>
      </w:r>
      <w:r w:rsidRPr="00111967">
        <w:rPr>
          <w:rFonts w:ascii="Cambria" w:hAnsi="Cambria"/>
          <w:bCs/>
          <w:sz w:val="24"/>
          <w:szCs w:val="24"/>
        </w:rPr>
        <w:t xml:space="preserve">, у которых внутриклеточный домен укорочен по пунктирной линии, - в отличие от </w:t>
      </w:r>
      <w:r w:rsidRPr="00111967">
        <w:rPr>
          <w:rFonts w:ascii="Cambria" w:hAnsi="Cambria"/>
          <w:bCs/>
          <w:sz w:val="24"/>
          <w:szCs w:val="24"/>
          <w:lang w:val="en-US"/>
        </w:rPr>
        <w:t>ObRb</w:t>
      </w:r>
      <w:r w:rsidRPr="00111967">
        <w:rPr>
          <w:rFonts w:ascii="Cambria" w:hAnsi="Cambria"/>
          <w:bCs/>
          <w:sz w:val="24"/>
          <w:szCs w:val="24"/>
        </w:rPr>
        <w:t xml:space="preserve"> они не обладают киназной активностью;</w:t>
      </w:r>
    </w:p>
    <w:p w14:paraId="6B87A75B"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Эффект ГАМК на выброс инсулина проявляется быстрее, нежели эффект лептина;</w:t>
      </w:r>
    </w:p>
    <w:p w14:paraId="4E2C49B1" w14:textId="77777777" w:rsidR="00A615D0" w:rsidRPr="00111967" w:rsidRDefault="00A615D0" w:rsidP="00BE4316">
      <w:pPr>
        <w:numPr>
          <w:ilvl w:val="0"/>
          <w:numId w:val="74"/>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Процесс 4 сопровождается частичным протеолизом. </w:t>
      </w:r>
    </w:p>
    <w:p w14:paraId="1413DA0E" w14:textId="77777777" w:rsidR="00A615D0" w:rsidRPr="00111967" w:rsidRDefault="00A615D0" w:rsidP="00551A25">
      <w:pPr>
        <w:spacing w:after="0" w:line="240" w:lineRule="auto"/>
        <w:jc w:val="both"/>
        <w:rPr>
          <w:rFonts w:ascii="Cambria" w:hAnsi="Cambria"/>
          <w:bCs/>
          <w:sz w:val="24"/>
          <w:szCs w:val="24"/>
        </w:rPr>
      </w:pPr>
    </w:p>
    <w:p w14:paraId="58A0FAE4" w14:textId="77777777" w:rsidR="00551A25" w:rsidRPr="00111967" w:rsidRDefault="00551A25" w:rsidP="00551A25">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3: </w:t>
      </w:r>
    </w:p>
    <w:p w14:paraId="32C5D253"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Слияние везикул, несущих инсулин, с клеточной мембраной ингибирует выброс инсулина с целью обеспечения отрицательной обратной связи;</w:t>
      </w:r>
    </w:p>
    <w:p w14:paraId="6A22774B"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При добавлении апо-формы бычьего сывороточного альбумина к первичной культуре β–клеток секреция инсулина снижается;</w:t>
      </w:r>
    </w:p>
    <w:p w14:paraId="47475A7A"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В процессе 3 участвует ГТФ</w:t>
      </w:r>
      <w:r w:rsidRPr="00111967">
        <w:rPr>
          <w:rFonts w:ascii="Cambria" w:hAnsi="Cambria"/>
          <w:bCs/>
          <w:sz w:val="24"/>
          <w:szCs w:val="24"/>
          <w:lang w:val="en-US"/>
        </w:rPr>
        <w:t>;</w:t>
      </w:r>
    </w:p>
    <w:p w14:paraId="1766D92F"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В некоторых клетках человека присутствуют варианты белка </w:t>
      </w:r>
      <w:r w:rsidRPr="00111967">
        <w:rPr>
          <w:rFonts w:ascii="Cambria" w:hAnsi="Cambria"/>
          <w:bCs/>
          <w:sz w:val="24"/>
          <w:szCs w:val="24"/>
          <w:lang w:val="en-US"/>
        </w:rPr>
        <w:t>ObR</w:t>
      </w:r>
      <w:r w:rsidRPr="00111967">
        <w:rPr>
          <w:rFonts w:ascii="Cambria" w:hAnsi="Cambria"/>
          <w:bCs/>
          <w:sz w:val="24"/>
          <w:szCs w:val="24"/>
        </w:rPr>
        <w:t xml:space="preserve">, у которых внутриклеточный домен укорочен по пунктирной линии, - в отличие от </w:t>
      </w:r>
      <w:r w:rsidRPr="00111967">
        <w:rPr>
          <w:rFonts w:ascii="Cambria" w:hAnsi="Cambria"/>
          <w:bCs/>
          <w:sz w:val="24"/>
          <w:szCs w:val="24"/>
          <w:lang w:val="en-US"/>
        </w:rPr>
        <w:t>ObRb</w:t>
      </w:r>
      <w:r w:rsidRPr="00111967">
        <w:rPr>
          <w:rFonts w:ascii="Cambria" w:hAnsi="Cambria"/>
          <w:bCs/>
          <w:sz w:val="24"/>
          <w:szCs w:val="24"/>
        </w:rPr>
        <w:t xml:space="preserve"> они не обладают киназной активностью;</w:t>
      </w:r>
    </w:p>
    <w:p w14:paraId="5FA691E6"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Белок </w:t>
      </w:r>
      <w:r w:rsidRPr="00111967">
        <w:rPr>
          <w:rFonts w:ascii="Cambria" w:hAnsi="Cambria"/>
          <w:bCs/>
          <w:sz w:val="24"/>
          <w:szCs w:val="24"/>
          <w:lang w:val="en-US"/>
        </w:rPr>
        <w:t>K</w:t>
      </w:r>
      <w:r w:rsidRPr="00111967">
        <w:rPr>
          <w:rFonts w:ascii="Cambria" w:hAnsi="Cambria"/>
          <w:bCs/>
          <w:sz w:val="24"/>
          <w:szCs w:val="24"/>
          <w:vertAlign w:val="subscript"/>
          <w:lang w:val="en-US"/>
        </w:rPr>
        <w:t>ATP</w:t>
      </w:r>
      <w:r w:rsidRPr="00111967">
        <w:rPr>
          <w:rFonts w:ascii="Cambria" w:hAnsi="Cambria"/>
          <w:bCs/>
          <w:sz w:val="24"/>
          <w:szCs w:val="24"/>
        </w:rPr>
        <w:t xml:space="preserve"> осуществляет активный перенос </w:t>
      </w:r>
      <w:r w:rsidRPr="00111967">
        <w:rPr>
          <w:rFonts w:ascii="Cambria" w:hAnsi="Cambria"/>
          <w:bCs/>
          <w:sz w:val="24"/>
          <w:szCs w:val="24"/>
          <w:lang w:val="en-US"/>
        </w:rPr>
        <w:t>K</w:t>
      </w:r>
      <w:r w:rsidRPr="00111967">
        <w:rPr>
          <w:rFonts w:ascii="Cambria" w:hAnsi="Cambria"/>
          <w:bCs/>
          <w:sz w:val="24"/>
          <w:szCs w:val="24"/>
          <w:vertAlign w:val="superscript"/>
        </w:rPr>
        <w:t>+</w:t>
      </w:r>
      <w:r w:rsidRPr="00111967">
        <w:rPr>
          <w:rFonts w:ascii="Cambria" w:hAnsi="Cambria"/>
          <w:bCs/>
          <w:sz w:val="24"/>
          <w:szCs w:val="24"/>
        </w:rPr>
        <w:t xml:space="preserve"> через мембрану;</w:t>
      </w:r>
    </w:p>
    <w:p w14:paraId="14381CBE" w14:textId="77777777" w:rsidR="00A615D0" w:rsidRPr="00111967" w:rsidRDefault="00A615D0" w:rsidP="00BE4316">
      <w:pPr>
        <w:numPr>
          <w:ilvl w:val="0"/>
          <w:numId w:val="75"/>
        </w:numPr>
        <w:tabs>
          <w:tab w:val="left" w:pos="426"/>
        </w:tabs>
        <w:spacing w:after="0" w:line="240" w:lineRule="auto"/>
        <w:ind w:left="0" w:firstLine="0"/>
        <w:jc w:val="both"/>
        <w:rPr>
          <w:rFonts w:ascii="Cambria" w:hAnsi="Cambria"/>
          <w:bCs/>
          <w:sz w:val="24"/>
          <w:szCs w:val="24"/>
        </w:rPr>
      </w:pPr>
      <w:r w:rsidRPr="00111967">
        <w:rPr>
          <w:rFonts w:ascii="Cambria" w:hAnsi="Cambria"/>
          <w:bCs/>
          <w:sz w:val="24"/>
          <w:szCs w:val="24"/>
        </w:rPr>
        <w:t>Эффект ГАМК на выброс инсулина проявляется быстрее, нежели эффект лептина;</w:t>
      </w:r>
    </w:p>
    <w:p w14:paraId="47B365FC" w14:textId="77777777" w:rsidR="00551A25" w:rsidRPr="00111967" w:rsidRDefault="00551A25" w:rsidP="00551A25">
      <w:pPr>
        <w:spacing w:after="0" w:line="240" w:lineRule="auto"/>
        <w:jc w:val="both"/>
        <w:rPr>
          <w:rFonts w:ascii="Cambria" w:hAnsi="Cambria"/>
          <w:bCs/>
          <w:sz w:val="24"/>
          <w:szCs w:val="24"/>
        </w:rPr>
      </w:pPr>
    </w:p>
    <w:p w14:paraId="485C60E5" w14:textId="4C103B1F" w:rsidR="009A2F34" w:rsidRPr="00111967" w:rsidRDefault="009A2F34" w:rsidP="009A2F34">
      <w:pPr>
        <w:spacing w:after="0" w:line="240" w:lineRule="auto"/>
        <w:jc w:val="both"/>
        <w:rPr>
          <w:rFonts w:ascii="Cambria" w:hAnsi="Cambria"/>
          <w:b/>
          <w:color w:val="FF0000"/>
          <w:sz w:val="28"/>
          <w:szCs w:val="24"/>
        </w:rPr>
      </w:pPr>
      <w:r w:rsidRPr="00111967">
        <w:rPr>
          <w:rFonts w:ascii="Cambria" w:hAnsi="Cambria"/>
          <w:sz w:val="24"/>
          <w:szCs w:val="24"/>
        </w:rPr>
        <w:br w:type="page"/>
      </w:r>
      <w:r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9</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15</w:t>
      </w:r>
      <w:r w:rsidR="00FE7D05" w:rsidRPr="00111967">
        <w:rPr>
          <w:rFonts w:ascii="Cambria" w:hAnsi="Cambria"/>
          <w:b/>
          <w:color w:val="FF0000"/>
          <w:sz w:val="28"/>
          <w:szCs w:val="24"/>
        </w:rPr>
        <w:t>) – 3 балла</w:t>
      </w:r>
    </w:p>
    <w:p w14:paraId="1AFDFDB2" w14:textId="77777777" w:rsidR="00DD65B1" w:rsidRPr="00111967" w:rsidRDefault="00DD65B1" w:rsidP="00DD65B1">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1CFA5A9A" w14:textId="77777777" w:rsidR="009A2F34" w:rsidRPr="00111967" w:rsidRDefault="009A2F34" w:rsidP="009A2F34">
      <w:pPr>
        <w:spacing w:after="0" w:line="240" w:lineRule="auto"/>
        <w:jc w:val="both"/>
        <w:rPr>
          <w:rFonts w:ascii="Cambria" w:hAnsi="Cambria"/>
          <w:b/>
          <w:bCs/>
          <w:sz w:val="24"/>
          <w:szCs w:val="24"/>
        </w:rPr>
      </w:pPr>
      <w:r w:rsidRPr="00111967">
        <w:rPr>
          <w:rFonts w:ascii="Cambria" w:hAnsi="Cambria"/>
          <w:b/>
          <w:bCs/>
          <w:sz w:val="24"/>
          <w:szCs w:val="24"/>
        </w:rPr>
        <w:t>Перед вами электронная микрофотография некоторого организма.</w:t>
      </w:r>
    </w:p>
    <w:p w14:paraId="4B727D9E" w14:textId="35359332" w:rsidR="009A2F34" w:rsidRPr="00111967" w:rsidRDefault="009A74C0" w:rsidP="009A2F34">
      <w:pPr>
        <w:spacing w:after="0" w:line="240" w:lineRule="auto"/>
        <w:jc w:val="both"/>
        <w:rPr>
          <w:rFonts w:ascii="Cambria" w:hAnsi="Cambria"/>
          <w:b/>
          <w:bCs/>
          <w:sz w:val="24"/>
          <w:szCs w:val="24"/>
          <w:lang w:val="en-US"/>
        </w:rPr>
      </w:pPr>
      <w:r w:rsidRPr="00111967">
        <w:rPr>
          <w:rFonts w:ascii="Cambria" w:hAnsi="Cambria"/>
          <w:b/>
          <w:bCs/>
          <w:noProof/>
          <w:sz w:val="24"/>
          <w:szCs w:val="24"/>
          <w:lang w:val="en-US"/>
        </w:rPr>
        <w:drawing>
          <wp:inline distT="0" distB="0" distL="0" distR="0" wp14:anchorId="5273647B" wp14:editId="4AC9A7C2">
            <wp:extent cx="4465320" cy="33451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5320" cy="3345180"/>
                    </a:xfrm>
                    <a:prstGeom prst="rect">
                      <a:avLst/>
                    </a:prstGeom>
                    <a:noFill/>
                    <a:ln>
                      <a:noFill/>
                    </a:ln>
                  </pic:spPr>
                </pic:pic>
              </a:graphicData>
            </a:graphic>
          </wp:inline>
        </w:drawing>
      </w:r>
    </w:p>
    <w:p w14:paraId="0249EEAB" w14:textId="77777777" w:rsidR="009A2F34" w:rsidRPr="00111967" w:rsidRDefault="009A2F34" w:rsidP="009A2F34">
      <w:pPr>
        <w:spacing w:after="0" w:line="240" w:lineRule="auto"/>
        <w:jc w:val="both"/>
        <w:rPr>
          <w:rFonts w:ascii="Cambria" w:hAnsi="Cambria"/>
          <w:b/>
          <w:bCs/>
          <w:sz w:val="24"/>
          <w:szCs w:val="24"/>
        </w:rPr>
      </w:pPr>
      <w:bookmarkStart w:id="0" w:name="_Hlk51675817"/>
      <w:r w:rsidRPr="00111967">
        <w:rPr>
          <w:rFonts w:ascii="Cambria" w:hAnsi="Cambria"/>
          <w:b/>
          <w:bCs/>
          <w:sz w:val="24"/>
          <w:szCs w:val="24"/>
        </w:rPr>
        <w:t>Рассмотрите картинку и укажите для каждого из следующих утверждений, является оно верным или неверным:</w:t>
      </w:r>
    </w:p>
    <w:bookmarkEnd w:id="0"/>
    <w:p w14:paraId="6955C88C" w14:textId="77777777" w:rsidR="009A2F34" w:rsidRPr="00111967" w:rsidRDefault="009A2F34" w:rsidP="009A2F34">
      <w:pPr>
        <w:spacing w:after="0" w:line="240" w:lineRule="auto"/>
        <w:jc w:val="both"/>
        <w:rPr>
          <w:rFonts w:ascii="Cambria" w:hAnsi="Cambria"/>
          <w:bCs/>
          <w:sz w:val="24"/>
          <w:szCs w:val="24"/>
        </w:rPr>
      </w:pPr>
    </w:p>
    <w:p w14:paraId="1AFB8612" w14:textId="77777777" w:rsidR="009A2F34" w:rsidRPr="00111967" w:rsidRDefault="009A2F34" w:rsidP="009A2F34">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3E531789"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На рисунке показан прокариотический организм;</w:t>
      </w:r>
    </w:p>
    <w:p w14:paraId="14BAC90D"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своего развития этот организм нуждается в клетке бактерии;</w:t>
      </w:r>
    </w:p>
    <w:p w14:paraId="5CBFA8E0"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своего развития этот организм нуждается в эукариотической клетке;</w:t>
      </w:r>
    </w:p>
    <w:p w14:paraId="3FBE7935"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Этот организм не содержит ДНК;</w:t>
      </w:r>
    </w:p>
    <w:p w14:paraId="093CCC4F"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геноме этого организма закодированы ферменты цикла Кребса;</w:t>
      </w:r>
    </w:p>
    <w:p w14:paraId="7C76B54F" w14:textId="77777777" w:rsidR="00AD5F00" w:rsidRPr="00111967" w:rsidRDefault="00AD5F00" w:rsidP="00BE4316">
      <w:pPr>
        <w:numPr>
          <w:ilvl w:val="1"/>
          <w:numId w:val="7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Оболочка этого организма образована белками;</w:t>
      </w:r>
    </w:p>
    <w:p w14:paraId="711683E5" w14:textId="77777777" w:rsidR="00AD5F00" w:rsidRPr="00111967" w:rsidRDefault="00AD5F00" w:rsidP="009A2F34">
      <w:pPr>
        <w:spacing w:after="0" w:line="240" w:lineRule="auto"/>
        <w:jc w:val="both"/>
        <w:rPr>
          <w:rFonts w:ascii="Cambria" w:hAnsi="Cambria"/>
          <w:bCs/>
          <w:sz w:val="24"/>
          <w:szCs w:val="24"/>
        </w:rPr>
      </w:pPr>
    </w:p>
    <w:p w14:paraId="07CECD20" w14:textId="77777777" w:rsidR="009A2F34" w:rsidRPr="00111967" w:rsidRDefault="009A2F34" w:rsidP="009A2F34">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2: </w:t>
      </w:r>
    </w:p>
    <w:p w14:paraId="239FEB84"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На рисунке показан прокариотический организм;</w:t>
      </w:r>
    </w:p>
    <w:p w14:paraId="491AE4D8"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Этот организм имеет рибосомы;</w:t>
      </w:r>
    </w:p>
    <w:p w14:paraId="27CA0DA9"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своего развития этот организм нуждается в клетке бактерии;</w:t>
      </w:r>
    </w:p>
    <w:p w14:paraId="0D7AC20C"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Этот организм способен самостоятельно синтезировать белки;</w:t>
      </w:r>
    </w:p>
    <w:p w14:paraId="3972FBEF"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геноме этого организма закодированы ферменты гликолиза;</w:t>
      </w:r>
    </w:p>
    <w:p w14:paraId="0B37D4CC" w14:textId="77777777" w:rsidR="00AD5F00" w:rsidRPr="00111967" w:rsidRDefault="00AD5F00" w:rsidP="00BE4316">
      <w:pPr>
        <w:numPr>
          <w:ilvl w:val="1"/>
          <w:numId w:val="7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Оболочка этого организма образована липидами;</w:t>
      </w:r>
    </w:p>
    <w:p w14:paraId="77EB48D5" w14:textId="77777777" w:rsidR="00AD5F00" w:rsidRPr="00111967" w:rsidRDefault="00AD5F00" w:rsidP="009A2F34">
      <w:pPr>
        <w:spacing w:after="0" w:line="240" w:lineRule="auto"/>
        <w:jc w:val="both"/>
        <w:rPr>
          <w:rFonts w:ascii="Cambria" w:hAnsi="Cambria"/>
          <w:bCs/>
          <w:sz w:val="24"/>
          <w:szCs w:val="24"/>
        </w:rPr>
      </w:pPr>
    </w:p>
    <w:p w14:paraId="18561276" w14:textId="77777777" w:rsidR="009A2F34" w:rsidRPr="00111967" w:rsidRDefault="009A2F34" w:rsidP="009A2F34">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3: </w:t>
      </w:r>
    </w:p>
    <w:p w14:paraId="390EEEBE"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Этот организм имеет рибосомы;</w:t>
      </w:r>
    </w:p>
    <w:p w14:paraId="0CE9B981"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своего развития этот организм нуждается в клетке бактерии;</w:t>
      </w:r>
    </w:p>
    <w:p w14:paraId="7D7E5277"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Для своего развития этот организм нуждается в эукариотической клетке;</w:t>
      </w:r>
    </w:p>
    <w:p w14:paraId="722E9FCE"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Этот организм не содержит ДНК;</w:t>
      </w:r>
    </w:p>
    <w:p w14:paraId="01B5965B"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геноме этого организма закодированы ферменты гликолиза;</w:t>
      </w:r>
    </w:p>
    <w:p w14:paraId="2E55BF8E" w14:textId="77777777" w:rsidR="00AD5F00" w:rsidRPr="00111967" w:rsidRDefault="00AD5F00" w:rsidP="00BE4316">
      <w:pPr>
        <w:numPr>
          <w:ilvl w:val="1"/>
          <w:numId w:val="7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Оболочка этого организма образована белками;</w:t>
      </w:r>
    </w:p>
    <w:p w14:paraId="2AA281A8" w14:textId="77777777" w:rsidR="00AD5F00" w:rsidRPr="00111967" w:rsidRDefault="00AD5F00" w:rsidP="009A2F34">
      <w:pPr>
        <w:spacing w:after="0" w:line="240" w:lineRule="auto"/>
        <w:jc w:val="both"/>
        <w:rPr>
          <w:rFonts w:ascii="Cambria" w:hAnsi="Cambria"/>
          <w:bCs/>
          <w:sz w:val="24"/>
          <w:szCs w:val="24"/>
        </w:rPr>
      </w:pPr>
    </w:p>
    <w:p w14:paraId="3754D70F" w14:textId="25B8E4E3" w:rsidR="009A2F34" w:rsidRPr="00111967" w:rsidRDefault="009A2F34" w:rsidP="009A2F34">
      <w:pPr>
        <w:spacing w:after="0" w:line="240" w:lineRule="auto"/>
        <w:jc w:val="both"/>
        <w:rPr>
          <w:rFonts w:ascii="Cambria" w:hAnsi="Cambria"/>
          <w:b/>
          <w:color w:val="FF0000"/>
          <w:sz w:val="28"/>
          <w:szCs w:val="24"/>
        </w:rPr>
      </w:pPr>
      <w:r w:rsidRPr="00111967">
        <w:rPr>
          <w:rFonts w:ascii="Cambria" w:hAnsi="Cambria"/>
          <w:bCs/>
          <w:sz w:val="24"/>
          <w:szCs w:val="24"/>
        </w:rPr>
        <w:br w:type="page"/>
      </w:r>
      <w:r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10</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16</w:t>
      </w:r>
      <w:r w:rsidR="00FE7D05" w:rsidRPr="00111967">
        <w:rPr>
          <w:rFonts w:ascii="Cambria" w:hAnsi="Cambria"/>
          <w:b/>
          <w:color w:val="FF0000"/>
          <w:sz w:val="28"/>
          <w:szCs w:val="24"/>
        </w:rPr>
        <w:t>) – 3 балла</w:t>
      </w:r>
    </w:p>
    <w:p w14:paraId="4CCB29CC" w14:textId="77777777" w:rsidR="00DD65B1" w:rsidRPr="00111967" w:rsidRDefault="00DD65B1" w:rsidP="00DD65B1">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290F5EA9" w14:textId="77777777" w:rsidR="009A2F34" w:rsidRPr="00111967" w:rsidRDefault="009A2F34" w:rsidP="009A2F34">
      <w:pPr>
        <w:spacing w:after="0" w:line="240" w:lineRule="auto"/>
        <w:jc w:val="both"/>
        <w:rPr>
          <w:rFonts w:ascii="Cambria" w:hAnsi="Cambria"/>
          <w:b/>
          <w:bCs/>
          <w:sz w:val="24"/>
          <w:szCs w:val="24"/>
        </w:rPr>
      </w:pPr>
      <w:r w:rsidRPr="00111967">
        <w:rPr>
          <w:rFonts w:ascii="Cambria" w:hAnsi="Cambria"/>
          <w:b/>
          <w:bCs/>
          <w:sz w:val="24"/>
          <w:szCs w:val="24"/>
        </w:rPr>
        <w:t xml:space="preserve">TAL-белки – это факторы транскрипции фитопатогенных бактерий, с помощью которых эти бактерии регулируют экспрессию генов растения-хозяина. ДНК-связывающие домены TAL-белков построены из повторяющихся блоков по 34 аминокислоты. Существует несколько типов таких повторов, которые различаются аминокислотными остатками в 12ом и 13ом положениях каждого повтора. Основные повторы называются HD, NG, NS, NI, NN и IG. Ваше задание – расшифровать код TAL-белков – понять, к каким нуклеотидам (или последовательностям из нескольких нуклеотидов) специфичен каждый тип повторов. </w:t>
      </w:r>
    </w:p>
    <w:p w14:paraId="4DAF5448" w14:textId="77777777" w:rsidR="009A2F34" w:rsidRPr="00111967" w:rsidRDefault="009A2F34" w:rsidP="009A2F34">
      <w:pPr>
        <w:spacing w:after="0" w:line="240" w:lineRule="auto"/>
        <w:jc w:val="both"/>
        <w:rPr>
          <w:rFonts w:ascii="Cambria" w:hAnsi="Cambria"/>
          <w:b/>
          <w:bCs/>
          <w:sz w:val="24"/>
          <w:szCs w:val="24"/>
        </w:rPr>
      </w:pPr>
      <w:r w:rsidRPr="00111967">
        <w:rPr>
          <w:rFonts w:ascii="Cambria" w:hAnsi="Cambria"/>
          <w:b/>
          <w:bCs/>
          <w:sz w:val="24"/>
          <w:szCs w:val="24"/>
        </w:rPr>
        <w:t>Для расшифровки был поставлен следующий эксперимент. В клетки листа табака вводили генетические конструкции, содержащие ген бета-глюкуронидазы (</w:t>
      </w:r>
      <w:r w:rsidRPr="00111967">
        <w:rPr>
          <w:rFonts w:ascii="Cambria" w:hAnsi="Cambria"/>
          <w:b/>
          <w:bCs/>
          <w:i/>
          <w:iCs/>
          <w:sz w:val="24"/>
          <w:szCs w:val="24"/>
        </w:rPr>
        <w:t>uidA</w:t>
      </w:r>
      <w:r w:rsidRPr="00111967">
        <w:rPr>
          <w:rFonts w:ascii="Cambria" w:hAnsi="Cambria"/>
          <w:b/>
          <w:bCs/>
          <w:sz w:val="24"/>
          <w:szCs w:val="24"/>
        </w:rPr>
        <w:t xml:space="preserve">) под контролем слабого (минимального) промотора pBs4, транскрипция с которого в отсутствии TAL-белков идет на низком (базовом) уровне. Фермент бета-глюкуронидаза превращает бесцветный субстрат в продукт синего цвета. Кроме минимального промотора в генетические конструкции добавляли предполагаемые сайты связывания TAL-белков Hax2, Hax3 и Hax4 (по одному сайту на каждую конструкцию). Кроме генетических конструкций с геном бета-глюкуронидазы в листья табака вводили гены этих TAL-белков. Затем к листьям добавляли субстрат бета-глюкуронидаы и следили за изменением окраски листьев. </w:t>
      </w:r>
    </w:p>
    <w:p w14:paraId="5A4134A8" w14:textId="77777777" w:rsidR="009A2F34" w:rsidRPr="00111967" w:rsidRDefault="009A2F34" w:rsidP="009A2F34">
      <w:pPr>
        <w:spacing w:after="0" w:line="240" w:lineRule="auto"/>
        <w:jc w:val="both"/>
        <w:rPr>
          <w:rFonts w:ascii="Cambria" w:hAnsi="Cambria"/>
          <w:b/>
          <w:bCs/>
          <w:sz w:val="24"/>
          <w:szCs w:val="24"/>
        </w:rPr>
      </w:pPr>
      <w:r w:rsidRPr="00111967">
        <w:rPr>
          <w:rFonts w:ascii="Cambria" w:hAnsi="Cambria"/>
          <w:b/>
          <w:bCs/>
          <w:sz w:val="24"/>
          <w:szCs w:val="24"/>
        </w:rPr>
        <w:t>Ниже показаны последовательности сайтов связывания TAL-белков (Hax box A-C), а также последовательности повторов в каждом из TAL-белков. Каждый из сайтов связывания начинается с нуклеотида T.</w:t>
      </w:r>
    </w:p>
    <w:p w14:paraId="128DFD75" w14:textId="7512A27B" w:rsidR="009A2F34" w:rsidRPr="00111967" w:rsidRDefault="009A74C0" w:rsidP="009A2F34">
      <w:pPr>
        <w:spacing w:after="0" w:line="240" w:lineRule="auto"/>
        <w:jc w:val="both"/>
      </w:pPr>
      <w:r w:rsidRPr="00111967">
        <w:rPr>
          <w:rFonts w:ascii="Cambria" w:hAnsi="Cambria"/>
          <w:b/>
          <w:bCs/>
          <w:noProof/>
          <w:sz w:val="24"/>
          <w:szCs w:val="24"/>
        </w:rPr>
        <w:drawing>
          <wp:inline distT="0" distB="0" distL="0" distR="0" wp14:anchorId="2FE29A80" wp14:editId="08CB29E3">
            <wp:extent cx="6659880" cy="3642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b="27023"/>
                    <a:stretch>
                      <a:fillRect/>
                    </a:stretch>
                  </pic:blipFill>
                  <pic:spPr bwMode="auto">
                    <a:xfrm>
                      <a:off x="0" y="0"/>
                      <a:ext cx="6659880" cy="3642360"/>
                    </a:xfrm>
                    <a:prstGeom prst="rect">
                      <a:avLst/>
                    </a:prstGeom>
                    <a:noFill/>
                    <a:ln>
                      <a:noFill/>
                    </a:ln>
                  </pic:spPr>
                </pic:pic>
              </a:graphicData>
            </a:graphic>
          </wp:inline>
        </w:drawing>
      </w:r>
    </w:p>
    <w:p w14:paraId="6C411E9C" w14:textId="77777777" w:rsidR="009A2F34" w:rsidRPr="00111967" w:rsidRDefault="009A2F34" w:rsidP="009A2F34">
      <w:pPr>
        <w:spacing w:after="0" w:line="240" w:lineRule="auto"/>
        <w:jc w:val="both"/>
      </w:pPr>
    </w:p>
    <w:p w14:paraId="19402DDA" w14:textId="77777777" w:rsidR="009A2F34" w:rsidRPr="00111967" w:rsidRDefault="009A2F34" w:rsidP="009A2F34">
      <w:pPr>
        <w:spacing w:after="0" w:line="240" w:lineRule="auto"/>
        <w:jc w:val="both"/>
        <w:rPr>
          <w:rFonts w:ascii="Cambria" w:hAnsi="Cambria"/>
          <w:b/>
          <w:bCs/>
          <w:sz w:val="24"/>
          <w:szCs w:val="24"/>
        </w:rPr>
      </w:pPr>
      <w:r w:rsidRPr="00111967">
        <w:rPr>
          <w:rFonts w:ascii="Cambria" w:hAnsi="Cambria"/>
          <w:b/>
          <w:bCs/>
          <w:sz w:val="24"/>
          <w:szCs w:val="24"/>
        </w:rPr>
        <w:t xml:space="preserve">На графике ниже показаны результаты описанного опыта. Над графиком подписаны использованные сайты связывания, а под графиком – использованные TAL-белки. «-» – отрицательный контроль – в листья вводилась только конструкция с геном </w:t>
      </w:r>
      <w:r w:rsidRPr="00111967">
        <w:rPr>
          <w:rFonts w:ascii="Cambria" w:hAnsi="Cambria"/>
          <w:b/>
          <w:bCs/>
          <w:i/>
          <w:iCs/>
          <w:sz w:val="24"/>
          <w:szCs w:val="24"/>
        </w:rPr>
        <w:t>uidA</w:t>
      </w:r>
      <w:r w:rsidRPr="00111967">
        <w:rPr>
          <w:rFonts w:ascii="Cambria" w:hAnsi="Cambria"/>
          <w:b/>
          <w:bCs/>
          <w:sz w:val="24"/>
          <w:szCs w:val="24"/>
        </w:rPr>
        <w:t>.</w:t>
      </w:r>
    </w:p>
    <w:p w14:paraId="4E2BBC51" w14:textId="20AA0092" w:rsidR="009A2F34" w:rsidRPr="00111967" w:rsidRDefault="009A74C0" w:rsidP="009A2F34">
      <w:pPr>
        <w:spacing w:after="0" w:line="240" w:lineRule="auto"/>
        <w:jc w:val="both"/>
        <w:rPr>
          <w:rFonts w:ascii="Cambria" w:hAnsi="Cambria"/>
          <w:b/>
          <w:bCs/>
          <w:sz w:val="24"/>
          <w:szCs w:val="24"/>
        </w:rPr>
      </w:pPr>
      <w:r w:rsidRPr="00111967">
        <w:rPr>
          <w:rFonts w:ascii="Cambria" w:hAnsi="Cambria"/>
          <w:b/>
          <w:bCs/>
          <w:noProof/>
          <w:sz w:val="24"/>
          <w:szCs w:val="24"/>
        </w:rPr>
        <w:lastRenderedPageBreak/>
        <w:drawing>
          <wp:inline distT="0" distB="0" distL="0" distR="0" wp14:anchorId="234DF5D8" wp14:editId="6F3A0A4C">
            <wp:extent cx="6035040" cy="4526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4526280"/>
                    </a:xfrm>
                    <a:prstGeom prst="rect">
                      <a:avLst/>
                    </a:prstGeom>
                    <a:noFill/>
                    <a:ln>
                      <a:noFill/>
                    </a:ln>
                  </pic:spPr>
                </pic:pic>
              </a:graphicData>
            </a:graphic>
          </wp:inline>
        </w:drawing>
      </w:r>
      <w:r w:rsidR="009A2F34" w:rsidRPr="00111967">
        <w:t xml:space="preserve"> </w:t>
      </w:r>
      <w:r w:rsidR="009A2F34" w:rsidRPr="00111967">
        <w:rPr>
          <w:rFonts w:ascii="Cambria" w:hAnsi="Cambria"/>
          <w:b/>
          <w:bCs/>
          <w:sz w:val="24"/>
          <w:szCs w:val="24"/>
        </w:rPr>
        <w:t>Проанализируйте эксперимент и укажите для каждого из следующих утверждений, является оно верным или неверным:</w:t>
      </w:r>
    </w:p>
    <w:p w14:paraId="7EE44B22" w14:textId="77777777" w:rsidR="009A2F34" w:rsidRPr="00111967" w:rsidRDefault="009A2F34" w:rsidP="009A2F34">
      <w:pPr>
        <w:spacing w:after="0" w:line="240" w:lineRule="auto"/>
        <w:jc w:val="both"/>
        <w:rPr>
          <w:rFonts w:ascii="Cambria" w:hAnsi="Cambria"/>
          <w:bCs/>
          <w:sz w:val="24"/>
          <w:szCs w:val="24"/>
        </w:rPr>
      </w:pPr>
    </w:p>
    <w:p w14:paraId="17236425" w14:textId="77777777" w:rsidR="009A2F34" w:rsidRPr="00111967" w:rsidRDefault="009A2F34" w:rsidP="009A2F34">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43C59E9B"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TAL-белок Hax2 специфичен к последовательности Hax box A;</w:t>
      </w:r>
    </w:p>
    <w:p w14:paraId="0F627EDF"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TAL-белок Hax4 специфичен к последовательности Hax box B;</w:t>
      </w:r>
    </w:p>
    <w:p w14:paraId="50A9ED54"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Каждый TAL-повтор узнает один нуклеотид;</w:t>
      </w:r>
    </w:p>
    <w:p w14:paraId="220291D3"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Повтор типа NG специфичен к тимину;</w:t>
      </w:r>
    </w:p>
    <w:p w14:paraId="57A10B1E"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Повтор типа NI специфичен к цитозину;</w:t>
      </w:r>
    </w:p>
    <w:p w14:paraId="583451F8" w14:textId="77777777" w:rsidR="00D526BE" w:rsidRPr="00111967" w:rsidRDefault="00D526BE" w:rsidP="00BE4316">
      <w:pPr>
        <w:numPr>
          <w:ilvl w:val="1"/>
          <w:numId w:val="79"/>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TAL-белки – это активаторы транскрипции;</w:t>
      </w:r>
    </w:p>
    <w:p w14:paraId="6A39694A" w14:textId="77777777" w:rsidR="00D526BE" w:rsidRPr="00111967" w:rsidRDefault="00D526BE" w:rsidP="009A2F34">
      <w:pPr>
        <w:spacing w:after="0" w:line="240" w:lineRule="auto"/>
        <w:jc w:val="both"/>
        <w:rPr>
          <w:rFonts w:ascii="Cambria" w:hAnsi="Cambria"/>
          <w:bCs/>
          <w:sz w:val="24"/>
          <w:szCs w:val="24"/>
        </w:rPr>
      </w:pPr>
    </w:p>
    <w:p w14:paraId="37891FB0" w14:textId="77777777" w:rsidR="009A2F34" w:rsidRPr="00111967" w:rsidRDefault="009A2F34" w:rsidP="009A2F34">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22917AAE"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TAL-белок Hax4 специфичен к последовательности Hax box B;</w:t>
      </w:r>
    </w:p>
    <w:p w14:paraId="421C3396"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Каждый TAL-повтор узнает один нуклеотид;</w:t>
      </w:r>
    </w:p>
    <w:p w14:paraId="4EF3DB2E"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Повтор типа NI специфичен к цитозину;</w:t>
      </w:r>
    </w:p>
    <w:p w14:paraId="7C2C5DCE"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Повтор типа HD специфичен к цитозину;</w:t>
      </w:r>
    </w:p>
    <w:p w14:paraId="4D17AFD5"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Каждый TAL-повтор узнает последовательности из трех нуклеотидов;</w:t>
      </w:r>
    </w:p>
    <w:p w14:paraId="20C14BEF" w14:textId="77777777" w:rsidR="00D526BE" w:rsidRPr="00111967" w:rsidRDefault="00D526BE" w:rsidP="00BE4316">
      <w:pPr>
        <w:numPr>
          <w:ilvl w:val="1"/>
          <w:numId w:val="80"/>
        </w:numPr>
        <w:tabs>
          <w:tab w:val="clear" w:pos="720"/>
          <w:tab w:val="num" w:pos="426"/>
        </w:tabs>
        <w:spacing w:after="0" w:line="240" w:lineRule="auto"/>
        <w:ind w:left="426" w:hanging="426"/>
        <w:jc w:val="both"/>
        <w:rPr>
          <w:rFonts w:ascii="Cambria" w:hAnsi="Cambria"/>
          <w:bCs/>
          <w:sz w:val="24"/>
          <w:szCs w:val="24"/>
        </w:rPr>
      </w:pPr>
      <w:r w:rsidRPr="00111967">
        <w:rPr>
          <w:rFonts w:ascii="Cambria" w:hAnsi="Cambria"/>
          <w:bCs/>
          <w:sz w:val="24"/>
          <w:szCs w:val="24"/>
        </w:rPr>
        <w:t>TAL-белки – это репрессоры транскрипции;</w:t>
      </w:r>
    </w:p>
    <w:p w14:paraId="328AC33A" w14:textId="77777777" w:rsidR="00D526BE" w:rsidRPr="00111967" w:rsidRDefault="00D526BE" w:rsidP="009A2F34">
      <w:pPr>
        <w:spacing w:after="0" w:line="240" w:lineRule="auto"/>
        <w:jc w:val="both"/>
        <w:rPr>
          <w:rFonts w:ascii="Cambria" w:hAnsi="Cambria"/>
          <w:bCs/>
          <w:sz w:val="24"/>
          <w:szCs w:val="24"/>
        </w:rPr>
      </w:pPr>
    </w:p>
    <w:p w14:paraId="107052C7" w14:textId="77777777" w:rsidR="009A2F34" w:rsidRPr="00111967" w:rsidRDefault="009A2F34" w:rsidP="009A2F34">
      <w:pPr>
        <w:spacing w:after="0" w:line="240" w:lineRule="auto"/>
        <w:jc w:val="both"/>
        <w:rPr>
          <w:rFonts w:ascii="Cambria" w:hAnsi="Cambria"/>
          <w:bCs/>
          <w:i/>
          <w:sz w:val="24"/>
          <w:szCs w:val="24"/>
        </w:rPr>
      </w:pPr>
      <w:r w:rsidRPr="00111967">
        <w:rPr>
          <w:rFonts w:ascii="Cambria" w:hAnsi="Cambria"/>
          <w:bCs/>
          <w:i/>
          <w:sz w:val="24"/>
          <w:szCs w:val="24"/>
        </w:rPr>
        <w:t xml:space="preserve">Вариант 3: </w:t>
      </w:r>
    </w:p>
    <w:p w14:paraId="40245371"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TAL-белок Hax4 специфичен к последовательности Hax box B;</w:t>
      </w:r>
    </w:p>
    <w:p w14:paraId="4CA1E3E7"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Повтор типа NG специфичен к тимину;</w:t>
      </w:r>
    </w:p>
    <w:p w14:paraId="79B0E430"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Повтор типа NI специфичен к цитозину;</w:t>
      </w:r>
    </w:p>
    <w:p w14:paraId="122F0C63"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Повтор типа NS может узнавать как аденин, так и цитозин;</w:t>
      </w:r>
    </w:p>
    <w:p w14:paraId="31FAEAB0"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Каждый TAL-повтор узнает последовательности из трех нуклеотидов;</w:t>
      </w:r>
    </w:p>
    <w:p w14:paraId="020A28AD" w14:textId="77777777" w:rsidR="00D526BE" w:rsidRPr="00111967" w:rsidRDefault="00D526BE" w:rsidP="00BE4316">
      <w:pPr>
        <w:numPr>
          <w:ilvl w:val="1"/>
          <w:numId w:val="81"/>
        </w:numPr>
        <w:tabs>
          <w:tab w:val="clear" w:pos="720"/>
          <w:tab w:val="num" w:pos="426"/>
        </w:tabs>
        <w:spacing w:after="0" w:line="240" w:lineRule="auto"/>
        <w:ind w:left="380"/>
        <w:jc w:val="both"/>
        <w:rPr>
          <w:rFonts w:ascii="Cambria" w:hAnsi="Cambria"/>
          <w:bCs/>
          <w:sz w:val="24"/>
          <w:szCs w:val="24"/>
        </w:rPr>
      </w:pPr>
      <w:r w:rsidRPr="00111967">
        <w:rPr>
          <w:rFonts w:ascii="Cambria" w:hAnsi="Cambria"/>
          <w:bCs/>
          <w:sz w:val="24"/>
          <w:szCs w:val="24"/>
        </w:rPr>
        <w:t>TAL-белки – это активаторы транскрипции;</w:t>
      </w:r>
    </w:p>
    <w:p w14:paraId="5AC713F1" w14:textId="77777777" w:rsidR="009A2F34" w:rsidRPr="00111967" w:rsidRDefault="009A2F34" w:rsidP="009A2F34">
      <w:pPr>
        <w:spacing w:after="0" w:line="240" w:lineRule="auto"/>
        <w:jc w:val="both"/>
        <w:rPr>
          <w:rFonts w:ascii="Cambria" w:hAnsi="Cambria"/>
          <w:bCs/>
          <w:sz w:val="24"/>
          <w:szCs w:val="24"/>
        </w:rPr>
      </w:pPr>
    </w:p>
    <w:p w14:paraId="2254ED01" w14:textId="41319D06" w:rsidR="00BE2260" w:rsidRPr="00111967" w:rsidRDefault="00E741CA" w:rsidP="00BE2260">
      <w:pPr>
        <w:spacing w:after="0" w:line="240" w:lineRule="auto"/>
        <w:jc w:val="both"/>
        <w:rPr>
          <w:rFonts w:ascii="Cambria" w:hAnsi="Cambria"/>
          <w:b/>
          <w:color w:val="FF0000"/>
          <w:sz w:val="28"/>
          <w:szCs w:val="24"/>
        </w:rPr>
      </w:pPr>
      <w:r w:rsidRPr="00111967">
        <w:rPr>
          <w:rFonts w:ascii="Cambria" w:hAnsi="Cambria"/>
          <w:sz w:val="24"/>
          <w:szCs w:val="24"/>
        </w:rPr>
        <w:br w:type="page"/>
      </w:r>
      <w:r w:rsidR="00BE2260"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11</w:t>
      </w:r>
      <w:r w:rsidR="00BE2260" w:rsidRPr="00111967">
        <w:rPr>
          <w:rFonts w:ascii="Cambria" w:hAnsi="Cambria"/>
          <w:b/>
          <w:color w:val="FF0000"/>
          <w:sz w:val="28"/>
          <w:szCs w:val="24"/>
        </w:rPr>
        <w:t xml:space="preserve"> (</w:t>
      </w:r>
      <w:r w:rsidR="00BE2260" w:rsidRPr="00111967">
        <w:rPr>
          <w:rFonts w:ascii="Cambria" w:hAnsi="Cambria"/>
          <w:b/>
          <w:color w:val="FF0000"/>
          <w:sz w:val="28"/>
          <w:szCs w:val="24"/>
          <w:lang w:val="en-US"/>
        </w:rPr>
        <w:t>ID</w:t>
      </w:r>
      <w:r w:rsidR="00BE2260" w:rsidRPr="00111967">
        <w:rPr>
          <w:rFonts w:ascii="Cambria" w:hAnsi="Cambria"/>
          <w:b/>
          <w:color w:val="FF0000"/>
          <w:sz w:val="28"/>
          <w:szCs w:val="24"/>
        </w:rPr>
        <w:t xml:space="preserve"> 1</w:t>
      </w:r>
      <w:r w:rsidR="008C5A71" w:rsidRPr="00111967">
        <w:rPr>
          <w:rFonts w:ascii="Cambria" w:hAnsi="Cambria"/>
          <w:b/>
          <w:color w:val="FF0000"/>
          <w:sz w:val="28"/>
          <w:szCs w:val="24"/>
        </w:rPr>
        <w:t>7</w:t>
      </w:r>
      <w:r w:rsidR="00BE2260" w:rsidRPr="00111967">
        <w:rPr>
          <w:rFonts w:ascii="Cambria" w:hAnsi="Cambria"/>
          <w:b/>
          <w:color w:val="FF0000"/>
          <w:sz w:val="28"/>
          <w:szCs w:val="24"/>
        </w:rPr>
        <w:t>) – 3 балла</w:t>
      </w:r>
    </w:p>
    <w:p w14:paraId="2F1511C9" w14:textId="77777777" w:rsidR="00BE2260" w:rsidRPr="00111967" w:rsidRDefault="00BE2260" w:rsidP="00BE2260">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56581E5D" w14:textId="77777777" w:rsidR="00BE2260" w:rsidRPr="00111967" w:rsidRDefault="00BE2260" w:rsidP="00BE2260">
      <w:pPr>
        <w:spacing w:after="0" w:line="240" w:lineRule="auto"/>
        <w:jc w:val="both"/>
        <w:rPr>
          <w:rFonts w:ascii="Cambria" w:hAnsi="Cambria"/>
          <w:b/>
          <w:bCs/>
          <w:sz w:val="24"/>
          <w:szCs w:val="24"/>
        </w:rPr>
      </w:pPr>
      <w:r w:rsidRPr="00111967">
        <w:rPr>
          <w:rFonts w:ascii="Cambria" w:hAnsi="Cambria"/>
          <w:b/>
          <w:bCs/>
          <w:sz w:val="24"/>
          <w:szCs w:val="24"/>
        </w:rPr>
        <w:t>На приведенной ниже схеме изображен трансмембранный белок.</w:t>
      </w:r>
    </w:p>
    <w:p w14:paraId="0D91C788" w14:textId="41B7A0B2" w:rsidR="00BE2260" w:rsidRPr="00111967" w:rsidRDefault="009A74C0" w:rsidP="00BE2260">
      <w:pPr>
        <w:spacing w:after="0" w:line="240" w:lineRule="auto"/>
        <w:jc w:val="both"/>
        <w:rPr>
          <w:rFonts w:ascii="Cambria" w:hAnsi="Cambria"/>
          <w:b/>
          <w:bCs/>
          <w:sz w:val="24"/>
          <w:szCs w:val="24"/>
          <w:lang w:val="en-US"/>
        </w:rPr>
      </w:pPr>
      <w:r w:rsidRPr="00111967">
        <w:rPr>
          <w:rFonts w:ascii="Cambria" w:hAnsi="Cambria"/>
          <w:b/>
          <w:bCs/>
          <w:noProof/>
          <w:sz w:val="24"/>
          <w:szCs w:val="24"/>
          <w:lang w:val="en-US"/>
        </w:rPr>
        <w:drawing>
          <wp:inline distT="0" distB="0" distL="0" distR="0" wp14:anchorId="339D002F" wp14:editId="229B7A82">
            <wp:extent cx="6670675" cy="3938270"/>
            <wp:effectExtent l="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0675" cy="3938270"/>
                    </a:xfrm>
                    <a:prstGeom prst="rect">
                      <a:avLst/>
                    </a:prstGeom>
                    <a:noFill/>
                  </pic:spPr>
                </pic:pic>
              </a:graphicData>
            </a:graphic>
          </wp:inline>
        </w:drawing>
      </w:r>
    </w:p>
    <w:p w14:paraId="2CA0558B" w14:textId="77777777" w:rsidR="00BE2260" w:rsidRPr="00111967" w:rsidRDefault="00BE2260" w:rsidP="00BE2260">
      <w:pPr>
        <w:spacing w:after="0" w:line="240" w:lineRule="auto"/>
        <w:jc w:val="both"/>
        <w:rPr>
          <w:rFonts w:ascii="Cambria" w:hAnsi="Cambria"/>
          <w:b/>
          <w:bCs/>
          <w:sz w:val="24"/>
          <w:szCs w:val="24"/>
        </w:rPr>
      </w:pPr>
      <w:r w:rsidRPr="00111967">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1DFE849F" w14:textId="77777777" w:rsidR="00BE2260" w:rsidRPr="00111967" w:rsidRDefault="00BE2260" w:rsidP="00BE2260">
      <w:pPr>
        <w:spacing w:after="0" w:line="240" w:lineRule="auto"/>
        <w:jc w:val="both"/>
        <w:rPr>
          <w:rFonts w:ascii="Cambria" w:hAnsi="Cambria"/>
          <w:bCs/>
          <w:sz w:val="24"/>
          <w:szCs w:val="24"/>
        </w:rPr>
      </w:pPr>
    </w:p>
    <w:p w14:paraId="48329A68" w14:textId="77777777" w:rsidR="00BE2260" w:rsidRPr="00111967" w:rsidRDefault="00BE2260" w:rsidP="00BE2260">
      <w:pPr>
        <w:spacing w:after="0" w:line="240" w:lineRule="auto"/>
        <w:jc w:val="both"/>
        <w:rPr>
          <w:rFonts w:ascii="Cambria" w:hAnsi="Cambria"/>
          <w:bCs/>
          <w:i/>
          <w:sz w:val="24"/>
          <w:szCs w:val="24"/>
          <w:lang w:val="it-IT"/>
        </w:rPr>
      </w:pPr>
      <w:r w:rsidRPr="00111967">
        <w:rPr>
          <w:rFonts w:ascii="Cambria" w:hAnsi="Cambria"/>
          <w:bCs/>
          <w:i/>
          <w:sz w:val="24"/>
          <w:szCs w:val="24"/>
        </w:rPr>
        <w:t>Вариант</w:t>
      </w:r>
      <w:r w:rsidRPr="00111967">
        <w:rPr>
          <w:rFonts w:ascii="Cambria" w:hAnsi="Cambria"/>
          <w:bCs/>
          <w:i/>
          <w:sz w:val="24"/>
          <w:szCs w:val="24"/>
          <w:lang w:val="it-IT"/>
        </w:rPr>
        <w:t xml:space="preserve"> 1: </w:t>
      </w:r>
    </w:p>
    <w:p w14:paraId="585A6F08"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каждый трансмембранный участок белка состоит из 200 аминокислотных остатков;</w:t>
      </w:r>
    </w:p>
    <w:p w14:paraId="20626B49"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состав трансмембранных участков белка входят преимущественно положительно заряженные аминокислотные остатки лизина и аргинина;</w:t>
      </w:r>
    </w:p>
    <w:p w14:paraId="7ABAA024"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изображенный на схеме белок может выполнять функцию рецептора;</w:t>
      </w:r>
    </w:p>
    <w:p w14:paraId="649E7000"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состав трансмембранный участков белка входят преимущественно гидрофобные аминокислотные остатки;</w:t>
      </w:r>
    </w:p>
    <w:p w14:paraId="2D3B91A2"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данный белок относится к группе белков-гистонов, связывающих ДНК в ядре;</w:t>
      </w:r>
    </w:p>
    <w:p w14:paraId="614EC153" w14:textId="77777777" w:rsidR="00311EAF" w:rsidRPr="00111967" w:rsidRDefault="00311EAF" w:rsidP="00BE4316">
      <w:pPr>
        <w:numPr>
          <w:ilvl w:val="1"/>
          <w:numId w:val="8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данный белок мог быть синтезирован рибосомой шероховатого ЭПР;</w:t>
      </w:r>
    </w:p>
    <w:p w14:paraId="255B8650" w14:textId="77777777" w:rsidR="00311EAF" w:rsidRPr="00111967" w:rsidRDefault="00311EAF" w:rsidP="00BE2260">
      <w:pPr>
        <w:spacing w:after="0" w:line="240" w:lineRule="auto"/>
        <w:jc w:val="both"/>
        <w:rPr>
          <w:rFonts w:ascii="Cambria" w:hAnsi="Cambria"/>
          <w:bCs/>
          <w:sz w:val="24"/>
          <w:szCs w:val="24"/>
          <w:lang w:val="it-IT"/>
        </w:rPr>
      </w:pPr>
    </w:p>
    <w:p w14:paraId="433C79E3" w14:textId="77777777" w:rsidR="00BE2260" w:rsidRPr="00111967" w:rsidRDefault="00BE2260" w:rsidP="00BE2260">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021CD69B"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каждый трансмембранный участок белка состоит из 200 аминокислотных остатков;</w:t>
      </w:r>
    </w:p>
    <w:p w14:paraId="2761A352"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изображенный на схеме белок может выполнять функцию рецептора;</w:t>
      </w:r>
    </w:p>
    <w:p w14:paraId="67C33E4E"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состав трансмембранный участков белка входят преимущественно гидрофобные аминокислотные остатки;</w:t>
      </w:r>
    </w:p>
    <w:p w14:paraId="483A2C0C"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данная мембрана окружает липосому и сложена из гидрофильных молекул жирных кислот;</w:t>
      </w:r>
    </w:p>
    <w:p w14:paraId="7AB8AFE8"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данный белок относится к группе белков-гистонов, связывающих ДНК в ядре;</w:t>
      </w:r>
    </w:p>
    <w:p w14:paraId="1A415889" w14:textId="77777777" w:rsidR="00311EAF" w:rsidRPr="00111967" w:rsidRDefault="00311EAF" w:rsidP="00BE4316">
      <w:pPr>
        <w:numPr>
          <w:ilvl w:val="1"/>
          <w:numId w:val="8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изображенном белке присутствуют участки, вовлеченные в образование вторичной структуры;</w:t>
      </w:r>
    </w:p>
    <w:p w14:paraId="57EE3FFB" w14:textId="77777777" w:rsidR="00311EAF" w:rsidRPr="00111967" w:rsidRDefault="00311EAF" w:rsidP="00BE2260">
      <w:pPr>
        <w:spacing w:after="0" w:line="240" w:lineRule="auto"/>
        <w:jc w:val="both"/>
        <w:rPr>
          <w:rFonts w:ascii="Cambria" w:hAnsi="Cambria"/>
          <w:bCs/>
          <w:sz w:val="24"/>
          <w:szCs w:val="24"/>
        </w:rPr>
      </w:pPr>
    </w:p>
    <w:p w14:paraId="6A197392" w14:textId="77777777" w:rsidR="00BE2260" w:rsidRPr="00111967" w:rsidRDefault="00BE2260" w:rsidP="00BE2260">
      <w:pPr>
        <w:spacing w:after="0" w:line="240" w:lineRule="auto"/>
        <w:jc w:val="both"/>
        <w:rPr>
          <w:rFonts w:ascii="Cambria" w:hAnsi="Cambria"/>
          <w:bCs/>
          <w:i/>
          <w:sz w:val="24"/>
          <w:szCs w:val="24"/>
          <w:lang w:val="it-IT"/>
        </w:rPr>
      </w:pPr>
      <w:r w:rsidRPr="00111967">
        <w:rPr>
          <w:rFonts w:ascii="Cambria" w:hAnsi="Cambria"/>
          <w:bCs/>
          <w:i/>
          <w:sz w:val="24"/>
          <w:szCs w:val="24"/>
        </w:rPr>
        <w:t>Вариант</w:t>
      </w:r>
      <w:r w:rsidRPr="00111967">
        <w:rPr>
          <w:rFonts w:ascii="Cambria" w:hAnsi="Cambria"/>
          <w:bCs/>
          <w:i/>
          <w:sz w:val="24"/>
          <w:szCs w:val="24"/>
          <w:lang w:val="it-IT"/>
        </w:rPr>
        <w:t xml:space="preserve"> 3: </w:t>
      </w:r>
    </w:p>
    <w:p w14:paraId="6D739DC0"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каждый трансмембранный участок белка состоит из 2 аминокислотных остатков;</w:t>
      </w:r>
    </w:p>
    <w:p w14:paraId="0777B64E"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состав трансмембранных участков белка входят преимущественно положительно заряженные аминокислотные остатки лизина и аргинина;</w:t>
      </w:r>
    </w:p>
    <w:p w14:paraId="16998303"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трансмембранный домен белка сложен в структуру типа «β-бочонок»;</w:t>
      </w:r>
    </w:p>
    <w:p w14:paraId="1A43D82B"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данная мембрана окружает липосому и сложена из гидрофильных молекул жирных кислот;</w:t>
      </w:r>
    </w:p>
    <w:p w14:paraId="37C8A770"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данный белок мог быть синтезирован рибосомой шероховатого ЭПР;</w:t>
      </w:r>
    </w:p>
    <w:p w14:paraId="27CC47E9" w14:textId="77777777" w:rsidR="00311EAF" w:rsidRPr="00111967" w:rsidRDefault="00311EAF" w:rsidP="00BE4316">
      <w:pPr>
        <w:numPr>
          <w:ilvl w:val="1"/>
          <w:numId w:val="8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изображенном белке присутствуют участки, вовлеченные в образование вторичной структуры;</w:t>
      </w:r>
    </w:p>
    <w:p w14:paraId="62EF6F6A" w14:textId="77777777" w:rsidR="00311EAF" w:rsidRPr="00111967" w:rsidRDefault="00311EAF" w:rsidP="00BE2260">
      <w:pPr>
        <w:spacing w:after="0" w:line="240" w:lineRule="auto"/>
        <w:jc w:val="both"/>
        <w:rPr>
          <w:rFonts w:ascii="Cambria" w:hAnsi="Cambria"/>
          <w:bCs/>
          <w:sz w:val="24"/>
          <w:szCs w:val="24"/>
        </w:rPr>
      </w:pPr>
    </w:p>
    <w:p w14:paraId="16921113" w14:textId="77777777" w:rsidR="00BE2260" w:rsidRPr="00111967" w:rsidRDefault="00BE2260" w:rsidP="00BE2260">
      <w:pPr>
        <w:spacing w:after="0" w:line="240" w:lineRule="auto"/>
        <w:jc w:val="both"/>
        <w:rPr>
          <w:rFonts w:ascii="Cambria" w:hAnsi="Cambria"/>
          <w:bCs/>
          <w:sz w:val="24"/>
          <w:szCs w:val="24"/>
          <w:lang w:val="it-IT"/>
        </w:rPr>
      </w:pPr>
    </w:p>
    <w:p w14:paraId="7CA5B807" w14:textId="2761D0BD" w:rsidR="00BE2260" w:rsidRPr="00111967" w:rsidRDefault="00BE2260" w:rsidP="00BE2260">
      <w:pPr>
        <w:spacing w:after="0" w:line="240" w:lineRule="auto"/>
        <w:jc w:val="both"/>
        <w:rPr>
          <w:rFonts w:ascii="Cambria" w:hAnsi="Cambria"/>
          <w:b/>
          <w:color w:val="FF0000"/>
          <w:sz w:val="28"/>
          <w:szCs w:val="24"/>
        </w:rPr>
      </w:pPr>
      <w:r w:rsidRPr="00111967">
        <w:rPr>
          <w:rFonts w:ascii="Cambria" w:hAnsi="Cambria"/>
          <w:sz w:val="24"/>
          <w:szCs w:val="24"/>
        </w:rPr>
        <w:br w:type="page"/>
      </w:r>
      <w:r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12</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1</w:t>
      </w:r>
      <w:r w:rsidR="008C5A71" w:rsidRPr="00111967">
        <w:rPr>
          <w:rFonts w:ascii="Cambria" w:hAnsi="Cambria"/>
          <w:b/>
          <w:color w:val="FF0000"/>
          <w:sz w:val="28"/>
          <w:szCs w:val="24"/>
        </w:rPr>
        <w:t>8</w:t>
      </w:r>
      <w:r w:rsidRPr="00111967">
        <w:rPr>
          <w:rFonts w:ascii="Cambria" w:hAnsi="Cambria"/>
          <w:b/>
          <w:color w:val="FF0000"/>
          <w:sz w:val="28"/>
          <w:szCs w:val="24"/>
        </w:rPr>
        <w:t>) – 3 балла</w:t>
      </w:r>
    </w:p>
    <w:p w14:paraId="7C91D23C" w14:textId="77777777" w:rsidR="00BE2260" w:rsidRPr="00111967" w:rsidRDefault="00BE2260" w:rsidP="00BE2260">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013B4502" w14:textId="77777777" w:rsidR="00BE2260" w:rsidRPr="00111967" w:rsidRDefault="00BE2260" w:rsidP="00BE2260">
      <w:pPr>
        <w:spacing w:after="0" w:line="240" w:lineRule="auto"/>
        <w:jc w:val="both"/>
        <w:rPr>
          <w:rFonts w:ascii="Cambria" w:hAnsi="Cambria"/>
          <w:b/>
          <w:bCs/>
          <w:sz w:val="24"/>
          <w:szCs w:val="24"/>
        </w:rPr>
      </w:pPr>
      <w:r w:rsidRPr="00111967">
        <w:rPr>
          <w:rFonts w:ascii="Cambria" w:hAnsi="Cambria"/>
          <w:b/>
          <w:bCs/>
          <w:sz w:val="24"/>
          <w:szCs w:val="24"/>
        </w:rPr>
        <w:t xml:space="preserve">Для определения взаимодействий белков в клетках используют различные методы. Один из них основан на явлении </w:t>
      </w:r>
      <w:r w:rsidRPr="00111967">
        <w:rPr>
          <w:rFonts w:ascii="Cambria" w:hAnsi="Cambria"/>
          <w:b/>
          <w:bCs/>
          <w:sz w:val="24"/>
          <w:szCs w:val="24"/>
          <w:lang w:val="en-GB"/>
        </w:rPr>
        <w:t>FRET</w:t>
      </w:r>
      <w:r w:rsidRPr="00111967">
        <w:rPr>
          <w:rFonts w:ascii="Cambria" w:hAnsi="Cambria"/>
          <w:b/>
          <w:bCs/>
          <w:sz w:val="24"/>
          <w:szCs w:val="24"/>
        </w:rPr>
        <w:t xml:space="preserve"> (Фёрстеровский резонансный перенос энергии, Förster resonance energy transfer), которое заключается в безызлучательном переносе энергии с возбужденного флуорофора-донора на расположенный в непосредственной близости флуорофор-акцептор. Таким образом, если уровень флуоресценции донора ниже ожидаемого, а уровень флуоресценции акцептора выше ожидаемого, то говорят о регистрации «сигнала </w:t>
      </w:r>
      <w:r w:rsidRPr="00111967">
        <w:rPr>
          <w:rFonts w:ascii="Cambria" w:hAnsi="Cambria"/>
          <w:b/>
          <w:bCs/>
          <w:sz w:val="24"/>
          <w:szCs w:val="24"/>
          <w:lang w:val="en-GB"/>
        </w:rPr>
        <w:t>FRET</w:t>
      </w:r>
      <w:r w:rsidRPr="00111967">
        <w:rPr>
          <w:rFonts w:ascii="Cambria" w:hAnsi="Cambria"/>
          <w:b/>
          <w:bCs/>
          <w:sz w:val="24"/>
          <w:szCs w:val="24"/>
        </w:rPr>
        <w:t xml:space="preserve">». Если эту пару флуорофоров связать с двумя белками, то по наличию сигнала </w:t>
      </w:r>
      <w:r w:rsidRPr="00111967">
        <w:rPr>
          <w:rFonts w:ascii="Cambria" w:hAnsi="Cambria"/>
          <w:b/>
          <w:bCs/>
          <w:sz w:val="24"/>
          <w:szCs w:val="24"/>
          <w:lang w:val="en-GB"/>
        </w:rPr>
        <w:t>FRET</w:t>
      </w:r>
      <w:r w:rsidRPr="00111967">
        <w:rPr>
          <w:rFonts w:ascii="Cambria" w:hAnsi="Cambria"/>
          <w:b/>
          <w:bCs/>
          <w:sz w:val="24"/>
          <w:szCs w:val="24"/>
        </w:rPr>
        <w:t xml:space="preserve"> можно судить о взаимодействии</w:t>
      </w:r>
      <w:r w:rsidR="003031C8" w:rsidRPr="00111967">
        <w:rPr>
          <w:rFonts w:ascii="Cambria" w:hAnsi="Cambria"/>
          <w:b/>
          <w:bCs/>
          <w:sz w:val="24"/>
          <w:szCs w:val="24"/>
        </w:rPr>
        <w:t xml:space="preserve"> этих</w:t>
      </w:r>
      <w:r w:rsidRPr="00111967">
        <w:rPr>
          <w:rFonts w:ascii="Cambria" w:hAnsi="Cambria"/>
          <w:b/>
          <w:bCs/>
          <w:sz w:val="24"/>
          <w:szCs w:val="24"/>
        </w:rPr>
        <w:t xml:space="preserve"> белков. С помощью этого метода ученые решили установить, как глюкагон влияет на контакты между несколькими белками гепатоцита. В таблице ниже знак «+» обозначает наличие сигнала </w:t>
      </w:r>
      <w:r w:rsidRPr="00111967">
        <w:rPr>
          <w:rFonts w:ascii="Cambria" w:hAnsi="Cambria"/>
          <w:b/>
          <w:bCs/>
          <w:sz w:val="24"/>
          <w:szCs w:val="24"/>
          <w:lang w:val="en-GB"/>
        </w:rPr>
        <w:t>FRET</w:t>
      </w:r>
      <w:r w:rsidRPr="00111967">
        <w:rPr>
          <w:rFonts w:ascii="Cambria" w:hAnsi="Cambria"/>
          <w:b/>
          <w:bCs/>
          <w:sz w:val="24"/>
          <w:szCs w:val="24"/>
        </w:rPr>
        <w:t xml:space="preserve"> в случае, когда флуорофоры находились на указанной паре белков.</w:t>
      </w:r>
    </w:p>
    <w:p w14:paraId="59D2FEEB" w14:textId="2415C64A" w:rsidR="00BE2260" w:rsidRPr="00111967" w:rsidRDefault="009A74C0" w:rsidP="00BE2260">
      <w:pPr>
        <w:spacing w:after="0" w:line="240" w:lineRule="auto"/>
        <w:jc w:val="both"/>
        <w:rPr>
          <w:rFonts w:ascii="Cambria" w:hAnsi="Cambria"/>
          <w:b/>
          <w:bCs/>
          <w:sz w:val="24"/>
          <w:szCs w:val="24"/>
          <w:lang w:val="en-US"/>
        </w:rPr>
      </w:pPr>
      <w:r w:rsidRPr="00111967">
        <w:rPr>
          <w:rFonts w:ascii="Cambria" w:hAnsi="Cambria"/>
          <w:b/>
          <w:bCs/>
          <w:noProof/>
          <w:sz w:val="24"/>
          <w:szCs w:val="24"/>
          <w:lang w:val="en-US"/>
        </w:rPr>
        <w:drawing>
          <wp:inline distT="0" distB="0" distL="0" distR="0" wp14:anchorId="7BE943FA" wp14:editId="498590EE">
            <wp:extent cx="5440680" cy="16611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0680" cy="1661160"/>
                    </a:xfrm>
                    <a:prstGeom prst="rect">
                      <a:avLst/>
                    </a:prstGeom>
                    <a:noFill/>
                    <a:ln>
                      <a:noFill/>
                    </a:ln>
                  </pic:spPr>
                </pic:pic>
              </a:graphicData>
            </a:graphic>
          </wp:inline>
        </w:drawing>
      </w:r>
    </w:p>
    <w:p w14:paraId="0E8A691F" w14:textId="77777777" w:rsidR="00BE2260" w:rsidRPr="00111967" w:rsidRDefault="00BE2260" w:rsidP="00BE2260">
      <w:pPr>
        <w:spacing w:after="0" w:line="240" w:lineRule="auto"/>
        <w:jc w:val="both"/>
        <w:rPr>
          <w:rFonts w:ascii="Cambria" w:hAnsi="Cambria"/>
          <w:b/>
          <w:bCs/>
          <w:sz w:val="24"/>
          <w:szCs w:val="24"/>
        </w:rPr>
      </w:pPr>
      <w:r w:rsidRPr="00111967">
        <w:rPr>
          <w:rFonts w:ascii="Cambria" w:hAnsi="Cambria"/>
          <w:b/>
          <w:bCs/>
          <w:sz w:val="24"/>
          <w:szCs w:val="24"/>
        </w:rPr>
        <w:t>Изучите результаты эксперимента и укажите для каждого из следующих утверждений, является оно верным или неверным:</w:t>
      </w:r>
    </w:p>
    <w:p w14:paraId="6EEF90D7" w14:textId="77777777" w:rsidR="00BE2260" w:rsidRPr="00111967" w:rsidRDefault="00BE2260" w:rsidP="00BE2260">
      <w:pPr>
        <w:spacing w:after="0" w:line="240" w:lineRule="auto"/>
        <w:jc w:val="both"/>
        <w:rPr>
          <w:rFonts w:ascii="Cambria" w:hAnsi="Cambria"/>
          <w:bCs/>
          <w:sz w:val="24"/>
          <w:szCs w:val="24"/>
        </w:rPr>
      </w:pPr>
    </w:p>
    <w:p w14:paraId="77948C5A" w14:textId="77777777" w:rsidR="00BE2260" w:rsidRPr="00111967" w:rsidRDefault="00BE2260" w:rsidP="00BE2260">
      <w:pPr>
        <w:spacing w:after="0" w:line="240" w:lineRule="auto"/>
        <w:jc w:val="both"/>
        <w:rPr>
          <w:rFonts w:ascii="Cambria" w:hAnsi="Cambria"/>
          <w:bCs/>
          <w:i/>
          <w:sz w:val="24"/>
          <w:szCs w:val="24"/>
          <w:lang w:val="it-IT"/>
        </w:rPr>
      </w:pPr>
      <w:r w:rsidRPr="00111967">
        <w:rPr>
          <w:rFonts w:ascii="Cambria" w:hAnsi="Cambria"/>
          <w:bCs/>
          <w:i/>
          <w:sz w:val="24"/>
          <w:szCs w:val="24"/>
        </w:rPr>
        <w:t xml:space="preserve">Вариант 1: </w:t>
      </w:r>
    </w:p>
    <w:p w14:paraId="18D94977"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присутствии глюкагона нарушаются контакты белков α и β;</w:t>
      </w:r>
    </w:p>
    <w:p w14:paraId="62E41BF1"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белки Н3 и Н4 взаимодействуют друг с другом вне зависимости от наличия глюкагона;</w:t>
      </w:r>
    </w:p>
    <w:p w14:paraId="6410D1DA"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при добавлении глюкагона белок γ теряет контакты с белком β, но они оба остаются связаны с белком α;</w:t>
      </w:r>
    </w:p>
    <w:p w14:paraId="744F8836"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из эксперимента следует, что белок Н4 существует в виде димера;</w:t>
      </w:r>
    </w:p>
    <w:p w14:paraId="2A296EAA"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дизайн этого эксперимента не позволяет определить, димеризуется ли белок γ в ответ на добавление глюкагона;</w:t>
      </w:r>
    </w:p>
    <w:p w14:paraId="12872ABB" w14:textId="77777777" w:rsidR="00E87725" w:rsidRPr="00111967" w:rsidRDefault="00E87725" w:rsidP="006050ED">
      <w:pPr>
        <w:numPr>
          <w:ilvl w:val="1"/>
          <w:numId w:val="22"/>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дизайн этого эксперимента не позволяет определить, димеризуется ли белок Н3;</w:t>
      </w:r>
    </w:p>
    <w:p w14:paraId="667EF989" w14:textId="77777777" w:rsidR="00E87725" w:rsidRPr="00111967" w:rsidRDefault="00E87725" w:rsidP="00BE2260">
      <w:pPr>
        <w:spacing w:after="0" w:line="240" w:lineRule="auto"/>
        <w:jc w:val="both"/>
        <w:rPr>
          <w:rFonts w:ascii="Cambria" w:hAnsi="Cambria"/>
          <w:bCs/>
          <w:sz w:val="24"/>
          <w:szCs w:val="24"/>
        </w:rPr>
      </w:pPr>
    </w:p>
    <w:p w14:paraId="3037E00D" w14:textId="77777777" w:rsidR="00BE2260" w:rsidRPr="00111967" w:rsidRDefault="00BE2260" w:rsidP="00BE2260">
      <w:pPr>
        <w:spacing w:after="0" w:line="240" w:lineRule="auto"/>
        <w:jc w:val="both"/>
        <w:rPr>
          <w:rFonts w:ascii="Cambria" w:hAnsi="Cambria"/>
          <w:bCs/>
          <w:i/>
          <w:sz w:val="24"/>
          <w:szCs w:val="24"/>
          <w:lang w:val="pl-PL"/>
        </w:rPr>
      </w:pPr>
      <w:r w:rsidRPr="00111967">
        <w:rPr>
          <w:rFonts w:ascii="Cambria" w:hAnsi="Cambria"/>
          <w:bCs/>
          <w:i/>
          <w:sz w:val="24"/>
          <w:szCs w:val="24"/>
        </w:rPr>
        <w:t>Вариант</w:t>
      </w:r>
      <w:r w:rsidRPr="00111967">
        <w:rPr>
          <w:rFonts w:ascii="Cambria" w:hAnsi="Cambria"/>
          <w:bCs/>
          <w:i/>
          <w:sz w:val="24"/>
          <w:szCs w:val="24"/>
          <w:lang w:val="pl-PL"/>
        </w:rPr>
        <w:t xml:space="preserve"> 2: </w:t>
      </w:r>
    </w:p>
    <w:p w14:paraId="6A9B200C"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α взаимодействует с Н4 независимо от присутствия глюкагона;</w:t>
      </w:r>
    </w:p>
    <w:p w14:paraId="5C295795"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α связывается с γ в присутствии глюкагона;</w:t>
      </w:r>
    </w:p>
    <w:p w14:paraId="3911C632"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белки Н3 и Н4 взаимодействуют друг с другом вне зависимости от наличия глюкагона;</w:t>
      </w:r>
    </w:p>
    <w:p w14:paraId="79ED488C"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глюкагон стимулирует связывание γ с Н4;</w:t>
      </w:r>
    </w:p>
    <w:p w14:paraId="1F0521A4"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дизайн этого эксперимента не позволяет определить, димеризуется ли белок γ в ответ на добавление глюкагона;</w:t>
      </w:r>
    </w:p>
    <w:p w14:paraId="22E850F2" w14:textId="77777777" w:rsidR="00E87725" w:rsidRPr="00111967" w:rsidRDefault="00E87725" w:rsidP="00BE4316">
      <w:pPr>
        <w:numPr>
          <w:ilvl w:val="1"/>
          <w:numId w:val="85"/>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дизайн этого эксперимента не позволяет определить, димеризуется ли белок Н3;</w:t>
      </w:r>
    </w:p>
    <w:p w14:paraId="45760884" w14:textId="77777777" w:rsidR="00E87725" w:rsidRPr="00111967" w:rsidRDefault="00E87725" w:rsidP="00E87725">
      <w:pPr>
        <w:tabs>
          <w:tab w:val="num" w:pos="426"/>
        </w:tabs>
        <w:spacing w:after="0" w:line="240" w:lineRule="auto"/>
        <w:jc w:val="both"/>
        <w:rPr>
          <w:rFonts w:ascii="Cambria" w:hAnsi="Cambria"/>
          <w:bCs/>
          <w:sz w:val="24"/>
          <w:szCs w:val="24"/>
        </w:rPr>
      </w:pPr>
    </w:p>
    <w:p w14:paraId="5C31770F" w14:textId="77777777" w:rsidR="00BE2260" w:rsidRPr="00111967" w:rsidRDefault="00BE2260" w:rsidP="00BE2260">
      <w:pPr>
        <w:spacing w:after="0" w:line="240" w:lineRule="auto"/>
        <w:jc w:val="both"/>
        <w:rPr>
          <w:rFonts w:ascii="Cambria" w:hAnsi="Cambria"/>
          <w:bCs/>
          <w:i/>
          <w:sz w:val="24"/>
          <w:szCs w:val="24"/>
          <w:lang w:val="it-IT"/>
        </w:rPr>
      </w:pPr>
      <w:r w:rsidRPr="00111967">
        <w:rPr>
          <w:rFonts w:ascii="Cambria" w:hAnsi="Cambria"/>
          <w:bCs/>
          <w:i/>
          <w:sz w:val="24"/>
          <w:szCs w:val="24"/>
        </w:rPr>
        <w:t xml:space="preserve">Вариант 3: </w:t>
      </w:r>
    </w:p>
    <w:p w14:paraId="70B162BF" w14:textId="77777777" w:rsidR="00E87725"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α связывается с γ в присутствии глюкагона;</w:t>
      </w:r>
    </w:p>
    <w:p w14:paraId="60263398" w14:textId="77777777" w:rsidR="00E87725"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присутствии глюкагона нарушаются контакты белков α и β;</w:t>
      </w:r>
    </w:p>
    <w:p w14:paraId="349631F3" w14:textId="77777777" w:rsidR="00E87725"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Н3 связывается с Н4 только в отсутствие глюкагона;</w:t>
      </w:r>
    </w:p>
    <w:p w14:paraId="0107080E" w14:textId="77777777" w:rsidR="00E87725"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при добавлении глюкагона белок γ теряет контакты с белком β, но они оба остаются связаны с белком α;</w:t>
      </w:r>
    </w:p>
    <w:p w14:paraId="05CCAD39" w14:textId="77777777" w:rsidR="00E87725"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из эксперимента следует, что белок Н4 существует в виде димера;</w:t>
      </w:r>
    </w:p>
    <w:p w14:paraId="181E16AA" w14:textId="77777777" w:rsidR="00C94254" w:rsidRPr="00111967" w:rsidRDefault="00E87725" w:rsidP="00BE4316">
      <w:pPr>
        <w:numPr>
          <w:ilvl w:val="1"/>
          <w:numId w:val="86"/>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дизайн этого эксперимента не позволяет определить, димеризуется ли белок γ в ответ на добавление глюкагона;</w:t>
      </w:r>
    </w:p>
    <w:p w14:paraId="55582426" w14:textId="6E91A92A" w:rsidR="002D6478" w:rsidRPr="00111967" w:rsidRDefault="00BE2260" w:rsidP="002D6478">
      <w:pPr>
        <w:spacing w:after="0" w:line="240" w:lineRule="auto"/>
        <w:jc w:val="both"/>
        <w:rPr>
          <w:rFonts w:ascii="Cambria" w:hAnsi="Cambria"/>
          <w:b/>
          <w:color w:val="FF0000"/>
          <w:sz w:val="28"/>
          <w:szCs w:val="24"/>
        </w:rPr>
      </w:pPr>
      <w:r w:rsidRPr="00111967">
        <w:rPr>
          <w:rFonts w:ascii="Cambria" w:hAnsi="Cambria"/>
          <w:b/>
          <w:color w:val="FF0000"/>
          <w:sz w:val="28"/>
          <w:szCs w:val="24"/>
        </w:rPr>
        <w:br w:type="page"/>
      </w:r>
      <w:r w:rsidR="008C5A71"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13</w:t>
      </w:r>
      <w:r w:rsidR="002D6478" w:rsidRPr="00111967">
        <w:rPr>
          <w:rFonts w:ascii="Cambria" w:hAnsi="Cambria"/>
          <w:b/>
          <w:color w:val="FF0000"/>
          <w:sz w:val="28"/>
          <w:szCs w:val="24"/>
        </w:rPr>
        <w:t xml:space="preserve"> (ID 19) – 3 балла</w:t>
      </w:r>
    </w:p>
    <w:p w14:paraId="316F9CB4" w14:textId="77777777" w:rsidR="002D6478" w:rsidRPr="00111967" w:rsidRDefault="002D6478" w:rsidP="002D6478">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21DB7BB6"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В ходе экспериментов по одомашниванию Американской норки (</w:t>
      </w:r>
      <w:r w:rsidRPr="00111967">
        <w:rPr>
          <w:rFonts w:ascii="Cambria" w:hAnsi="Cambria"/>
          <w:b/>
          <w:bCs/>
          <w:i/>
          <w:sz w:val="24"/>
          <w:szCs w:val="24"/>
        </w:rPr>
        <w:t>Mustela vison</w:t>
      </w:r>
      <w:r w:rsidRPr="00111967">
        <w:rPr>
          <w:rFonts w:ascii="Cambria" w:hAnsi="Cambria"/>
          <w:b/>
          <w:bCs/>
          <w:sz w:val="24"/>
          <w:szCs w:val="24"/>
        </w:rPr>
        <w:t>) с вероятностью</w:t>
      </w:r>
      <w:r w:rsidR="005D7914" w:rsidRPr="00111967">
        <w:rPr>
          <w:rFonts w:ascii="Cambria" w:hAnsi="Cambria"/>
          <w:b/>
          <w:bCs/>
          <w:sz w:val="24"/>
          <w:szCs w:val="24"/>
        </w:rPr>
        <w:t xml:space="preserve"> 1 * 10</w:t>
      </w:r>
      <w:r w:rsidRPr="00111967">
        <w:rPr>
          <w:rFonts w:ascii="Cambria" w:hAnsi="Cambria"/>
          <w:b/>
          <w:bCs/>
          <w:sz w:val="24"/>
          <w:szCs w:val="24"/>
          <w:vertAlign w:val="superscript"/>
        </w:rPr>
        <w:t>-3</w:t>
      </w:r>
      <w:r w:rsidRPr="00111967">
        <w:rPr>
          <w:rFonts w:ascii="Cambria" w:hAnsi="Cambria"/>
          <w:b/>
          <w:bCs/>
          <w:sz w:val="24"/>
          <w:szCs w:val="24"/>
        </w:rPr>
        <w:t xml:space="preserve"> рождались детеныши, имеющие крупные белые пятна на животе и белые лапы. Животных такого окраса назвали пегие. </w:t>
      </w:r>
    </w:p>
    <w:p w14:paraId="7C25B22E"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 xml:space="preserve">При скрещивании пегих особей между собой за 39 скрещиваний было получено 159 норчат, из которых 38 имели стандартную коричневую окраску (окрас дикого типа), 77 были пегими и 44 помимо белого живота и лап имели отдельные седые волоски на спине и боках. Такой окрас назвали серебристым. </w:t>
      </w:r>
    </w:p>
    <w:p w14:paraId="4D319056"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При скрещивании пегих особей с особями дикого типа за 15 скрещиваний было получено 62 потомка, из которых 29 имели окрас дикого типа и 33 были пегими.</w:t>
      </w:r>
    </w:p>
    <w:p w14:paraId="017B1660"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Проанализируйте результаты скрещиваний и укажите верные утверждения.</w:t>
      </w:r>
    </w:p>
    <w:p w14:paraId="6A162043" w14:textId="77777777" w:rsidR="002D6478" w:rsidRPr="00111967" w:rsidRDefault="002D6478" w:rsidP="002D6478">
      <w:pPr>
        <w:spacing w:after="0" w:line="240" w:lineRule="auto"/>
        <w:jc w:val="both"/>
        <w:rPr>
          <w:rFonts w:ascii="Cambria" w:hAnsi="Cambria"/>
          <w:bCs/>
          <w:sz w:val="24"/>
          <w:szCs w:val="24"/>
        </w:rPr>
      </w:pPr>
    </w:p>
    <w:p w14:paraId="6DE09DCE" w14:textId="77777777" w:rsidR="002D6478" w:rsidRPr="00111967" w:rsidRDefault="002D6478" w:rsidP="002D6478">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5D12C99E"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ходе эксперимента по одомашниванию ученые обнаружили новый аллель окраски меха у норок;</w:t>
      </w:r>
    </w:p>
    <w:p w14:paraId="34CD8DE3"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 результатам скрещиваний можно предположить, что аллель пегости доминирует над аллелем дикого типа;</w:t>
      </w:r>
    </w:p>
    <w:p w14:paraId="4CC90EFD"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От скрещивания серебристых особей с пегими можно ожидать рождение серебристых и пегих потомков в соотношении 1 : 1;</w:t>
      </w:r>
    </w:p>
    <w:p w14:paraId="5850CB5D"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От скрещивания серебристых особей между собой невозможно получить потомков дикого типа;</w:t>
      </w:r>
    </w:p>
    <w:p w14:paraId="2E968541"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При скрещивании серебристых особей с особями дикого типа будет выполняться Закон единообразия гибридов первого поколения;</w:t>
      </w:r>
    </w:p>
    <w:p w14:paraId="5F82D99D" w14:textId="77777777" w:rsidR="00EC6D32" w:rsidRPr="00111967" w:rsidRDefault="00EC6D32" w:rsidP="006050ED">
      <w:pPr>
        <w:numPr>
          <w:ilvl w:val="0"/>
          <w:numId w:val="2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Получить чистую породу пегих норок нельзя.</w:t>
      </w:r>
    </w:p>
    <w:p w14:paraId="39E3556B" w14:textId="77777777" w:rsidR="00EC6D32" w:rsidRPr="00111967" w:rsidRDefault="00EC6D32" w:rsidP="002D6478">
      <w:pPr>
        <w:spacing w:after="0" w:line="240" w:lineRule="auto"/>
        <w:jc w:val="both"/>
        <w:rPr>
          <w:rFonts w:ascii="Cambria" w:hAnsi="Cambria"/>
          <w:bCs/>
          <w:sz w:val="24"/>
          <w:szCs w:val="24"/>
        </w:rPr>
      </w:pPr>
    </w:p>
    <w:p w14:paraId="6150CD99" w14:textId="77777777" w:rsidR="002D6478" w:rsidRPr="00111967" w:rsidRDefault="002D6478" w:rsidP="002D6478">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73EC5DB7"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ходе эксперимента по одомашниванию ученые обнаружили новый ген окраски меха у норок;</w:t>
      </w:r>
    </w:p>
    <w:p w14:paraId="4DD42E57"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 результатам скрещиваний можно предположить, что аллель серебристой окраски меха неполно доминирует над аллелем дикого типа;</w:t>
      </w:r>
    </w:p>
    <w:p w14:paraId="600298FE"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От скрещивания серебристых особей с пегими можно ожидать рождение серебристых и пегих потомков в соотношении 1 : 1;</w:t>
      </w:r>
    </w:p>
    <w:p w14:paraId="5EB43CDC"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От скрещивания серебристых особей между собой невозможно получить потомков дикого типа;</w:t>
      </w:r>
    </w:p>
    <w:p w14:paraId="438FB60A"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При скрещивании серебристых особей с особями дикого типа будет выполняться Закон единообразия гибридов первого поколения;</w:t>
      </w:r>
    </w:p>
    <w:p w14:paraId="7B47699B" w14:textId="77777777" w:rsidR="00EC6D32" w:rsidRPr="00111967" w:rsidRDefault="00EC6D32" w:rsidP="00BE4316">
      <w:pPr>
        <w:numPr>
          <w:ilvl w:val="0"/>
          <w:numId w:val="87"/>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Путем дальнейших скрещиваний можно получить две новые породы – пегих и серебристых норок;</w:t>
      </w:r>
    </w:p>
    <w:p w14:paraId="7DAB668D" w14:textId="77777777" w:rsidR="00EC6D32" w:rsidRPr="00111967" w:rsidRDefault="00EC6D32" w:rsidP="002D6478">
      <w:pPr>
        <w:spacing w:after="0" w:line="240" w:lineRule="auto"/>
        <w:jc w:val="both"/>
        <w:rPr>
          <w:rFonts w:ascii="Cambria" w:hAnsi="Cambria"/>
          <w:bCs/>
          <w:sz w:val="24"/>
          <w:szCs w:val="24"/>
        </w:rPr>
      </w:pPr>
    </w:p>
    <w:p w14:paraId="338A2A2E" w14:textId="77777777" w:rsidR="002D6478" w:rsidRPr="00111967" w:rsidRDefault="002D6478" w:rsidP="002D6478">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3: </w:t>
      </w:r>
    </w:p>
    <w:p w14:paraId="56810365"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В ходе эксперимента по одомашниванию ученые обнаружили новый аллель окраски меха у норок;</w:t>
      </w:r>
    </w:p>
    <w:p w14:paraId="2E6C2DFB"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 результатам скрещиваний можно предположить, что появление серебристых детенышей является результатом эпистатического действия генов;</w:t>
      </w:r>
    </w:p>
    <w:p w14:paraId="072CCC6E"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От скрещивания серебристых особей между собой невозможно получить потомков дикого типа;</w:t>
      </w:r>
    </w:p>
    <w:p w14:paraId="5CAB4E0F"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При скрещивании серебристых особей с особями дикого типа будет выполняться Закон единообразия гибридов первого поколения;</w:t>
      </w:r>
    </w:p>
    <w:p w14:paraId="32DE74D6"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Путем дальнейших скрещиваний можно получить две новые породы – пегих и серебристых норок;</w:t>
      </w:r>
    </w:p>
    <w:p w14:paraId="1B34F1FD" w14:textId="77777777" w:rsidR="00EC6D32" w:rsidRPr="00111967" w:rsidRDefault="00EC6D32" w:rsidP="00BE4316">
      <w:pPr>
        <w:numPr>
          <w:ilvl w:val="0"/>
          <w:numId w:val="88"/>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Получить чистую породу пегих норок нельзя.</w:t>
      </w:r>
    </w:p>
    <w:p w14:paraId="59342BE2" w14:textId="77777777" w:rsidR="00EC6D32" w:rsidRPr="00111967" w:rsidRDefault="00EC6D32" w:rsidP="00EC6D32">
      <w:pPr>
        <w:tabs>
          <w:tab w:val="num" w:pos="426"/>
        </w:tabs>
        <w:spacing w:after="0" w:line="240" w:lineRule="auto"/>
        <w:jc w:val="both"/>
        <w:rPr>
          <w:rFonts w:ascii="Cambria" w:hAnsi="Cambria"/>
          <w:bCs/>
          <w:sz w:val="24"/>
          <w:szCs w:val="24"/>
        </w:rPr>
      </w:pPr>
    </w:p>
    <w:p w14:paraId="4184670D" w14:textId="6513AD89" w:rsidR="002D6478" w:rsidRPr="00111967" w:rsidRDefault="002D6478" w:rsidP="002D6478">
      <w:pPr>
        <w:spacing w:after="0" w:line="240" w:lineRule="auto"/>
        <w:jc w:val="both"/>
        <w:rPr>
          <w:rFonts w:ascii="Cambria" w:hAnsi="Cambria"/>
          <w:b/>
          <w:color w:val="FF0000"/>
          <w:sz w:val="28"/>
          <w:szCs w:val="24"/>
        </w:rPr>
      </w:pPr>
      <w:r w:rsidRPr="00111967">
        <w:rPr>
          <w:rFonts w:ascii="Cambria" w:hAnsi="Cambria"/>
          <w:bCs/>
          <w:sz w:val="24"/>
          <w:szCs w:val="24"/>
        </w:rPr>
        <w:br w:type="page"/>
      </w:r>
      <w:r w:rsidR="008C5A71"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14</w:t>
      </w:r>
      <w:r w:rsidRPr="00111967">
        <w:rPr>
          <w:rFonts w:ascii="Cambria" w:hAnsi="Cambria"/>
          <w:b/>
          <w:color w:val="FF0000"/>
          <w:sz w:val="28"/>
          <w:szCs w:val="24"/>
        </w:rPr>
        <w:t xml:space="preserve"> (ID 20) – 3 балла</w:t>
      </w:r>
    </w:p>
    <w:p w14:paraId="0F72316C" w14:textId="77777777" w:rsidR="002D6478" w:rsidRPr="00111967" w:rsidRDefault="002D6478" w:rsidP="002D6478">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2ADEAB97"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Американские норки (</w:t>
      </w:r>
      <w:r w:rsidRPr="00111967">
        <w:rPr>
          <w:rFonts w:ascii="Cambria" w:hAnsi="Cambria"/>
          <w:b/>
          <w:bCs/>
          <w:i/>
          <w:sz w:val="24"/>
          <w:szCs w:val="24"/>
        </w:rPr>
        <w:t>Mustela vison</w:t>
      </w:r>
      <w:r w:rsidRPr="00111967">
        <w:rPr>
          <w:rFonts w:ascii="Cambria" w:hAnsi="Cambria"/>
          <w:b/>
          <w:bCs/>
          <w:sz w:val="24"/>
          <w:szCs w:val="24"/>
        </w:rPr>
        <w:t>) линии серебристо-голубая (Platinum) при скрещивании с норками линии кобальтовая (Cobalt) в F1 всегда дают потомков стандартной коричневой окраски (окрас дикого типа). Во втором поколении гибридов (F2) получаются потомки дикого типа, серебристо-голубые, кобальтовые, а также рождаются норчата нового окраса американский топаз (american topaz). Причем, при скрещивании животных окраса американский топаз между собой потомство всегда единообразно и имеет окрас американский топаз.</w:t>
      </w:r>
    </w:p>
    <w:p w14:paraId="3B6991E7" w14:textId="77777777" w:rsidR="002D6478" w:rsidRPr="00111967" w:rsidRDefault="002D6478" w:rsidP="002D6478">
      <w:pPr>
        <w:spacing w:after="0" w:line="240" w:lineRule="auto"/>
        <w:jc w:val="both"/>
        <w:rPr>
          <w:rFonts w:ascii="Cambria" w:hAnsi="Cambria"/>
          <w:b/>
          <w:bCs/>
          <w:sz w:val="24"/>
          <w:szCs w:val="24"/>
        </w:rPr>
      </w:pPr>
      <w:r w:rsidRPr="00111967">
        <w:rPr>
          <w:rFonts w:ascii="Cambria" w:hAnsi="Cambria"/>
          <w:b/>
          <w:bCs/>
          <w:sz w:val="24"/>
          <w:szCs w:val="24"/>
        </w:rPr>
        <w:t>Проанализируйте результат скрещиваний и укажите верные утверждения.</w:t>
      </w:r>
    </w:p>
    <w:p w14:paraId="5C0F20C9" w14:textId="77777777" w:rsidR="002D6478" w:rsidRPr="00111967" w:rsidRDefault="002D6478" w:rsidP="002D6478">
      <w:pPr>
        <w:spacing w:after="0" w:line="240" w:lineRule="auto"/>
        <w:jc w:val="both"/>
        <w:rPr>
          <w:rFonts w:ascii="Cambria" w:hAnsi="Cambria"/>
          <w:bCs/>
          <w:sz w:val="24"/>
          <w:szCs w:val="24"/>
        </w:rPr>
      </w:pPr>
    </w:p>
    <w:p w14:paraId="4B699F01" w14:textId="77777777" w:rsidR="002D6478" w:rsidRPr="00111967" w:rsidRDefault="002D6478" w:rsidP="002D6478">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1: </w:t>
      </w:r>
    </w:p>
    <w:p w14:paraId="2E05B6FE"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Окрасы линий серебристо-голубая и кобальтовая обусловлены действием разных аллелей одного гена;</w:t>
      </w:r>
    </w:p>
    <w:p w14:paraId="2C49E8A5"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От возвратного скрещивания гибридов </w:t>
      </w:r>
      <w:r w:rsidRPr="00111967">
        <w:rPr>
          <w:rFonts w:ascii="Cambria" w:eastAsia="Calibri" w:hAnsi="Cambria"/>
          <w:bCs/>
        </w:rPr>
        <w:t>F</w:t>
      </w:r>
      <w:r w:rsidRPr="00111967">
        <w:rPr>
          <w:rFonts w:ascii="Cambria" w:eastAsia="Calibri" w:hAnsi="Cambria"/>
          <w:bCs/>
          <w:lang w:val="ru-RU"/>
        </w:rPr>
        <w:t>1 с родителем породы кобальтовая можно ожидать норчат дикого типа и кобальтовых в соотношении 1 : 1;</w:t>
      </w:r>
    </w:p>
    <w:p w14:paraId="2A6EC887"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В </w:t>
      </w:r>
      <w:r w:rsidRPr="00111967">
        <w:rPr>
          <w:rFonts w:ascii="Cambria" w:eastAsia="Calibri" w:hAnsi="Cambria"/>
          <w:bCs/>
        </w:rPr>
        <w:t>F</w:t>
      </w:r>
      <w:r w:rsidRPr="00111967">
        <w:rPr>
          <w:rFonts w:ascii="Cambria" w:eastAsia="Calibri" w:hAnsi="Cambria"/>
          <w:bCs/>
          <w:lang w:val="ru-RU"/>
        </w:rPr>
        <w:t>2 детеныши серебристо-голубого и кобальтового окраса могут родиться с равной вероятностью;</w:t>
      </w:r>
    </w:p>
    <w:p w14:paraId="770F9A90"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При скрещивании норок окраса американский топаз с чистопородными кобальтовыми все потомки будут иметь окрас американский топаз;</w:t>
      </w:r>
    </w:p>
    <w:p w14:paraId="2CA97702"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Потомки дикого типа из </w:t>
      </w:r>
      <w:r w:rsidRPr="00111967">
        <w:rPr>
          <w:rFonts w:ascii="Cambria" w:eastAsia="Calibri" w:hAnsi="Cambria"/>
          <w:bCs/>
        </w:rPr>
        <w:t>F</w:t>
      </w:r>
      <w:r w:rsidRPr="00111967">
        <w:rPr>
          <w:rFonts w:ascii="Cambria" w:eastAsia="Calibri" w:hAnsi="Cambria"/>
          <w:bCs/>
          <w:lang w:val="ru-RU"/>
        </w:rPr>
        <w:t>2 могут быть как гомо- так и гетерозиготами по генам, определяющим окрас;</w:t>
      </w:r>
    </w:p>
    <w:p w14:paraId="7C474264" w14:textId="77777777" w:rsidR="002E0D17" w:rsidRPr="00111967" w:rsidRDefault="002E0D17" w:rsidP="006050ED">
      <w:pPr>
        <w:pStyle w:val="a5"/>
        <w:widowControl/>
        <w:numPr>
          <w:ilvl w:val="0"/>
          <w:numId w:val="28"/>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Потомки от скрещивания гибридов </w:t>
      </w:r>
      <w:r w:rsidRPr="00111967">
        <w:rPr>
          <w:rFonts w:ascii="Cambria" w:eastAsia="Calibri" w:hAnsi="Cambria"/>
          <w:bCs/>
        </w:rPr>
        <w:t>F</w:t>
      </w:r>
      <w:r w:rsidRPr="00111967">
        <w:rPr>
          <w:rFonts w:ascii="Cambria" w:eastAsia="Calibri" w:hAnsi="Cambria"/>
          <w:bCs/>
          <w:lang w:val="ru-RU"/>
        </w:rPr>
        <w:t>1 с норками американский топаз никогда не буду иметь окрас американский топаз.</w:t>
      </w:r>
    </w:p>
    <w:p w14:paraId="54CAFF25" w14:textId="77777777" w:rsidR="002E0D17" w:rsidRPr="00111967" w:rsidRDefault="002E0D17" w:rsidP="002D6478">
      <w:pPr>
        <w:spacing w:after="0" w:line="240" w:lineRule="auto"/>
        <w:jc w:val="both"/>
        <w:rPr>
          <w:rFonts w:ascii="Cambria" w:hAnsi="Cambria"/>
          <w:bCs/>
          <w:sz w:val="24"/>
          <w:szCs w:val="24"/>
        </w:rPr>
      </w:pPr>
    </w:p>
    <w:p w14:paraId="0AAB225C" w14:textId="77777777" w:rsidR="002D6478" w:rsidRPr="00111967" w:rsidRDefault="002D6478" w:rsidP="002D6478">
      <w:pPr>
        <w:spacing w:after="0" w:line="240" w:lineRule="auto"/>
        <w:jc w:val="both"/>
        <w:rPr>
          <w:rFonts w:ascii="Cambria" w:hAnsi="Cambria"/>
          <w:bCs/>
          <w:i/>
          <w:sz w:val="24"/>
          <w:szCs w:val="24"/>
        </w:rPr>
      </w:pPr>
      <w:r w:rsidRPr="00111967">
        <w:rPr>
          <w:rFonts w:ascii="Cambria" w:hAnsi="Cambria"/>
          <w:bCs/>
          <w:i/>
          <w:sz w:val="24"/>
          <w:szCs w:val="24"/>
        </w:rPr>
        <w:t xml:space="preserve">Вариант 2: </w:t>
      </w:r>
    </w:p>
    <w:p w14:paraId="6251D6D2"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Окрасы линий серебристо-голубая и кобальтовая обусловлены действием разных генов;</w:t>
      </w:r>
    </w:p>
    <w:p w14:paraId="78AB275A"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От возвратного скрещивания гибридов </w:t>
      </w:r>
      <w:r w:rsidRPr="00111967">
        <w:rPr>
          <w:rFonts w:ascii="Cambria" w:eastAsia="Calibri" w:hAnsi="Cambria"/>
          <w:bCs/>
        </w:rPr>
        <w:t>F</w:t>
      </w:r>
      <w:r w:rsidRPr="00111967">
        <w:rPr>
          <w:rFonts w:ascii="Cambria" w:eastAsia="Calibri" w:hAnsi="Cambria"/>
          <w:bCs/>
          <w:lang w:val="ru-RU"/>
        </w:rPr>
        <w:t>1 с родителем серебристо-голубого окраса можно ожидать норчат дикого типа и серебристо-голубых в соотношении 1 : 1;</w:t>
      </w:r>
    </w:p>
    <w:p w14:paraId="5911AB91"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В </w:t>
      </w:r>
      <w:r w:rsidRPr="00111967">
        <w:rPr>
          <w:rFonts w:ascii="Cambria" w:eastAsia="Calibri" w:hAnsi="Cambria"/>
          <w:bCs/>
        </w:rPr>
        <w:t>F</w:t>
      </w:r>
      <w:r w:rsidRPr="00111967">
        <w:rPr>
          <w:rFonts w:ascii="Cambria" w:eastAsia="Calibri" w:hAnsi="Cambria"/>
          <w:bCs/>
          <w:lang w:val="ru-RU"/>
        </w:rPr>
        <w:t>2 детеныши серебристо-голубого и кобальтового окраса могут родиться с равной вероятностью;</w:t>
      </w:r>
    </w:p>
    <w:p w14:paraId="15EFCDE4"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При скрещивании норок окраса американский топаз с чистопородными серебристо-голубыми все потомки будут иметь окрас американский топаз;</w:t>
      </w:r>
    </w:p>
    <w:p w14:paraId="2BBA731B"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При скрещивании норок окраса американский топаз с чистопородными кобальтовыми все потомки будут иметь окрас американский топаз;</w:t>
      </w:r>
    </w:p>
    <w:p w14:paraId="2ADE8D08" w14:textId="77777777" w:rsidR="002E0D17" w:rsidRPr="00111967" w:rsidRDefault="002E0D17" w:rsidP="00BE4316">
      <w:pPr>
        <w:pStyle w:val="a5"/>
        <w:widowControl/>
        <w:numPr>
          <w:ilvl w:val="0"/>
          <w:numId w:val="89"/>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Потомки дикого типа из </w:t>
      </w:r>
      <w:r w:rsidRPr="00111967">
        <w:rPr>
          <w:rFonts w:ascii="Cambria" w:eastAsia="Calibri" w:hAnsi="Cambria"/>
          <w:bCs/>
        </w:rPr>
        <w:t>F</w:t>
      </w:r>
      <w:r w:rsidRPr="00111967">
        <w:rPr>
          <w:rFonts w:ascii="Cambria" w:eastAsia="Calibri" w:hAnsi="Cambria"/>
          <w:bCs/>
          <w:lang w:val="ru-RU"/>
        </w:rPr>
        <w:t>2 могут быть как гомо- так и гетерозиготами по генам, определяющим окрас;</w:t>
      </w:r>
    </w:p>
    <w:p w14:paraId="36D5248E" w14:textId="77777777" w:rsidR="002E0D17" w:rsidRPr="00111967" w:rsidRDefault="002E0D17" w:rsidP="002D6478">
      <w:pPr>
        <w:spacing w:after="0" w:line="240" w:lineRule="auto"/>
        <w:jc w:val="both"/>
        <w:rPr>
          <w:rFonts w:ascii="Cambria" w:hAnsi="Cambria"/>
          <w:bCs/>
          <w:sz w:val="24"/>
          <w:szCs w:val="24"/>
        </w:rPr>
      </w:pPr>
    </w:p>
    <w:p w14:paraId="29E81B5A" w14:textId="77777777" w:rsidR="002D6478" w:rsidRPr="00111967" w:rsidRDefault="002D6478" w:rsidP="002D6478">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3: </w:t>
      </w:r>
    </w:p>
    <w:p w14:paraId="486E1546"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Окрасы линий серебристо-голубая и кобальтовая обусловлены действием разных аллелей одного гена;</w:t>
      </w:r>
    </w:p>
    <w:p w14:paraId="42330681"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От возвратного скрещивания гибридов </w:t>
      </w:r>
      <w:r w:rsidRPr="00111967">
        <w:rPr>
          <w:rFonts w:ascii="Cambria" w:eastAsia="Calibri" w:hAnsi="Cambria"/>
          <w:bCs/>
        </w:rPr>
        <w:t>F</w:t>
      </w:r>
      <w:r w:rsidRPr="00111967">
        <w:rPr>
          <w:rFonts w:ascii="Cambria" w:eastAsia="Calibri" w:hAnsi="Cambria"/>
          <w:bCs/>
          <w:lang w:val="ru-RU"/>
        </w:rPr>
        <w:t>1 с родителем серебристо-голубого окраса можно ожидать норчат дикого типа и серебристо-голубых в соотношении 1 : 1;</w:t>
      </w:r>
    </w:p>
    <w:p w14:paraId="3A8D682B"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В </w:t>
      </w:r>
      <w:r w:rsidRPr="00111967">
        <w:rPr>
          <w:rFonts w:ascii="Cambria" w:eastAsia="Calibri" w:hAnsi="Cambria"/>
          <w:bCs/>
        </w:rPr>
        <w:t>F</w:t>
      </w:r>
      <w:r w:rsidRPr="00111967">
        <w:rPr>
          <w:rFonts w:ascii="Cambria" w:eastAsia="Calibri" w:hAnsi="Cambria"/>
          <w:bCs/>
          <w:lang w:val="ru-RU"/>
        </w:rPr>
        <w:t>2 детеныши с окрасом дикого типа рождаются чаще детенышей других окрасов;</w:t>
      </w:r>
    </w:p>
    <w:p w14:paraId="5DE20346"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При скрещивании норок окраса американский топаз с чистопородными серебристо-голубыми все потомки будут иметь окрас американский топаз;</w:t>
      </w:r>
    </w:p>
    <w:p w14:paraId="42A48379"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Потомки дикого типа из </w:t>
      </w:r>
      <w:r w:rsidRPr="00111967">
        <w:rPr>
          <w:rFonts w:ascii="Cambria" w:eastAsia="Calibri" w:hAnsi="Cambria"/>
          <w:bCs/>
        </w:rPr>
        <w:t>F</w:t>
      </w:r>
      <w:r w:rsidRPr="00111967">
        <w:rPr>
          <w:rFonts w:ascii="Cambria" w:eastAsia="Calibri" w:hAnsi="Cambria"/>
          <w:bCs/>
          <w:lang w:val="ru-RU"/>
        </w:rPr>
        <w:t>2 могут быть как гомо- так и гетерозиготами по генам, определяющим окрас;</w:t>
      </w:r>
    </w:p>
    <w:p w14:paraId="3C549A24" w14:textId="77777777" w:rsidR="002E0D17" w:rsidRPr="00111967" w:rsidRDefault="002E0D17" w:rsidP="00BE4316">
      <w:pPr>
        <w:pStyle w:val="a5"/>
        <w:widowControl/>
        <w:numPr>
          <w:ilvl w:val="0"/>
          <w:numId w:val="90"/>
        </w:numPr>
        <w:tabs>
          <w:tab w:val="left" w:pos="426"/>
        </w:tabs>
        <w:ind w:left="0" w:firstLine="0"/>
        <w:jc w:val="both"/>
        <w:rPr>
          <w:rFonts w:ascii="Cambria" w:eastAsia="Calibri" w:hAnsi="Cambria"/>
          <w:bCs/>
          <w:lang w:val="ru-RU"/>
        </w:rPr>
      </w:pPr>
      <w:r w:rsidRPr="00111967">
        <w:rPr>
          <w:rFonts w:ascii="Cambria" w:eastAsia="Calibri" w:hAnsi="Cambria"/>
          <w:bCs/>
          <w:lang w:val="ru-RU"/>
        </w:rPr>
        <w:t xml:space="preserve">Потомки от скрещивания гибридов </w:t>
      </w:r>
      <w:r w:rsidRPr="00111967">
        <w:rPr>
          <w:rFonts w:ascii="Cambria" w:eastAsia="Calibri" w:hAnsi="Cambria"/>
          <w:bCs/>
        </w:rPr>
        <w:t>F</w:t>
      </w:r>
      <w:r w:rsidRPr="00111967">
        <w:rPr>
          <w:rFonts w:ascii="Cambria" w:eastAsia="Calibri" w:hAnsi="Cambria"/>
          <w:bCs/>
          <w:lang w:val="ru-RU"/>
        </w:rPr>
        <w:t>1 с норками американский топаз никогда не буду иметь окрас американский топаз.</w:t>
      </w:r>
    </w:p>
    <w:p w14:paraId="14AA211C" w14:textId="77777777" w:rsidR="00A2766C" w:rsidRPr="00111967" w:rsidRDefault="00A2766C" w:rsidP="002D6478">
      <w:pPr>
        <w:spacing w:after="0" w:line="240" w:lineRule="auto"/>
        <w:jc w:val="both"/>
        <w:rPr>
          <w:rFonts w:ascii="Cambria" w:hAnsi="Cambria"/>
          <w:bCs/>
          <w:sz w:val="24"/>
          <w:szCs w:val="24"/>
        </w:rPr>
      </w:pPr>
    </w:p>
    <w:p w14:paraId="5DC4F454" w14:textId="3EF55595" w:rsidR="001D7E0D" w:rsidRPr="00111967" w:rsidRDefault="002D6478" w:rsidP="001D7E0D">
      <w:pPr>
        <w:spacing w:after="0" w:line="240" w:lineRule="auto"/>
        <w:jc w:val="both"/>
        <w:rPr>
          <w:rFonts w:ascii="Cambria" w:hAnsi="Cambria"/>
          <w:b/>
          <w:color w:val="FF0000"/>
          <w:sz w:val="28"/>
          <w:szCs w:val="24"/>
        </w:rPr>
      </w:pPr>
      <w:r w:rsidRPr="00111967">
        <w:rPr>
          <w:rFonts w:ascii="Cambria" w:hAnsi="Cambria"/>
          <w:bCs/>
          <w:sz w:val="24"/>
          <w:szCs w:val="24"/>
        </w:rPr>
        <w:br w:type="page"/>
      </w:r>
      <w:r w:rsidR="001D7E0D"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15</w:t>
      </w:r>
      <w:r w:rsidR="001D7E0D" w:rsidRPr="00111967">
        <w:rPr>
          <w:rFonts w:ascii="Cambria" w:hAnsi="Cambria"/>
          <w:b/>
          <w:color w:val="FF0000"/>
          <w:sz w:val="28"/>
          <w:szCs w:val="24"/>
        </w:rPr>
        <w:t xml:space="preserve"> (</w:t>
      </w:r>
      <w:r w:rsidR="001D7E0D" w:rsidRPr="00111967">
        <w:rPr>
          <w:rFonts w:ascii="Cambria" w:hAnsi="Cambria"/>
          <w:b/>
          <w:color w:val="FF0000"/>
          <w:sz w:val="28"/>
          <w:szCs w:val="24"/>
          <w:lang w:val="en-US"/>
        </w:rPr>
        <w:t>ID</w:t>
      </w:r>
      <w:r w:rsidR="001D7E0D" w:rsidRPr="00111967">
        <w:rPr>
          <w:rFonts w:ascii="Cambria" w:hAnsi="Cambria"/>
          <w:b/>
          <w:color w:val="FF0000"/>
          <w:sz w:val="28"/>
          <w:szCs w:val="24"/>
        </w:rPr>
        <w:t xml:space="preserve"> 21) – 3 балла</w:t>
      </w:r>
    </w:p>
    <w:p w14:paraId="67DE2D74" w14:textId="77777777" w:rsidR="001D7E0D" w:rsidRPr="00111967" w:rsidRDefault="001D7E0D" w:rsidP="001D7E0D">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5182AD68" w14:textId="77777777" w:rsidR="001D7E0D" w:rsidRPr="00111967" w:rsidRDefault="001D7E0D" w:rsidP="001D7E0D">
      <w:pPr>
        <w:spacing w:after="0" w:line="240" w:lineRule="auto"/>
        <w:jc w:val="both"/>
        <w:rPr>
          <w:rFonts w:ascii="Cambria" w:hAnsi="Cambria"/>
          <w:b/>
          <w:bCs/>
          <w:sz w:val="24"/>
          <w:szCs w:val="24"/>
        </w:rPr>
      </w:pPr>
      <w:r w:rsidRPr="00111967">
        <w:rPr>
          <w:rFonts w:ascii="Cambria" w:hAnsi="Cambria"/>
          <w:b/>
          <w:bCs/>
          <w:sz w:val="24"/>
          <w:szCs w:val="24"/>
        </w:rPr>
        <w:t>Тихоокеанская саламандра (</w:t>
      </w:r>
      <w:r w:rsidRPr="00111967">
        <w:rPr>
          <w:rFonts w:ascii="Cambria" w:hAnsi="Cambria"/>
          <w:b/>
          <w:bCs/>
          <w:i/>
          <w:sz w:val="24"/>
          <w:szCs w:val="24"/>
        </w:rPr>
        <w:t>Ensatina eschscholtzii</w:t>
      </w:r>
      <w:r w:rsidRPr="00111967">
        <w:rPr>
          <w:rFonts w:ascii="Cambria" w:hAnsi="Cambria"/>
          <w:b/>
          <w:bCs/>
          <w:sz w:val="24"/>
          <w:szCs w:val="24"/>
        </w:rPr>
        <w:t xml:space="preserve">) имеет сложную структуру популяций. Предполагается, что предковая форма (подвид </w:t>
      </w:r>
      <w:r w:rsidRPr="00111967">
        <w:rPr>
          <w:rFonts w:ascii="Cambria" w:hAnsi="Cambria"/>
          <w:b/>
          <w:bCs/>
          <w:i/>
          <w:sz w:val="24"/>
          <w:szCs w:val="24"/>
          <w:lang w:val="en-US"/>
        </w:rPr>
        <w:t>E</w:t>
      </w:r>
      <w:r w:rsidRPr="00111967">
        <w:rPr>
          <w:rFonts w:ascii="Cambria" w:hAnsi="Cambria"/>
          <w:b/>
          <w:bCs/>
          <w:i/>
          <w:sz w:val="24"/>
          <w:szCs w:val="24"/>
        </w:rPr>
        <w:t xml:space="preserve">. </w:t>
      </w:r>
      <w:r w:rsidRPr="00111967">
        <w:rPr>
          <w:rFonts w:ascii="Cambria" w:hAnsi="Cambria"/>
          <w:b/>
          <w:bCs/>
          <w:i/>
          <w:sz w:val="24"/>
          <w:szCs w:val="24"/>
          <w:lang w:val="en-US"/>
        </w:rPr>
        <w:t>e</w:t>
      </w:r>
      <w:r w:rsidRPr="00111967">
        <w:rPr>
          <w:rFonts w:ascii="Cambria" w:hAnsi="Cambria"/>
          <w:b/>
          <w:bCs/>
          <w:i/>
          <w:sz w:val="24"/>
          <w:szCs w:val="24"/>
        </w:rPr>
        <w:t xml:space="preserve">. </w:t>
      </w:r>
      <w:r w:rsidRPr="00111967">
        <w:rPr>
          <w:rFonts w:ascii="Cambria" w:hAnsi="Cambria"/>
          <w:b/>
          <w:bCs/>
          <w:i/>
          <w:sz w:val="24"/>
          <w:szCs w:val="24"/>
          <w:lang w:val="en-US"/>
        </w:rPr>
        <w:t>oregonensis</w:t>
      </w:r>
      <w:r w:rsidRPr="00111967">
        <w:rPr>
          <w:rFonts w:ascii="Cambria" w:hAnsi="Cambria"/>
          <w:b/>
          <w:bCs/>
          <w:sz w:val="24"/>
          <w:szCs w:val="24"/>
        </w:rPr>
        <w:t>) при расширении своего ареала на юг огибала Центральную долину, в результате чего разделилась на 2 параллельных направления: прибрежное и материковое. За этой долиной популяции с разных направлений снова встретились. На рисунке показаны ареалы</w:t>
      </w:r>
      <w:r w:rsidR="00EA6427" w:rsidRPr="00111967">
        <w:rPr>
          <w:rFonts w:ascii="Cambria" w:hAnsi="Cambria"/>
          <w:b/>
          <w:bCs/>
          <w:sz w:val="24"/>
          <w:szCs w:val="24"/>
        </w:rPr>
        <w:t xml:space="preserve"> обитания</w:t>
      </w:r>
      <w:r w:rsidRPr="00111967">
        <w:rPr>
          <w:rFonts w:ascii="Cambria" w:hAnsi="Cambria"/>
          <w:b/>
          <w:bCs/>
          <w:sz w:val="24"/>
          <w:szCs w:val="24"/>
        </w:rPr>
        <w:t xml:space="preserve"> подвидов, а в таблице – попарное сравнение представителей подвидов по различным параметрам. Генетическое различие вы</w:t>
      </w:r>
      <w:r w:rsidR="00FF0E12" w:rsidRPr="00111967">
        <w:rPr>
          <w:rFonts w:ascii="Cambria" w:hAnsi="Cambria"/>
          <w:b/>
          <w:bCs/>
          <w:sz w:val="24"/>
          <w:szCs w:val="24"/>
        </w:rPr>
        <w:t>ражено в условных единицах, где</w:t>
      </w:r>
      <w:r w:rsidRPr="00111967">
        <w:rPr>
          <w:rFonts w:ascii="Cambria" w:hAnsi="Cambria"/>
          <w:b/>
          <w:bCs/>
          <w:sz w:val="24"/>
          <w:szCs w:val="24"/>
        </w:rPr>
        <w:t xml:space="preserve"> 0 – различий нет, а 1 – различия максимальны. </w:t>
      </w:r>
    </w:p>
    <w:p w14:paraId="1D4348B3" w14:textId="211254FA" w:rsidR="001D7E0D" w:rsidRPr="00111967" w:rsidRDefault="009A74C0" w:rsidP="001D7E0D">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21025EC3" wp14:editId="1B40D404">
            <wp:extent cx="6499860" cy="3794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b="22141"/>
                    <a:stretch>
                      <a:fillRect/>
                    </a:stretch>
                  </pic:blipFill>
                  <pic:spPr bwMode="auto">
                    <a:xfrm>
                      <a:off x="0" y="0"/>
                      <a:ext cx="6499860" cy="3794760"/>
                    </a:xfrm>
                    <a:prstGeom prst="rect">
                      <a:avLst/>
                    </a:prstGeom>
                    <a:noFill/>
                    <a:ln>
                      <a:noFill/>
                    </a:ln>
                  </pic:spPr>
                </pic:pic>
              </a:graphicData>
            </a:graphic>
          </wp:inline>
        </w:drawing>
      </w:r>
    </w:p>
    <w:p w14:paraId="3948AD4E" w14:textId="77777777" w:rsidR="001D7E0D" w:rsidRPr="00111967" w:rsidRDefault="001D7E0D" w:rsidP="001D7E0D">
      <w:pPr>
        <w:spacing w:after="0" w:line="240" w:lineRule="auto"/>
        <w:jc w:val="both"/>
        <w:rPr>
          <w:rFonts w:ascii="Cambria" w:hAnsi="Cambria"/>
          <w:b/>
          <w:bCs/>
          <w:sz w:val="24"/>
          <w:szCs w:val="24"/>
        </w:rPr>
      </w:pPr>
    </w:p>
    <w:p w14:paraId="342D5E9B" w14:textId="77777777" w:rsidR="001D7E0D" w:rsidRPr="00111967" w:rsidRDefault="001D7E0D" w:rsidP="001D7E0D">
      <w:pPr>
        <w:spacing w:after="0" w:line="240" w:lineRule="auto"/>
        <w:jc w:val="both"/>
        <w:rPr>
          <w:rFonts w:ascii="Cambria" w:hAnsi="Cambria"/>
          <w:b/>
          <w:bCs/>
          <w:sz w:val="24"/>
          <w:szCs w:val="24"/>
        </w:rPr>
      </w:pPr>
      <w:r w:rsidRPr="00111967">
        <w:rPr>
          <w:rFonts w:ascii="Cambria" w:hAnsi="Cambria"/>
          <w:b/>
          <w:bCs/>
          <w:sz w:val="24"/>
          <w:szCs w:val="24"/>
        </w:rPr>
        <w:t>Исходя из представленных данных, можно заключить:</w:t>
      </w:r>
    </w:p>
    <w:p w14:paraId="4B932EE8" w14:textId="77777777" w:rsidR="001D7E0D" w:rsidRPr="00111967" w:rsidRDefault="001D7E0D" w:rsidP="001D7E0D">
      <w:pPr>
        <w:spacing w:after="0" w:line="240" w:lineRule="auto"/>
        <w:jc w:val="both"/>
        <w:rPr>
          <w:rFonts w:ascii="Cambria" w:hAnsi="Cambria"/>
          <w:bCs/>
          <w:sz w:val="24"/>
          <w:szCs w:val="24"/>
        </w:rPr>
      </w:pPr>
    </w:p>
    <w:p w14:paraId="687B68E0" w14:textId="77777777" w:rsidR="001D7E0D" w:rsidRPr="00111967" w:rsidRDefault="001D7E0D" w:rsidP="001D7E0D">
      <w:pPr>
        <w:spacing w:after="0" w:line="240" w:lineRule="auto"/>
        <w:jc w:val="both"/>
        <w:rPr>
          <w:rFonts w:ascii="Cambria" w:hAnsi="Cambria"/>
          <w:bCs/>
          <w:i/>
          <w:sz w:val="24"/>
          <w:szCs w:val="24"/>
        </w:rPr>
      </w:pPr>
      <w:r w:rsidRPr="00111967">
        <w:rPr>
          <w:rFonts w:ascii="Cambria" w:hAnsi="Cambria"/>
          <w:bCs/>
          <w:i/>
          <w:sz w:val="24"/>
          <w:szCs w:val="24"/>
        </w:rPr>
        <w:t xml:space="preserve">Вариант 1: </w:t>
      </w:r>
    </w:p>
    <w:p w14:paraId="6173371C"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00C66D65" w:rsidRPr="00111967">
        <w:rPr>
          <w:rFonts w:ascii="Cambria" w:hAnsi="Cambria"/>
          <w:bCs/>
          <w:i/>
          <w:sz w:val="24"/>
          <w:szCs w:val="24"/>
        </w:rPr>
        <w:t xml:space="preserve">. </w:t>
      </w:r>
      <w:r w:rsidRPr="00111967">
        <w:rPr>
          <w:rFonts w:ascii="Cambria" w:hAnsi="Cambria"/>
          <w:bCs/>
          <w:i/>
          <w:sz w:val="24"/>
          <w:szCs w:val="24"/>
          <w:lang w:val="en-US"/>
        </w:rPr>
        <w:t>klauberi</w:t>
      </w:r>
      <w:r w:rsidRPr="00111967">
        <w:rPr>
          <w:rFonts w:ascii="Cambria" w:hAnsi="Cambria"/>
          <w:bCs/>
          <w:sz w:val="24"/>
          <w:szCs w:val="24"/>
        </w:rPr>
        <w:t xml:space="preserve"> эволюционно более близки к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eschscholtzii</w:t>
      </w:r>
      <w:r w:rsidRPr="00111967">
        <w:rPr>
          <w:rFonts w:ascii="Cambria" w:hAnsi="Cambria"/>
          <w:bCs/>
          <w:sz w:val="24"/>
          <w:szCs w:val="24"/>
        </w:rPr>
        <w:t xml:space="preserve">, чем к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croceater</w:t>
      </w:r>
      <w:r w:rsidRPr="00111967">
        <w:rPr>
          <w:rFonts w:ascii="Cambria" w:hAnsi="Cambria"/>
          <w:bCs/>
          <w:i/>
          <w:sz w:val="24"/>
          <w:szCs w:val="24"/>
        </w:rPr>
        <w:t>;</w:t>
      </w:r>
    </w:p>
    <w:p w14:paraId="1C160FEE"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популяции подвида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w:t>
      </w:r>
      <w:r w:rsidRPr="00111967">
        <w:rPr>
          <w:rFonts w:ascii="Cambria" w:hAnsi="Cambria"/>
          <w:bCs/>
          <w:i/>
          <w:sz w:val="24"/>
          <w:szCs w:val="24"/>
          <w:lang w:val="en-US"/>
        </w:rPr>
        <w:t>anthoptica</w:t>
      </w:r>
      <w:r w:rsidRPr="00111967">
        <w:rPr>
          <w:rFonts w:ascii="Cambria" w:hAnsi="Cambria"/>
          <w:bCs/>
          <w:i/>
          <w:sz w:val="24"/>
          <w:szCs w:val="24"/>
        </w:rPr>
        <w:t xml:space="preserve"> </w:t>
      </w:r>
      <w:r w:rsidRPr="00111967">
        <w:rPr>
          <w:rFonts w:ascii="Cambria" w:hAnsi="Cambria"/>
          <w:bCs/>
          <w:sz w:val="24"/>
          <w:szCs w:val="24"/>
        </w:rPr>
        <w:t xml:space="preserve">по разные стороны долины скорее всего имеют различное происхождение от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oregonensis</w:t>
      </w:r>
      <w:r w:rsidRPr="00111967">
        <w:rPr>
          <w:rFonts w:ascii="Cambria" w:hAnsi="Cambria"/>
          <w:bCs/>
          <w:i/>
          <w:sz w:val="24"/>
          <w:szCs w:val="24"/>
        </w:rPr>
        <w:t xml:space="preserve"> </w:t>
      </w:r>
      <w:r w:rsidRPr="00111967">
        <w:rPr>
          <w:rFonts w:ascii="Cambria" w:hAnsi="Cambria"/>
          <w:bCs/>
          <w:sz w:val="24"/>
          <w:szCs w:val="24"/>
        </w:rPr>
        <w:t xml:space="preserve">с одной стороны и от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platensis</w:t>
      </w:r>
      <w:r w:rsidRPr="00111967">
        <w:rPr>
          <w:rFonts w:ascii="Cambria" w:hAnsi="Cambria"/>
          <w:bCs/>
          <w:sz w:val="24"/>
          <w:szCs w:val="24"/>
        </w:rPr>
        <w:t xml:space="preserve"> с другой;</w:t>
      </w:r>
    </w:p>
    <w:p w14:paraId="156DE060"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ген из генофонда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croceater</w:t>
      </w:r>
      <w:r w:rsidRPr="00111967">
        <w:rPr>
          <w:rFonts w:ascii="Cambria" w:hAnsi="Cambria"/>
          <w:bCs/>
          <w:i/>
          <w:sz w:val="24"/>
          <w:szCs w:val="24"/>
        </w:rPr>
        <w:t xml:space="preserve"> </w:t>
      </w:r>
      <w:r w:rsidRPr="00111967">
        <w:rPr>
          <w:rFonts w:ascii="Cambria" w:hAnsi="Cambria"/>
          <w:bCs/>
          <w:sz w:val="24"/>
          <w:szCs w:val="24"/>
        </w:rPr>
        <w:t xml:space="preserve">из-за генетических барьеров никоим образом не может попасть в генофонд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eschscholtzii</w:t>
      </w:r>
      <w:r w:rsidRPr="00111967">
        <w:rPr>
          <w:rFonts w:ascii="Cambria" w:hAnsi="Cambria"/>
          <w:bCs/>
          <w:i/>
          <w:sz w:val="24"/>
          <w:szCs w:val="24"/>
        </w:rPr>
        <w:t>;</w:t>
      </w:r>
    </w:p>
    <w:p w14:paraId="33457E38"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ген из генофонда популяции </w:t>
      </w:r>
      <w:r w:rsidRPr="00111967">
        <w:rPr>
          <w:rFonts w:ascii="Cambria" w:hAnsi="Cambria"/>
          <w:bCs/>
          <w:i/>
          <w:sz w:val="24"/>
          <w:szCs w:val="24"/>
        </w:rPr>
        <w:t>E.e. xanthoptica</w:t>
      </w:r>
      <w:r w:rsidRPr="00111967">
        <w:rPr>
          <w:rFonts w:ascii="Cambria" w:hAnsi="Cambria"/>
          <w:bCs/>
          <w:sz w:val="24"/>
          <w:szCs w:val="24"/>
        </w:rPr>
        <w:t xml:space="preserve"> из ареала на побережье из-за географических барьеров никоим образом не может попасть в генофонд популяции того же подвида на материковом направлении;</w:t>
      </w:r>
    </w:p>
    <w:p w14:paraId="0C07FECB"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генетически близкие представители вида могут иметь сильно отличающиеся экологические предпочтения;</w:t>
      </w:r>
    </w:p>
    <w:p w14:paraId="29C65A0F" w14:textId="77777777" w:rsidR="002E0D17" w:rsidRPr="00111967" w:rsidRDefault="002E0D17" w:rsidP="006050ED">
      <w:pPr>
        <w:numPr>
          <w:ilvl w:val="1"/>
          <w:numId w:val="34"/>
        </w:numPr>
        <w:tabs>
          <w:tab w:val="num" w:pos="426"/>
        </w:tabs>
        <w:spacing w:after="0" w:line="240" w:lineRule="auto"/>
        <w:ind w:left="0" w:firstLine="0"/>
        <w:jc w:val="both"/>
        <w:rPr>
          <w:rFonts w:ascii="Cambria" w:hAnsi="Cambria"/>
          <w:bCs/>
          <w:sz w:val="24"/>
          <w:szCs w:val="24"/>
        </w:rPr>
      </w:pP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xanthoptica</w:t>
      </w:r>
      <w:r w:rsidRPr="00111967">
        <w:rPr>
          <w:rFonts w:ascii="Cambria" w:hAnsi="Cambria"/>
          <w:bCs/>
          <w:sz w:val="24"/>
          <w:szCs w:val="24"/>
        </w:rPr>
        <w:t xml:space="preserve"> и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platensis</w:t>
      </w:r>
      <w:r w:rsidRPr="00111967">
        <w:rPr>
          <w:rFonts w:ascii="Cambria" w:hAnsi="Cambria"/>
          <w:bCs/>
          <w:sz w:val="24"/>
          <w:szCs w:val="24"/>
        </w:rPr>
        <w:t xml:space="preserve"> скорее симпатрические подвиды, чем аллопатрические;</w:t>
      </w:r>
    </w:p>
    <w:p w14:paraId="3979C0A6" w14:textId="77777777" w:rsidR="002E0D17" w:rsidRPr="00111967" w:rsidRDefault="002E0D17" w:rsidP="001D7E0D">
      <w:pPr>
        <w:spacing w:after="0" w:line="240" w:lineRule="auto"/>
        <w:jc w:val="both"/>
        <w:rPr>
          <w:rFonts w:ascii="Cambria" w:hAnsi="Cambria"/>
          <w:bCs/>
          <w:sz w:val="24"/>
          <w:szCs w:val="24"/>
        </w:rPr>
      </w:pPr>
    </w:p>
    <w:p w14:paraId="0EE079EC" w14:textId="77777777" w:rsidR="001D7E0D" w:rsidRPr="00111967" w:rsidRDefault="001D7E0D" w:rsidP="001D7E0D">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2: </w:t>
      </w:r>
    </w:p>
    <w:p w14:paraId="54B20F80"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lang w:val="en-US"/>
        </w:rPr>
      </w:pPr>
      <w:r w:rsidRPr="00111967">
        <w:rPr>
          <w:rFonts w:ascii="Cambria" w:hAnsi="Cambria"/>
          <w:bCs/>
          <w:i/>
          <w:sz w:val="24"/>
          <w:szCs w:val="24"/>
          <w:lang w:val="en-US"/>
        </w:rPr>
        <w:t>E.e. klauberi</w:t>
      </w:r>
      <w:r w:rsidRPr="00111967">
        <w:rPr>
          <w:rFonts w:ascii="Cambria" w:hAnsi="Cambria"/>
          <w:bCs/>
          <w:sz w:val="24"/>
          <w:szCs w:val="24"/>
          <w:lang w:val="en-US"/>
        </w:rPr>
        <w:t xml:space="preserve"> </w:t>
      </w:r>
      <w:r w:rsidRPr="00111967">
        <w:rPr>
          <w:rFonts w:ascii="Cambria" w:hAnsi="Cambria"/>
          <w:bCs/>
          <w:sz w:val="24"/>
          <w:szCs w:val="24"/>
        </w:rPr>
        <w:t>эволюционно</w:t>
      </w:r>
      <w:r w:rsidRPr="00111967">
        <w:rPr>
          <w:rFonts w:ascii="Cambria" w:hAnsi="Cambria"/>
          <w:bCs/>
          <w:sz w:val="24"/>
          <w:szCs w:val="24"/>
          <w:lang w:val="en-US"/>
        </w:rPr>
        <w:t xml:space="preserve"> </w:t>
      </w:r>
      <w:r w:rsidRPr="00111967">
        <w:rPr>
          <w:rFonts w:ascii="Cambria" w:hAnsi="Cambria"/>
          <w:bCs/>
          <w:sz w:val="24"/>
          <w:szCs w:val="24"/>
        </w:rPr>
        <w:t>более</w:t>
      </w:r>
      <w:r w:rsidRPr="00111967">
        <w:rPr>
          <w:rFonts w:ascii="Cambria" w:hAnsi="Cambria"/>
          <w:bCs/>
          <w:sz w:val="24"/>
          <w:szCs w:val="24"/>
          <w:lang w:val="en-US"/>
        </w:rPr>
        <w:t xml:space="preserve"> </w:t>
      </w:r>
      <w:r w:rsidRPr="00111967">
        <w:rPr>
          <w:rFonts w:ascii="Cambria" w:hAnsi="Cambria"/>
          <w:bCs/>
          <w:sz w:val="24"/>
          <w:szCs w:val="24"/>
        </w:rPr>
        <w:t>близки</w:t>
      </w:r>
      <w:r w:rsidRPr="00111967">
        <w:rPr>
          <w:rFonts w:ascii="Cambria" w:hAnsi="Cambria"/>
          <w:bCs/>
          <w:sz w:val="24"/>
          <w:szCs w:val="24"/>
          <w:lang w:val="en-US"/>
        </w:rPr>
        <w:t xml:space="preserve"> </w:t>
      </w:r>
      <w:r w:rsidRPr="00111967">
        <w:rPr>
          <w:rFonts w:ascii="Cambria" w:hAnsi="Cambria"/>
          <w:bCs/>
          <w:sz w:val="24"/>
          <w:szCs w:val="24"/>
        </w:rPr>
        <w:t>к</w:t>
      </w:r>
      <w:r w:rsidRPr="00111967">
        <w:rPr>
          <w:rFonts w:ascii="Cambria" w:hAnsi="Cambria"/>
          <w:bCs/>
          <w:sz w:val="24"/>
          <w:szCs w:val="24"/>
          <w:lang w:val="en-US"/>
        </w:rPr>
        <w:t xml:space="preserve"> </w:t>
      </w:r>
      <w:r w:rsidRPr="00111967">
        <w:rPr>
          <w:rFonts w:ascii="Cambria" w:hAnsi="Cambria"/>
          <w:bCs/>
          <w:i/>
          <w:sz w:val="24"/>
          <w:szCs w:val="24"/>
          <w:lang w:val="en-US"/>
        </w:rPr>
        <w:t>E.e. croceater</w:t>
      </w:r>
      <w:r w:rsidRPr="00111967">
        <w:rPr>
          <w:rFonts w:ascii="Cambria" w:hAnsi="Cambria"/>
          <w:bCs/>
          <w:sz w:val="24"/>
          <w:szCs w:val="24"/>
          <w:lang w:val="en-US"/>
        </w:rPr>
        <w:t xml:space="preserve">, </w:t>
      </w:r>
      <w:r w:rsidRPr="00111967">
        <w:rPr>
          <w:rFonts w:ascii="Cambria" w:hAnsi="Cambria"/>
          <w:bCs/>
          <w:sz w:val="24"/>
          <w:szCs w:val="24"/>
        </w:rPr>
        <w:t>чем</w:t>
      </w:r>
      <w:r w:rsidRPr="00111967">
        <w:rPr>
          <w:rFonts w:ascii="Cambria" w:hAnsi="Cambria"/>
          <w:bCs/>
          <w:sz w:val="24"/>
          <w:szCs w:val="24"/>
          <w:lang w:val="en-US"/>
        </w:rPr>
        <w:t xml:space="preserve"> </w:t>
      </w:r>
      <w:r w:rsidRPr="00111967">
        <w:rPr>
          <w:rFonts w:ascii="Cambria" w:hAnsi="Cambria"/>
          <w:bCs/>
          <w:sz w:val="24"/>
          <w:szCs w:val="24"/>
        </w:rPr>
        <w:t>к</w:t>
      </w:r>
      <w:r w:rsidRPr="00111967">
        <w:rPr>
          <w:rFonts w:ascii="Cambria" w:hAnsi="Cambria"/>
          <w:bCs/>
          <w:sz w:val="24"/>
          <w:szCs w:val="24"/>
          <w:lang w:val="en-US"/>
        </w:rPr>
        <w:t xml:space="preserve"> </w:t>
      </w:r>
      <w:r w:rsidRPr="00111967">
        <w:rPr>
          <w:rFonts w:ascii="Cambria" w:hAnsi="Cambria"/>
          <w:bCs/>
          <w:i/>
          <w:sz w:val="24"/>
          <w:szCs w:val="24"/>
          <w:lang w:val="en-US"/>
        </w:rPr>
        <w:t>E.e. eschscholtzii;</w:t>
      </w:r>
    </w:p>
    <w:p w14:paraId="4E098741"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популяции подвида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w:t>
      </w:r>
      <w:r w:rsidRPr="00111967">
        <w:rPr>
          <w:rFonts w:ascii="Cambria" w:hAnsi="Cambria"/>
          <w:bCs/>
          <w:i/>
          <w:sz w:val="24"/>
          <w:szCs w:val="24"/>
          <w:lang w:val="en-US"/>
        </w:rPr>
        <w:t>anthoptica</w:t>
      </w:r>
      <w:r w:rsidRPr="00111967">
        <w:rPr>
          <w:rFonts w:ascii="Cambria" w:hAnsi="Cambria"/>
          <w:bCs/>
          <w:i/>
          <w:sz w:val="24"/>
          <w:szCs w:val="24"/>
        </w:rPr>
        <w:t xml:space="preserve"> </w:t>
      </w:r>
      <w:r w:rsidRPr="00111967">
        <w:rPr>
          <w:rFonts w:ascii="Cambria" w:hAnsi="Cambria"/>
          <w:bCs/>
          <w:sz w:val="24"/>
          <w:szCs w:val="24"/>
        </w:rPr>
        <w:t xml:space="preserve">по разные стороны долины скорее всего имеют различное происхождение от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oregonensis</w:t>
      </w:r>
      <w:r w:rsidRPr="00111967">
        <w:rPr>
          <w:rFonts w:ascii="Cambria" w:hAnsi="Cambria"/>
          <w:bCs/>
          <w:i/>
          <w:sz w:val="24"/>
          <w:szCs w:val="24"/>
        </w:rPr>
        <w:t xml:space="preserve"> </w:t>
      </w:r>
      <w:r w:rsidRPr="00111967">
        <w:rPr>
          <w:rFonts w:ascii="Cambria" w:hAnsi="Cambria"/>
          <w:bCs/>
          <w:sz w:val="24"/>
          <w:szCs w:val="24"/>
        </w:rPr>
        <w:t xml:space="preserve">с одной стороны и от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platensis</w:t>
      </w:r>
      <w:r w:rsidRPr="00111967">
        <w:rPr>
          <w:rFonts w:ascii="Cambria" w:hAnsi="Cambria"/>
          <w:bCs/>
          <w:sz w:val="24"/>
          <w:szCs w:val="24"/>
        </w:rPr>
        <w:t xml:space="preserve"> с другой;</w:t>
      </w:r>
    </w:p>
    <w:p w14:paraId="5E9695B7"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ген из генофонда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croceater</w:t>
      </w:r>
      <w:r w:rsidRPr="00111967">
        <w:rPr>
          <w:rFonts w:ascii="Cambria" w:hAnsi="Cambria"/>
          <w:bCs/>
          <w:i/>
          <w:sz w:val="24"/>
          <w:szCs w:val="24"/>
        </w:rPr>
        <w:t xml:space="preserve"> </w:t>
      </w:r>
      <w:r w:rsidRPr="00111967">
        <w:rPr>
          <w:rFonts w:ascii="Cambria" w:hAnsi="Cambria"/>
          <w:bCs/>
          <w:sz w:val="24"/>
          <w:szCs w:val="24"/>
        </w:rPr>
        <w:t xml:space="preserve">из-за генетических барьеров никоим образом не может попасть в генофонд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eschscholtzii</w:t>
      </w:r>
      <w:r w:rsidRPr="00111967">
        <w:rPr>
          <w:rFonts w:ascii="Cambria" w:hAnsi="Cambria"/>
          <w:bCs/>
          <w:i/>
          <w:sz w:val="24"/>
          <w:szCs w:val="24"/>
        </w:rPr>
        <w:t>;</w:t>
      </w:r>
    </w:p>
    <w:p w14:paraId="51FA63CC"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степень различия в экологии подвидов хорошо коррелирует со степенью генетического различия;</w:t>
      </w:r>
    </w:p>
    <w:p w14:paraId="0DD36C8B"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генетически близкие представители вида могут иметь сильно отличающиеся экологические предпочтения;</w:t>
      </w:r>
    </w:p>
    <w:p w14:paraId="02F7C566" w14:textId="77777777" w:rsidR="002E0D17" w:rsidRPr="00111967" w:rsidRDefault="002E0D17" w:rsidP="00BE4316">
      <w:pPr>
        <w:numPr>
          <w:ilvl w:val="1"/>
          <w:numId w:val="91"/>
        </w:numPr>
        <w:tabs>
          <w:tab w:val="num" w:pos="426"/>
        </w:tabs>
        <w:spacing w:after="0" w:line="240" w:lineRule="auto"/>
        <w:ind w:left="0" w:firstLine="0"/>
        <w:jc w:val="both"/>
        <w:rPr>
          <w:rFonts w:ascii="Cambria" w:hAnsi="Cambria"/>
          <w:bCs/>
          <w:sz w:val="24"/>
          <w:szCs w:val="24"/>
        </w:rPr>
      </w:pP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oregonensis</w:t>
      </w:r>
      <w:r w:rsidRPr="00111967">
        <w:rPr>
          <w:rFonts w:ascii="Cambria" w:hAnsi="Cambria"/>
          <w:bCs/>
          <w:sz w:val="24"/>
          <w:szCs w:val="24"/>
        </w:rPr>
        <w:t xml:space="preserve"> и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picta</w:t>
      </w:r>
      <w:r w:rsidRPr="00111967">
        <w:rPr>
          <w:rFonts w:ascii="Cambria" w:hAnsi="Cambria"/>
          <w:bCs/>
          <w:sz w:val="24"/>
          <w:szCs w:val="24"/>
        </w:rPr>
        <w:t xml:space="preserve"> скорее симпатрические подвиды, чем аллопатрические;</w:t>
      </w:r>
    </w:p>
    <w:p w14:paraId="765C96AB" w14:textId="77777777" w:rsidR="002E0D17" w:rsidRPr="00111967" w:rsidRDefault="002E0D17" w:rsidP="001D7E0D">
      <w:pPr>
        <w:spacing w:after="0" w:line="240" w:lineRule="auto"/>
        <w:jc w:val="both"/>
        <w:rPr>
          <w:rFonts w:ascii="Cambria" w:hAnsi="Cambria"/>
          <w:bCs/>
          <w:sz w:val="24"/>
          <w:szCs w:val="24"/>
        </w:rPr>
      </w:pPr>
    </w:p>
    <w:p w14:paraId="590D1C4D" w14:textId="77777777" w:rsidR="001D7E0D" w:rsidRPr="00111967" w:rsidRDefault="001D7E0D" w:rsidP="001D7E0D">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Pr="00111967">
        <w:rPr>
          <w:rFonts w:ascii="Cambria" w:hAnsi="Cambria"/>
          <w:bCs/>
          <w:i/>
          <w:sz w:val="24"/>
          <w:szCs w:val="24"/>
          <w:lang w:val="en-US"/>
        </w:rPr>
        <w:t xml:space="preserve"> 3: </w:t>
      </w:r>
    </w:p>
    <w:p w14:paraId="6703A264" w14:textId="77777777" w:rsidR="002E0D17" w:rsidRPr="00111967" w:rsidRDefault="002E0D17" w:rsidP="00BE4316">
      <w:pPr>
        <w:numPr>
          <w:ilvl w:val="1"/>
          <w:numId w:val="92"/>
        </w:numPr>
        <w:tabs>
          <w:tab w:val="num" w:pos="426"/>
        </w:tabs>
        <w:spacing w:after="0" w:line="240" w:lineRule="auto"/>
        <w:jc w:val="both"/>
        <w:rPr>
          <w:rFonts w:ascii="Cambria" w:hAnsi="Cambria"/>
          <w:bCs/>
          <w:sz w:val="24"/>
          <w:szCs w:val="24"/>
          <w:lang w:val="en-US"/>
        </w:rPr>
      </w:pPr>
      <w:r w:rsidRPr="00111967">
        <w:rPr>
          <w:rFonts w:ascii="Cambria" w:hAnsi="Cambria"/>
          <w:bCs/>
          <w:i/>
          <w:sz w:val="24"/>
          <w:szCs w:val="24"/>
          <w:lang w:val="en-US"/>
        </w:rPr>
        <w:t>E.e</w:t>
      </w:r>
      <w:r w:rsidR="00C66D65" w:rsidRPr="00111967">
        <w:rPr>
          <w:rFonts w:ascii="Cambria" w:hAnsi="Cambria"/>
          <w:bCs/>
          <w:i/>
          <w:sz w:val="24"/>
          <w:szCs w:val="24"/>
          <w:lang w:val="en-US"/>
        </w:rPr>
        <w:t xml:space="preserve">. </w:t>
      </w:r>
      <w:r w:rsidRPr="00111967">
        <w:rPr>
          <w:rFonts w:ascii="Cambria" w:hAnsi="Cambria"/>
          <w:bCs/>
          <w:i/>
          <w:sz w:val="24"/>
          <w:szCs w:val="24"/>
          <w:lang w:val="en-US"/>
        </w:rPr>
        <w:t>klauberi</w:t>
      </w:r>
      <w:r w:rsidRPr="00111967">
        <w:rPr>
          <w:rFonts w:ascii="Cambria" w:hAnsi="Cambria"/>
          <w:bCs/>
          <w:sz w:val="24"/>
          <w:szCs w:val="24"/>
          <w:lang w:val="en-US"/>
        </w:rPr>
        <w:t xml:space="preserve"> </w:t>
      </w:r>
      <w:r w:rsidRPr="00111967">
        <w:rPr>
          <w:rFonts w:ascii="Cambria" w:hAnsi="Cambria"/>
          <w:bCs/>
          <w:sz w:val="24"/>
          <w:szCs w:val="24"/>
        </w:rPr>
        <w:t>эволюционно</w:t>
      </w:r>
      <w:r w:rsidRPr="00111967">
        <w:rPr>
          <w:rFonts w:ascii="Cambria" w:hAnsi="Cambria"/>
          <w:bCs/>
          <w:sz w:val="24"/>
          <w:szCs w:val="24"/>
          <w:lang w:val="en-US"/>
        </w:rPr>
        <w:t xml:space="preserve"> </w:t>
      </w:r>
      <w:r w:rsidRPr="00111967">
        <w:rPr>
          <w:rFonts w:ascii="Cambria" w:hAnsi="Cambria"/>
          <w:bCs/>
          <w:sz w:val="24"/>
          <w:szCs w:val="24"/>
        </w:rPr>
        <w:t>более</w:t>
      </w:r>
      <w:r w:rsidRPr="00111967">
        <w:rPr>
          <w:rFonts w:ascii="Cambria" w:hAnsi="Cambria"/>
          <w:bCs/>
          <w:sz w:val="24"/>
          <w:szCs w:val="24"/>
          <w:lang w:val="en-US"/>
        </w:rPr>
        <w:t xml:space="preserve"> </w:t>
      </w:r>
      <w:r w:rsidRPr="00111967">
        <w:rPr>
          <w:rFonts w:ascii="Cambria" w:hAnsi="Cambria"/>
          <w:bCs/>
          <w:sz w:val="24"/>
          <w:szCs w:val="24"/>
        </w:rPr>
        <w:t>близки</w:t>
      </w:r>
      <w:r w:rsidRPr="00111967">
        <w:rPr>
          <w:rFonts w:ascii="Cambria" w:hAnsi="Cambria"/>
          <w:bCs/>
          <w:sz w:val="24"/>
          <w:szCs w:val="24"/>
          <w:lang w:val="en-US"/>
        </w:rPr>
        <w:t xml:space="preserve"> </w:t>
      </w:r>
      <w:r w:rsidRPr="00111967">
        <w:rPr>
          <w:rFonts w:ascii="Cambria" w:hAnsi="Cambria"/>
          <w:bCs/>
          <w:sz w:val="24"/>
          <w:szCs w:val="24"/>
        </w:rPr>
        <w:t>к</w:t>
      </w:r>
      <w:r w:rsidRPr="00111967">
        <w:rPr>
          <w:rFonts w:ascii="Cambria" w:hAnsi="Cambria"/>
          <w:bCs/>
          <w:sz w:val="24"/>
          <w:szCs w:val="24"/>
          <w:lang w:val="en-US"/>
        </w:rPr>
        <w:t xml:space="preserve"> </w:t>
      </w:r>
      <w:r w:rsidRPr="00111967">
        <w:rPr>
          <w:rFonts w:ascii="Cambria" w:hAnsi="Cambria"/>
          <w:bCs/>
          <w:i/>
          <w:sz w:val="24"/>
          <w:szCs w:val="24"/>
          <w:lang w:val="en-US"/>
        </w:rPr>
        <w:t>E.e. eschscholtzii</w:t>
      </w:r>
      <w:r w:rsidRPr="00111967">
        <w:rPr>
          <w:rFonts w:ascii="Cambria" w:hAnsi="Cambria"/>
          <w:bCs/>
          <w:sz w:val="24"/>
          <w:szCs w:val="24"/>
          <w:lang w:val="en-US"/>
        </w:rPr>
        <w:t xml:space="preserve">, </w:t>
      </w:r>
      <w:r w:rsidRPr="00111967">
        <w:rPr>
          <w:rFonts w:ascii="Cambria" w:hAnsi="Cambria"/>
          <w:bCs/>
          <w:sz w:val="24"/>
          <w:szCs w:val="24"/>
        </w:rPr>
        <w:t>чем</w:t>
      </w:r>
      <w:r w:rsidRPr="00111967">
        <w:rPr>
          <w:rFonts w:ascii="Cambria" w:hAnsi="Cambria"/>
          <w:bCs/>
          <w:sz w:val="24"/>
          <w:szCs w:val="24"/>
          <w:lang w:val="en-US"/>
        </w:rPr>
        <w:t xml:space="preserve"> </w:t>
      </w:r>
      <w:r w:rsidRPr="00111967">
        <w:rPr>
          <w:rFonts w:ascii="Cambria" w:hAnsi="Cambria"/>
          <w:bCs/>
          <w:sz w:val="24"/>
          <w:szCs w:val="24"/>
        </w:rPr>
        <w:t>к</w:t>
      </w:r>
      <w:r w:rsidRPr="00111967">
        <w:rPr>
          <w:rFonts w:ascii="Cambria" w:hAnsi="Cambria"/>
          <w:bCs/>
          <w:sz w:val="24"/>
          <w:szCs w:val="24"/>
          <w:lang w:val="en-US"/>
        </w:rPr>
        <w:t xml:space="preserve"> </w:t>
      </w:r>
      <w:r w:rsidRPr="00111967">
        <w:rPr>
          <w:rFonts w:ascii="Cambria" w:hAnsi="Cambria"/>
          <w:bCs/>
          <w:i/>
          <w:sz w:val="24"/>
          <w:szCs w:val="24"/>
          <w:lang w:val="en-US"/>
        </w:rPr>
        <w:t>E.e. croceater;</w:t>
      </w:r>
    </w:p>
    <w:p w14:paraId="1179D02A" w14:textId="77777777" w:rsidR="002E0D17" w:rsidRPr="00111967"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подвид</w:t>
      </w:r>
      <w:r w:rsidRPr="00111967">
        <w:rPr>
          <w:rFonts w:ascii="Cambria" w:hAnsi="Cambria"/>
          <w:bCs/>
          <w:i/>
          <w:sz w:val="24"/>
          <w:szCs w:val="24"/>
        </w:rPr>
        <w:t xml:space="preserve">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w:t>
      </w:r>
      <w:r w:rsidRPr="00111967">
        <w:rPr>
          <w:rFonts w:ascii="Cambria" w:hAnsi="Cambria"/>
          <w:bCs/>
          <w:i/>
          <w:sz w:val="24"/>
          <w:szCs w:val="24"/>
          <w:lang w:val="en-US"/>
        </w:rPr>
        <w:t>anthoptica</w:t>
      </w:r>
      <w:r w:rsidRPr="00111967">
        <w:rPr>
          <w:rFonts w:ascii="Cambria" w:hAnsi="Cambria"/>
          <w:bCs/>
          <w:i/>
          <w:sz w:val="24"/>
          <w:szCs w:val="24"/>
        </w:rPr>
        <w:t xml:space="preserve"> </w:t>
      </w:r>
      <w:r w:rsidRPr="00111967">
        <w:rPr>
          <w:rFonts w:ascii="Cambria" w:hAnsi="Cambria"/>
          <w:bCs/>
          <w:sz w:val="24"/>
          <w:szCs w:val="24"/>
        </w:rPr>
        <w:t>первоначально возник на побережье и лишь потом его ареалы появились на материковом направлении;</w:t>
      </w:r>
    </w:p>
    <w:p w14:paraId="09339C13" w14:textId="77777777" w:rsidR="002E0D17" w:rsidRPr="00111967"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ген из генофонда популяции </w:t>
      </w:r>
      <w:r w:rsidRPr="00111967">
        <w:rPr>
          <w:rFonts w:ascii="Cambria" w:hAnsi="Cambria"/>
          <w:bCs/>
          <w:i/>
          <w:sz w:val="24"/>
          <w:szCs w:val="24"/>
        </w:rPr>
        <w:t>E.e. xanthoptica</w:t>
      </w:r>
      <w:r w:rsidRPr="00111967">
        <w:rPr>
          <w:rFonts w:ascii="Cambria" w:hAnsi="Cambria"/>
          <w:bCs/>
          <w:sz w:val="24"/>
          <w:szCs w:val="24"/>
        </w:rPr>
        <w:t xml:space="preserve"> из ареала на побережье из-за географических барьеров никоим образом не может попасть в генофонд популяции того же подвида на материковом направлении;</w:t>
      </w:r>
    </w:p>
    <w:p w14:paraId="1BF73CF4" w14:textId="77777777" w:rsidR="002E0D17" w:rsidRPr="00111967"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степень различия в экологии подвидов хорошо коррелирует со степенью генетического различия;</w:t>
      </w:r>
    </w:p>
    <w:p w14:paraId="76EA0B05" w14:textId="77777777" w:rsidR="002E0D17" w:rsidRPr="00111967"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генетически близкие представители вида могут иметь сильно отличающиеся экологические предпочтения;</w:t>
      </w:r>
    </w:p>
    <w:p w14:paraId="0BB5A95E" w14:textId="77777777" w:rsidR="002E0D17" w:rsidRPr="00111967" w:rsidRDefault="002E0D17" w:rsidP="00BE4316">
      <w:pPr>
        <w:numPr>
          <w:ilvl w:val="1"/>
          <w:numId w:val="92"/>
        </w:numPr>
        <w:tabs>
          <w:tab w:val="num" w:pos="426"/>
        </w:tabs>
        <w:spacing w:after="0" w:line="240" w:lineRule="auto"/>
        <w:ind w:left="0" w:firstLine="0"/>
        <w:jc w:val="both"/>
        <w:rPr>
          <w:rFonts w:ascii="Cambria" w:hAnsi="Cambria"/>
          <w:bCs/>
          <w:sz w:val="24"/>
          <w:szCs w:val="24"/>
        </w:rPr>
      </w:pP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xanthoptica</w:t>
      </w:r>
      <w:r w:rsidRPr="00111967">
        <w:rPr>
          <w:rFonts w:ascii="Cambria" w:hAnsi="Cambria"/>
          <w:bCs/>
          <w:sz w:val="24"/>
          <w:szCs w:val="24"/>
        </w:rPr>
        <w:t xml:space="preserve"> и </w:t>
      </w:r>
      <w:r w:rsidRPr="00111967">
        <w:rPr>
          <w:rFonts w:ascii="Cambria" w:hAnsi="Cambria"/>
          <w:bCs/>
          <w:i/>
          <w:sz w:val="24"/>
          <w:szCs w:val="24"/>
          <w:lang w:val="en-US"/>
        </w:rPr>
        <w:t>E</w:t>
      </w:r>
      <w:r w:rsidRPr="00111967">
        <w:rPr>
          <w:rFonts w:ascii="Cambria" w:hAnsi="Cambria"/>
          <w:bCs/>
          <w:i/>
          <w:sz w:val="24"/>
          <w:szCs w:val="24"/>
        </w:rPr>
        <w:t>.</w:t>
      </w:r>
      <w:r w:rsidRPr="00111967">
        <w:rPr>
          <w:rFonts w:ascii="Cambria" w:hAnsi="Cambria"/>
          <w:bCs/>
          <w:i/>
          <w:sz w:val="24"/>
          <w:szCs w:val="24"/>
          <w:lang w:val="en-US"/>
        </w:rPr>
        <w:t>e</w:t>
      </w:r>
      <w:r w:rsidRPr="00111967">
        <w:rPr>
          <w:rFonts w:ascii="Cambria" w:hAnsi="Cambria"/>
          <w:bCs/>
          <w:i/>
          <w:sz w:val="24"/>
          <w:szCs w:val="24"/>
        </w:rPr>
        <w:t xml:space="preserve">. </w:t>
      </w:r>
      <w:r w:rsidRPr="00111967">
        <w:rPr>
          <w:rFonts w:ascii="Cambria" w:hAnsi="Cambria"/>
          <w:bCs/>
          <w:i/>
          <w:sz w:val="24"/>
          <w:szCs w:val="24"/>
          <w:lang w:val="en-US"/>
        </w:rPr>
        <w:t>platensis</w:t>
      </w:r>
      <w:r w:rsidRPr="00111967">
        <w:rPr>
          <w:rFonts w:ascii="Cambria" w:hAnsi="Cambria"/>
          <w:bCs/>
          <w:sz w:val="24"/>
          <w:szCs w:val="24"/>
        </w:rPr>
        <w:t xml:space="preserve"> скорее симпатрические подвиды, чем аллопатрические;</w:t>
      </w:r>
    </w:p>
    <w:p w14:paraId="532F3A03" w14:textId="77777777" w:rsidR="002E0D17" w:rsidRPr="00111967" w:rsidRDefault="002E0D17" w:rsidP="001D7E0D">
      <w:pPr>
        <w:spacing w:after="0" w:line="240" w:lineRule="auto"/>
        <w:jc w:val="both"/>
        <w:rPr>
          <w:rFonts w:ascii="Cambria" w:hAnsi="Cambria"/>
          <w:bCs/>
          <w:sz w:val="24"/>
          <w:szCs w:val="24"/>
        </w:rPr>
      </w:pPr>
    </w:p>
    <w:p w14:paraId="55D16E23" w14:textId="64E115C9" w:rsidR="001D7E0D" w:rsidRPr="00111967" w:rsidRDefault="001D7E0D" w:rsidP="00FF0E12">
      <w:pPr>
        <w:spacing w:after="0" w:line="240" w:lineRule="auto"/>
        <w:rPr>
          <w:rFonts w:ascii="Cambria" w:hAnsi="Cambria"/>
          <w:b/>
          <w:color w:val="FF0000"/>
          <w:sz w:val="28"/>
          <w:szCs w:val="24"/>
        </w:rPr>
      </w:pPr>
      <w:r w:rsidRPr="00111967">
        <w:rPr>
          <w:rFonts w:ascii="Cambria" w:hAnsi="Cambria"/>
          <w:bCs/>
          <w:sz w:val="24"/>
          <w:szCs w:val="24"/>
        </w:rPr>
        <w:br w:type="page"/>
      </w:r>
      <w:r w:rsidRPr="00111967">
        <w:rPr>
          <w:rFonts w:ascii="Cambria" w:hAnsi="Cambria"/>
          <w:b/>
          <w:color w:val="FF0000"/>
          <w:sz w:val="28"/>
          <w:szCs w:val="24"/>
        </w:rPr>
        <w:lastRenderedPageBreak/>
        <w:t xml:space="preserve">Задание </w:t>
      </w:r>
      <w:r w:rsidR="007A1F7B" w:rsidRPr="00111967">
        <w:rPr>
          <w:rFonts w:ascii="Cambria" w:hAnsi="Cambria"/>
          <w:b/>
          <w:color w:val="FF0000"/>
          <w:sz w:val="28"/>
          <w:szCs w:val="24"/>
        </w:rPr>
        <w:t>16</w:t>
      </w:r>
      <w:r w:rsidRPr="00111967">
        <w:rPr>
          <w:rFonts w:ascii="Cambria" w:hAnsi="Cambria"/>
          <w:b/>
          <w:color w:val="FF0000"/>
          <w:sz w:val="28"/>
          <w:szCs w:val="24"/>
        </w:rPr>
        <w:t xml:space="preserve"> (</w:t>
      </w:r>
      <w:r w:rsidRPr="00111967">
        <w:rPr>
          <w:rFonts w:ascii="Cambria" w:hAnsi="Cambria"/>
          <w:b/>
          <w:color w:val="FF0000"/>
          <w:sz w:val="28"/>
          <w:szCs w:val="24"/>
          <w:lang w:val="en-US"/>
        </w:rPr>
        <w:t>ID</w:t>
      </w:r>
      <w:r w:rsidRPr="00111967">
        <w:rPr>
          <w:rFonts w:ascii="Cambria" w:hAnsi="Cambria"/>
          <w:b/>
          <w:color w:val="FF0000"/>
          <w:sz w:val="28"/>
          <w:szCs w:val="24"/>
        </w:rPr>
        <w:t xml:space="preserve"> 22) – 3 балла</w:t>
      </w:r>
    </w:p>
    <w:p w14:paraId="5E7B27E1" w14:textId="77777777" w:rsidR="001D7E0D" w:rsidRPr="00111967" w:rsidRDefault="001D7E0D" w:rsidP="001D7E0D">
      <w:pPr>
        <w:spacing w:after="0" w:line="240" w:lineRule="auto"/>
        <w:jc w:val="both"/>
        <w:rPr>
          <w:rFonts w:ascii="Cambria" w:hAnsi="Cambria"/>
          <w:bCs/>
          <w:i/>
          <w:sz w:val="24"/>
          <w:szCs w:val="24"/>
        </w:rPr>
      </w:pPr>
      <w:r w:rsidRPr="00111967">
        <w:rPr>
          <w:rFonts w:ascii="Cambria" w:hAnsi="Cambria"/>
          <w:bCs/>
          <w:i/>
          <w:sz w:val="24"/>
          <w:szCs w:val="24"/>
        </w:rPr>
        <w:t>Общая для всех вариантов часть вопроса:</w:t>
      </w:r>
    </w:p>
    <w:p w14:paraId="35B5C38C" w14:textId="77777777" w:rsidR="001D7E0D" w:rsidRPr="00111967" w:rsidRDefault="001D7E0D" w:rsidP="001D7E0D">
      <w:pPr>
        <w:spacing w:after="0" w:line="240" w:lineRule="auto"/>
        <w:jc w:val="both"/>
        <w:rPr>
          <w:rFonts w:ascii="Cambria" w:hAnsi="Cambria"/>
          <w:b/>
          <w:bCs/>
          <w:sz w:val="24"/>
          <w:szCs w:val="24"/>
        </w:rPr>
      </w:pPr>
      <w:r w:rsidRPr="00111967">
        <w:rPr>
          <w:rFonts w:ascii="Cambria" w:hAnsi="Cambria"/>
          <w:b/>
          <w:bCs/>
          <w:sz w:val="24"/>
          <w:szCs w:val="24"/>
        </w:rPr>
        <w:t>Вам представлено филогенетическое древо апикомплексов (паразитических протистов) в окружении родственных групп. Справа указаны организмы, от них отходят ветви. Схождение ветвей показывает родство. В современной систематике для классификации предпочитают использовать лишь группы организмов, которые включают в себя всех потомков выбранного предка. Такие гру</w:t>
      </w:r>
      <w:r w:rsidR="00FF0E12" w:rsidRPr="00111967">
        <w:rPr>
          <w:rFonts w:ascii="Cambria" w:hAnsi="Cambria"/>
          <w:b/>
          <w:bCs/>
          <w:sz w:val="24"/>
          <w:szCs w:val="24"/>
        </w:rPr>
        <w:t>ппы называют монофилетическими.</w:t>
      </w:r>
    </w:p>
    <w:p w14:paraId="191B9F6A" w14:textId="1CDC5F0E" w:rsidR="001D7E0D" w:rsidRPr="00111967" w:rsidRDefault="009A74C0" w:rsidP="001D7E0D">
      <w:pPr>
        <w:spacing w:after="0" w:line="240" w:lineRule="auto"/>
        <w:jc w:val="both"/>
        <w:rPr>
          <w:rFonts w:ascii="Cambria" w:hAnsi="Cambria"/>
          <w:b/>
          <w:bCs/>
          <w:sz w:val="24"/>
          <w:szCs w:val="24"/>
        </w:rPr>
      </w:pPr>
      <w:r w:rsidRPr="00111967">
        <w:rPr>
          <w:rFonts w:ascii="Cambria" w:hAnsi="Cambria"/>
          <w:b/>
          <w:bCs/>
          <w:noProof/>
          <w:sz w:val="24"/>
          <w:szCs w:val="24"/>
        </w:rPr>
        <w:drawing>
          <wp:inline distT="0" distB="0" distL="0" distR="0" wp14:anchorId="3B9C89C6" wp14:editId="2344AE38">
            <wp:extent cx="6477000" cy="48539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53BF58E8" w14:textId="77777777" w:rsidR="001D7E0D" w:rsidRPr="00111967" w:rsidRDefault="001D7E0D" w:rsidP="001D7E0D">
      <w:pPr>
        <w:spacing w:after="0" w:line="240" w:lineRule="auto"/>
        <w:jc w:val="both"/>
        <w:rPr>
          <w:rFonts w:ascii="Cambria" w:hAnsi="Cambria"/>
          <w:b/>
          <w:bCs/>
          <w:sz w:val="24"/>
          <w:szCs w:val="24"/>
        </w:rPr>
      </w:pPr>
    </w:p>
    <w:p w14:paraId="6EC2AD58" w14:textId="77777777" w:rsidR="00FF0E12" w:rsidRPr="00111967" w:rsidRDefault="00FF0E12" w:rsidP="001D7E0D">
      <w:pPr>
        <w:spacing w:after="0" w:line="240" w:lineRule="auto"/>
        <w:jc w:val="both"/>
        <w:rPr>
          <w:rFonts w:ascii="Cambria" w:hAnsi="Cambria"/>
          <w:b/>
          <w:bCs/>
          <w:sz w:val="24"/>
          <w:szCs w:val="24"/>
        </w:rPr>
      </w:pPr>
      <w:r w:rsidRPr="00111967">
        <w:rPr>
          <w:rFonts w:ascii="Cambria" w:hAnsi="Cambria"/>
          <w:b/>
          <w:bCs/>
          <w:sz w:val="24"/>
          <w:szCs w:val="24"/>
        </w:rPr>
        <w:t>Вам нужно проанализировать древо и выбрать соответствующие ему гипотезы, которые ранее были предложены учеными.</w:t>
      </w:r>
    </w:p>
    <w:p w14:paraId="3D810CD8" w14:textId="77777777" w:rsidR="001D7E0D" w:rsidRPr="00111967" w:rsidRDefault="001D7E0D" w:rsidP="001D7E0D">
      <w:pPr>
        <w:spacing w:after="0" w:line="240" w:lineRule="auto"/>
        <w:jc w:val="both"/>
        <w:rPr>
          <w:rFonts w:ascii="Cambria" w:hAnsi="Cambria"/>
          <w:bCs/>
          <w:sz w:val="24"/>
          <w:szCs w:val="24"/>
        </w:rPr>
      </w:pPr>
    </w:p>
    <w:p w14:paraId="1AD68852" w14:textId="77777777" w:rsidR="001D7E0D" w:rsidRPr="00111967" w:rsidRDefault="001D7E0D" w:rsidP="001D7E0D">
      <w:pPr>
        <w:spacing w:after="0" w:line="240" w:lineRule="auto"/>
        <w:jc w:val="both"/>
        <w:rPr>
          <w:rFonts w:ascii="Cambria" w:hAnsi="Cambria"/>
          <w:bCs/>
          <w:i/>
          <w:sz w:val="24"/>
          <w:szCs w:val="24"/>
          <w:lang w:val="en-US"/>
        </w:rPr>
      </w:pPr>
      <w:r w:rsidRPr="00111967">
        <w:rPr>
          <w:rFonts w:ascii="Cambria" w:hAnsi="Cambria"/>
          <w:bCs/>
          <w:i/>
          <w:sz w:val="24"/>
          <w:szCs w:val="24"/>
        </w:rPr>
        <w:t xml:space="preserve">Вариант 1: </w:t>
      </w:r>
    </w:p>
    <w:p w14:paraId="33388110"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паразитические альвеоляты (</w:t>
      </w:r>
      <w:r w:rsidRPr="00111967">
        <w:rPr>
          <w:rFonts w:ascii="Cambria" w:hAnsi="Cambria"/>
          <w:bCs/>
          <w:sz w:val="24"/>
          <w:szCs w:val="24"/>
          <w:lang w:val="en-US"/>
        </w:rPr>
        <w:t>alveolates</w:t>
      </w:r>
      <w:r w:rsidRPr="00111967">
        <w:rPr>
          <w:rFonts w:ascii="Cambria" w:hAnsi="Cambria"/>
          <w:bCs/>
          <w:sz w:val="24"/>
          <w:szCs w:val="24"/>
        </w:rPr>
        <w:t>) образуют монофилетическую группу;</w:t>
      </w:r>
    </w:p>
    <w:p w14:paraId="19BC2366"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древо поддерживает гипотезу о монофилии грегарин (</w:t>
      </w:r>
      <w:r w:rsidRPr="00111967">
        <w:rPr>
          <w:rFonts w:ascii="Cambria" w:hAnsi="Cambria"/>
          <w:bCs/>
          <w:sz w:val="24"/>
          <w:szCs w:val="24"/>
          <w:lang w:val="en-US"/>
        </w:rPr>
        <w:t>gregarines</w:t>
      </w:r>
      <w:r w:rsidRPr="00111967">
        <w:rPr>
          <w:rFonts w:ascii="Cambria" w:hAnsi="Cambria"/>
          <w:bCs/>
          <w:sz w:val="24"/>
          <w:szCs w:val="24"/>
        </w:rPr>
        <w:t xml:space="preserve"> </w:t>
      </w:r>
      <w:r w:rsidRPr="00111967">
        <w:rPr>
          <w:rFonts w:ascii="Cambria" w:hAnsi="Cambria"/>
          <w:bCs/>
          <w:sz w:val="24"/>
          <w:szCs w:val="24"/>
          <w:lang w:val="en-US"/>
        </w:rPr>
        <w:t>s</w:t>
      </w:r>
      <w:r w:rsidRPr="00111967">
        <w:rPr>
          <w:rFonts w:ascii="Cambria" w:hAnsi="Cambria"/>
          <w:bCs/>
          <w:sz w:val="24"/>
          <w:szCs w:val="24"/>
        </w:rPr>
        <w:t>.</w:t>
      </w:r>
      <w:r w:rsidRPr="00111967">
        <w:rPr>
          <w:rFonts w:ascii="Cambria" w:hAnsi="Cambria"/>
          <w:bCs/>
          <w:sz w:val="24"/>
          <w:szCs w:val="24"/>
          <w:lang w:val="en-US"/>
        </w:rPr>
        <w:t>l</w:t>
      </w:r>
      <w:r w:rsidRPr="00111967">
        <w:rPr>
          <w:rFonts w:ascii="Cambria" w:hAnsi="Cambria"/>
          <w:bCs/>
          <w:sz w:val="24"/>
          <w:szCs w:val="24"/>
        </w:rPr>
        <w:t>.);</w:t>
      </w:r>
    </w:p>
    <w:p w14:paraId="61A6B8B3"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паразиты человека из родов</w:t>
      </w:r>
      <w:r w:rsidRPr="00111967">
        <w:rPr>
          <w:rFonts w:ascii="Cambria" w:hAnsi="Cambria"/>
          <w:bCs/>
          <w:i/>
          <w:sz w:val="24"/>
          <w:szCs w:val="24"/>
        </w:rPr>
        <w:t xml:space="preserve"> </w:t>
      </w:r>
      <w:r w:rsidRPr="00111967">
        <w:rPr>
          <w:rFonts w:ascii="Cambria" w:hAnsi="Cambria"/>
          <w:bCs/>
          <w:i/>
          <w:sz w:val="24"/>
          <w:szCs w:val="24"/>
          <w:lang w:val="en-US"/>
        </w:rPr>
        <w:t>Plasmodium</w:t>
      </w:r>
      <w:r w:rsidRPr="00111967">
        <w:rPr>
          <w:rFonts w:ascii="Cambria" w:hAnsi="Cambria"/>
          <w:bCs/>
          <w:i/>
          <w:sz w:val="24"/>
          <w:szCs w:val="24"/>
        </w:rPr>
        <w:t xml:space="preserve">, </w:t>
      </w:r>
      <w:r w:rsidRPr="00111967">
        <w:rPr>
          <w:rFonts w:ascii="Cambria" w:hAnsi="Cambria"/>
          <w:bCs/>
          <w:i/>
          <w:sz w:val="24"/>
          <w:szCs w:val="24"/>
          <w:lang w:val="en-US"/>
        </w:rPr>
        <w:t>Toxoplasma</w:t>
      </w:r>
      <w:r w:rsidRPr="00111967">
        <w:rPr>
          <w:rFonts w:ascii="Cambria" w:hAnsi="Cambria"/>
          <w:bCs/>
          <w:i/>
          <w:sz w:val="24"/>
          <w:szCs w:val="24"/>
        </w:rPr>
        <w:t xml:space="preserve">, </w:t>
      </w:r>
      <w:r w:rsidRPr="00111967">
        <w:rPr>
          <w:rFonts w:ascii="Cambria" w:hAnsi="Cambria"/>
          <w:bCs/>
          <w:i/>
          <w:sz w:val="24"/>
          <w:szCs w:val="24"/>
          <w:lang w:val="en-US"/>
        </w:rPr>
        <w:t>Babesia</w:t>
      </w:r>
      <w:r w:rsidRPr="00111967">
        <w:rPr>
          <w:rFonts w:ascii="Cambria" w:hAnsi="Cambria"/>
          <w:bCs/>
          <w:i/>
          <w:sz w:val="24"/>
          <w:szCs w:val="24"/>
        </w:rPr>
        <w:t xml:space="preserve">, </w:t>
      </w:r>
      <w:r w:rsidRPr="00111967">
        <w:rPr>
          <w:rFonts w:ascii="Cambria" w:hAnsi="Cambria"/>
          <w:bCs/>
          <w:i/>
          <w:sz w:val="24"/>
          <w:szCs w:val="24"/>
          <w:lang w:val="en-US"/>
        </w:rPr>
        <w:t>Cryptosporidium</w:t>
      </w:r>
      <w:r w:rsidRPr="00111967">
        <w:rPr>
          <w:rFonts w:ascii="Cambria" w:hAnsi="Cambria"/>
          <w:bCs/>
          <w:sz w:val="24"/>
          <w:szCs w:val="24"/>
        </w:rPr>
        <w:t xml:space="preserve"> более родственны друг к другу, чем к грегаринам (</w:t>
      </w:r>
      <w:r w:rsidRPr="00111967">
        <w:rPr>
          <w:rFonts w:ascii="Cambria" w:hAnsi="Cambria"/>
          <w:bCs/>
          <w:sz w:val="24"/>
          <w:szCs w:val="24"/>
          <w:lang w:val="en-US"/>
        </w:rPr>
        <w:t>gregarines</w:t>
      </w:r>
      <w:r w:rsidRPr="00111967">
        <w:rPr>
          <w:rFonts w:ascii="Cambria" w:hAnsi="Cambria"/>
          <w:bCs/>
          <w:sz w:val="24"/>
          <w:szCs w:val="24"/>
        </w:rPr>
        <w:t>)</w:t>
      </w:r>
    </w:p>
    <w:p w14:paraId="54089127"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фототрофные альвеоляты из родов </w:t>
      </w:r>
      <w:r w:rsidRPr="00111967">
        <w:rPr>
          <w:rFonts w:ascii="Cambria" w:hAnsi="Cambria"/>
          <w:bCs/>
          <w:i/>
          <w:sz w:val="24"/>
          <w:szCs w:val="24"/>
          <w:lang w:val="en-US"/>
        </w:rPr>
        <w:t>Prorocentrum</w:t>
      </w:r>
      <w:r w:rsidRPr="00111967">
        <w:rPr>
          <w:rFonts w:ascii="Cambria" w:hAnsi="Cambria"/>
          <w:bCs/>
          <w:i/>
          <w:sz w:val="24"/>
          <w:szCs w:val="24"/>
        </w:rPr>
        <w:t xml:space="preserve">, </w:t>
      </w:r>
      <w:r w:rsidRPr="00111967">
        <w:rPr>
          <w:rFonts w:ascii="Cambria" w:hAnsi="Cambria"/>
          <w:bCs/>
          <w:i/>
          <w:sz w:val="24"/>
          <w:szCs w:val="24"/>
          <w:lang w:val="en-US"/>
        </w:rPr>
        <w:t>Akashiwo</w:t>
      </w:r>
      <w:r w:rsidRPr="00111967">
        <w:rPr>
          <w:rFonts w:ascii="Cambria" w:hAnsi="Cambria"/>
          <w:bCs/>
          <w:i/>
          <w:sz w:val="24"/>
          <w:szCs w:val="24"/>
        </w:rPr>
        <w:t xml:space="preserve">, </w:t>
      </w:r>
      <w:r w:rsidRPr="00111967">
        <w:rPr>
          <w:rFonts w:ascii="Cambria" w:hAnsi="Cambria"/>
          <w:bCs/>
          <w:i/>
          <w:sz w:val="24"/>
          <w:szCs w:val="24"/>
          <w:lang w:val="en-US"/>
        </w:rPr>
        <w:t>Amphidinium</w:t>
      </w:r>
      <w:r w:rsidRPr="00111967">
        <w:rPr>
          <w:rFonts w:ascii="Cambria" w:hAnsi="Cambria"/>
          <w:bCs/>
          <w:sz w:val="24"/>
          <w:szCs w:val="24"/>
        </w:rPr>
        <w:t xml:space="preserve"> более родственны некоторым паразитическим альвеолятам, чем фототрофным </w:t>
      </w:r>
      <w:r w:rsidRPr="00111967">
        <w:rPr>
          <w:rFonts w:ascii="Cambria" w:hAnsi="Cambria"/>
          <w:bCs/>
          <w:i/>
          <w:sz w:val="24"/>
          <w:szCs w:val="24"/>
          <w:lang w:val="en-US"/>
        </w:rPr>
        <w:t>Chromera</w:t>
      </w:r>
      <w:r w:rsidRPr="00111967">
        <w:rPr>
          <w:rFonts w:ascii="Cambria" w:hAnsi="Cambria"/>
          <w:bCs/>
          <w:i/>
          <w:sz w:val="24"/>
          <w:szCs w:val="24"/>
        </w:rPr>
        <w:t xml:space="preserve"> </w:t>
      </w:r>
      <w:r w:rsidRPr="00111967">
        <w:rPr>
          <w:rFonts w:ascii="Cambria" w:hAnsi="Cambria"/>
          <w:bCs/>
          <w:sz w:val="24"/>
          <w:szCs w:val="24"/>
        </w:rPr>
        <w:t xml:space="preserve">и </w:t>
      </w:r>
      <w:r w:rsidRPr="00111967">
        <w:rPr>
          <w:rFonts w:ascii="Cambria" w:hAnsi="Cambria"/>
          <w:bCs/>
          <w:i/>
          <w:sz w:val="24"/>
          <w:szCs w:val="24"/>
          <w:lang w:val="en-US"/>
        </w:rPr>
        <w:t>Vitrella</w:t>
      </w:r>
      <w:r w:rsidRPr="00111967">
        <w:rPr>
          <w:rFonts w:ascii="Cambria" w:hAnsi="Cambria"/>
          <w:bCs/>
          <w:sz w:val="24"/>
          <w:szCs w:val="24"/>
        </w:rPr>
        <w:t>;</w:t>
      </w:r>
    </w:p>
    <w:p w14:paraId="67B5751C"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группы </w:t>
      </w:r>
      <w:r w:rsidRPr="00111967">
        <w:rPr>
          <w:rFonts w:ascii="Cambria" w:hAnsi="Cambria"/>
          <w:bCs/>
          <w:sz w:val="24"/>
          <w:szCs w:val="24"/>
          <w:lang w:val="en-US"/>
        </w:rPr>
        <w:t>dinoflagellates</w:t>
      </w:r>
      <w:r w:rsidRPr="00111967">
        <w:rPr>
          <w:rFonts w:ascii="Cambria" w:hAnsi="Cambria"/>
          <w:bCs/>
          <w:sz w:val="24"/>
          <w:szCs w:val="24"/>
        </w:rPr>
        <w:t xml:space="preserve"> и </w:t>
      </w:r>
      <w:r w:rsidRPr="00111967">
        <w:rPr>
          <w:rFonts w:ascii="Cambria" w:hAnsi="Cambria"/>
          <w:bCs/>
          <w:sz w:val="24"/>
          <w:szCs w:val="24"/>
          <w:lang w:val="en-US"/>
        </w:rPr>
        <w:t>perkinsids</w:t>
      </w:r>
      <w:r w:rsidRPr="00111967">
        <w:rPr>
          <w:rFonts w:ascii="Cambria" w:hAnsi="Cambria"/>
          <w:bCs/>
          <w:sz w:val="24"/>
          <w:szCs w:val="24"/>
        </w:rPr>
        <w:t xml:space="preserve"> вместе формируют монофилетическую группу;</w:t>
      </w:r>
    </w:p>
    <w:p w14:paraId="375A9B40" w14:textId="77777777" w:rsidR="00075D98" w:rsidRPr="00111967" w:rsidRDefault="00075D98" w:rsidP="006050ED">
      <w:pPr>
        <w:numPr>
          <w:ilvl w:val="1"/>
          <w:numId w:val="3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инфузории (</w:t>
      </w:r>
      <w:r w:rsidRPr="00111967">
        <w:rPr>
          <w:rFonts w:ascii="Cambria" w:hAnsi="Cambria"/>
          <w:bCs/>
          <w:sz w:val="24"/>
          <w:szCs w:val="24"/>
          <w:lang w:val="en-US"/>
        </w:rPr>
        <w:t>ciliates</w:t>
      </w:r>
      <w:r w:rsidRPr="00111967">
        <w:rPr>
          <w:rFonts w:ascii="Cambria" w:hAnsi="Cambria"/>
          <w:bCs/>
          <w:sz w:val="24"/>
          <w:szCs w:val="24"/>
        </w:rPr>
        <w:t xml:space="preserve">) более родственны представителем из группы </w:t>
      </w:r>
      <w:r w:rsidRPr="00111967">
        <w:rPr>
          <w:rFonts w:ascii="Cambria" w:hAnsi="Cambria"/>
          <w:bCs/>
          <w:sz w:val="24"/>
          <w:szCs w:val="24"/>
          <w:lang w:val="en-US"/>
        </w:rPr>
        <w:t>alveolates</w:t>
      </w:r>
      <w:r w:rsidRPr="00111967">
        <w:rPr>
          <w:rFonts w:ascii="Cambria" w:hAnsi="Cambria"/>
          <w:bCs/>
          <w:sz w:val="24"/>
          <w:szCs w:val="24"/>
        </w:rPr>
        <w:t xml:space="preserve">, а не группы </w:t>
      </w:r>
      <w:r w:rsidRPr="00111967">
        <w:rPr>
          <w:rFonts w:ascii="Cambria" w:hAnsi="Cambria"/>
          <w:bCs/>
          <w:sz w:val="24"/>
          <w:szCs w:val="24"/>
          <w:lang w:val="en-US"/>
        </w:rPr>
        <w:t>stramenopiles</w:t>
      </w:r>
      <w:r w:rsidRPr="00111967">
        <w:rPr>
          <w:rFonts w:ascii="Cambria" w:hAnsi="Cambria"/>
          <w:bCs/>
          <w:sz w:val="24"/>
          <w:szCs w:val="24"/>
        </w:rPr>
        <w:t>.</w:t>
      </w:r>
    </w:p>
    <w:p w14:paraId="2A02A531" w14:textId="77777777" w:rsidR="00075D98" w:rsidRPr="00111967" w:rsidRDefault="00075D98" w:rsidP="001D7E0D">
      <w:pPr>
        <w:spacing w:after="0" w:line="240" w:lineRule="auto"/>
        <w:jc w:val="both"/>
        <w:rPr>
          <w:rFonts w:ascii="Cambria" w:hAnsi="Cambria"/>
          <w:bCs/>
          <w:sz w:val="24"/>
          <w:szCs w:val="24"/>
        </w:rPr>
      </w:pPr>
    </w:p>
    <w:p w14:paraId="42881275" w14:textId="77777777" w:rsidR="001D7E0D" w:rsidRPr="00111967" w:rsidRDefault="001D7E0D" w:rsidP="001D7E0D">
      <w:pPr>
        <w:spacing w:after="0" w:line="240" w:lineRule="auto"/>
        <w:jc w:val="both"/>
        <w:rPr>
          <w:rFonts w:ascii="Cambria" w:hAnsi="Cambria"/>
          <w:bCs/>
          <w:i/>
          <w:sz w:val="24"/>
          <w:szCs w:val="24"/>
          <w:lang w:val="en-US"/>
        </w:rPr>
      </w:pPr>
      <w:r w:rsidRPr="00111967">
        <w:rPr>
          <w:rFonts w:ascii="Cambria" w:hAnsi="Cambria"/>
          <w:bCs/>
          <w:i/>
          <w:sz w:val="24"/>
          <w:szCs w:val="24"/>
        </w:rPr>
        <w:t>Вариант</w:t>
      </w:r>
      <w:r w:rsidR="00C72CCE" w:rsidRPr="00111967">
        <w:rPr>
          <w:rFonts w:ascii="Cambria" w:hAnsi="Cambria"/>
          <w:bCs/>
          <w:i/>
          <w:sz w:val="24"/>
          <w:szCs w:val="24"/>
        </w:rPr>
        <w:t xml:space="preserve"> 2: </w:t>
      </w:r>
    </w:p>
    <w:p w14:paraId="7938DB2E"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паразитические альвеоляты (alveolates) образуют монофилетическую группу;</w:t>
      </w:r>
    </w:p>
    <w:p w14:paraId="153D7B42"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lastRenderedPageBreak/>
        <w:t>древо поддерживает гипотезу о монофилии свободно живущих фототрофов среди альвеолят (</w:t>
      </w:r>
      <w:r w:rsidRPr="00111967">
        <w:rPr>
          <w:rFonts w:ascii="Cambria" w:hAnsi="Cambria"/>
          <w:bCs/>
          <w:sz w:val="24"/>
          <w:szCs w:val="24"/>
          <w:lang w:val="en-US"/>
        </w:rPr>
        <w:t>alveoltaes</w:t>
      </w:r>
      <w:r w:rsidRPr="00111967">
        <w:rPr>
          <w:rFonts w:ascii="Cambria" w:hAnsi="Cambria"/>
          <w:bCs/>
          <w:sz w:val="24"/>
          <w:szCs w:val="24"/>
        </w:rPr>
        <w:t>)</w:t>
      </w:r>
    </w:p>
    <w:p w14:paraId="72AE5D14"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паразиты человека из родов</w:t>
      </w:r>
      <w:r w:rsidRPr="00111967">
        <w:rPr>
          <w:rFonts w:ascii="Cambria" w:hAnsi="Cambria"/>
          <w:bCs/>
          <w:i/>
          <w:sz w:val="24"/>
          <w:szCs w:val="24"/>
        </w:rPr>
        <w:t xml:space="preserve"> </w:t>
      </w:r>
      <w:r w:rsidRPr="00111967">
        <w:rPr>
          <w:rFonts w:ascii="Cambria" w:hAnsi="Cambria"/>
          <w:bCs/>
          <w:i/>
          <w:sz w:val="24"/>
          <w:szCs w:val="24"/>
          <w:lang w:val="en-US"/>
        </w:rPr>
        <w:t>Plasmodium</w:t>
      </w:r>
      <w:r w:rsidRPr="00111967">
        <w:rPr>
          <w:rFonts w:ascii="Cambria" w:hAnsi="Cambria"/>
          <w:bCs/>
          <w:i/>
          <w:sz w:val="24"/>
          <w:szCs w:val="24"/>
        </w:rPr>
        <w:t xml:space="preserve">, </w:t>
      </w:r>
      <w:r w:rsidRPr="00111967">
        <w:rPr>
          <w:rFonts w:ascii="Cambria" w:hAnsi="Cambria"/>
          <w:bCs/>
          <w:i/>
          <w:sz w:val="24"/>
          <w:szCs w:val="24"/>
          <w:lang w:val="en-US"/>
        </w:rPr>
        <w:t>Toxoplasma</w:t>
      </w:r>
      <w:r w:rsidRPr="00111967">
        <w:rPr>
          <w:rFonts w:ascii="Cambria" w:hAnsi="Cambria"/>
          <w:bCs/>
          <w:i/>
          <w:sz w:val="24"/>
          <w:szCs w:val="24"/>
        </w:rPr>
        <w:t xml:space="preserve">, </w:t>
      </w:r>
      <w:r w:rsidRPr="00111967">
        <w:rPr>
          <w:rFonts w:ascii="Cambria" w:hAnsi="Cambria"/>
          <w:bCs/>
          <w:i/>
          <w:sz w:val="24"/>
          <w:szCs w:val="24"/>
          <w:lang w:val="en-US"/>
        </w:rPr>
        <w:t>Babesia</w:t>
      </w:r>
      <w:r w:rsidRPr="00111967">
        <w:rPr>
          <w:rFonts w:ascii="Cambria" w:hAnsi="Cambria"/>
          <w:bCs/>
          <w:i/>
          <w:sz w:val="24"/>
          <w:szCs w:val="24"/>
        </w:rPr>
        <w:t xml:space="preserve">, </w:t>
      </w:r>
      <w:r w:rsidRPr="00111967">
        <w:rPr>
          <w:rFonts w:ascii="Cambria" w:hAnsi="Cambria"/>
          <w:bCs/>
          <w:i/>
          <w:sz w:val="24"/>
          <w:szCs w:val="24"/>
          <w:lang w:val="en-US"/>
        </w:rPr>
        <w:t>Cryptosporidium</w:t>
      </w:r>
      <w:r w:rsidRPr="00111967">
        <w:rPr>
          <w:rFonts w:ascii="Cambria" w:hAnsi="Cambria"/>
          <w:bCs/>
          <w:sz w:val="24"/>
          <w:szCs w:val="24"/>
        </w:rPr>
        <w:t xml:space="preserve"> более родственны друг к другу, чем к грегаринам (</w:t>
      </w:r>
      <w:r w:rsidRPr="00111967">
        <w:rPr>
          <w:rFonts w:ascii="Cambria" w:hAnsi="Cambria"/>
          <w:bCs/>
          <w:sz w:val="24"/>
          <w:szCs w:val="24"/>
          <w:lang w:val="en-US"/>
        </w:rPr>
        <w:t>gregarines</w:t>
      </w:r>
      <w:r w:rsidRPr="00111967">
        <w:rPr>
          <w:rFonts w:ascii="Cambria" w:hAnsi="Cambria"/>
          <w:bCs/>
          <w:sz w:val="24"/>
          <w:szCs w:val="24"/>
        </w:rPr>
        <w:t>)</w:t>
      </w:r>
    </w:p>
    <w:p w14:paraId="2635BAC2"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группы </w:t>
      </w:r>
      <w:r w:rsidRPr="00111967">
        <w:rPr>
          <w:rFonts w:ascii="Cambria" w:hAnsi="Cambria"/>
          <w:bCs/>
          <w:sz w:val="24"/>
          <w:szCs w:val="24"/>
          <w:lang w:val="en-US"/>
        </w:rPr>
        <w:t>eugregarines</w:t>
      </w:r>
      <w:r w:rsidRPr="00111967">
        <w:rPr>
          <w:rFonts w:ascii="Cambria" w:hAnsi="Cambria"/>
          <w:bCs/>
          <w:sz w:val="24"/>
          <w:szCs w:val="24"/>
        </w:rPr>
        <w:t xml:space="preserve"> и </w:t>
      </w:r>
      <w:r w:rsidRPr="00111967">
        <w:rPr>
          <w:rFonts w:ascii="Cambria" w:hAnsi="Cambria"/>
          <w:bCs/>
          <w:sz w:val="24"/>
          <w:szCs w:val="24"/>
          <w:lang w:val="en-US"/>
        </w:rPr>
        <w:t>archigregarines</w:t>
      </w:r>
      <w:r w:rsidRPr="00111967">
        <w:rPr>
          <w:rFonts w:ascii="Cambria" w:hAnsi="Cambria"/>
          <w:bCs/>
          <w:sz w:val="24"/>
          <w:szCs w:val="24"/>
        </w:rPr>
        <w:t xml:space="preserve"> вместе формируют монофилетическую группу;</w:t>
      </w:r>
    </w:p>
    <w:p w14:paraId="764A6CEE"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группы </w:t>
      </w:r>
      <w:r w:rsidRPr="00111967">
        <w:rPr>
          <w:rFonts w:ascii="Cambria" w:hAnsi="Cambria"/>
          <w:bCs/>
          <w:sz w:val="24"/>
          <w:szCs w:val="24"/>
          <w:lang w:val="en-US"/>
        </w:rPr>
        <w:t>dinoflagellates</w:t>
      </w:r>
      <w:r w:rsidRPr="00111967">
        <w:rPr>
          <w:rFonts w:ascii="Cambria" w:hAnsi="Cambria"/>
          <w:bCs/>
          <w:sz w:val="24"/>
          <w:szCs w:val="24"/>
        </w:rPr>
        <w:t xml:space="preserve"> и </w:t>
      </w:r>
      <w:r w:rsidRPr="00111967">
        <w:rPr>
          <w:rFonts w:ascii="Cambria" w:hAnsi="Cambria"/>
          <w:bCs/>
          <w:sz w:val="24"/>
          <w:szCs w:val="24"/>
          <w:lang w:val="en-US"/>
        </w:rPr>
        <w:t>perkinsids</w:t>
      </w:r>
      <w:r w:rsidRPr="00111967">
        <w:rPr>
          <w:rFonts w:ascii="Cambria" w:hAnsi="Cambria"/>
          <w:bCs/>
          <w:sz w:val="24"/>
          <w:szCs w:val="24"/>
        </w:rPr>
        <w:t xml:space="preserve"> вместе формируют монофилетическую группу;</w:t>
      </w:r>
    </w:p>
    <w:p w14:paraId="2041D91A" w14:textId="77777777" w:rsidR="00075D98" w:rsidRPr="00111967" w:rsidRDefault="00075D98" w:rsidP="00BE4316">
      <w:pPr>
        <w:numPr>
          <w:ilvl w:val="1"/>
          <w:numId w:val="93"/>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инфузории (</w:t>
      </w:r>
      <w:r w:rsidRPr="00111967">
        <w:rPr>
          <w:rFonts w:ascii="Cambria" w:hAnsi="Cambria"/>
          <w:bCs/>
          <w:sz w:val="24"/>
          <w:szCs w:val="24"/>
          <w:lang w:val="en-US"/>
        </w:rPr>
        <w:t>ciliates</w:t>
      </w:r>
      <w:r w:rsidRPr="00111967">
        <w:rPr>
          <w:rFonts w:ascii="Cambria" w:hAnsi="Cambria"/>
          <w:bCs/>
          <w:sz w:val="24"/>
          <w:szCs w:val="24"/>
        </w:rPr>
        <w:t xml:space="preserve">) более родственны представителем из группы </w:t>
      </w:r>
      <w:r w:rsidRPr="00111967">
        <w:rPr>
          <w:rFonts w:ascii="Cambria" w:hAnsi="Cambria"/>
          <w:bCs/>
          <w:sz w:val="24"/>
          <w:szCs w:val="24"/>
          <w:lang w:val="en-US"/>
        </w:rPr>
        <w:t>alveolates</w:t>
      </w:r>
      <w:r w:rsidRPr="00111967">
        <w:rPr>
          <w:rFonts w:ascii="Cambria" w:hAnsi="Cambria"/>
          <w:bCs/>
          <w:sz w:val="24"/>
          <w:szCs w:val="24"/>
        </w:rPr>
        <w:t xml:space="preserve">, а не группы </w:t>
      </w:r>
      <w:r w:rsidRPr="00111967">
        <w:rPr>
          <w:rFonts w:ascii="Cambria" w:hAnsi="Cambria"/>
          <w:bCs/>
          <w:sz w:val="24"/>
          <w:szCs w:val="24"/>
          <w:lang w:val="en-US"/>
        </w:rPr>
        <w:t>stramenopiles</w:t>
      </w:r>
      <w:r w:rsidRPr="00111967">
        <w:rPr>
          <w:rFonts w:ascii="Cambria" w:hAnsi="Cambria"/>
          <w:bCs/>
          <w:sz w:val="24"/>
          <w:szCs w:val="24"/>
        </w:rPr>
        <w:t>.</w:t>
      </w:r>
    </w:p>
    <w:p w14:paraId="193290FD" w14:textId="77777777" w:rsidR="00075D98" w:rsidRPr="00111967" w:rsidRDefault="00075D98" w:rsidP="001D7E0D">
      <w:pPr>
        <w:spacing w:after="0" w:line="240" w:lineRule="auto"/>
        <w:jc w:val="both"/>
        <w:rPr>
          <w:rFonts w:ascii="Cambria" w:hAnsi="Cambria"/>
          <w:bCs/>
          <w:sz w:val="24"/>
          <w:szCs w:val="24"/>
        </w:rPr>
      </w:pPr>
    </w:p>
    <w:p w14:paraId="43F10BE2" w14:textId="77777777" w:rsidR="001D7E0D" w:rsidRPr="00111967" w:rsidRDefault="001D7E0D" w:rsidP="001D7E0D">
      <w:pPr>
        <w:spacing w:after="0" w:line="240" w:lineRule="auto"/>
        <w:jc w:val="both"/>
        <w:rPr>
          <w:rFonts w:ascii="Cambria" w:hAnsi="Cambria"/>
          <w:bCs/>
          <w:i/>
          <w:sz w:val="24"/>
          <w:szCs w:val="24"/>
        </w:rPr>
      </w:pPr>
      <w:r w:rsidRPr="00111967">
        <w:rPr>
          <w:rFonts w:ascii="Cambria" w:hAnsi="Cambria"/>
          <w:bCs/>
          <w:i/>
          <w:sz w:val="24"/>
          <w:szCs w:val="24"/>
        </w:rPr>
        <w:t>Вариант</w:t>
      </w:r>
      <w:r w:rsidR="00C72CCE" w:rsidRPr="00111967">
        <w:rPr>
          <w:rFonts w:ascii="Cambria" w:hAnsi="Cambria"/>
          <w:bCs/>
          <w:i/>
          <w:sz w:val="24"/>
          <w:szCs w:val="24"/>
        </w:rPr>
        <w:t xml:space="preserve"> 3:</w:t>
      </w:r>
    </w:p>
    <w:p w14:paraId="1161AC01"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паразитические  альвеоляты (</w:t>
      </w:r>
      <w:r w:rsidRPr="00111967">
        <w:rPr>
          <w:rFonts w:ascii="Cambria" w:hAnsi="Cambria"/>
          <w:bCs/>
          <w:sz w:val="24"/>
          <w:szCs w:val="24"/>
          <w:lang w:val="en-US"/>
        </w:rPr>
        <w:t>alveolates</w:t>
      </w:r>
      <w:r w:rsidRPr="00111967">
        <w:rPr>
          <w:rFonts w:ascii="Cambria" w:hAnsi="Cambria"/>
          <w:bCs/>
          <w:sz w:val="24"/>
          <w:szCs w:val="24"/>
        </w:rPr>
        <w:t>) не образуют монофилетическую группу;</w:t>
      </w:r>
    </w:p>
    <w:p w14:paraId="6B10601A"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древо поддерживает гипотезу о монофилии грегарин (</w:t>
      </w:r>
      <w:r w:rsidRPr="00111967">
        <w:rPr>
          <w:rFonts w:ascii="Cambria" w:hAnsi="Cambria"/>
          <w:bCs/>
          <w:sz w:val="24"/>
          <w:szCs w:val="24"/>
          <w:lang w:val="en-US"/>
        </w:rPr>
        <w:t>gregarines</w:t>
      </w:r>
      <w:r w:rsidRPr="00111967">
        <w:rPr>
          <w:rFonts w:ascii="Cambria" w:hAnsi="Cambria"/>
          <w:bCs/>
          <w:sz w:val="24"/>
          <w:szCs w:val="24"/>
        </w:rPr>
        <w:t xml:space="preserve"> </w:t>
      </w:r>
      <w:r w:rsidRPr="00111967">
        <w:rPr>
          <w:rFonts w:ascii="Cambria" w:hAnsi="Cambria"/>
          <w:bCs/>
          <w:sz w:val="24"/>
          <w:szCs w:val="24"/>
          <w:lang w:val="en-US"/>
        </w:rPr>
        <w:t>s</w:t>
      </w:r>
      <w:r w:rsidRPr="00111967">
        <w:rPr>
          <w:rFonts w:ascii="Cambria" w:hAnsi="Cambria"/>
          <w:bCs/>
          <w:sz w:val="24"/>
          <w:szCs w:val="24"/>
        </w:rPr>
        <w:t>.</w:t>
      </w:r>
      <w:r w:rsidRPr="00111967">
        <w:rPr>
          <w:rFonts w:ascii="Cambria" w:hAnsi="Cambria"/>
          <w:bCs/>
          <w:sz w:val="24"/>
          <w:szCs w:val="24"/>
          <w:lang w:val="en-US"/>
        </w:rPr>
        <w:t>l</w:t>
      </w:r>
      <w:r w:rsidRPr="00111967">
        <w:rPr>
          <w:rFonts w:ascii="Cambria" w:hAnsi="Cambria"/>
          <w:bCs/>
          <w:sz w:val="24"/>
          <w:szCs w:val="24"/>
        </w:rPr>
        <w:t>.);</w:t>
      </w:r>
    </w:p>
    <w:p w14:paraId="6E43B90F"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паразиты человека из родов</w:t>
      </w:r>
      <w:r w:rsidRPr="00111967">
        <w:rPr>
          <w:rFonts w:ascii="Cambria" w:hAnsi="Cambria"/>
          <w:bCs/>
          <w:i/>
          <w:sz w:val="24"/>
          <w:szCs w:val="24"/>
        </w:rPr>
        <w:t xml:space="preserve"> </w:t>
      </w:r>
      <w:r w:rsidRPr="00111967">
        <w:rPr>
          <w:rFonts w:ascii="Cambria" w:hAnsi="Cambria"/>
          <w:bCs/>
          <w:i/>
          <w:sz w:val="24"/>
          <w:szCs w:val="24"/>
          <w:lang w:val="en-US"/>
        </w:rPr>
        <w:t>Plasmodium</w:t>
      </w:r>
      <w:r w:rsidRPr="00111967">
        <w:rPr>
          <w:rFonts w:ascii="Cambria" w:hAnsi="Cambria"/>
          <w:bCs/>
          <w:i/>
          <w:sz w:val="24"/>
          <w:szCs w:val="24"/>
        </w:rPr>
        <w:t xml:space="preserve">, </w:t>
      </w:r>
      <w:r w:rsidRPr="00111967">
        <w:rPr>
          <w:rFonts w:ascii="Cambria" w:hAnsi="Cambria"/>
          <w:bCs/>
          <w:i/>
          <w:sz w:val="24"/>
          <w:szCs w:val="24"/>
          <w:lang w:val="en-US"/>
        </w:rPr>
        <w:t>Toxoplasma</w:t>
      </w:r>
      <w:r w:rsidRPr="00111967">
        <w:rPr>
          <w:rFonts w:ascii="Cambria" w:hAnsi="Cambria"/>
          <w:bCs/>
          <w:i/>
          <w:sz w:val="24"/>
          <w:szCs w:val="24"/>
        </w:rPr>
        <w:t xml:space="preserve">, </w:t>
      </w:r>
      <w:r w:rsidRPr="00111967">
        <w:rPr>
          <w:rFonts w:ascii="Cambria" w:hAnsi="Cambria"/>
          <w:bCs/>
          <w:i/>
          <w:sz w:val="24"/>
          <w:szCs w:val="24"/>
          <w:lang w:val="en-US"/>
        </w:rPr>
        <w:t>Babesia</w:t>
      </w:r>
      <w:r w:rsidRPr="00111967">
        <w:rPr>
          <w:rFonts w:ascii="Cambria" w:hAnsi="Cambria"/>
          <w:bCs/>
          <w:i/>
          <w:sz w:val="24"/>
          <w:szCs w:val="24"/>
        </w:rPr>
        <w:t xml:space="preserve">, </w:t>
      </w:r>
      <w:r w:rsidRPr="00111967">
        <w:rPr>
          <w:rFonts w:ascii="Cambria" w:hAnsi="Cambria"/>
          <w:bCs/>
          <w:i/>
          <w:sz w:val="24"/>
          <w:szCs w:val="24"/>
          <w:lang w:val="en-US"/>
        </w:rPr>
        <w:t>Cryptosporidium</w:t>
      </w:r>
      <w:r w:rsidRPr="00111967">
        <w:rPr>
          <w:rFonts w:ascii="Cambria" w:hAnsi="Cambria"/>
          <w:bCs/>
          <w:sz w:val="24"/>
          <w:szCs w:val="24"/>
        </w:rPr>
        <w:t xml:space="preserve"> более родственны друг к другу, чем к грегаринам (</w:t>
      </w:r>
      <w:r w:rsidRPr="00111967">
        <w:rPr>
          <w:rFonts w:ascii="Cambria" w:hAnsi="Cambria"/>
          <w:bCs/>
          <w:sz w:val="24"/>
          <w:szCs w:val="24"/>
          <w:lang w:val="en-US"/>
        </w:rPr>
        <w:t>gregarines</w:t>
      </w:r>
      <w:r w:rsidRPr="00111967">
        <w:rPr>
          <w:rFonts w:ascii="Cambria" w:hAnsi="Cambria"/>
          <w:bCs/>
          <w:sz w:val="24"/>
          <w:szCs w:val="24"/>
        </w:rPr>
        <w:t>)</w:t>
      </w:r>
    </w:p>
    <w:p w14:paraId="371F58C7"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фототрофные альвеоляты из родов </w:t>
      </w:r>
      <w:r w:rsidRPr="00111967">
        <w:rPr>
          <w:rFonts w:ascii="Cambria" w:hAnsi="Cambria"/>
          <w:bCs/>
          <w:i/>
          <w:sz w:val="24"/>
          <w:szCs w:val="24"/>
          <w:lang w:val="en-US"/>
        </w:rPr>
        <w:t>Prorocentrum</w:t>
      </w:r>
      <w:r w:rsidRPr="00111967">
        <w:rPr>
          <w:rFonts w:ascii="Cambria" w:hAnsi="Cambria"/>
          <w:bCs/>
          <w:i/>
          <w:sz w:val="24"/>
          <w:szCs w:val="24"/>
        </w:rPr>
        <w:t xml:space="preserve">, </w:t>
      </w:r>
      <w:r w:rsidRPr="00111967">
        <w:rPr>
          <w:rFonts w:ascii="Cambria" w:hAnsi="Cambria"/>
          <w:bCs/>
          <w:i/>
          <w:sz w:val="24"/>
          <w:szCs w:val="24"/>
          <w:lang w:val="en-US"/>
        </w:rPr>
        <w:t>Akashiwo</w:t>
      </w:r>
      <w:r w:rsidRPr="00111967">
        <w:rPr>
          <w:rFonts w:ascii="Cambria" w:hAnsi="Cambria"/>
          <w:bCs/>
          <w:i/>
          <w:sz w:val="24"/>
          <w:szCs w:val="24"/>
        </w:rPr>
        <w:t xml:space="preserve">, </w:t>
      </w:r>
      <w:r w:rsidRPr="00111967">
        <w:rPr>
          <w:rFonts w:ascii="Cambria" w:hAnsi="Cambria"/>
          <w:bCs/>
          <w:i/>
          <w:sz w:val="24"/>
          <w:szCs w:val="24"/>
          <w:lang w:val="en-US"/>
        </w:rPr>
        <w:t>Amphidinium</w:t>
      </w:r>
      <w:r w:rsidRPr="00111967">
        <w:rPr>
          <w:rFonts w:ascii="Cambria" w:hAnsi="Cambria"/>
          <w:bCs/>
          <w:sz w:val="24"/>
          <w:szCs w:val="24"/>
        </w:rPr>
        <w:t xml:space="preserve"> более родственны некоторым паразитическим альвеолятам, чем фототрофным </w:t>
      </w:r>
      <w:r w:rsidRPr="00111967">
        <w:rPr>
          <w:rFonts w:ascii="Cambria" w:hAnsi="Cambria"/>
          <w:bCs/>
          <w:i/>
          <w:sz w:val="24"/>
          <w:szCs w:val="24"/>
          <w:lang w:val="en-US"/>
        </w:rPr>
        <w:t>Chromera</w:t>
      </w:r>
      <w:r w:rsidRPr="00111967">
        <w:rPr>
          <w:rFonts w:ascii="Cambria" w:hAnsi="Cambria"/>
          <w:bCs/>
          <w:i/>
          <w:sz w:val="24"/>
          <w:szCs w:val="24"/>
        </w:rPr>
        <w:t xml:space="preserve"> </w:t>
      </w:r>
      <w:r w:rsidRPr="00111967">
        <w:rPr>
          <w:rFonts w:ascii="Cambria" w:hAnsi="Cambria"/>
          <w:bCs/>
          <w:sz w:val="24"/>
          <w:szCs w:val="24"/>
        </w:rPr>
        <w:t xml:space="preserve">и </w:t>
      </w:r>
      <w:r w:rsidRPr="00111967">
        <w:rPr>
          <w:rFonts w:ascii="Cambria" w:hAnsi="Cambria"/>
          <w:bCs/>
          <w:i/>
          <w:sz w:val="24"/>
          <w:szCs w:val="24"/>
          <w:lang w:val="en-US"/>
        </w:rPr>
        <w:t>Vitrella</w:t>
      </w:r>
      <w:r w:rsidRPr="00111967">
        <w:rPr>
          <w:rFonts w:ascii="Cambria" w:hAnsi="Cambria"/>
          <w:bCs/>
          <w:sz w:val="24"/>
          <w:szCs w:val="24"/>
        </w:rPr>
        <w:t>;</w:t>
      </w:r>
    </w:p>
    <w:p w14:paraId="489DAC86"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 xml:space="preserve">группы </w:t>
      </w:r>
      <w:r w:rsidRPr="00111967">
        <w:rPr>
          <w:rFonts w:ascii="Cambria" w:hAnsi="Cambria"/>
          <w:bCs/>
          <w:sz w:val="24"/>
          <w:szCs w:val="24"/>
          <w:lang w:val="en-US"/>
        </w:rPr>
        <w:t>eugregarines</w:t>
      </w:r>
      <w:r w:rsidRPr="00111967">
        <w:rPr>
          <w:rFonts w:ascii="Cambria" w:hAnsi="Cambria"/>
          <w:bCs/>
          <w:sz w:val="24"/>
          <w:szCs w:val="24"/>
        </w:rPr>
        <w:t xml:space="preserve"> и </w:t>
      </w:r>
      <w:r w:rsidRPr="00111967">
        <w:rPr>
          <w:rFonts w:ascii="Cambria" w:hAnsi="Cambria"/>
          <w:bCs/>
          <w:sz w:val="24"/>
          <w:szCs w:val="24"/>
          <w:lang w:val="en-US"/>
        </w:rPr>
        <w:t>archigregarines</w:t>
      </w:r>
      <w:r w:rsidRPr="00111967">
        <w:rPr>
          <w:rFonts w:ascii="Cambria" w:hAnsi="Cambria"/>
          <w:bCs/>
          <w:sz w:val="24"/>
          <w:szCs w:val="24"/>
        </w:rPr>
        <w:t xml:space="preserve"> вместе формируют монофилетическую группу;</w:t>
      </w:r>
    </w:p>
    <w:p w14:paraId="63F06F89" w14:textId="77777777" w:rsidR="00075D98" w:rsidRPr="00111967" w:rsidRDefault="00075D98" w:rsidP="00BE4316">
      <w:pPr>
        <w:numPr>
          <w:ilvl w:val="1"/>
          <w:numId w:val="94"/>
        </w:numPr>
        <w:tabs>
          <w:tab w:val="clear" w:pos="720"/>
          <w:tab w:val="num" w:pos="426"/>
        </w:tabs>
        <w:spacing w:after="0" w:line="240" w:lineRule="auto"/>
        <w:ind w:left="0" w:firstLine="0"/>
        <w:jc w:val="both"/>
        <w:rPr>
          <w:rFonts w:ascii="Cambria" w:hAnsi="Cambria"/>
          <w:bCs/>
          <w:sz w:val="24"/>
          <w:szCs w:val="24"/>
        </w:rPr>
      </w:pPr>
      <w:r w:rsidRPr="00111967">
        <w:rPr>
          <w:rFonts w:ascii="Cambria" w:hAnsi="Cambria"/>
          <w:bCs/>
          <w:sz w:val="24"/>
          <w:szCs w:val="24"/>
        </w:rPr>
        <w:t>инфузории (</w:t>
      </w:r>
      <w:r w:rsidRPr="00111967">
        <w:rPr>
          <w:rFonts w:ascii="Cambria" w:hAnsi="Cambria"/>
          <w:bCs/>
          <w:sz w:val="24"/>
          <w:szCs w:val="24"/>
          <w:lang w:val="en-US"/>
        </w:rPr>
        <w:t>ciliates</w:t>
      </w:r>
      <w:r w:rsidRPr="00111967">
        <w:rPr>
          <w:rFonts w:ascii="Cambria" w:hAnsi="Cambria"/>
          <w:bCs/>
          <w:sz w:val="24"/>
          <w:szCs w:val="24"/>
        </w:rPr>
        <w:t xml:space="preserve">) более родственны представителем из группы </w:t>
      </w:r>
      <w:r w:rsidRPr="00111967">
        <w:rPr>
          <w:rFonts w:ascii="Cambria" w:hAnsi="Cambria"/>
          <w:bCs/>
          <w:sz w:val="24"/>
          <w:szCs w:val="24"/>
          <w:lang w:val="en-US"/>
        </w:rPr>
        <w:t>stramenopiles</w:t>
      </w:r>
      <w:r w:rsidRPr="00111967">
        <w:rPr>
          <w:rFonts w:ascii="Cambria" w:hAnsi="Cambria"/>
          <w:bCs/>
          <w:sz w:val="24"/>
          <w:szCs w:val="24"/>
        </w:rPr>
        <w:t xml:space="preserve">, а не группы </w:t>
      </w:r>
      <w:r w:rsidRPr="00111967">
        <w:rPr>
          <w:rFonts w:ascii="Cambria" w:hAnsi="Cambria"/>
          <w:bCs/>
          <w:sz w:val="24"/>
          <w:szCs w:val="24"/>
          <w:lang w:val="en-US"/>
        </w:rPr>
        <w:t>alveolates</w:t>
      </w:r>
      <w:r w:rsidRPr="00111967">
        <w:rPr>
          <w:rFonts w:ascii="Cambria" w:hAnsi="Cambria"/>
          <w:bCs/>
          <w:sz w:val="24"/>
          <w:szCs w:val="24"/>
        </w:rPr>
        <w:t>;</w:t>
      </w:r>
    </w:p>
    <w:p w14:paraId="19F3D953" w14:textId="77777777" w:rsidR="001D7E0D" w:rsidRPr="00111967" w:rsidRDefault="001D7E0D" w:rsidP="001D7E0D">
      <w:pPr>
        <w:spacing w:after="0" w:line="240" w:lineRule="auto"/>
        <w:jc w:val="both"/>
        <w:rPr>
          <w:rFonts w:ascii="Cambria" w:hAnsi="Cambria"/>
          <w:bCs/>
          <w:sz w:val="24"/>
          <w:szCs w:val="24"/>
        </w:rPr>
      </w:pPr>
    </w:p>
    <w:p w14:paraId="3AE516FA" w14:textId="77777777" w:rsidR="00531A1F" w:rsidRPr="00111967" w:rsidRDefault="001D7E0D" w:rsidP="00531A1F">
      <w:pPr>
        <w:spacing w:after="0" w:line="240" w:lineRule="auto"/>
        <w:jc w:val="center"/>
        <w:rPr>
          <w:rFonts w:ascii="Cambria" w:hAnsi="Cambria"/>
          <w:b/>
          <w:sz w:val="24"/>
          <w:szCs w:val="24"/>
        </w:rPr>
      </w:pPr>
      <w:r>
        <w:rPr>
          <w:rFonts w:ascii="Cambria" w:hAnsi="Cambria"/>
          <w:sz w:val="24"/>
          <w:szCs w:val="24"/>
        </w:rPr>
        <w:br w:type="page"/>
      </w:r>
    </w:p>
    <w:p w14:paraId="01AF35CA" w14:textId="77777777" w:rsidR="00531A1F" w:rsidRPr="009048C5" w:rsidRDefault="00531A1F" w:rsidP="00531A1F">
      <w:pPr>
        <w:spacing w:after="0" w:line="240" w:lineRule="auto"/>
        <w:jc w:val="center"/>
        <w:rPr>
          <w:rFonts w:ascii="Cambria" w:hAnsi="Cambria"/>
          <w:b/>
          <w:sz w:val="32"/>
          <w:szCs w:val="24"/>
        </w:rPr>
      </w:pPr>
      <w:r w:rsidRPr="009048C5">
        <w:rPr>
          <w:rFonts w:ascii="Cambria" w:hAnsi="Cambria"/>
          <w:b/>
          <w:sz w:val="32"/>
          <w:szCs w:val="24"/>
        </w:rPr>
        <w:lastRenderedPageBreak/>
        <w:t xml:space="preserve">Часть </w:t>
      </w:r>
      <w:r>
        <w:rPr>
          <w:rFonts w:ascii="Cambria" w:hAnsi="Cambria"/>
          <w:b/>
          <w:sz w:val="32"/>
          <w:szCs w:val="24"/>
        </w:rPr>
        <w:t>В</w:t>
      </w:r>
      <w:r w:rsidRPr="009048C5">
        <w:rPr>
          <w:rFonts w:ascii="Cambria" w:hAnsi="Cambria"/>
          <w:b/>
          <w:sz w:val="32"/>
          <w:szCs w:val="24"/>
        </w:rPr>
        <w:t>. Задания на сопоставление элементов</w:t>
      </w:r>
    </w:p>
    <w:p w14:paraId="39AF2601" w14:textId="77777777" w:rsidR="00531A1F" w:rsidRPr="009048C5" w:rsidRDefault="00531A1F" w:rsidP="00531A1F">
      <w:pPr>
        <w:spacing w:after="0" w:line="240" w:lineRule="auto"/>
        <w:jc w:val="both"/>
        <w:rPr>
          <w:rFonts w:ascii="Cambria" w:hAnsi="Cambria"/>
          <w:b/>
          <w:szCs w:val="24"/>
        </w:rPr>
      </w:pPr>
    </w:p>
    <w:p w14:paraId="0F51C0DF"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4E60E096" w14:textId="77777777" w:rsidR="00531A1F" w:rsidRPr="009048C5" w:rsidRDefault="00531A1F" w:rsidP="00531A1F">
      <w:pPr>
        <w:spacing w:after="0" w:line="240" w:lineRule="auto"/>
        <w:jc w:val="both"/>
        <w:rPr>
          <w:rFonts w:ascii="Cambria" w:hAnsi="Cambria"/>
          <w:szCs w:val="28"/>
        </w:rPr>
      </w:pPr>
    </w:p>
    <w:p w14:paraId="7594AF75"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641C1AF4"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254301CC"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16A8ABF4" w14:textId="7F43DDBE" w:rsidR="00BC2394" w:rsidRPr="00433D5F" w:rsidRDefault="00531A1F" w:rsidP="007949B3">
      <w:pPr>
        <w:rPr>
          <w:rFonts w:ascii="Cambria" w:hAnsi="Cambria"/>
          <w:b/>
          <w:color w:val="FF0000"/>
          <w:sz w:val="28"/>
          <w:szCs w:val="24"/>
        </w:rPr>
      </w:pPr>
      <w:r w:rsidRPr="009048C5">
        <w:rPr>
          <w:rFonts w:ascii="Cambria" w:hAnsi="Cambria"/>
          <w:b/>
          <w:color w:val="FF0000"/>
          <w:sz w:val="24"/>
          <w:szCs w:val="24"/>
        </w:rPr>
        <w:br w:type="page"/>
      </w:r>
      <w:r w:rsidR="00BC2394"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17</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sidRPr="00433D5F">
        <w:rPr>
          <w:rFonts w:ascii="Cambria" w:hAnsi="Cambria"/>
          <w:b/>
          <w:color w:val="FF0000"/>
          <w:sz w:val="28"/>
          <w:szCs w:val="24"/>
        </w:rPr>
        <w:t xml:space="preserve"> </w:t>
      </w:r>
      <w:r w:rsidR="00BC2394" w:rsidRPr="00666653">
        <w:rPr>
          <w:rFonts w:ascii="Cambria" w:hAnsi="Cambria"/>
          <w:b/>
          <w:color w:val="FF0000"/>
          <w:sz w:val="28"/>
          <w:szCs w:val="24"/>
        </w:rPr>
        <w:t>23</w:t>
      </w:r>
      <w:r w:rsidR="00BC2394" w:rsidRPr="00433D5F">
        <w:rPr>
          <w:rFonts w:ascii="Cambria" w:hAnsi="Cambria"/>
          <w:b/>
          <w:color w:val="FF0000"/>
          <w:sz w:val="28"/>
          <w:szCs w:val="24"/>
        </w:rPr>
        <w:t>) – 5 баллов</w:t>
      </w:r>
    </w:p>
    <w:p w14:paraId="5FD975FF" w14:textId="77777777" w:rsidR="00BC2394" w:rsidRPr="00433D5F" w:rsidRDefault="00F24892" w:rsidP="00BC2394">
      <w:pPr>
        <w:spacing w:after="0" w:line="240" w:lineRule="auto"/>
        <w:jc w:val="both"/>
        <w:rPr>
          <w:rFonts w:ascii="Cambria" w:hAnsi="Cambria"/>
          <w:bCs/>
          <w:i/>
          <w:sz w:val="24"/>
          <w:szCs w:val="24"/>
        </w:rPr>
      </w:pPr>
      <w:r>
        <w:rPr>
          <w:rFonts w:ascii="Cambria" w:hAnsi="Cambria"/>
          <w:bCs/>
          <w:i/>
          <w:sz w:val="24"/>
          <w:szCs w:val="24"/>
        </w:rPr>
        <w:t>Вариант 1</w:t>
      </w:r>
    </w:p>
    <w:p w14:paraId="3490A6FB" w14:textId="77777777" w:rsidR="00BC2394" w:rsidRDefault="00BC2394" w:rsidP="00BC2394">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2C62C1E1" w14:textId="77777777" w:rsidR="00BC2394" w:rsidRDefault="00BC2394" w:rsidP="00BC239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63B48E48" w14:textId="77777777" w:rsidR="00BC2394" w:rsidRPr="00BA1883"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0CC9C991" w14:textId="77777777" w:rsidTr="00F24892">
        <w:tc>
          <w:tcPr>
            <w:tcW w:w="3474" w:type="dxa"/>
            <w:tcBorders>
              <w:top w:val="nil"/>
              <w:left w:val="nil"/>
              <w:bottom w:val="nil"/>
              <w:right w:val="nil"/>
            </w:tcBorders>
            <w:shd w:val="clear" w:color="auto" w:fill="auto"/>
            <w:vAlign w:val="center"/>
          </w:tcPr>
          <w:p w14:paraId="20C34D2E" w14:textId="25193C94" w:rsidR="00BC2394" w:rsidRPr="00910AAF" w:rsidRDefault="009A74C0" w:rsidP="00BC5756">
            <w:pPr>
              <w:spacing w:after="0" w:line="240" w:lineRule="auto"/>
              <w:jc w:val="center"/>
              <w:rPr>
                <w:rFonts w:ascii="Cambria" w:hAnsi="Cambria"/>
                <w:bCs/>
              </w:rPr>
            </w:pPr>
            <w:r w:rsidRPr="00022155">
              <w:rPr>
                <w:noProof/>
                <w:lang w:eastAsia="ru-RU"/>
              </w:rPr>
              <w:drawing>
                <wp:inline distT="0" distB="0" distL="0" distR="0" wp14:anchorId="7F5E4B37" wp14:editId="4982418B">
                  <wp:extent cx="2156460" cy="162306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r w:rsidR="00BC2394" w:rsidRPr="00910AAF">
              <w:rPr>
                <w:rFonts w:ascii="Cambria" w:hAnsi="Cambria"/>
                <w:bCs/>
              </w:rPr>
              <w:t xml:space="preserve"> </w:t>
            </w:r>
          </w:p>
        </w:tc>
        <w:tc>
          <w:tcPr>
            <w:tcW w:w="3473" w:type="dxa"/>
            <w:tcBorders>
              <w:top w:val="nil"/>
              <w:left w:val="nil"/>
              <w:bottom w:val="nil"/>
              <w:right w:val="nil"/>
            </w:tcBorders>
            <w:shd w:val="clear" w:color="auto" w:fill="auto"/>
            <w:vAlign w:val="center"/>
          </w:tcPr>
          <w:p w14:paraId="7F749C33" w14:textId="08359E8F"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5F787876" wp14:editId="7B5BB4D7">
                  <wp:extent cx="2156460" cy="162306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7993D19" w14:textId="3B1826AD"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2BB22DE5" wp14:editId="319EFB36">
                  <wp:extent cx="2156460" cy="162306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35A76402" w14:textId="77777777" w:rsidTr="00F24892">
        <w:tc>
          <w:tcPr>
            <w:tcW w:w="3474" w:type="dxa"/>
            <w:tcBorders>
              <w:top w:val="nil"/>
              <w:left w:val="nil"/>
              <w:bottom w:val="nil"/>
              <w:right w:val="nil"/>
            </w:tcBorders>
            <w:shd w:val="clear" w:color="auto" w:fill="auto"/>
            <w:vAlign w:val="center"/>
          </w:tcPr>
          <w:p w14:paraId="34467F37" w14:textId="0EF13493"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D977AA9" wp14:editId="059DB9E5">
                  <wp:extent cx="2156460" cy="162306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F8B3C06" w14:textId="2746476F" w:rsidR="00BC2394"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749A8BE" wp14:editId="739B48D7">
                  <wp:extent cx="2156460" cy="162306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B8A59E4" w14:textId="77777777" w:rsidR="00BC2394" w:rsidRPr="00910AAF" w:rsidRDefault="00BC2394" w:rsidP="00BC5756">
            <w:pPr>
              <w:spacing w:after="0" w:line="240" w:lineRule="auto"/>
              <w:jc w:val="center"/>
              <w:rPr>
                <w:rFonts w:ascii="Cambria" w:hAnsi="Cambria"/>
                <w:b/>
                <w:bCs/>
              </w:rPr>
            </w:pPr>
          </w:p>
        </w:tc>
      </w:tr>
    </w:tbl>
    <w:p w14:paraId="71B47505" w14:textId="77777777" w:rsidR="00F24892" w:rsidRDefault="00F24892" w:rsidP="00BC2394">
      <w:pPr>
        <w:spacing w:after="0" w:line="240" w:lineRule="auto"/>
        <w:jc w:val="both"/>
        <w:rPr>
          <w:rFonts w:ascii="Cambria" w:hAnsi="Cambria"/>
          <w:b/>
          <w:bCs/>
          <w:sz w:val="24"/>
          <w:szCs w:val="24"/>
        </w:rPr>
      </w:pPr>
    </w:p>
    <w:p w14:paraId="32FA27EB"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41DA39D0"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CD4052">
        <w:rPr>
          <w:rFonts w:ascii="Cambria" w:hAnsi="Cambria"/>
          <w:bCs/>
          <w:i/>
          <w:sz w:val="24"/>
          <w:szCs w:val="24"/>
        </w:rPr>
        <w:t>Angiospermae, Monocotyledones</w:t>
      </w:r>
      <w:r>
        <w:rPr>
          <w:rFonts w:ascii="Cambria" w:hAnsi="Cambria"/>
          <w:bCs/>
          <w:sz w:val="24"/>
          <w:szCs w:val="24"/>
        </w:rPr>
        <w:t>)</w:t>
      </w:r>
      <w:r w:rsidRPr="00433D5F">
        <w:rPr>
          <w:rFonts w:ascii="Cambria" w:hAnsi="Cambria"/>
          <w:bCs/>
          <w:sz w:val="24"/>
          <w:szCs w:val="24"/>
        </w:rPr>
        <w:t>;</w:t>
      </w:r>
    </w:p>
    <w:p w14:paraId="6BE8B96D"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5A1E74C5"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5D72923D"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0F6124DA" w14:textId="77777777" w:rsidR="00BC2394"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1CCF67E2"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5BD114C7" w14:textId="77777777" w:rsidR="00BC2394" w:rsidRPr="00433D5F" w:rsidRDefault="00BC2394" w:rsidP="00BC2394">
      <w:pPr>
        <w:spacing w:after="0" w:line="240" w:lineRule="auto"/>
        <w:jc w:val="both"/>
        <w:rPr>
          <w:rFonts w:ascii="Cambria" w:hAnsi="Cambria"/>
          <w:b/>
          <w:bCs/>
          <w:sz w:val="24"/>
          <w:szCs w:val="24"/>
        </w:rPr>
      </w:pPr>
    </w:p>
    <w:p w14:paraId="7F1701A9"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30A7BBC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2DDAFBFC"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4501CBB6"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70F0E4CC"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64866496"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12CDBFB6"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7A406E3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14D08681"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1EC4AC9A" w14:textId="77777777" w:rsidR="00BC2394" w:rsidRDefault="00BC2394" w:rsidP="00BC2394">
      <w:pPr>
        <w:spacing w:after="0" w:line="240" w:lineRule="auto"/>
        <w:jc w:val="both"/>
        <w:rPr>
          <w:rFonts w:ascii="Cambria" w:hAnsi="Cambria"/>
          <w:b/>
          <w:bCs/>
          <w:sz w:val="24"/>
          <w:szCs w:val="24"/>
        </w:rPr>
      </w:pPr>
    </w:p>
    <w:p w14:paraId="7A1E4A16" w14:textId="77777777" w:rsidR="00395FA1" w:rsidRPr="00433D5F" w:rsidRDefault="00395FA1" w:rsidP="00BC2394">
      <w:pPr>
        <w:spacing w:after="0" w:line="240" w:lineRule="auto"/>
        <w:jc w:val="both"/>
        <w:rPr>
          <w:rFonts w:ascii="Cambria" w:hAnsi="Cambria"/>
          <w:b/>
          <w:bCs/>
          <w:sz w:val="24"/>
          <w:szCs w:val="24"/>
        </w:rPr>
      </w:pPr>
    </w:p>
    <w:p w14:paraId="5C1BD0C8" w14:textId="17BA87E4" w:rsidR="00B3595D" w:rsidRPr="00433D5F" w:rsidRDefault="00BC2394" w:rsidP="00B3595D">
      <w:pPr>
        <w:spacing w:after="0" w:line="240" w:lineRule="auto"/>
        <w:jc w:val="both"/>
        <w:rPr>
          <w:rFonts w:ascii="Cambria" w:hAnsi="Cambria"/>
          <w:b/>
          <w:color w:val="FF0000"/>
          <w:sz w:val="28"/>
          <w:szCs w:val="24"/>
        </w:rPr>
      </w:pPr>
      <w:r>
        <w:rPr>
          <w:rFonts w:ascii="Cambria" w:hAnsi="Cambria"/>
          <w:bCs/>
          <w:sz w:val="24"/>
          <w:szCs w:val="24"/>
        </w:rPr>
        <w:br w:type="page"/>
      </w:r>
      <w:r w:rsidR="00B3595D"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17</w:t>
      </w:r>
      <w:r w:rsidR="00B3595D" w:rsidRPr="00433D5F">
        <w:rPr>
          <w:rFonts w:ascii="Cambria" w:hAnsi="Cambria"/>
          <w:b/>
          <w:color w:val="FF0000"/>
          <w:sz w:val="28"/>
          <w:szCs w:val="24"/>
        </w:rPr>
        <w:t xml:space="preserve"> (</w:t>
      </w:r>
      <w:r w:rsidR="00B3595D" w:rsidRPr="00433D5F">
        <w:rPr>
          <w:rFonts w:ascii="Cambria" w:hAnsi="Cambria"/>
          <w:b/>
          <w:color w:val="FF0000"/>
          <w:sz w:val="28"/>
          <w:szCs w:val="24"/>
          <w:lang w:val="en-US"/>
        </w:rPr>
        <w:t>ID</w:t>
      </w:r>
      <w:r w:rsidR="00B3595D" w:rsidRPr="00433D5F">
        <w:rPr>
          <w:rFonts w:ascii="Cambria" w:hAnsi="Cambria"/>
          <w:b/>
          <w:color w:val="FF0000"/>
          <w:sz w:val="28"/>
          <w:szCs w:val="24"/>
        </w:rPr>
        <w:t xml:space="preserve"> </w:t>
      </w:r>
      <w:r w:rsidR="00B3595D" w:rsidRPr="00666653">
        <w:rPr>
          <w:rFonts w:ascii="Cambria" w:hAnsi="Cambria"/>
          <w:b/>
          <w:color w:val="FF0000"/>
          <w:sz w:val="28"/>
          <w:szCs w:val="24"/>
        </w:rPr>
        <w:t>23</w:t>
      </w:r>
      <w:r w:rsidR="00B3595D" w:rsidRPr="00433D5F">
        <w:rPr>
          <w:rFonts w:ascii="Cambria" w:hAnsi="Cambria"/>
          <w:b/>
          <w:color w:val="FF0000"/>
          <w:sz w:val="28"/>
          <w:szCs w:val="24"/>
        </w:rPr>
        <w:t>) – 5 баллов</w:t>
      </w:r>
    </w:p>
    <w:p w14:paraId="322565F1" w14:textId="77777777" w:rsidR="00B3595D" w:rsidRPr="00433D5F" w:rsidRDefault="00B3595D" w:rsidP="00B3595D">
      <w:pPr>
        <w:spacing w:after="0" w:line="240" w:lineRule="auto"/>
        <w:jc w:val="both"/>
        <w:rPr>
          <w:rFonts w:ascii="Cambria" w:hAnsi="Cambria"/>
          <w:bCs/>
          <w:i/>
          <w:sz w:val="24"/>
          <w:szCs w:val="24"/>
        </w:rPr>
      </w:pPr>
      <w:r>
        <w:rPr>
          <w:rFonts w:ascii="Cambria" w:hAnsi="Cambria"/>
          <w:bCs/>
          <w:i/>
          <w:sz w:val="24"/>
          <w:szCs w:val="24"/>
        </w:rPr>
        <w:t>Вариант 2</w:t>
      </w:r>
    </w:p>
    <w:p w14:paraId="5FC4ADDC" w14:textId="77777777" w:rsidR="00B3595D" w:rsidRDefault="00B3595D" w:rsidP="00B3595D">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174EAC90" w14:textId="77777777" w:rsidR="00B3595D" w:rsidRDefault="00B3595D" w:rsidP="00B3595D">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403EC968" w14:textId="77777777" w:rsidR="00B3595D" w:rsidRPr="00F24892" w:rsidRDefault="00B3595D" w:rsidP="00B3595D">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3595D" w:rsidRPr="00433D5F" w14:paraId="13B7855D" w14:textId="77777777" w:rsidTr="00BC5756">
        <w:tc>
          <w:tcPr>
            <w:tcW w:w="3662" w:type="dxa"/>
            <w:tcBorders>
              <w:top w:val="nil"/>
              <w:left w:val="nil"/>
              <w:bottom w:val="nil"/>
              <w:right w:val="nil"/>
            </w:tcBorders>
            <w:shd w:val="clear" w:color="auto" w:fill="auto"/>
            <w:vAlign w:val="center"/>
          </w:tcPr>
          <w:p w14:paraId="43C1845B" w14:textId="6FD2A3DF"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FDB6AE6" wp14:editId="79A2A64C">
                  <wp:extent cx="2156460" cy="1623060"/>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1FF6E46" w14:textId="1603FCD2"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FA0C647" wp14:editId="425A1C7F">
                  <wp:extent cx="2156460" cy="162306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6F365DC0" w14:textId="6887A711"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5E39200" wp14:editId="55DBB3A5">
                  <wp:extent cx="2156460" cy="162306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3595D" w:rsidRPr="00433D5F" w14:paraId="7F14E7DF" w14:textId="77777777" w:rsidTr="00BC5756">
        <w:tc>
          <w:tcPr>
            <w:tcW w:w="3662" w:type="dxa"/>
            <w:tcBorders>
              <w:top w:val="nil"/>
              <w:left w:val="nil"/>
              <w:bottom w:val="nil"/>
              <w:right w:val="nil"/>
            </w:tcBorders>
            <w:shd w:val="clear" w:color="auto" w:fill="auto"/>
            <w:vAlign w:val="center"/>
          </w:tcPr>
          <w:p w14:paraId="028408F2" w14:textId="21E1A72A"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0664B563" wp14:editId="795736E3">
                  <wp:extent cx="2156460" cy="162306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E57DC52" w14:textId="359508BB" w:rsidR="00B3595D" w:rsidRPr="00910AAF" w:rsidRDefault="009A74C0" w:rsidP="00BC5756">
            <w:pPr>
              <w:spacing w:after="0" w:line="240" w:lineRule="auto"/>
              <w:jc w:val="center"/>
              <w:rPr>
                <w:rFonts w:ascii="Cambria" w:hAnsi="Cambria"/>
                <w:b/>
                <w:bCs/>
              </w:rPr>
            </w:pPr>
            <w:r w:rsidRPr="00022155">
              <w:rPr>
                <w:noProof/>
                <w:lang w:eastAsia="ru-RU"/>
              </w:rPr>
              <w:drawing>
                <wp:inline distT="0" distB="0" distL="0" distR="0" wp14:anchorId="608F50F5" wp14:editId="61C74AFF">
                  <wp:extent cx="2156460" cy="162306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BABF64E" w14:textId="77777777" w:rsidR="00B3595D" w:rsidRPr="00910AAF" w:rsidRDefault="00B3595D" w:rsidP="00BC5756">
            <w:pPr>
              <w:spacing w:after="0" w:line="240" w:lineRule="auto"/>
              <w:jc w:val="center"/>
              <w:rPr>
                <w:rFonts w:ascii="Cambria" w:hAnsi="Cambria"/>
                <w:b/>
                <w:bCs/>
              </w:rPr>
            </w:pPr>
          </w:p>
        </w:tc>
      </w:tr>
    </w:tbl>
    <w:p w14:paraId="60105889" w14:textId="77777777" w:rsidR="00B3595D" w:rsidRPr="00433D5F" w:rsidRDefault="00B3595D" w:rsidP="00B3595D">
      <w:pPr>
        <w:spacing w:after="0" w:line="240" w:lineRule="auto"/>
        <w:jc w:val="both"/>
        <w:rPr>
          <w:rFonts w:ascii="Cambria" w:hAnsi="Cambria"/>
          <w:b/>
          <w:bCs/>
          <w:sz w:val="24"/>
          <w:szCs w:val="24"/>
        </w:rPr>
      </w:pPr>
    </w:p>
    <w:p w14:paraId="6E2169CA"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12E46B6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F24892">
        <w:rPr>
          <w:rFonts w:ascii="Cambria" w:hAnsi="Cambria"/>
          <w:bCs/>
          <w:sz w:val="24"/>
          <w:szCs w:val="24"/>
        </w:rPr>
        <w:t>Angiospermae, Monocotyledones</w:t>
      </w:r>
      <w:r>
        <w:rPr>
          <w:rFonts w:ascii="Cambria" w:hAnsi="Cambria"/>
          <w:bCs/>
          <w:sz w:val="24"/>
          <w:szCs w:val="24"/>
        </w:rPr>
        <w:t>)</w:t>
      </w:r>
      <w:r w:rsidRPr="00433D5F">
        <w:rPr>
          <w:rFonts w:ascii="Cambria" w:hAnsi="Cambria"/>
          <w:bCs/>
          <w:sz w:val="24"/>
          <w:szCs w:val="24"/>
        </w:rPr>
        <w:t>;</w:t>
      </w:r>
    </w:p>
    <w:p w14:paraId="5FF96CE4"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7ED3472F"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0A5EC68C"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70F38EB2" w14:textId="77777777" w:rsidR="00B3595D"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4AB63873"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4BA0824C" w14:textId="77777777" w:rsidR="00B3595D" w:rsidRPr="00433D5F" w:rsidRDefault="00B3595D" w:rsidP="00B3595D">
      <w:pPr>
        <w:spacing w:after="0" w:line="240" w:lineRule="auto"/>
        <w:jc w:val="both"/>
        <w:rPr>
          <w:rFonts w:ascii="Cambria" w:hAnsi="Cambria"/>
          <w:b/>
          <w:bCs/>
          <w:sz w:val="24"/>
          <w:szCs w:val="24"/>
        </w:rPr>
      </w:pPr>
    </w:p>
    <w:p w14:paraId="67B37460"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6A846DC0"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757347A6"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62909088"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5F059A87"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7506272C"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0819C60A"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5FCF1545"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266FD547"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2B55DD23" w14:textId="77777777" w:rsidR="00B3595D" w:rsidRDefault="00B3595D" w:rsidP="00B3595D">
      <w:pPr>
        <w:spacing w:after="0" w:line="240" w:lineRule="auto"/>
        <w:jc w:val="both"/>
        <w:rPr>
          <w:rFonts w:ascii="Cambria" w:hAnsi="Cambria"/>
          <w:b/>
          <w:bCs/>
          <w:sz w:val="24"/>
          <w:szCs w:val="24"/>
        </w:rPr>
      </w:pPr>
    </w:p>
    <w:p w14:paraId="1811411D" w14:textId="77777777" w:rsidR="00395FA1" w:rsidRPr="00433D5F" w:rsidRDefault="00395FA1" w:rsidP="00B3595D">
      <w:pPr>
        <w:spacing w:after="0" w:line="240" w:lineRule="auto"/>
        <w:jc w:val="both"/>
        <w:rPr>
          <w:rFonts w:ascii="Cambria" w:hAnsi="Cambria"/>
          <w:b/>
          <w:bCs/>
          <w:sz w:val="24"/>
          <w:szCs w:val="24"/>
        </w:rPr>
      </w:pPr>
    </w:p>
    <w:p w14:paraId="186C7792" w14:textId="21CEA9FB" w:rsidR="00BC2394" w:rsidRPr="00433D5F" w:rsidRDefault="00B3595D" w:rsidP="00B3595D">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18</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24</w:t>
      </w:r>
      <w:r w:rsidR="00BC2394" w:rsidRPr="00433D5F">
        <w:rPr>
          <w:rFonts w:ascii="Cambria" w:hAnsi="Cambria"/>
          <w:b/>
          <w:color w:val="FF0000"/>
          <w:sz w:val="28"/>
          <w:szCs w:val="24"/>
        </w:rPr>
        <w:t>) – 5 баллов</w:t>
      </w:r>
    </w:p>
    <w:p w14:paraId="1433CD0C" w14:textId="77777777" w:rsidR="00BC2394" w:rsidRPr="00433D5F" w:rsidRDefault="000E5208" w:rsidP="00BC2394">
      <w:pPr>
        <w:spacing w:after="0" w:line="240" w:lineRule="auto"/>
        <w:jc w:val="both"/>
        <w:rPr>
          <w:rFonts w:ascii="Cambria" w:hAnsi="Cambria"/>
          <w:bCs/>
          <w:i/>
          <w:sz w:val="24"/>
          <w:szCs w:val="24"/>
        </w:rPr>
      </w:pPr>
      <w:r>
        <w:rPr>
          <w:rFonts w:ascii="Cambria" w:hAnsi="Cambria"/>
          <w:bCs/>
          <w:i/>
          <w:sz w:val="24"/>
          <w:szCs w:val="24"/>
        </w:rPr>
        <w:t>Вариант 1</w:t>
      </w:r>
    </w:p>
    <w:p w14:paraId="224DF0E5" w14:textId="77777777" w:rsidR="00BC2394" w:rsidRPr="00433D5F" w:rsidRDefault="00BC2394" w:rsidP="00BC2394">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231F4920" w14:textId="77777777" w:rsidR="00BC2394" w:rsidRPr="00433D5F" w:rsidRDefault="00BC2394" w:rsidP="00BC2394">
      <w:pPr>
        <w:spacing w:after="0" w:line="240" w:lineRule="auto"/>
        <w:jc w:val="both"/>
        <w:rPr>
          <w:rFonts w:ascii="Cambria" w:hAnsi="Cambria"/>
          <w:b/>
          <w:bCs/>
          <w:sz w:val="24"/>
          <w:szCs w:val="24"/>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15"/>
      </w:tblGrid>
      <w:tr w:rsidR="00BC2394" w:rsidRPr="00433D5F" w14:paraId="5F64DE0A" w14:textId="77777777" w:rsidTr="00BC5756">
        <w:tc>
          <w:tcPr>
            <w:tcW w:w="3510" w:type="dxa"/>
            <w:tcBorders>
              <w:top w:val="nil"/>
              <w:left w:val="nil"/>
              <w:bottom w:val="nil"/>
              <w:right w:val="nil"/>
            </w:tcBorders>
            <w:shd w:val="clear" w:color="auto" w:fill="auto"/>
            <w:vAlign w:val="center"/>
          </w:tcPr>
          <w:p w14:paraId="0245127E" w14:textId="73AE75FA" w:rsidR="00BC2394" w:rsidRPr="00910AAF" w:rsidRDefault="009A74C0" w:rsidP="00BC5756">
            <w:pPr>
              <w:spacing w:after="0" w:line="240" w:lineRule="auto"/>
              <w:jc w:val="center"/>
              <w:rPr>
                <w:rFonts w:ascii="Cambria" w:hAnsi="Cambria"/>
                <w:bCs/>
              </w:rPr>
            </w:pPr>
            <w:r>
              <w:rPr>
                <w:rFonts w:ascii="Cambria" w:hAnsi="Cambria"/>
                <w:bCs/>
                <w:noProof/>
              </w:rPr>
              <w:drawing>
                <wp:inline distT="0" distB="0" distL="0" distR="0" wp14:anchorId="7521B778" wp14:editId="4EE9A010">
                  <wp:extent cx="2156460" cy="16230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EE3124A" w14:textId="30DEA0E5"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29886916" wp14:editId="76A4F1D6">
                  <wp:extent cx="2156460" cy="1623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5841624C" w14:textId="17E3FA32"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71343972" wp14:editId="2C1AB6CF">
                  <wp:extent cx="2156460" cy="16230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4B81810E" w14:textId="77777777" w:rsidTr="00BC5756">
        <w:tc>
          <w:tcPr>
            <w:tcW w:w="3510" w:type="dxa"/>
            <w:tcBorders>
              <w:top w:val="nil"/>
              <w:left w:val="nil"/>
              <w:bottom w:val="nil"/>
              <w:right w:val="nil"/>
            </w:tcBorders>
            <w:shd w:val="clear" w:color="auto" w:fill="auto"/>
            <w:vAlign w:val="center"/>
          </w:tcPr>
          <w:p w14:paraId="3BA71D12" w14:textId="5738F785"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7B8CBD0D" wp14:editId="0D0A179F">
                  <wp:extent cx="2156460" cy="16230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513038C" w14:textId="608C59DA"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613D98A0" wp14:editId="1F7181C6">
                  <wp:extent cx="2156460" cy="1623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157BDAB1" w14:textId="77777777" w:rsidR="00BC2394" w:rsidRPr="00910AAF" w:rsidRDefault="00BC2394" w:rsidP="00BC5756">
            <w:pPr>
              <w:spacing w:after="0" w:line="240" w:lineRule="auto"/>
              <w:jc w:val="center"/>
              <w:rPr>
                <w:rFonts w:ascii="Cambria" w:hAnsi="Cambria"/>
                <w:b/>
                <w:bCs/>
              </w:rPr>
            </w:pPr>
          </w:p>
        </w:tc>
      </w:tr>
    </w:tbl>
    <w:p w14:paraId="4240DE3D" w14:textId="77777777" w:rsidR="00BC2394" w:rsidRPr="00433D5F" w:rsidRDefault="00BC2394" w:rsidP="00BC2394">
      <w:pPr>
        <w:spacing w:after="0" w:line="240" w:lineRule="auto"/>
        <w:jc w:val="both"/>
        <w:rPr>
          <w:rFonts w:ascii="Cambria" w:hAnsi="Cambria"/>
          <w:b/>
          <w:bCs/>
          <w:sz w:val="24"/>
          <w:szCs w:val="24"/>
        </w:rPr>
      </w:pPr>
    </w:p>
    <w:p w14:paraId="4D9A9011"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3D95C813"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362949F5"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690719A9"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50706A8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03B443E5"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359D6329"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71F1F3DC"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6A252233"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2D9DF24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F64F313"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7ECDF2D8" w14:textId="77777777" w:rsidR="00BC2394" w:rsidRPr="00433D5F" w:rsidRDefault="00BC2394" w:rsidP="00BC2394">
      <w:pPr>
        <w:spacing w:after="0" w:line="240" w:lineRule="auto"/>
        <w:jc w:val="both"/>
        <w:rPr>
          <w:rFonts w:ascii="Cambria" w:hAnsi="Cambria"/>
          <w:b/>
          <w:bCs/>
          <w:sz w:val="24"/>
          <w:szCs w:val="24"/>
        </w:rPr>
      </w:pPr>
    </w:p>
    <w:p w14:paraId="3DEA4B98"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6062DB43"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4B827966"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677812A6" w14:textId="77777777" w:rsidR="00395FA1" w:rsidRPr="00433D5F" w:rsidRDefault="00395FA1" w:rsidP="00BC2394">
      <w:pPr>
        <w:spacing w:after="0" w:line="240" w:lineRule="auto"/>
        <w:jc w:val="both"/>
        <w:rPr>
          <w:rFonts w:ascii="Cambria" w:hAnsi="Cambria"/>
          <w:b/>
          <w:bCs/>
          <w:sz w:val="24"/>
          <w:szCs w:val="24"/>
        </w:rPr>
      </w:pPr>
    </w:p>
    <w:p w14:paraId="049F9443" w14:textId="37A9ED01" w:rsidR="000E5208" w:rsidRPr="00433D5F" w:rsidRDefault="00BC2394" w:rsidP="000E5208">
      <w:pPr>
        <w:spacing w:after="0" w:line="240" w:lineRule="auto"/>
        <w:jc w:val="both"/>
        <w:rPr>
          <w:rFonts w:ascii="Cambria" w:hAnsi="Cambria"/>
          <w:b/>
          <w:color w:val="FF0000"/>
          <w:sz w:val="28"/>
          <w:szCs w:val="24"/>
        </w:rPr>
      </w:pPr>
      <w:r w:rsidRPr="00433D5F">
        <w:rPr>
          <w:rFonts w:ascii="Cambria" w:hAnsi="Cambria"/>
          <w:bCs/>
          <w:sz w:val="24"/>
          <w:szCs w:val="24"/>
        </w:rPr>
        <w:br w:type="page"/>
      </w:r>
      <w:r w:rsidR="000E5208"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18</w:t>
      </w:r>
      <w:r w:rsidR="000E5208" w:rsidRPr="00433D5F">
        <w:rPr>
          <w:rFonts w:ascii="Cambria" w:hAnsi="Cambria"/>
          <w:b/>
          <w:color w:val="FF0000"/>
          <w:sz w:val="28"/>
          <w:szCs w:val="24"/>
        </w:rPr>
        <w:t xml:space="preserve"> (</w:t>
      </w:r>
      <w:r w:rsidR="000E5208" w:rsidRPr="00433D5F">
        <w:rPr>
          <w:rFonts w:ascii="Cambria" w:hAnsi="Cambria"/>
          <w:b/>
          <w:color w:val="FF0000"/>
          <w:sz w:val="28"/>
          <w:szCs w:val="24"/>
          <w:lang w:val="en-US"/>
        </w:rPr>
        <w:t>ID</w:t>
      </w:r>
      <w:r w:rsidR="00651912">
        <w:rPr>
          <w:rFonts w:ascii="Cambria" w:hAnsi="Cambria"/>
          <w:b/>
          <w:color w:val="FF0000"/>
          <w:sz w:val="28"/>
          <w:szCs w:val="24"/>
        </w:rPr>
        <w:t xml:space="preserve"> 2</w:t>
      </w:r>
      <w:r w:rsidR="00C557CD">
        <w:rPr>
          <w:rFonts w:ascii="Cambria" w:hAnsi="Cambria"/>
          <w:b/>
          <w:color w:val="FF0000"/>
          <w:sz w:val="28"/>
          <w:szCs w:val="24"/>
        </w:rPr>
        <w:t>4</w:t>
      </w:r>
      <w:r w:rsidR="000E5208" w:rsidRPr="00433D5F">
        <w:rPr>
          <w:rFonts w:ascii="Cambria" w:hAnsi="Cambria"/>
          <w:b/>
          <w:color w:val="FF0000"/>
          <w:sz w:val="28"/>
          <w:szCs w:val="24"/>
        </w:rPr>
        <w:t>) – 5 баллов</w:t>
      </w:r>
    </w:p>
    <w:p w14:paraId="79077FF0" w14:textId="77777777" w:rsidR="000E5208" w:rsidRPr="00433D5F" w:rsidRDefault="00395FA1" w:rsidP="000E5208">
      <w:pPr>
        <w:spacing w:after="0" w:line="240" w:lineRule="auto"/>
        <w:jc w:val="both"/>
        <w:rPr>
          <w:rFonts w:ascii="Cambria" w:hAnsi="Cambria"/>
          <w:bCs/>
          <w:i/>
          <w:sz w:val="24"/>
          <w:szCs w:val="24"/>
        </w:rPr>
      </w:pPr>
      <w:r>
        <w:rPr>
          <w:rFonts w:ascii="Cambria" w:hAnsi="Cambria"/>
          <w:bCs/>
          <w:i/>
          <w:sz w:val="24"/>
          <w:szCs w:val="24"/>
        </w:rPr>
        <w:t>Вариант 2</w:t>
      </w:r>
    </w:p>
    <w:p w14:paraId="2FC423D5" w14:textId="77777777" w:rsidR="000E5208" w:rsidRPr="00433D5F" w:rsidRDefault="000E5208" w:rsidP="000E5208">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129F6FC8" w14:textId="77777777" w:rsidR="000E5208" w:rsidRPr="00433D5F" w:rsidRDefault="000E5208" w:rsidP="000E5208">
      <w:pPr>
        <w:spacing w:after="0" w:line="240" w:lineRule="auto"/>
        <w:jc w:val="both"/>
        <w:rPr>
          <w:rFonts w:ascii="Cambria" w:hAnsi="Cambria"/>
          <w:b/>
          <w:b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25"/>
      </w:tblGrid>
      <w:tr w:rsidR="000E5208" w:rsidRPr="00433D5F" w14:paraId="16379951" w14:textId="77777777" w:rsidTr="00BC5756">
        <w:tc>
          <w:tcPr>
            <w:tcW w:w="3510" w:type="dxa"/>
            <w:tcBorders>
              <w:top w:val="nil"/>
              <w:left w:val="nil"/>
              <w:bottom w:val="nil"/>
              <w:right w:val="nil"/>
            </w:tcBorders>
            <w:shd w:val="clear" w:color="auto" w:fill="auto"/>
            <w:vAlign w:val="center"/>
          </w:tcPr>
          <w:p w14:paraId="0990177D" w14:textId="5E4CB957"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3152A8A" wp14:editId="29272896">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7E1C2FD" w14:textId="547892D8"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E0D9FA4" wp14:editId="5DF67F25">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2B026709" w14:textId="4C5A7484"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BB21032" wp14:editId="398F5FC9">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0E5208" w:rsidRPr="00433D5F" w14:paraId="6DA6AFCF" w14:textId="77777777" w:rsidTr="00BC5756">
        <w:tc>
          <w:tcPr>
            <w:tcW w:w="3510" w:type="dxa"/>
            <w:tcBorders>
              <w:top w:val="nil"/>
              <w:left w:val="nil"/>
              <w:bottom w:val="nil"/>
              <w:right w:val="nil"/>
            </w:tcBorders>
            <w:shd w:val="clear" w:color="auto" w:fill="auto"/>
            <w:vAlign w:val="center"/>
          </w:tcPr>
          <w:p w14:paraId="6E01721E" w14:textId="01C12510"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9244227" wp14:editId="09AB0A91">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883E3DB" w14:textId="548CE3E1" w:rsidR="000E5208"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F0AB2E6" wp14:editId="4CC8F5DC">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06C92540" w14:textId="77777777" w:rsidR="000E5208" w:rsidRPr="00910AAF" w:rsidRDefault="000E5208" w:rsidP="00BC5756">
            <w:pPr>
              <w:spacing w:after="0" w:line="240" w:lineRule="auto"/>
              <w:jc w:val="center"/>
              <w:rPr>
                <w:rFonts w:ascii="Cambria" w:hAnsi="Cambria"/>
                <w:b/>
                <w:bCs/>
              </w:rPr>
            </w:pPr>
          </w:p>
        </w:tc>
      </w:tr>
    </w:tbl>
    <w:p w14:paraId="2EB394CE" w14:textId="77777777" w:rsidR="000E5208" w:rsidRPr="00433D5F" w:rsidRDefault="000E5208" w:rsidP="000E5208">
      <w:pPr>
        <w:spacing w:after="0" w:line="240" w:lineRule="auto"/>
        <w:jc w:val="both"/>
        <w:rPr>
          <w:rFonts w:ascii="Cambria" w:hAnsi="Cambria"/>
          <w:b/>
          <w:bCs/>
          <w:sz w:val="24"/>
          <w:szCs w:val="24"/>
        </w:rPr>
      </w:pPr>
    </w:p>
    <w:p w14:paraId="3A607F5F"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230345DE"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4F9C0DC5"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30C91A48"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2E01FC39"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1D35D5CD"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3557CAB4"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4081BD5"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462075F2"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6659AE43"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97F2904"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3E554EC7" w14:textId="77777777" w:rsidR="000E5208" w:rsidRPr="00433D5F" w:rsidRDefault="000E5208" w:rsidP="000E5208">
      <w:pPr>
        <w:spacing w:after="0" w:line="240" w:lineRule="auto"/>
        <w:jc w:val="both"/>
        <w:rPr>
          <w:rFonts w:ascii="Cambria" w:hAnsi="Cambria"/>
          <w:b/>
          <w:bCs/>
          <w:sz w:val="24"/>
          <w:szCs w:val="24"/>
        </w:rPr>
      </w:pPr>
    </w:p>
    <w:p w14:paraId="69BBF757"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6B0CB6A5"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61C7C350"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79CB924" w14:textId="77777777" w:rsidR="000E5208" w:rsidRPr="00433D5F" w:rsidRDefault="000E5208" w:rsidP="000E5208">
      <w:pPr>
        <w:spacing w:after="0" w:line="240" w:lineRule="auto"/>
        <w:jc w:val="both"/>
        <w:rPr>
          <w:rFonts w:ascii="Cambria" w:hAnsi="Cambria"/>
          <w:b/>
          <w:bCs/>
          <w:sz w:val="24"/>
          <w:szCs w:val="24"/>
        </w:rPr>
      </w:pPr>
    </w:p>
    <w:p w14:paraId="263473AB" w14:textId="23FAF20B" w:rsidR="006E44A9" w:rsidRPr="00433D5F" w:rsidRDefault="000E5208"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6E44A9"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19</w:t>
      </w:r>
      <w:r w:rsidR="006E44A9" w:rsidRPr="00433D5F">
        <w:rPr>
          <w:rFonts w:ascii="Cambria" w:hAnsi="Cambria"/>
          <w:b/>
          <w:color w:val="FF0000"/>
          <w:sz w:val="28"/>
          <w:szCs w:val="24"/>
        </w:rPr>
        <w:t xml:space="preserve"> (</w:t>
      </w:r>
      <w:r w:rsidR="006E44A9" w:rsidRPr="00433D5F">
        <w:rPr>
          <w:rFonts w:ascii="Cambria" w:hAnsi="Cambria"/>
          <w:b/>
          <w:color w:val="FF0000"/>
          <w:sz w:val="28"/>
          <w:szCs w:val="24"/>
          <w:lang w:val="en-US"/>
        </w:rPr>
        <w:t>ID</w:t>
      </w:r>
      <w:r w:rsidR="00651912">
        <w:rPr>
          <w:rFonts w:ascii="Cambria" w:hAnsi="Cambria"/>
          <w:b/>
          <w:color w:val="FF0000"/>
          <w:sz w:val="28"/>
          <w:szCs w:val="24"/>
        </w:rPr>
        <w:t xml:space="preserve"> 25</w:t>
      </w:r>
      <w:r w:rsidR="006E44A9" w:rsidRPr="00433D5F">
        <w:rPr>
          <w:rFonts w:ascii="Cambria" w:hAnsi="Cambria"/>
          <w:b/>
          <w:color w:val="FF0000"/>
          <w:sz w:val="28"/>
          <w:szCs w:val="24"/>
        </w:rPr>
        <w:t>) – 5 баллов</w:t>
      </w:r>
    </w:p>
    <w:p w14:paraId="45462F21"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308ACDD2"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5806BA0B"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5EFA9B82" w14:textId="77777777" w:rsidTr="00C47BBF">
        <w:tc>
          <w:tcPr>
            <w:tcW w:w="3580" w:type="dxa"/>
            <w:tcBorders>
              <w:top w:val="nil"/>
              <w:left w:val="nil"/>
              <w:bottom w:val="nil"/>
              <w:right w:val="nil"/>
            </w:tcBorders>
            <w:shd w:val="clear" w:color="auto" w:fill="auto"/>
            <w:vAlign w:val="center"/>
          </w:tcPr>
          <w:p w14:paraId="151C2026" w14:textId="3C36A714" w:rsidR="006E44A9" w:rsidRPr="00910AAF" w:rsidRDefault="009A74C0" w:rsidP="00C47BBF">
            <w:pPr>
              <w:spacing w:after="0" w:line="240" w:lineRule="auto"/>
              <w:jc w:val="center"/>
              <w:rPr>
                <w:rFonts w:ascii="Cambria" w:hAnsi="Cambria"/>
                <w:bCs/>
              </w:rPr>
            </w:pPr>
            <w:r>
              <w:rPr>
                <w:rFonts w:ascii="Cambria" w:hAnsi="Cambria"/>
                <w:bCs/>
                <w:noProof/>
              </w:rPr>
              <w:drawing>
                <wp:inline distT="0" distB="0" distL="0" distR="0" wp14:anchorId="387E0E80" wp14:editId="3AE69D8B">
                  <wp:extent cx="2186940"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30A17B6" w14:textId="66B5FE75"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56FF2262" wp14:editId="6C507C1B">
                  <wp:extent cx="2186940" cy="1638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53C8D03" w14:textId="288EE75C"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14D6FA4C" wp14:editId="25EDA2E5">
                  <wp:extent cx="2186940"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070B245" w14:textId="77777777" w:rsidTr="00C47BBF">
        <w:tc>
          <w:tcPr>
            <w:tcW w:w="3580" w:type="dxa"/>
            <w:tcBorders>
              <w:top w:val="nil"/>
              <w:left w:val="nil"/>
              <w:bottom w:val="nil"/>
              <w:right w:val="nil"/>
            </w:tcBorders>
            <w:shd w:val="clear" w:color="auto" w:fill="auto"/>
            <w:vAlign w:val="center"/>
          </w:tcPr>
          <w:p w14:paraId="4F2CA7E3" w14:textId="56A8119C"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164CF048" wp14:editId="7E8F3318">
                  <wp:extent cx="218694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F318B40" w14:textId="4287E859" w:rsidR="006E44A9" w:rsidRPr="00910AAF" w:rsidRDefault="009A74C0" w:rsidP="00C47BBF">
            <w:pPr>
              <w:spacing w:after="0" w:line="240" w:lineRule="auto"/>
              <w:jc w:val="center"/>
              <w:rPr>
                <w:rFonts w:ascii="Cambria" w:hAnsi="Cambria"/>
                <w:b/>
                <w:bCs/>
              </w:rPr>
            </w:pPr>
            <w:r>
              <w:rPr>
                <w:rFonts w:ascii="Cambria" w:hAnsi="Cambria"/>
                <w:bCs/>
                <w:noProof/>
              </w:rPr>
              <w:drawing>
                <wp:inline distT="0" distB="0" distL="0" distR="0" wp14:anchorId="20AAB640" wp14:editId="367BB2D2">
                  <wp:extent cx="2186940" cy="163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AB803A6" w14:textId="77777777" w:rsidR="006E44A9" w:rsidRPr="00910AAF" w:rsidRDefault="006E44A9" w:rsidP="00C47BBF">
            <w:pPr>
              <w:spacing w:after="0" w:line="240" w:lineRule="auto"/>
              <w:jc w:val="center"/>
              <w:rPr>
                <w:rFonts w:ascii="Cambria" w:hAnsi="Cambria"/>
                <w:b/>
                <w:bCs/>
              </w:rPr>
            </w:pPr>
          </w:p>
        </w:tc>
      </w:tr>
    </w:tbl>
    <w:p w14:paraId="2E73FF66" w14:textId="77777777" w:rsidR="006E44A9" w:rsidRPr="00433D5F" w:rsidRDefault="006E44A9" w:rsidP="006E44A9">
      <w:pPr>
        <w:spacing w:after="0" w:line="240" w:lineRule="auto"/>
        <w:jc w:val="both"/>
        <w:rPr>
          <w:rFonts w:ascii="Cambria" w:hAnsi="Cambria"/>
          <w:b/>
          <w:bCs/>
          <w:sz w:val="24"/>
          <w:szCs w:val="24"/>
        </w:rPr>
      </w:pPr>
    </w:p>
    <w:p w14:paraId="3319A91F"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822875">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7A79E585"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316728A9"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5D8FB349"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6CDDD3D4"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151463D4"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4A468093"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0DBF68F6"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032A6BE1"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0D79474C"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00B0D6B4"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1B296254" w14:textId="77777777" w:rsidR="006E44A9" w:rsidRPr="00433D5F" w:rsidRDefault="006E44A9" w:rsidP="006E44A9">
      <w:pPr>
        <w:spacing w:after="0" w:line="240" w:lineRule="auto"/>
        <w:jc w:val="both"/>
        <w:rPr>
          <w:rFonts w:ascii="Cambria" w:hAnsi="Cambria"/>
          <w:b/>
          <w:bCs/>
          <w:sz w:val="24"/>
          <w:szCs w:val="24"/>
        </w:rPr>
      </w:pPr>
    </w:p>
    <w:p w14:paraId="1DADE711"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3863F25"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403146F8"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3D7C7617"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6ACB385B"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113DD966"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0CC9C58C"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33AC34C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0714A2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453672D0"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54DF7BB0"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1C98FEE2" w14:textId="77777777" w:rsidR="006E44A9" w:rsidRPr="00433D5F" w:rsidRDefault="006E44A9" w:rsidP="006E44A9">
      <w:pPr>
        <w:spacing w:after="0" w:line="240" w:lineRule="auto"/>
        <w:jc w:val="both"/>
        <w:rPr>
          <w:rFonts w:ascii="Cambria" w:hAnsi="Cambria"/>
          <w:b/>
          <w:bCs/>
          <w:sz w:val="24"/>
          <w:szCs w:val="24"/>
        </w:rPr>
      </w:pPr>
    </w:p>
    <w:p w14:paraId="3476E5D1" w14:textId="77777777" w:rsidR="006E44A9" w:rsidRPr="00433D5F" w:rsidRDefault="006E44A9" w:rsidP="006E44A9">
      <w:pPr>
        <w:spacing w:after="0" w:line="240" w:lineRule="auto"/>
        <w:jc w:val="both"/>
        <w:rPr>
          <w:rFonts w:ascii="Cambria" w:hAnsi="Cambria"/>
          <w:b/>
          <w:bCs/>
          <w:sz w:val="24"/>
          <w:szCs w:val="24"/>
        </w:rPr>
      </w:pPr>
    </w:p>
    <w:p w14:paraId="7C8B6DF7" w14:textId="55D8EC97" w:rsidR="006E44A9"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19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w:t>
      </w:r>
      <w:r w:rsidR="00C557CD">
        <w:rPr>
          <w:rFonts w:ascii="Cambria" w:hAnsi="Cambria"/>
          <w:b/>
          <w:color w:val="FF0000"/>
          <w:sz w:val="28"/>
          <w:szCs w:val="24"/>
        </w:rPr>
        <w:t>5</w:t>
      </w:r>
      <w:r w:rsidRPr="00433D5F">
        <w:rPr>
          <w:rFonts w:ascii="Cambria" w:hAnsi="Cambria"/>
          <w:b/>
          <w:color w:val="FF0000"/>
          <w:sz w:val="28"/>
          <w:szCs w:val="24"/>
        </w:rPr>
        <w:t>) – 5 баллов</w:t>
      </w:r>
    </w:p>
    <w:p w14:paraId="0C0696F1"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73D958EA"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74350024"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7AEECC6E" w14:textId="77777777" w:rsidTr="00C47BBF">
        <w:tc>
          <w:tcPr>
            <w:tcW w:w="3580" w:type="dxa"/>
            <w:tcBorders>
              <w:top w:val="nil"/>
              <w:left w:val="nil"/>
              <w:bottom w:val="nil"/>
              <w:right w:val="nil"/>
            </w:tcBorders>
            <w:shd w:val="clear" w:color="auto" w:fill="auto"/>
            <w:vAlign w:val="center"/>
          </w:tcPr>
          <w:p w14:paraId="30535E17" w14:textId="2AEBF297"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501E82A6" wp14:editId="6E541664">
                  <wp:extent cx="2186940" cy="1638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094D5952" w14:textId="60E28E18"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3D870C7F" wp14:editId="6838AA1A">
                  <wp:extent cx="2186940" cy="1638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76864C5" w14:textId="365054B2"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00F73716" wp14:editId="0266A18D">
                  <wp:extent cx="2186940" cy="1638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FCF55F0" w14:textId="77777777" w:rsidTr="00C47BBF">
        <w:tc>
          <w:tcPr>
            <w:tcW w:w="3580" w:type="dxa"/>
            <w:tcBorders>
              <w:top w:val="nil"/>
              <w:left w:val="nil"/>
              <w:bottom w:val="nil"/>
              <w:right w:val="nil"/>
            </w:tcBorders>
            <w:shd w:val="clear" w:color="auto" w:fill="auto"/>
            <w:vAlign w:val="center"/>
          </w:tcPr>
          <w:p w14:paraId="36258356" w14:textId="403579B7"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2708FD64" wp14:editId="7864704F">
                  <wp:extent cx="2186940" cy="1638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582C38F5" w14:textId="3165C420" w:rsidR="006E44A9" w:rsidRPr="00910AAF" w:rsidRDefault="009A74C0" w:rsidP="00C47BBF">
            <w:pPr>
              <w:spacing w:after="0" w:line="240" w:lineRule="auto"/>
              <w:jc w:val="center"/>
              <w:rPr>
                <w:rFonts w:ascii="Cambria" w:hAnsi="Cambria"/>
                <w:b/>
                <w:bCs/>
              </w:rPr>
            </w:pPr>
            <w:r>
              <w:rPr>
                <w:rFonts w:ascii="Cambria" w:hAnsi="Cambria"/>
                <w:b/>
                <w:bCs/>
                <w:noProof/>
              </w:rPr>
              <w:drawing>
                <wp:inline distT="0" distB="0" distL="0" distR="0" wp14:anchorId="1EEDBA3A" wp14:editId="00A768A2">
                  <wp:extent cx="218694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3391EA1E" w14:textId="77777777" w:rsidR="006E44A9" w:rsidRPr="00910AAF" w:rsidRDefault="006E44A9" w:rsidP="00C47BBF">
            <w:pPr>
              <w:spacing w:after="0" w:line="240" w:lineRule="auto"/>
              <w:jc w:val="center"/>
              <w:rPr>
                <w:rFonts w:ascii="Cambria" w:hAnsi="Cambria"/>
                <w:b/>
                <w:bCs/>
              </w:rPr>
            </w:pPr>
          </w:p>
        </w:tc>
      </w:tr>
    </w:tbl>
    <w:p w14:paraId="5020DE9C" w14:textId="77777777" w:rsidR="006E44A9" w:rsidRPr="00433D5F" w:rsidRDefault="006E44A9" w:rsidP="006E44A9">
      <w:pPr>
        <w:spacing w:after="0" w:line="240" w:lineRule="auto"/>
        <w:jc w:val="both"/>
        <w:rPr>
          <w:rFonts w:ascii="Cambria" w:hAnsi="Cambria"/>
          <w:b/>
          <w:bCs/>
          <w:sz w:val="24"/>
          <w:szCs w:val="24"/>
        </w:rPr>
      </w:pPr>
    </w:p>
    <w:p w14:paraId="1808DB6B"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382786">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6D65C0F"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08966A2B"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0D73A860"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290F198F"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43543CA5"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11A75A8A"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5C49166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7AEC748E"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5C406C50"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2E88154D"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35A5F574" w14:textId="77777777" w:rsidR="006E44A9" w:rsidRPr="00433D5F" w:rsidRDefault="006E44A9" w:rsidP="006E44A9">
      <w:pPr>
        <w:spacing w:after="0" w:line="240" w:lineRule="auto"/>
        <w:jc w:val="both"/>
        <w:rPr>
          <w:rFonts w:ascii="Cambria" w:hAnsi="Cambria"/>
          <w:b/>
          <w:bCs/>
          <w:sz w:val="24"/>
          <w:szCs w:val="24"/>
        </w:rPr>
      </w:pPr>
    </w:p>
    <w:p w14:paraId="3AC62BBF"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5F891899"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29819A19"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6C0175DD"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0F1395C0"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7D64A0F7"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1880291B"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07B5B094"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6043C0FB"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224F4543"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5620DA47"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4562C5D0" w14:textId="77777777" w:rsidR="006E44A9" w:rsidRPr="00433D5F" w:rsidRDefault="006E44A9" w:rsidP="006E44A9">
      <w:pPr>
        <w:spacing w:after="0" w:line="240" w:lineRule="auto"/>
        <w:jc w:val="both"/>
        <w:rPr>
          <w:rFonts w:ascii="Cambria" w:hAnsi="Cambria"/>
          <w:b/>
          <w:bCs/>
          <w:sz w:val="24"/>
          <w:szCs w:val="24"/>
        </w:rPr>
      </w:pPr>
    </w:p>
    <w:p w14:paraId="794B853D" w14:textId="77777777" w:rsidR="006E44A9" w:rsidRPr="00433D5F" w:rsidRDefault="006E44A9" w:rsidP="006E44A9">
      <w:pPr>
        <w:spacing w:after="0" w:line="240" w:lineRule="auto"/>
        <w:jc w:val="both"/>
        <w:rPr>
          <w:rFonts w:ascii="Cambria" w:hAnsi="Cambria"/>
          <w:b/>
          <w:bCs/>
          <w:sz w:val="24"/>
          <w:szCs w:val="24"/>
        </w:rPr>
      </w:pPr>
    </w:p>
    <w:p w14:paraId="3628FB50" w14:textId="113CB0E8" w:rsidR="00BC2394"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20</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26</w:t>
      </w:r>
      <w:r w:rsidR="00BC2394" w:rsidRPr="00433D5F">
        <w:rPr>
          <w:rFonts w:ascii="Cambria" w:hAnsi="Cambria"/>
          <w:b/>
          <w:color w:val="FF0000"/>
          <w:sz w:val="28"/>
          <w:szCs w:val="24"/>
        </w:rPr>
        <w:t>) – 5 баллов</w:t>
      </w:r>
    </w:p>
    <w:p w14:paraId="5D3E0E84" w14:textId="77777777" w:rsidR="00BC2394" w:rsidRPr="00433D5F" w:rsidRDefault="00E847C3" w:rsidP="00BC2394">
      <w:pPr>
        <w:spacing w:after="0" w:line="240" w:lineRule="auto"/>
        <w:jc w:val="both"/>
        <w:rPr>
          <w:rFonts w:ascii="Cambria" w:hAnsi="Cambria"/>
          <w:bCs/>
          <w:i/>
          <w:sz w:val="24"/>
          <w:szCs w:val="24"/>
        </w:rPr>
      </w:pPr>
      <w:r>
        <w:rPr>
          <w:rFonts w:ascii="Cambria" w:hAnsi="Cambria"/>
          <w:bCs/>
          <w:i/>
          <w:sz w:val="24"/>
          <w:szCs w:val="24"/>
        </w:rPr>
        <w:t>Вариант 1</w:t>
      </w:r>
    </w:p>
    <w:p w14:paraId="30BFD1B8" w14:textId="77777777" w:rsidR="00BC2394" w:rsidRPr="00D90306" w:rsidRDefault="00BC2394" w:rsidP="00BC2394">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49DD4BAC"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49ACD86E"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4E63A083" w14:textId="77777777" w:rsidTr="00E847C3">
        <w:trPr>
          <w:trHeight w:val="2549"/>
        </w:trPr>
        <w:tc>
          <w:tcPr>
            <w:tcW w:w="3474" w:type="dxa"/>
            <w:tcBorders>
              <w:top w:val="nil"/>
              <w:left w:val="nil"/>
              <w:bottom w:val="nil"/>
              <w:right w:val="nil"/>
            </w:tcBorders>
            <w:shd w:val="clear" w:color="auto" w:fill="auto"/>
            <w:vAlign w:val="center"/>
          </w:tcPr>
          <w:p w14:paraId="06F7D0BA" w14:textId="0BD01F33" w:rsidR="00BC2394" w:rsidRPr="00910AAF" w:rsidRDefault="009A74C0" w:rsidP="00BC5756">
            <w:pPr>
              <w:spacing w:after="0" w:line="240" w:lineRule="auto"/>
              <w:jc w:val="center"/>
              <w:rPr>
                <w:rFonts w:ascii="Cambria" w:hAnsi="Cambria"/>
                <w:bCs/>
              </w:rPr>
            </w:pPr>
            <w:r>
              <w:rPr>
                <w:rFonts w:ascii="Cambria" w:hAnsi="Cambria"/>
                <w:bCs/>
                <w:noProof/>
              </w:rPr>
              <w:drawing>
                <wp:inline distT="0" distB="0" distL="0" distR="0" wp14:anchorId="210DFA55" wp14:editId="40D6CF01">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C0F1E19" w14:textId="6E29C3FD"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30495400" wp14:editId="2BAB8568">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B029D92" w14:textId="756A4A2E"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08286047" wp14:editId="40897C17">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0FA9AA3A" w14:textId="77777777" w:rsidTr="00E847C3">
        <w:trPr>
          <w:trHeight w:val="2549"/>
        </w:trPr>
        <w:tc>
          <w:tcPr>
            <w:tcW w:w="3474" w:type="dxa"/>
            <w:tcBorders>
              <w:top w:val="nil"/>
              <w:left w:val="nil"/>
              <w:bottom w:val="nil"/>
              <w:right w:val="nil"/>
            </w:tcBorders>
            <w:shd w:val="clear" w:color="auto" w:fill="auto"/>
            <w:vAlign w:val="center"/>
          </w:tcPr>
          <w:p w14:paraId="5F119D73" w14:textId="6D8B5FE3"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0023E94" wp14:editId="7BA7C05B">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1D23924" w14:textId="3631228C" w:rsidR="00BC2394"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41276721" wp14:editId="67FED4A8">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8E6F74A" w14:textId="77777777" w:rsidR="00BC2394" w:rsidRPr="00910AAF" w:rsidRDefault="00BC2394" w:rsidP="00BC5756">
            <w:pPr>
              <w:spacing w:after="0" w:line="240" w:lineRule="auto"/>
              <w:jc w:val="center"/>
              <w:rPr>
                <w:rFonts w:ascii="Cambria" w:hAnsi="Cambria"/>
                <w:b/>
                <w:bCs/>
              </w:rPr>
            </w:pPr>
          </w:p>
        </w:tc>
      </w:tr>
    </w:tbl>
    <w:p w14:paraId="7AF42C76" w14:textId="77777777" w:rsidR="00BC2394" w:rsidRPr="00433D5F" w:rsidRDefault="00BC2394" w:rsidP="00BC2394">
      <w:pPr>
        <w:spacing w:after="0" w:line="240" w:lineRule="auto"/>
        <w:jc w:val="both"/>
        <w:rPr>
          <w:rFonts w:ascii="Cambria" w:hAnsi="Cambria"/>
          <w:b/>
          <w:bCs/>
          <w:sz w:val="24"/>
          <w:szCs w:val="24"/>
        </w:rPr>
      </w:pPr>
    </w:p>
    <w:p w14:paraId="045AB052"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62ADA3C"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5502FC3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6E92FB0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17B56A6E"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25C0AFA4"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6C1EEA76"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7915A06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4DB8ADF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40F7EA3A"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01E17DB4"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42A01292" w14:textId="77777777" w:rsidR="00BC2394"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11F53D04" w14:textId="77777777" w:rsidR="00BC2394" w:rsidRPr="00433D5F" w:rsidRDefault="00BC2394" w:rsidP="00BC2394">
      <w:pPr>
        <w:spacing w:after="0" w:line="240" w:lineRule="auto"/>
        <w:jc w:val="both"/>
        <w:rPr>
          <w:rFonts w:ascii="Cambria" w:hAnsi="Cambria"/>
          <w:b/>
          <w:bCs/>
          <w:sz w:val="24"/>
          <w:szCs w:val="24"/>
        </w:rPr>
      </w:pPr>
    </w:p>
    <w:p w14:paraId="083281FF"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14B1C850"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035E7324"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5973E9E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4EE0CA69"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20C1FE4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4D44C55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62540C8C"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4D72448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33BCD26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DE18D71"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00FC0CD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608506B1" w14:textId="77777777" w:rsidR="00BC2394" w:rsidRDefault="00BC2394" w:rsidP="00BC2394">
      <w:pPr>
        <w:spacing w:after="0" w:line="240" w:lineRule="auto"/>
        <w:jc w:val="both"/>
        <w:rPr>
          <w:rFonts w:ascii="Cambria" w:hAnsi="Cambria"/>
          <w:b/>
          <w:bCs/>
          <w:sz w:val="24"/>
          <w:szCs w:val="24"/>
        </w:rPr>
      </w:pPr>
    </w:p>
    <w:p w14:paraId="6A5EA0CC" w14:textId="77777777" w:rsidR="00E847C3" w:rsidRPr="00433D5F" w:rsidRDefault="00E847C3" w:rsidP="00BC2394">
      <w:pPr>
        <w:spacing w:after="0" w:line="240" w:lineRule="auto"/>
        <w:jc w:val="both"/>
        <w:rPr>
          <w:rFonts w:ascii="Cambria" w:hAnsi="Cambria"/>
          <w:b/>
          <w:bCs/>
          <w:sz w:val="24"/>
          <w:szCs w:val="24"/>
        </w:rPr>
      </w:pPr>
    </w:p>
    <w:p w14:paraId="3D62894A" w14:textId="0DB38F2B" w:rsidR="00E847C3" w:rsidRPr="00433D5F" w:rsidRDefault="00BC2394" w:rsidP="00E847C3">
      <w:pPr>
        <w:spacing w:after="0" w:line="240" w:lineRule="auto"/>
        <w:jc w:val="both"/>
        <w:rPr>
          <w:rFonts w:ascii="Cambria" w:hAnsi="Cambria"/>
          <w:b/>
          <w:color w:val="FF0000"/>
          <w:sz w:val="28"/>
          <w:szCs w:val="24"/>
        </w:rPr>
      </w:pPr>
      <w:r>
        <w:rPr>
          <w:rFonts w:ascii="Cambria" w:hAnsi="Cambria"/>
          <w:bCs/>
          <w:sz w:val="24"/>
          <w:szCs w:val="24"/>
        </w:rPr>
        <w:br w:type="page"/>
      </w:r>
      <w:r w:rsidR="00E847C3"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20</w:t>
      </w:r>
      <w:r w:rsidR="00E847C3" w:rsidRPr="00433D5F">
        <w:rPr>
          <w:rFonts w:ascii="Cambria" w:hAnsi="Cambria"/>
          <w:b/>
          <w:color w:val="FF0000"/>
          <w:sz w:val="28"/>
          <w:szCs w:val="24"/>
        </w:rPr>
        <w:t xml:space="preserve"> (</w:t>
      </w:r>
      <w:r w:rsidR="00E847C3" w:rsidRPr="00433D5F">
        <w:rPr>
          <w:rFonts w:ascii="Cambria" w:hAnsi="Cambria"/>
          <w:b/>
          <w:color w:val="FF0000"/>
          <w:sz w:val="28"/>
          <w:szCs w:val="24"/>
          <w:lang w:val="en-US"/>
        </w:rPr>
        <w:t>ID</w:t>
      </w:r>
      <w:r w:rsidR="00E847C3">
        <w:rPr>
          <w:rFonts w:ascii="Cambria" w:hAnsi="Cambria"/>
          <w:b/>
          <w:color w:val="FF0000"/>
          <w:sz w:val="28"/>
          <w:szCs w:val="24"/>
        </w:rPr>
        <w:t xml:space="preserve"> 26</w:t>
      </w:r>
      <w:r w:rsidR="00E847C3" w:rsidRPr="00433D5F">
        <w:rPr>
          <w:rFonts w:ascii="Cambria" w:hAnsi="Cambria"/>
          <w:b/>
          <w:color w:val="FF0000"/>
          <w:sz w:val="28"/>
          <w:szCs w:val="24"/>
        </w:rPr>
        <w:t>) – 5 баллов</w:t>
      </w:r>
    </w:p>
    <w:p w14:paraId="0839A684" w14:textId="77777777" w:rsidR="00E847C3" w:rsidRPr="00433D5F" w:rsidRDefault="00E847C3" w:rsidP="00E847C3">
      <w:pPr>
        <w:spacing w:after="0" w:line="240" w:lineRule="auto"/>
        <w:jc w:val="both"/>
        <w:rPr>
          <w:rFonts w:ascii="Cambria" w:hAnsi="Cambria"/>
          <w:bCs/>
          <w:i/>
          <w:sz w:val="24"/>
          <w:szCs w:val="24"/>
        </w:rPr>
      </w:pPr>
      <w:r>
        <w:rPr>
          <w:rFonts w:ascii="Cambria" w:hAnsi="Cambria"/>
          <w:bCs/>
          <w:i/>
          <w:sz w:val="24"/>
          <w:szCs w:val="24"/>
        </w:rPr>
        <w:t>Вариант 2</w:t>
      </w:r>
    </w:p>
    <w:p w14:paraId="26B5C622" w14:textId="77777777" w:rsidR="00E847C3" w:rsidRPr="00D90306" w:rsidRDefault="00E847C3" w:rsidP="00E847C3">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267ED853"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6B3DB70D" w14:textId="77777777" w:rsidR="00E847C3" w:rsidRPr="00433D5F" w:rsidRDefault="00E847C3" w:rsidP="00E847C3">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E847C3" w:rsidRPr="00433D5F" w14:paraId="4DD20D57" w14:textId="77777777" w:rsidTr="00BC5756">
        <w:tc>
          <w:tcPr>
            <w:tcW w:w="3473" w:type="dxa"/>
            <w:tcBorders>
              <w:top w:val="nil"/>
              <w:left w:val="nil"/>
              <w:bottom w:val="nil"/>
              <w:right w:val="nil"/>
            </w:tcBorders>
            <w:shd w:val="clear" w:color="auto" w:fill="auto"/>
            <w:vAlign w:val="center"/>
          </w:tcPr>
          <w:p w14:paraId="39A451D4" w14:textId="1FF4454D"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FAC3764" wp14:editId="71C14EAD">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FE3FF44" w14:textId="2DB94EA3"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CD5C3C2" wp14:editId="668F97A4">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8C4B7F6" w14:textId="729E02B1"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1FC3A772" wp14:editId="50FC1AD3">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847C3" w:rsidRPr="00433D5F" w14:paraId="5724B56C" w14:textId="77777777" w:rsidTr="00BC5756">
        <w:tc>
          <w:tcPr>
            <w:tcW w:w="3473" w:type="dxa"/>
            <w:tcBorders>
              <w:top w:val="nil"/>
              <w:left w:val="nil"/>
              <w:bottom w:val="nil"/>
              <w:right w:val="nil"/>
            </w:tcBorders>
            <w:shd w:val="clear" w:color="auto" w:fill="auto"/>
            <w:vAlign w:val="center"/>
          </w:tcPr>
          <w:p w14:paraId="0E56AC8F" w14:textId="3B157CAF"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2FFB7C35" wp14:editId="5893D9C0">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E269748" w14:textId="3C642073" w:rsidR="00E847C3"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5DD8D525" wp14:editId="6FF8F1E0">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9867AE0" w14:textId="77777777" w:rsidR="00E847C3" w:rsidRPr="00910AAF" w:rsidRDefault="00E847C3" w:rsidP="00BC5756">
            <w:pPr>
              <w:spacing w:after="0" w:line="240" w:lineRule="auto"/>
              <w:jc w:val="center"/>
              <w:rPr>
                <w:rFonts w:ascii="Cambria" w:hAnsi="Cambria"/>
                <w:b/>
                <w:bCs/>
              </w:rPr>
            </w:pPr>
          </w:p>
        </w:tc>
      </w:tr>
    </w:tbl>
    <w:p w14:paraId="3650C61A" w14:textId="77777777" w:rsidR="00E847C3" w:rsidRPr="00433D5F" w:rsidRDefault="00E847C3" w:rsidP="00E847C3">
      <w:pPr>
        <w:spacing w:after="0" w:line="240" w:lineRule="auto"/>
        <w:jc w:val="both"/>
        <w:rPr>
          <w:rFonts w:ascii="Cambria" w:hAnsi="Cambria"/>
          <w:b/>
          <w:bCs/>
          <w:sz w:val="24"/>
          <w:szCs w:val="24"/>
        </w:rPr>
      </w:pPr>
    </w:p>
    <w:p w14:paraId="53CCB36D"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6F0C5096"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467C6B3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2E2A56BB"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294E026D"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30BFD5CF"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4A7A213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4A5A267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7F8235A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4151887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6FECD84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6C320B95" w14:textId="77777777" w:rsidR="00E847C3"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56F353A1" w14:textId="77777777" w:rsidR="00E847C3" w:rsidRPr="00433D5F" w:rsidRDefault="00E847C3" w:rsidP="00E847C3">
      <w:pPr>
        <w:spacing w:after="0" w:line="240" w:lineRule="auto"/>
        <w:jc w:val="both"/>
        <w:rPr>
          <w:rFonts w:ascii="Cambria" w:hAnsi="Cambria"/>
          <w:b/>
          <w:bCs/>
          <w:sz w:val="24"/>
          <w:szCs w:val="24"/>
        </w:rPr>
      </w:pPr>
    </w:p>
    <w:p w14:paraId="4FDC351C"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DEE430B"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488EEEF6"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2E7237C6"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6ED269B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192D7F13"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0170B261"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5B77E8BC"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222868AA"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03440413"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35CF6DC"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00774B57"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7B9204EB" w14:textId="77777777" w:rsidR="00E847C3" w:rsidRDefault="00E847C3" w:rsidP="00E847C3">
      <w:pPr>
        <w:spacing w:after="0" w:line="240" w:lineRule="auto"/>
        <w:jc w:val="both"/>
        <w:rPr>
          <w:rFonts w:ascii="Cambria" w:hAnsi="Cambria"/>
          <w:b/>
          <w:bCs/>
          <w:sz w:val="24"/>
          <w:szCs w:val="24"/>
        </w:rPr>
      </w:pPr>
    </w:p>
    <w:p w14:paraId="2BD3B40B" w14:textId="77777777" w:rsidR="0046332F" w:rsidRPr="00433D5F" w:rsidRDefault="0046332F" w:rsidP="00E847C3">
      <w:pPr>
        <w:spacing w:after="0" w:line="240" w:lineRule="auto"/>
        <w:jc w:val="both"/>
        <w:rPr>
          <w:rFonts w:ascii="Cambria" w:hAnsi="Cambria"/>
          <w:b/>
          <w:bCs/>
          <w:sz w:val="24"/>
          <w:szCs w:val="24"/>
        </w:rPr>
      </w:pPr>
    </w:p>
    <w:p w14:paraId="7C7D204E" w14:textId="62501C79" w:rsidR="00A8249B" w:rsidRPr="00433D5F" w:rsidRDefault="00E847C3" w:rsidP="007A1F7B">
      <w:pPr>
        <w:spacing w:after="0" w:line="240" w:lineRule="auto"/>
        <w:jc w:val="both"/>
        <w:rPr>
          <w:rFonts w:ascii="Cambria" w:hAnsi="Cambria"/>
          <w:b/>
          <w:color w:val="FF0000"/>
          <w:sz w:val="28"/>
          <w:szCs w:val="24"/>
        </w:rPr>
      </w:pPr>
      <w:r>
        <w:rPr>
          <w:rFonts w:ascii="Cambria" w:hAnsi="Cambria"/>
          <w:bCs/>
          <w:sz w:val="24"/>
          <w:szCs w:val="24"/>
        </w:rPr>
        <w:br w:type="page"/>
      </w:r>
      <w:r w:rsidR="00A8249B"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21</w:t>
      </w:r>
      <w:r w:rsidR="00A8249B" w:rsidRPr="00433D5F">
        <w:rPr>
          <w:rFonts w:ascii="Cambria" w:hAnsi="Cambria"/>
          <w:b/>
          <w:color w:val="FF0000"/>
          <w:sz w:val="28"/>
          <w:szCs w:val="24"/>
        </w:rPr>
        <w:t xml:space="preserve"> (</w:t>
      </w:r>
      <w:r w:rsidR="00A8249B" w:rsidRPr="00433D5F">
        <w:rPr>
          <w:rFonts w:ascii="Cambria" w:hAnsi="Cambria"/>
          <w:b/>
          <w:color w:val="FF0000"/>
          <w:sz w:val="28"/>
          <w:szCs w:val="24"/>
          <w:lang w:val="en-US"/>
        </w:rPr>
        <w:t>ID</w:t>
      </w:r>
      <w:r w:rsidR="00A8249B">
        <w:rPr>
          <w:rFonts w:ascii="Cambria" w:hAnsi="Cambria"/>
          <w:b/>
          <w:color w:val="FF0000"/>
          <w:sz w:val="28"/>
          <w:szCs w:val="24"/>
        </w:rPr>
        <w:t xml:space="preserve"> 28</w:t>
      </w:r>
      <w:r w:rsidR="00A8249B" w:rsidRPr="00433D5F">
        <w:rPr>
          <w:rFonts w:ascii="Cambria" w:hAnsi="Cambria"/>
          <w:b/>
          <w:color w:val="FF0000"/>
          <w:sz w:val="28"/>
          <w:szCs w:val="24"/>
        </w:rPr>
        <w:t>) – 5 баллов</w:t>
      </w:r>
    </w:p>
    <w:p w14:paraId="674D50FC" w14:textId="77777777" w:rsidR="00A8249B" w:rsidRPr="00433D5F" w:rsidRDefault="00725B4F" w:rsidP="00A8249B">
      <w:pPr>
        <w:spacing w:after="0" w:line="240" w:lineRule="auto"/>
        <w:jc w:val="both"/>
        <w:rPr>
          <w:rFonts w:ascii="Cambria" w:hAnsi="Cambria"/>
          <w:bCs/>
          <w:i/>
          <w:sz w:val="24"/>
          <w:szCs w:val="24"/>
        </w:rPr>
      </w:pPr>
      <w:r>
        <w:rPr>
          <w:rFonts w:ascii="Cambria" w:hAnsi="Cambria"/>
          <w:bCs/>
          <w:i/>
          <w:sz w:val="24"/>
          <w:szCs w:val="24"/>
        </w:rPr>
        <w:t>Вариант 1</w:t>
      </w:r>
    </w:p>
    <w:p w14:paraId="1C28CF1B" w14:textId="77777777" w:rsidR="00A8249B" w:rsidRPr="00A8249B" w:rsidRDefault="00A8249B" w:rsidP="00A8249B">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649E0670" w14:textId="77777777" w:rsidR="00A8249B" w:rsidRPr="00433D5F" w:rsidRDefault="00A8249B" w:rsidP="00A8249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8249B" w:rsidRPr="00433D5F" w14:paraId="0E64C990" w14:textId="77777777" w:rsidTr="00725B4F">
        <w:tc>
          <w:tcPr>
            <w:tcW w:w="3474" w:type="dxa"/>
            <w:tcBorders>
              <w:top w:val="nil"/>
              <w:left w:val="nil"/>
              <w:bottom w:val="nil"/>
              <w:right w:val="nil"/>
            </w:tcBorders>
            <w:shd w:val="clear" w:color="auto" w:fill="auto"/>
            <w:vAlign w:val="center"/>
          </w:tcPr>
          <w:p w14:paraId="1D69E968" w14:textId="58C777C2" w:rsidR="00A8249B" w:rsidRPr="00910AAF" w:rsidRDefault="009A74C0" w:rsidP="00A2766C">
            <w:pPr>
              <w:spacing w:after="0" w:line="240" w:lineRule="auto"/>
              <w:jc w:val="center"/>
              <w:rPr>
                <w:rFonts w:ascii="Cambria" w:hAnsi="Cambria"/>
                <w:bCs/>
              </w:rPr>
            </w:pPr>
            <w:r w:rsidRPr="00A8249B">
              <w:rPr>
                <w:rFonts w:ascii="Cambria" w:hAnsi="Cambria"/>
                <w:noProof/>
                <w:lang w:eastAsia="ru-RU"/>
              </w:rPr>
              <w:drawing>
                <wp:inline distT="0" distB="0" distL="0" distR="0" wp14:anchorId="6275C8C0" wp14:editId="15221D37">
                  <wp:extent cx="2156460" cy="1623060"/>
                  <wp:effectExtent l="0" t="0" r="0" b="0"/>
                  <wp:docPr id="58" name="Рисунок 4"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lina Shlapakova\Desktop\картинки.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32BF1C8" w14:textId="5D41F01F"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5BA3658F" wp14:editId="1009A66A">
                  <wp:extent cx="2156460" cy="1615440"/>
                  <wp:effectExtent l="0" t="0" r="0" b="0"/>
                  <wp:docPr id="59" name="Рисунок 5"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lina Shlapakova\Desktop\картинки.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7E74592" w14:textId="11C81F5D"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267C09CD" wp14:editId="619AFC26">
                  <wp:extent cx="2156460" cy="1615440"/>
                  <wp:effectExtent l="0" t="0" r="0" b="0"/>
                  <wp:docPr id="60" name="Рисунок 6"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Polina Shlapakova\Desktop\картинки.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A8249B" w:rsidRPr="00433D5F" w14:paraId="1A506234" w14:textId="77777777" w:rsidTr="00725B4F">
        <w:tc>
          <w:tcPr>
            <w:tcW w:w="3474" w:type="dxa"/>
            <w:tcBorders>
              <w:top w:val="nil"/>
              <w:left w:val="nil"/>
              <w:bottom w:val="nil"/>
              <w:right w:val="nil"/>
            </w:tcBorders>
            <w:shd w:val="clear" w:color="auto" w:fill="auto"/>
            <w:vAlign w:val="center"/>
          </w:tcPr>
          <w:p w14:paraId="4B95436C" w14:textId="06F2353D"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7F90B1B2" wp14:editId="04E60248">
                  <wp:extent cx="2156460" cy="1615440"/>
                  <wp:effectExtent l="0" t="0" r="0" b="0"/>
                  <wp:docPr id="61" name="Рисунок 7"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olina Shlapakova\Desktop\картинки.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8486339" w14:textId="577692D9" w:rsidR="00A8249B" w:rsidRPr="00910AAF" w:rsidRDefault="009A74C0"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6CFDEAA7" wp14:editId="7DCA5D9F">
                  <wp:extent cx="2156460" cy="1615440"/>
                  <wp:effectExtent l="0" t="0" r="0" b="0"/>
                  <wp:docPr id="62" name="Рисунок 8"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olina Shlapakova\Desktop\картинк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C134524" w14:textId="77777777" w:rsidR="00A8249B" w:rsidRPr="00910AAF" w:rsidRDefault="00A8249B" w:rsidP="00A2766C">
            <w:pPr>
              <w:spacing w:after="0" w:line="240" w:lineRule="auto"/>
              <w:jc w:val="center"/>
              <w:rPr>
                <w:rFonts w:ascii="Cambria" w:hAnsi="Cambria"/>
                <w:b/>
                <w:bCs/>
              </w:rPr>
            </w:pPr>
          </w:p>
        </w:tc>
      </w:tr>
    </w:tbl>
    <w:p w14:paraId="18D41C7D" w14:textId="77777777" w:rsidR="00A8249B" w:rsidRPr="00433D5F" w:rsidRDefault="00A8249B" w:rsidP="00A8249B">
      <w:pPr>
        <w:spacing w:after="0" w:line="240" w:lineRule="auto"/>
        <w:jc w:val="both"/>
        <w:rPr>
          <w:rFonts w:ascii="Cambria" w:hAnsi="Cambria"/>
          <w:b/>
          <w:bCs/>
          <w:sz w:val="24"/>
          <w:szCs w:val="24"/>
        </w:rPr>
      </w:pPr>
    </w:p>
    <w:p w14:paraId="1C55B8B6"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1F9BD4A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83A6097"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32984ABC"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1777EBE3"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6EA111E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343955E3"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16A0C680"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30EBD898"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62E10C9E"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6EADFB96"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2399A2CE" w14:textId="77777777" w:rsidR="00A8249B" w:rsidRDefault="00A8249B" w:rsidP="00A8249B">
      <w:pPr>
        <w:spacing w:after="0" w:line="240" w:lineRule="auto"/>
        <w:jc w:val="both"/>
        <w:rPr>
          <w:rFonts w:ascii="Cambria" w:hAnsi="Cambria"/>
          <w:b/>
          <w:bCs/>
          <w:sz w:val="24"/>
          <w:szCs w:val="24"/>
        </w:rPr>
      </w:pPr>
    </w:p>
    <w:p w14:paraId="58076F4F"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30460590"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09503351"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64CD6145"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61992C5"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0E206F54"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0D5BA23D"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0F6BC4E5"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346D4AA7"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5FD5AAC1"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23048FE6" w14:textId="77777777" w:rsidR="00A8249B" w:rsidRPr="00433D5F" w:rsidRDefault="00A8249B" w:rsidP="00A8249B">
      <w:pPr>
        <w:spacing w:after="0" w:line="240" w:lineRule="auto"/>
        <w:jc w:val="both"/>
        <w:rPr>
          <w:rFonts w:ascii="Cambria" w:hAnsi="Cambria"/>
          <w:b/>
          <w:bCs/>
          <w:sz w:val="24"/>
          <w:szCs w:val="24"/>
        </w:rPr>
      </w:pPr>
    </w:p>
    <w:p w14:paraId="7B67F944" w14:textId="4A52DB61" w:rsidR="00725B4F" w:rsidRPr="00433D5F" w:rsidRDefault="00551A25" w:rsidP="00725B4F">
      <w:pPr>
        <w:spacing w:after="0" w:line="240" w:lineRule="auto"/>
        <w:rPr>
          <w:rFonts w:ascii="Cambria" w:hAnsi="Cambria"/>
          <w:b/>
          <w:color w:val="FF0000"/>
          <w:sz w:val="28"/>
          <w:szCs w:val="24"/>
        </w:rPr>
      </w:pPr>
      <w:r>
        <w:rPr>
          <w:rFonts w:ascii="Cambria" w:hAnsi="Cambria"/>
          <w:bCs/>
          <w:sz w:val="24"/>
          <w:szCs w:val="24"/>
        </w:rPr>
        <w:br w:type="page"/>
      </w:r>
      <w:r w:rsidR="00725B4F"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21</w:t>
      </w:r>
      <w:r w:rsidR="00725B4F" w:rsidRPr="00433D5F">
        <w:rPr>
          <w:rFonts w:ascii="Cambria" w:hAnsi="Cambria"/>
          <w:b/>
          <w:color w:val="FF0000"/>
          <w:sz w:val="28"/>
          <w:szCs w:val="24"/>
        </w:rPr>
        <w:t xml:space="preserve"> (</w:t>
      </w:r>
      <w:r w:rsidR="00725B4F" w:rsidRPr="00433D5F">
        <w:rPr>
          <w:rFonts w:ascii="Cambria" w:hAnsi="Cambria"/>
          <w:b/>
          <w:color w:val="FF0000"/>
          <w:sz w:val="28"/>
          <w:szCs w:val="24"/>
          <w:lang w:val="en-US"/>
        </w:rPr>
        <w:t>ID</w:t>
      </w:r>
      <w:r w:rsidR="00725B4F">
        <w:rPr>
          <w:rFonts w:ascii="Cambria" w:hAnsi="Cambria"/>
          <w:b/>
          <w:color w:val="FF0000"/>
          <w:sz w:val="28"/>
          <w:szCs w:val="24"/>
        </w:rPr>
        <w:t xml:space="preserve"> 28</w:t>
      </w:r>
      <w:r w:rsidR="00725B4F" w:rsidRPr="00433D5F">
        <w:rPr>
          <w:rFonts w:ascii="Cambria" w:hAnsi="Cambria"/>
          <w:b/>
          <w:color w:val="FF0000"/>
          <w:sz w:val="28"/>
          <w:szCs w:val="24"/>
        </w:rPr>
        <w:t>) – 5 баллов</w:t>
      </w:r>
    </w:p>
    <w:p w14:paraId="5ED29472" w14:textId="77777777" w:rsidR="00725B4F" w:rsidRPr="00433D5F" w:rsidRDefault="00941699" w:rsidP="00725B4F">
      <w:pPr>
        <w:spacing w:after="0" w:line="240" w:lineRule="auto"/>
        <w:jc w:val="both"/>
        <w:rPr>
          <w:rFonts w:ascii="Cambria" w:hAnsi="Cambria"/>
          <w:bCs/>
          <w:i/>
          <w:sz w:val="24"/>
          <w:szCs w:val="24"/>
        </w:rPr>
      </w:pPr>
      <w:r>
        <w:rPr>
          <w:rFonts w:ascii="Cambria" w:hAnsi="Cambria"/>
          <w:bCs/>
          <w:i/>
          <w:sz w:val="24"/>
          <w:szCs w:val="24"/>
        </w:rPr>
        <w:t>Вариант 2</w:t>
      </w:r>
    </w:p>
    <w:p w14:paraId="4F95C53C" w14:textId="77777777" w:rsidR="00725B4F" w:rsidRPr="00A8249B" w:rsidRDefault="00725B4F" w:rsidP="00725B4F">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3FBC773F" w14:textId="77777777" w:rsidR="00725B4F" w:rsidRPr="00433D5F" w:rsidRDefault="00725B4F" w:rsidP="00725B4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25B4F" w:rsidRPr="00433D5F" w14:paraId="31A35DBA" w14:textId="77777777" w:rsidTr="00941699">
        <w:tc>
          <w:tcPr>
            <w:tcW w:w="3472" w:type="dxa"/>
            <w:tcBorders>
              <w:top w:val="nil"/>
              <w:left w:val="nil"/>
              <w:bottom w:val="nil"/>
              <w:right w:val="nil"/>
            </w:tcBorders>
            <w:shd w:val="clear" w:color="auto" w:fill="auto"/>
            <w:vAlign w:val="center"/>
          </w:tcPr>
          <w:p w14:paraId="3C378DAB" w14:textId="09322B4C"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4200592" wp14:editId="37F69155">
                  <wp:extent cx="2156460" cy="1615440"/>
                  <wp:effectExtent l="0" t="0" r="0" b="0"/>
                  <wp:docPr id="63" name="Рисунок 9"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olina Shlapakova\Desktop\картинки.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3A42B489" w14:textId="04429927"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B82AA73" wp14:editId="41841C68">
                  <wp:extent cx="2156460" cy="1615440"/>
                  <wp:effectExtent l="0" t="0" r="0" b="0"/>
                  <wp:docPr id="64" name="Рисунок 10" descr="C:\Users\Polina Shlapakova\Desktop\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Polina Shlapakova\Desktop\картинка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C14B653" w14:textId="04A8A0C0"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1ED1D3A6" wp14:editId="0C93296B">
                  <wp:extent cx="2156460" cy="1623060"/>
                  <wp:effectExtent l="0" t="0" r="0" b="0"/>
                  <wp:docPr id="65" name="Рисунок 11" descr="C:\Users\Polina Shlapakova\Desktop\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olina Shlapakova\Desktop\картинка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725B4F" w:rsidRPr="00433D5F" w14:paraId="28402597" w14:textId="77777777" w:rsidTr="00941699">
        <w:tc>
          <w:tcPr>
            <w:tcW w:w="3472" w:type="dxa"/>
            <w:tcBorders>
              <w:top w:val="nil"/>
              <w:left w:val="nil"/>
              <w:bottom w:val="nil"/>
              <w:right w:val="nil"/>
            </w:tcBorders>
            <w:shd w:val="clear" w:color="auto" w:fill="auto"/>
            <w:vAlign w:val="center"/>
          </w:tcPr>
          <w:p w14:paraId="634F7EA9" w14:textId="673A6998"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72B140EC" wp14:editId="6D0801D0">
                  <wp:extent cx="2156460" cy="1615440"/>
                  <wp:effectExtent l="0" t="0" r="0" b="0"/>
                  <wp:docPr id="66" name="Рисунок 12" descr="C:\Users\Polina Shlapakova\Desktop\картин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Polina Shlapakova\Desktop\картинка 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7BBB0E48" w14:textId="01B0955C" w:rsidR="00725B4F" w:rsidRPr="00910AAF" w:rsidRDefault="009A74C0"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151491BA" wp14:editId="7D0D48D9">
                  <wp:extent cx="2156460" cy="1623060"/>
                  <wp:effectExtent l="0" t="0" r="0" b="0"/>
                  <wp:docPr id="67" name="Рисунок 13" descr="C:\Users\Polina Shlapakova\Desktop\картин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Polina Shlapakova\Desktop\картинка 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21FC7C8" w14:textId="77777777" w:rsidR="00725B4F" w:rsidRPr="00910AAF" w:rsidRDefault="00725B4F" w:rsidP="00BC5756">
            <w:pPr>
              <w:spacing w:after="0" w:line="240" w:lineRule="auto"/>
              <w:jc w:val="center"/>
              <w:rPr>
                <w:rFonts w:ascii="Cambria" w:hAnsi="Cambria"/>
                <w:b/>
                <w:bCs/>
              </w:rPr>
            </w:pPr>
          </w:p>
        </w:tc>
      </w:tr>
    </w:tbl>
    <w:p w14:paraId="3FEED4D7" w14:textId="77777777" w:rsidR="00725B4F" w:rsidRPr="00433D5F" w:rsidRDefault="00725B4F" w:rsidP="00725B4F">
      <w:pPr>
        <w:spacing w:after="0" w:line="240" w:lineRule="auto"/>
        <w:jc w:val="both"/>
        <w:rPr>
          <w:rFonts w:ascii="Cambria" w:hAnsi="Cambria"/>
          <w:b/>
          <w:bCs/>
          <w:sz w:val="24"/>
          <w:szCs w:val="24"/>
        </w:rPr>
      </w:pPr>
    </w:p>
    <w:p w14:paraId="486824C8"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5E57DCFA"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6BC5583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0CD6C17A"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25C92A7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316F7D43"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1D253F3F"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38F80770"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1E422C54"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6BAB67C8"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29B9589F"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46899411" w14:textId="77777777" w:rsidR="00725B4F" w:rsidRDefault="00725B4F" w:rsidP="00725B4F">
      <w:pPr>
        <w:spacing w:after="0" w:line="240" w:lineRule="auto"/>
        <w:jc w:val="both"/>
        <w:rPr>
          <w:rFonts w:ascii="Cambria" w:hAnsi="Cambria"/>
          <w:b/>
          <w:bCs/>
          <w:sz w:val="24"/>
          <w:szCs w:val="24"/>
        </w:rPr>
      </w:pPr>
    </w:p>
    <w:p w14:paraId="270234E2"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1AB37A60"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726A7828"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79909B14"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B9A348B"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25DE9017"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664A82CB"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538887AD"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37C9E133"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56D123D6"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3058BF6E" w14:textId="77777777" w:rsidR="00725B4F" w:rsidRPr="00433D5F" w:rsidRDefault="00725B4F" w:rsidP="00725B4F">
      <w:pPr>
        <w:spacing w:after="0" w:line="240" w:lineRule="auto"/>
        <w:jc w:val="both"/>
        <w:rPr>
          <w:rFonts w:ascii="Cambria" w:hAnsi="Cambria"/>
          <w:b/>
          <w:bCs/>
          <w:sz w:val="24"/>
          <w:szCs w:val="24"/>
        </w:rPr>
      </w:pPr>
    </w:p>
    <w:p w14:paraId="088F4E2C" w14:textId="202BE489" w:rsidR="00551A25" w:rsidRPr="0072312C" w:rsidRDefault="00725B4F" w:rsidP="00725B4F">
      <w:pPr>
        <w:spacing w:after="0" w:line="240" w:lineRule="auto"/>
        <w:jc w:val="both"/>
        <w:rPr>
          <w:rFonts w:ascii="Cambria" w:hAnsi="Cambria"/>
          <w:b/>
          <w:sz w:val="24"/>
          <w:szCs w:val="24"/>
          <w:u w:val="single"/>
        </w:rPr>
      </w:pPr>
      <w:r>
        <w:rPr>
          <w:rFonts w:ascii="Cambria" w:hAnsi="Cambria"/>
          <w:bCs/>
          <w:sz w:val="24"/>
          <w:szCs w:val="24"/>
        </w:rPr>
        <w:br w:type="page"/>
      </w:r>
      <w:r w:rsidR="00551A25">
        <w:rPr>
          <w:rFonts w:ascii="Cambria" w:hAnsi="Cambria"/>
          <w:b/>
          <w:color w:val="FF0000"/>
          <w:sz w:val="28"/>
          <w:szCs w:val="24"/>
        </w:rPr>
        <w:lastRenderedPageBreak/>
        <w:t>Задание</w:t>
      </w:r>
      <w:r w:rsidR="004F3764" w:rsidRPr="001B3075">
        <w:rPr>
          <w:rFonts w:ascii="Cambria" w:hAnsi="Cambria"/>
          <w:b/>
          <w:color w:val="FF0000"/>
          <w:sz w:val="28"/>
          <w:szCs w:val="24"/>
        </w:rPr>
        <w:t xml:space="preserve"> </w:t>
      </w:r>
      <w:r w:rsidR="008319B5">
        <w:rPr>
          <w:rFonts w:ascii="Cambria" w:hAnsi="Cambria"/>
          <w:b/>
          <w:color w:val="FF0000"/>
          <w:sz w:val="28"/>
          <w:szCs w:val="24"/>
        </w:rPr>
        <w:t>22</w:t>
      </w:r>
      <w:r w:rsidR="00551A25" w:rsidRPr="00433D5F">
        <w:rPr>
          <w:rFonts w:ascii="Cambria" w:hAnsi="Cambria"/>
          <w:b/>
          <w:color w:val="FF0000"/>
          <w:sz w:val="28"/>
          <w:szCs w:val="24"/>
        </w:rPr>
        <w:t xml:space="preserve"> (</w:t>
      </w:r>
      <w:r w:rsidR="00551A25" w:rsidRPr="00433D5F">
        <w:rPr>
          <w:rFonts w:ascii="Cambria" w:hAnsi="Cambria"/>
          <w:b/>
          <w:color w:val="FF0000"/>
          <w:sz w:val="28"/>
          <w:szCs w:val="24"/>
          <w:lang w:val="en-US"/>
        </w:rPr>
        <w:t>ID</w:t>
      </w:r>
      <w:r w:rsidR="00551A25">
        <w:rPr>
          <w:rFonts w:ascii="Cambria" w:hAnsi="Cambria"/>
          <w:b/>
          <w:color w:val="FF0000"/>
          <w:sz w:val="28"/>
          <w:szCs w:val="24"/>
        </w:rPr>
        <w:t xml:space="preserve"> 29</w:t>
      </w:r>
      <w:r w:rsidR="00551A25" w:rsidRPr="00433D5F">
        <w:rPr>
          <w:rFonts w:ascii="Cambria" w:hAnsi="Cambria"/>
          <w:b/>
          <w:color w:val="FF0000"/>
          <w:sz w:val="28"/>
          <w:szCs w:val="24"/>
        </w:rPr>
        <w:t>) – 5 баллов</w:t>
      </w:r>
    </w:p>
    <w:p w14:paraId="7CB69D56" w14:textId="77777777" w:rsidR="00551A25" w:rsidRPr="00433D5F" w:rsidRDefault="001B3075" w:rsidP="00551A25">
      <w:pPr>
        <w:spacing w:after="0" w:line="240" w:lineRule="auto"/>
        <w:jc w:val="both"/>
        <w:rPr>
          <w:rFonts w:ascii="Cambria" w:hAnsi="Cambria"/>
          <w:bCs/>
          <w:i/>
          <w:sz w:val="24"/>
          <w:szCs w:val="24"/>
        </w:rPr>
      </w:pPr>
      <w:r>
        <w:rPr>
          <w:rFonts w:ascii="Cambria" w:hAnsi="Cambria"/>
          <w:bCs/>
          <w:i/>
          <w:sz w:val="24"/>
          <w:szCs w:val="24"/>
        </w:rPr>
        <w:t>Вариант 1</w:t>
      </w:r>
    </w:p>
    <w:p w14:paraId="04BEE4A8" w14:textId="77777777" w:rsidR="00551A25" w:rsidRPr="005A2D8A" w:rsidRDefault="00551A25" w:rsidP="00551A25">
      <w:pPr>
        <w:spacing w:after="0" w:line="240" w:lineRule="auto"/>
        <w:jc w:val="both"/>
        <w:rPr>
          <w:rFonts w:ascii="Cambria" w:hAnsi="Cambria"/>
          <w:b/>
          <w:bCs/>
          <w:sz w:val="24"/>
          <w:szCs w:val="24"/>
        </w:rPr>
      </w:pPr>
      <w:r>
        <w:rPr>
          <w:rFonts w:ascii="Cambria" w:hAnsi="Cambria"/>
          <w:b/>
          <w:bCs/>
          <w:sz w:val="24"/>
          <w:szCs w:val="24"/>
        </w:rPr>
        <w:t xml:space="preserve">Современной науке хорошо известно, что различные виды живых организмов могут быть опознаны по наличию уникальных белков и фрагментов ДНК в исследуемых образцах. Однако даже некоторые низкомолекулярные соединения являются достаточно специфичными для относительно узких систематических категорий. Рассмотрите представленные соединения (или фрагменты более крупных молекул), после чего сопоставьте их с организмами, в которых они могут быть синтезированы, а также с некоторыми химическими и физиологическими характеристиками. </w:t>
      </w:r>
    </w:p>
    <w:p w14:paraId="2A56B09D" w14:textId="77777777" w:rsidR="00551A25" w:rsidRPr="00433D5F" w:rsidRDefault="00551A25" w:rsidP="00551A2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551A25" w:rsidRPr="00433D5F" w14:paraId="3C523BA5" w14:textId="77777777" w:rsidTr="001B3075">
        <w:tc>
          <w:tcPr>
            <w:tcW w:w="3474" w:type="dxa"/>
            <w:tcBorders>
              <w:top w:val="nil"/>
              <w:left w:val="nil"/>
              <w:bottom w:val="nil"/>
              <w:right w:val="nil"/>
            </w:tcBorders>
            <w:shd w:val="clear" w:color="auto" w:fill="auto"/>
            <w:vAlign w:val="center"/>
          </w:tcPr>
          <w:p w14:paraId="5AC2379F" w14:textId="64DC4E69" w:rsidR="00551A25" w:rsidRPr="00910AAF" w:rsidRDefault="009A74C0" w:rsidP="00A2766C">
            <w:pPr>
              <w:spacing w:after="0" w:line="240" w:lineRule="auto"/>
              <w:rPr>
                <w:rFonts w:ascii="Cambria" w:hAnsi="Cambria"/>
                <w:bCs/>
              </w:rPr>
            </w:pPr>
            <w:r>
              <w:rPr>
                <w:rFonts w:ascii="Cambria" w:hAnsi="Cambria"/>
                <w:bCs/>
                <w:noProof/>
              </w:rPr>
              <w:drawing>
                <wp:inline distT="0" distB="0" distL="0" distR="0" wp14:anchorId="512746F0" wp14:editId="28627983">
                  <wp:extent cx="2156460" cy="1615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7DCBEA1" w14:textId="22E2A8BC"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6AD95222" wp14:editId="405F4B90">
                  <wp:extent cx="2156460" cy="1615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A8A0799" w14:textId="56F32448"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2E30C03D" wp14:editId="50E40726">
                  <wp:extent cx="2156460" cy="1615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51A25" w:rsidRPr="00433D5F" w14:paraId="43334CB2" w14:textId="77777777" w:rsidTr="001B3075">
        <w:tc>
          <w:tcPr>
            <w:tcW w:w="3474" w:type="dxa"/>
            <w:tcBorders>
              <w:top w:val="nil"/>
              <w:left w:val="nil"/>
              <w:bottom w:val="nil"/>
              <w:right w:val="nil"/>
            </w:tcBorders>
            <w:shd w:val="clear" w:color="auto" w:fill="auto"/>
            <w:vAlign w:val="center"/>
          </w:tcPr>
          <w:p w14:paraId="39C6F239" w14:textId="3CAA76C9"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1F4BAE91" wp14:editId="36A3957C">
                  <wp:extent cx="2156460" cy="1615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04740E9" w14:textId="64A12CAF" w:rsidR="00551A25"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3574B250" wp14:editId="226054C7">
                  <wp:extent cx="2156460" cy="1615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891FA11" w14:textId="77777777" w:rsidR="00551A25" w:rsidRPr="00910AAF" w:rsidRDefault="00551A25" w:rsidP="00A2766C">
            <w:pPr>
              <w:spacing w:after="0" w:line="240" w:lineRule="auto"/>
              <w:jc w:val="center"/>
              <w:rPr>
                <w:rFonts w:ascii="Cambria" w:hAnsi="Cambria"/>
                <w:b/>
                <w:bCs/>
              </w:rPr>
            </w:pPr>
          </w:p>
        </w:tc>
      </w:tr>
    </w:tbl>
    <w:p w14:paraId="22121F6F" w14:textId="77777777" w:rsidR="005C692E" w:rsidRDefault="005C692E" w:rsidP="00551A25">
      <w:pPr>
        <w:spacing w:after="0" w:line="240" w:lineRule="auto"/>
        <w:jc w:val="both"/>
        <w:rPr>
          <w:rFonts w:ascii="Cambria" w:hAnsi="Cambria"/>
          <w:b/>
          <w:bCs/>
          <w:sz w:val="24"/>
          <w:szCs w:val="24"/>
        </w:rPr>
      </w:pPr>
    </w:p>
    <w:p w14:paraId="2C4CA5D7" w14:textId="77777777" w:rsidR="00551A25" w:rsidRPr="00A61D9D" w:rsidRDefault="00551A25" w:rsidP="00551A25">
      <w:pPr>
        <w:spacing w:after="0" w:line="240" w:lineRule="auto"/>
        <w:jc w:val="both"/>
        <w:rPr>
          <w:rFonts w:ascii="Cambria" w:hAnsi="Cambria"/>
          <w:b/>
          <w:bCs/>
          <w:sz w:val="24"/>
          <w:szCs w:val="24"/>
          <w:lang w:val="en-US"/>
        </w:rPr>
      </w:pPr>
      <w:r w:rsidRPr="00433D5F">
        <w:rPr>
          <w:rFonts w:ascii="Cambria" w:hAnsi="Cambria"/>
          <w:b/>
          <w:bCs/>
          <w:sz w:val="24"/>
          <w:szCs w:val="24"/>
        </w:rPr>
        <w:t>Список</w:t>
      </w:r>
      <w:r>
        <w:rPr>
          <w:rFonts w:ascii="Cambria" w:hAnsi="Cambria"/>
          <w:b/>
          <w:bCs/>
          <w:sz w:val="24"/>
          <w:szCs w:val="24"/>
        </w:rPr>
        <w:t xml:space="preserve"> организмов</w:t>
      </w:r>
      <w:r w:rsidRPr="00433D5F">
        <w:rPr>
          <w:rFonts w:ascii="Cambria" w:hAnsi="Cambria"/>
          <w:b/>
          <w:bCs/>
          <w:sz w:val="24"/>
          <w:szCs w:val="24"/>
        </w:rPr>
        <w:t>:</w:t>
      </w:r>
    </w:p>
    <w:p w14:paraId="1382EBA5"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Monodon monoceros</w:t>
      </w:r>
      <w:r>
        <w:rPr>
          <w:rFonts w:ascii="Cambria" w:hAnsi="Cambria"/>
          <w:bCs/>
          <w:sz w:val="24"/>
          <w:szCs w:val="24"/>
        </w:rPr>
        <w:t xml:space="preserve"> (нарвал)</w:t>
      </w:r>
      <w:r w:rsidRPr="00433D5F">
        <w:rPr>
          <w:rFonts w:ascii="Cambria" w:hAnsi="Cambria"/>
          <w:bCs/>
          <w:sz w:val="24"/>
          <w:szCs w:val="24"/>
        </w:rPr>
        <w:t>;</w:t>
      </w:r>
    </w:p>
    <w:p w14:paraId="2096D7CF"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Penicillium chrysogenum</w:t>
      </w:r>
      <w:r w:rsidRPr="00433D5F">
        <w:rPr>
          <w:rFonts w:ascii="Cambria" w:hAnsi="Cambria"/>
          <w:bCs/>
          <w:sz w:val="24"/>
          <w:szCs w:val="24"/>
        </w:rPr>
        <w:t>;</w:t>
      </w:r>
    </w:p>
    <w:p w14:paraId="55E1E2E2"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Trypanosoma brucei</w:t>
      </w:r>
      <w:r w:rsidRPr="00433D5F">
        <w:rPr>
          <w:rFonts w:ascii="Cambria" w:hAnsi="Cambria"/>
          <w:bCs/>
          <w:sz w:val="24"/>
          <w:szCs w:val="24"/>
        </w:rPr>
        <w:t>;</w:t>
      </w:r>
    </w:p>
    <w:p w14:paraId="55C9EB44" w14:textId="77777777" w:rsidR="00551A25" w:rsidRPr="00433D5F"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Salmonella enterica</w:t>
      </w:r>
      <w:r w:rsidRPr="00433D5F">
        <w:rPr>
          <w:rFonts w:ascii="Cambria" w:hAnsi="Cambria"/>
          <w:bCs/>
          <w:sz w:val="24"/>
          <w:szCs w:val="24"/>
        </w:rPr>
        <w:t>;</w:t>
      </w:r>
    </w:p>
    <w:p w14:paraId="3E537083" w14:textId="77777777" w:rsidR="00551A25" w:rsidRDefault="00551A25" w:rsidP="006050ED">
      <w:pPr>
        <w:numPr>
          <w:ilvl w:val="0"/>
          <w:numId w:val="13"/>
        </w:numPr>
        <w:tabs>
          <w:tab w:val="left" w:pos="426"/>
        </w:tabs>
        <w:spacing w:after="0" w:line="240" w:lineRule="auto"/>
        <w:ind w:left="0" w:firstLine="0"/>
        <w:jc w:val="both"/>
        <w:rPr>
          <w:rFonts w:ascii="Cambria" w:hAnsi="Cambria"/>
          <w:bCs/>
          <w:sz w:val="24"/>
          <w:szCs w:val="24"/>
        </w:rPr>
      </w:pPr>
      <w:r w:rsidRPr="00745DCF">
        <w:rPr>
          <w:rFonts w:ascii="Cambria" w:hAnsi="Cambria"/>
          <w:bCs/>
          <w:i/>
          <w:sz w:val="24"/>
          <w:szCs w:val="24"/>
        </w:rPr>
        <w:t>Cucurbita maxima</w:t>
      </w:r>
      <w:r>
        <w:rPr>
          <w:rFonts w:ascii="Cambria" w:hAnsi="Cambria"/>
          <w:bCs/>
          <w:sz w:val="24"/>
          <w:szCs w:val="24"/>
        </w:rPr>
        <w:t xml:space="preserve"> (тыква гигантская).</w:t>
      </w:r>
    </w:p>
    <w:p w14:paraId="22101F25" w14:textId="77777777" w:rsidR="00296923" w:rsidRDefault="00296923" w:rsidP="00551A25">
      <w:pPr>
        <w:spacing w:after="0" w:line="240" w:lineRule="auto"/>
        <w:jc w:val="both"/>
        <w:rPr>
          <w:rFonts w:ascii="Cambria" w:hAnsi="Cambria"/>
          <w:b/>
          <w:bCs/>
          <w:sz w:val="24"/>
          <w:szCs w:val="24"/>
        </w:rPr>
      </w:pPr>
    </w:p>
    <w:p w14:paraId="5F8781D7" w14:textId="77777777" w:rsidR="00551A25" w:rsidRPr="00433D5F" w:rsidRDefault="00551A25" w:rsidP="00551A25">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характеристик</w:t>
      </w:r>
      <w:r w:rsidRPr="00433D5F">
        <w:rPr>
          <w:rFonts w:ascii="Cambria" w:hAnsi="Cambria"/>
          <w:b/>
          <w:bCs/>
          <w:sz w:val="24"/>
          <w:szCs w:val="24"/>
        </w:rPr>
        <w:t>:</w:t>
      </w:r>
    </w:p>
    <w:p w14:paraId="6C8D062B"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 xml:space="preserve">Вызывает мощный иммунный ответ у человека за счет активации </w:t>
      </w:r>
      <w:r>
        <w:rPr>
          <w:rFonts w:ascii="Cambria" w:hAnsi="Cambria"/>
          <w:bCs/>
          <w:sz w:val="24"/>
          <w:szCs w:val="24"/>
          <w:lang w:val="en-US"/>
        </w:rPr>
        <w:t>Toll</w:t>
      </w:r>
      <w:r w:rsidRPr="00A61D9D">
        <w:rPr>
          <w:rFonts w:ascii="Cambria" w:hAnsi="Cambria"/>
          <w:bCs/>
          <w:sz w:val="24"/>
          <w:szCs w:val="24"/>
        </w:rPr>
        <w:t>-</w:t>
      </w:r>
      <w:r>
        <w:rPr>
          <w:rFonts w:ascii="Cambria" w:hAnsi="Cambria"/>
          <w:bCs/>
          <w:sz w:val="24"/>
          <w:szCs w:val="24"/>
          <w:lang w:val="en-US"/>
        </w:rPr>
        <w:t>like</w:t>
      </w:r>
      <w:r w:rsidRPr="00A61D9D">
        <w:rPr>
          <w:rFonts w:ascii="Cambria" w:hAnsi="Cambria"/>
          <w:bCs/>
          <w:sz w:val="24"/>
          <w:szCs w:val="24"/>
        </w:rPr>
        <w:t xml:space="preserve"> </w:t>
      </w:r>
      <w:r>
        <w:rPr>
          <w:rFonts w:ascii="Cambria" w:hAnsi="Cambria"/>
          <w:bCs/>
          <w:sz w:val="24"/>
          <w:szCs w:val="24"/>
        </w:rPr>
        <w:t>рецепторов лейкоцитов</w:t>
      </w:r>
      <w:r w:rsidRPr="00433D5F">
        <w:rPr>
          <w:rFonts w:ascii="Cambria" w:hAnsi="Cambria"/>
          <w:bCs/>
          <w:sz w:val="24"/>
          <w:szCs w:val="24"/>
        </w:rPr>
        <w:t>;</w:t>
      </w:r>
    </w:p>
    <w:p w14:paraId="7932A37E"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 xml:space="preserve">Содержит </w:t>
      </w:r>
      <w:r w:rsidRPr="006E0E03">
        <w:rPr>
          <w:rFonts w:ascii="Cambria" w:hAnsi="Cambria"/>
          <w:bCs/>
          <w:sz w:val="24"/>
          <w:szCs w:val="24"/>
        </w:rPr>
        <w:t>β</w:t>
      </w:r>
      <w:r>
        <w:rPr>
          <w:rFonts w:ascii="Cambria" w:hAnsi="Cambria"/>
          <w:bCs/>
          <w:sz w:val="24"/>
          <w:szCs w:val="24"/>
        </w:rPr>
        <w:t xml:space="preserve">–лактамное кольцо, которое участвует в ковалентном присоединении молекулы к </w:t>
      </w:r>
      <w:r>
        <w:rPr>
          <w:rFonts w:ascii="Cambria" w:hAnsi="Cambria"/>
          <w:bCs/>
          <w:sz w:val="24"/>
          <w:szCs w:val="24"/>
          <w:lang w:val="en-US"/>
        </w:rPr>
        <w:t>DD</w:t>
      </w:r>
      <w:r>
        <w:rPr>
          <w:rFonts w:ascii="Cambria" w:hAnsi="Cambria"/>
          <w:bCs/>
          <w:sz w:val="24"/>
          <w:szCs w:val="24"/>
        </w:rPr>
        <w:t>-транспептидазе</w:t>
      </w:r>
      <w:r w:rsidRPr="00433D5F">
        <w:rPr>
          <w:rFonts w:ascii="Cambria" w:hAnsi="Cambria"/>
          <w:bCs/>
          <w:sz w:val="24"/>
          <w:szCs w:val="24"/>
        </w:rPr>
        <w:t>;</w:t>
      </w:r>
    </w:p>
    <w:p w14:paraId="26B70CFD"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Образуется из белка-предшественника в ходе сложного процессинга с участием фермента тиреопероксидазы</w:t>
      </w:r>
      <w:r w:rsidRPr="00433D5F">
        <w:rPr>
          <w:rFonts w:ascii="Cambria" w:hAnsi="Cambria"/>
          <w:bCs/>
          <w:sz w:val="24"/>
          <w:szCs w:val="24"/>
        </w:rPr>
        <w:t>;</w:t>
      </w:r>
    </w:p>
    <w:p w14:paraId="577A1542"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Является субстратом фермента, который состоит из субъединиц двух типов</w:t>
      </w:r>
      <w:r w:rsidRPr="006E0E03">
        <w:rPr>
          <w:rFonts w:ascii="Cambria" w:hAnsi="Cambria"/>
          <w:bCs/>
          <w:sz w:val="24"/>
          <w:szCs w:val="24"/>
        </w:rPr>
        <w:t xml:space="preserve">: </w:t>
      </w:r>
      <w:r>
        <w:rPr>
          <w:rFonts w:ascii="Cambria" w:hAnsi="Cambria"/>
          <w:bCs/>
          <w:sz w:val="24"/>
          <w:szCs w:val="24"/>
        </w:rPr>
        <w:t>одни закодированы в ядре, а другие – во внеядерной ДНК</w:t>
      </w:r>
      <w:r w:rsidRPr="00433D5F">
        <w:rPr>
          <w:rFonts w:ascii="Cambria" w:hAnsi="Cambria"/>
          <w:bCs/>
          <w:sz w:val="24"/>
          <w:szCs w:val="24"/>
        </w:rPr>
        <w:t>;</w:t>
      </w:r>
    </w:p>
    <w:p w14:paraId="018E6C88" w14:textId="77777777" w:rsidR="00551A25" w:rsidRPr="00433D5F" w:rsidRDefault="00551A25" w:rsidP="006050ED">
      <w:pPr>
        <w:numPr>
          <w:ilvl w:val="0"/>
          <w:numId w:val="14"/>
        </w:numPr>
        <w:tabs>
          <w:tab w:val="left" w:pos="709"/>
        </w:tabs>
        <w:spacing w:after="0" w:line="240" w:lineRule="auto"/>
        <w:jc w:val="both"/>
        <w:rPr>
          <w:rFonts w:ascii="Cambria" w:hAnsi="Cambria"/>
          <w:bCs/>
          <w:sz w:val="24"/>
          <w:szCs w:val="24"/>
        </w:rPr>
      </w:pPr>
      <w:r>
        <w:rPr>
          <w:rFonts w:ascii="Cambria" w:hAnsi="Cambria"/>
          <w:bCs/>
          <w:sz w:val="24"/>
          <w:szCs w:val="24"/>
        </w:rPr>
        <w:t>Участвует в антиоксидантной защите клетки.</w:t>
      </w:r>
    </w:p>
    <w:p w14:paraId="4FE651EE" w14:textId="77777777" w:rsidR="00551A25" w:rsidRDefault="00551A25" w:rsidP="00551A25">
      <w:pPr>
        <w:spacing w:after="0" w:line="240" w:lineRule="auto"/>
        <w:jc w:val="both"/>
        <w:rPr>
          <w:rFonts w:ascii="Cambria" w:hAnsi="Cambria"/>
          <w:b/>
          <w:bCs/>
          <w:sz w:val="24"/>
          <w:szCs w:val="24"/>
        </w:rPr>
      </w:pPr>
    </w:p>
    <w:p w14:paraId="51E1FDF7" w14:textId="77777777" w:rsidR="005C692E" w:rsidRPr="00433D5F" w:rsidRDefault="005C692E" w:rsidP="00551A25">
      <w:pPr>
        <w:spacing w:after="0" w:line="240" w:lineRule="auto"/>
        <w:jc w:val="both"/>
        <w:rPr>
          <w:rFonts w:ascii="Cambria" w:hAnsi="Cambria"/>
          <w:b/>
          <w:bCs/>
          <w:sz w:val="24"/>
          <w:szCs w:val="24"/>
        </w:rPr>
      </w:pPr>
    </w:p>
    <w:p w14:paraId="0A032878" w14:textId="2D8BC0BC" w:rsidR="001B3075" w:rsidRPr="0072312C" w:rsidRDefault="00CF0A8E" w:rsidP="001B3075">
      <w:pPr>
        <w:spacing w:after="0" w:line="240" w:lineRule="auto"/>
        <w:jc w:val="both"/>
        <w:rPr>
          <w:rFonts w:ascii="Cambria" w:hAnsi="Cambria"/>
          <w:b/>
          <w:sz w:val="24"/>
          <w:szCs w:val="24"/>
          <w:u w:val="single"/>
        </w:rPr>
      </w:pPr>
      <w:r>
        <w:rPr>
          <w:rFonts w:ascii="Cambria" w:hAnsi="Cambria"/>
          <w:bCs/>
          <w:sz w:val="24"/>
          <w:szCs w:val="24"/>
        </w:rPr>
        <w:br w:type="page"/>
      </w:r>
      <w:bookmarkStart w:id="1" w:name="_Hlk51686268"/>
      <w:bookmarkStart w:id="2" w:name="_Hlk51687577"/>
      <w:r w:rsidR="001B3075">
        <w:rPr>
          <w:rFonts w:ascii="Cambria" w:hAnsi="Cambria"/>
          <w:b/>
          <w:color w:val="FF0000"/>
          <w:sz w:val="28"/>
          <w:szCs w:val="24"/>
        </w:rPr>
        <w:lastRenderedPageBreak/>
        <w:t>Задание</w:t>
      </w:r>
      <w:r w:rsidR="001B3075" w:rsidRPr="001B3075">
        <w:rPr>
          <w:rFonts w:ascii="Cambria" w:hAnsi="Cambria"/>
          <w:b/>
          <w:color w:val="FF0000"/>
          <w:sz w:val="28"/>
          <w:szCs w:val="24"/>
        </w:rPr>
        <w:t xml:space="preserve"> </w:t>
      </w:r>
      <w:r w:rsidR="008319B5">
        <w:rPr>
          <w:rFonts w:ascii="Cambria" w:hAnsi="Cambria"/>
          <w:b/>
          <w:color w:val="FF0000"/>
          <w:sz w:val="28"/>
          <w:szCs w:val="24"/>
        </w:rPr>
        <w:t>22</w:t>
      </w:r>
      <w:r w:rsidR="001B3075" w:rsidRPr="00433D5F">
        <w:rPr>
          <w:rFonts w:ascii="Cambria" w:hAnsi="Cambria"/>
          <w:b/>
          <w:color w:val="FF0000"/>
          <w:sz w:val="28"/>
          <w:szCs w:val="24"/>
        </w:rPr>
        <w:t xml:space="preserve"> (</w:t>
      </w:r>
      <w:r w:rsidR="001B3075" w:rsidRPr="00433D5F">
        <w:rPr>
          <w:rFonts w:ascii="Cambria" w:hAnsi="Cambria"/>
          <w:b/>
          <w:color w:val="FF0000"/>
          <w:sz w:val="28"/>
          <w:szCs w:val="24"/>
          <w:lang w:val="en-US"/>
        </w:rPr>
        <w:t>ID</w:t>
      </w:r>
      <w:r w:rsidR="001B3075">
        <w:rPr>
          <w:rFonts w:ascii="Cambria" w:hAnsi="Cambria"/>
          <w:b/>
          <w:color w:val="FF0000"/>
          <w:sz w:val="28"/>
          <w:szCs w:val="24"/>
        </w:rPr>
        <w:t xml:space="preserve"> 29</w:t>
      </w:r>
      <w:r w:rsidR="001B3075" w:rsidRPr="00433D5F">
        <w:rPr>
          <w:rFonts w:ascii="Cambria" w:hAnsi="Cambria"/>
          <w:b/>
          <w:color w:val="FF0000"/>
          <w:sz w:val="28"/>
          <w:szCs w:val="24"/>
        </w:rPr>
        <w:t>) – 5 баллов</w:t>
      </w:r>
    </w:p>
    <w:p w14:paraId="36343B7E" w14:textId="77777777" w:rsidR="001B3075" w:rsidRPr="00433D5F" w:rsidRDefault="00D8700C" w:rsidP="001B3075">
      <w:pPr>
        <w:spacing w:after="0" w:line="240" w:lineRule="auto"/>
        <w:jc w:val="both"/>
        <w:rPr>
          <w:rFonts w:ascii="Cambria" w:hAnsi="Cambria"/>
          <w:bCs/>
          <w:i/>
          <w:sz w:val="24"/>
          <w:szCs w:val="24"/>
        </w:rPr>
      </w:pPr>
      <w:r>
        <w:rPr>
          <w:rFonts w:ascii="Cambria" w:hAnsi="Cambria"/>
          <w:bCs/>
          <w:i/>
          <w:sz w:val="24"/>
          <w:szCs w:val="24"/>
        </w:rPr>
        <w:t>Вариант 2</w:t>
      </w:r>
    </w:p>
    <w:p w14:paraId="0CDB1796" w14:textId="77777777" w:rsidR="001B3075" w:rsidRPr="005A2D8A" w:rsidRDefault="001B3075" w:rsidP="001B3075">
      <w:pPr>
        <w:spacing w:after="0" w:line="240" w:lineRule="auto"/>
        <w:jc w:val="both"/>
        <w:rPr>
          <w:rFonts w:ascii="Cambria" w:hAnsi="Cambria"/>
          <w:b/>
          <w:bCs/>
          <w:sz w:val="24"/>
          <w:szCs w:val="24"/>
        </w:rPr>
      </w:pPr>
      <w:r>
        <w:rPr>
          <w:rFonts w:ascii="Cambria" w:hAnsi="Cambria"/>
          <w:b/>
          <w:bCs/>
          <w:sz w:val="24"/>
          <w:szCs w:val="24"/>
        </w:rPr>
        <w:t xml:space="preserve">Современной науке хорошо известно, что различные виды живых организмов могут быть опознаны по наличию уникальных белков и фрагментов ДНК в исследуемых образцах. Однако даже некоторые низкомолекулярные соединения являются достаточно специфичными для относительно узких систематических категорий. Рассмотрите представленные соединения (или фрагменты более крупных молекул), после чего сопоставьте их с организмами, в которых они могут быть синтезированы, а также с некоторыми химическими и физиологическими характеристиками. </w:t>
      </w:r>
    </w:p>
    <w:p w14:paraId="4C247B8E" w14:textId="77777777" w:rsidR="001B3075" w:rsidRPr="00433D5F" w:rsidRDefault="001B3075" w:rsidP="001B307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1B3075" w:rsidRPr="00433D5F" w14:paraId="35CD521E" w14:textId="77777777" w:rsidTr="00D8700C">
        <w:tc>
          <w:tcPr>
            <w:tcW w:w="3474" w:type="dxa"/>
            <w:tcBorders>
              <w:top w:val="nil"/>
              <w:left w:val="nil"/>
              <w:bottom w:val="nil"/>
              <w:right w:val="nil"/>
            </w:tcBorders>
            <w:shd w:val="clear" w:color="auto" w:fill="auto"/>
            <w:vAlign w:val="center"/>
          </w:tcPr>
          <w:p w14:paraId="2EA4DAEB" w14:textId="02D93F95"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58E98565" wp14:editId="663B0FC7">
                  <wp:extent cx="2156460" cy="1615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56F252B" w14:textId="2BC928F2"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1AF67D5" wp14:editId="5DC6B98C">
                  <wp:extent cx="2156460" cy="1615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3F19427" w14:textId="701D2121"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12F1EB0" wp14:editId="4335557B">
                  <wp:extent cx="2156460" cy="1615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B3075" w:rsidRPr="00433D5F" w14:paraId="41D97A95" w14:textId="77777777" w:rsidTr="00D8700C">
        <w:tc>
          <w:tcPr>
            <w:tcW w:w="3474" w:type="dxa"/>
            <w:tcBorders>
              <w:top w:val="nil"/>
              <w:left w:val="nil"/>
              <w:bottom w:val="nil"/>
              <w:right w:val="nil"/>
            </w:tcBorders>
            <w:shd w:val="clear" w:color="auto" w:fill="auto"/>
            <w:vAlign w:val="center"/>
          </w:tcPr>
          <w:p w14:paraId="20D41A59" w14:textId="2D348D5C" w:rsidR="001B3075" w:rsidRPr="00910AAF" w:rsidRDefault="009A74C0" w:rsidP="00BC5756">
            <w:pPr>
              <w:spacing w:after="0" w:line="240" w:lineRule="auto"/>
              <w:rPr>
                <w:rFonts w:ascii="Cambria" w:hAnsi="Cambria"/>
                <w:b/>
                <w:bCs/>
              </w:rPr>
            </w:pPr>
            <w:r>
              <w:rPr>
                <w:rFonts w:ascii="Cambria" w:hAnsi="Cambria"/>
                <w:bCs/>
                <w:noProof/>
              </w:rPr>
              <w:drawing>
                <wp:inline distT="0" distB="0" distL="0" distR="0" wp14:anchorId="57B90447" wp14:editId="6CC719C5">
                  <wp:extent cx="2156460" cy="1615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4038CD2" w14:textId="7375EB96" w:rsidR="001B3075"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6FE5F66D" wp14:editId="38E9913F">
                  <wp:extent cx="2156460" cy="1615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3E0884" w14:textId="77777777" w:rsidR="001B3075" w:rsidRPr="00910AAF" w:rsidRDefault="001B3075" w:rsidP="00BC5756">
            <w:pPr>
              <w:spacing w:after="0" w:line="240" w:lineRule="auto"/>
              <w:jc w:val="center"/>
              <w:rPr>
                <w:rFonts w:ascii="Cambria" w:hAnsi="Cambria"/>
                <w:b/>
                <w:bCs/>
              </w:rPr>
            </w:pPr>
          </w:p>
        </w:tc>
      </w:tr>
    </w:tbl>
    <w:p w14:paraId="4F407CAC" w14:textId="77777777" w:rsidR="001B3075" w:rsidRDefault="001B3075" w:rsidP="001B3075">
      <w:pPr>
        <w:tabs>
          <w:tab w:val="left" w:pos="426"/>
        </w:tabs>
        <w:spacing w:after="0" w:line="240" w:lineRule="auto"/>
        <w:jc w:val="both"/>
        <w:rPr>
          <w:rFonts w:ascii="Cambria" w:hAnsi="Cambria"/>
          <w:bCs/>
          <w:sz w:val="24"/>
          <w:szCs w:val="24"/>
        </w:rPr>
      </w:pPr>
    </w:p>
    <w:p w14:paraId="77FBA474" w14:textId="77777777" w:rsidR="001B3075" w:rsidRPr="00433D5F" w:rsidRDefault="001B3075" w:rsidP="001B3075">
      <w:pPr>
        <w:spacing w:after="0" w:line="240" w:lineRule="auto"/>
        <w:jc w:val="both"/>
        <w:rPr>
          <w:rFonts w:ascii="Cambria" w:hAnsi="Cambria"/>
          <w:b/>
          <w:bCs/>
          <w:sz w:val="24"/>
          <w:szCs w:val="24"/>
        </w:rPr>
      </w:pPr>
      <w:r>
        <w:rPr>
          <w:rFonts w:ascii="Cambria" w:hAnsi="Cambria"/>
          <w:b/>
          <w:bCs/>
          <w:sz w:val="24"/>
          <w:szCs w:val="24"/>
        </w:rPr>
        <w:t>Список организмов</w:t>
      </w:r>
      <w:r w:rsidRPr="00433D5F">
        <w:rPr>
          <w:rFonts w:ascii="Cambria" w:hAnsi="Cambria"/>
          <w:b/>
          <w:bCs/>
          <w:sz w:val="24"/>
          <w:szCs w:val="24"/>
        </w:rPr>
        <w:t>:</w:t>
      </w:r>
    </w:p>
    <w:p w14:paraId="0BE0EB68"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745DCF">
        <w:rPr>
          <w:rFonts w:ascii="Cambria" w:hAnsi="Cambria"/>
          <w:bCs/>
          <w:i/>
          <w:sz w:val="24"/>
          <w:szCs w:val="24"/>
        </w:rPr>
        <w:t>Streptomyces fulvissimus</w:t>
      </w:r>
      <w:r w:rsidRPr="00433D5F">
        <w:rPr>
          <w:rFonts w:ascii="Cambria" w:hAnsi="Cambria"/>
          <w:bCs/>
          <w:sz w:val="24"/>
          <w:szCs w:val="24"/>
        </w:rPr>
        <w:t>;</w:t>
      </w:r>
    </w:p>
    <w:p w14:paraId="4EB3B299"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Panthera tigris</w:t>
      </w:r>
      <w:r w:rsidRPr="00F852CB">
        <w:rPr>
          <w:rFonts w:ascii="Cambria" w:hAnsi="Cambria"/>
          <w:bCs/>
          <w:sz w:val="24"/>
          <w:szCs w:val="24"/>
        </w:rPr>
        <w:t xml:space="preserve"> (тигр);</w:t>
      </w:r>
    </w:p>
    <w:p w14:paraId="5ED76BCD"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Suillus luteus</w:t>
      </w:r>
      <w:r w:rsidRPr="00F852CB">
        <w:rPr>
          <w:rFonts w:ascii="Cambria" w:hAnsi="Cambria"/>
          <w:bCs/>
          <w:sz w:val="24"/>
          <w:szCs w:val="24"/>
        </w:rPr>
        <w:t xml:space="preserve"> (масленок обыкновенный);</w:t>
      </w:r>
    </w:p>
    <w:p w14:paraId="094F779C" w14:textId="77777777" w:rsidR="001B3075"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Toxicodendron radicans</w:t>
      </w:r>
      <w:r w:rsidRPr="00F852CB">
        <w:rPr>
          <w:rFonts w:ascii="Cambria" w:hAnsi="Cambria"/>
          <w:bCs/>
          <w:sz w:val="24"/>
          <w:szCs w:val="24"/>
        </w:rPr>
        <w:t xml:space="preserve"> (ядовитый плющ);</w:t>
      </w:r>
    </w:p>
    <w:p w14:paraId="48AC50DF" w14:textId="77777777" w:rsidR="001B3075" w:rsidRPr="00F852CB" w:rsidRDefault="001B3075" w:rsidP="006050ED">
      <w:pPr>
        <w:numPr>
          <w:ilvl w:val="0"/>
          <w:numId w:val="12"/>
        </w:numPr>
        <w:tabs>
          <w:tab w:val="left" w:pos="426"/>
        </w:tabs>
        <w:spacing w:after="0" w:line="240" w:lineRule="auto"/>
        <w:ind w:left="11" w:hanging="11"/>
        <w:jc w:val="both"/>
        <w:rPr>
          <w:rFonts w:ascii="Cambria" w:hAnsi="Cambria"/>
          <w:bCs/>
          <w:i/>
          <w:sz w:val="24"/>
          <w:szCs w:val="24"/>
          <w:lang w:val="en-US"/>
        </w:rPr>
      </w:pPr>
      <w:r w:rsidRPr="00F852CB">
        <w:rPr>
          <w:rFonts w:ascii="Cambria" w:hAnsi="Cambria"/>
          <w:bCs/>
          <w:i/>
          <w:sz w:val="24"/>
          <w:szCs w:val="24"/>
        </w:rPr>
        <w:t>Porphyra purpurea</w:t>
      </w:r>
      <w:r w:rsidRPr="00F852CB">
        <w:rPr>
          <w:rFonts w:ascii="Cambria" w:hAnsi="Cambria"/>
          <w:bCs/>
          <w:sz w:val="24"/>
          <w:szCs w:val="24"/>
        </w:rPr>
        <w:t>.</w:t>
      </w:r>
    </w:p>
    <w:p w14:paraId="15A75381" w14:textId="77777777" w:rsidR="00D8700C" w:rsidRDefault="00D8700C" w:rsidP="001B3075">
      <w:pPr>
        <w:spacing w:after="0" w:line="240" w:lineRule="auto"/>
        <w:jc w:val="both"/>
        <w:rPr>
          <w:rFonts w:ascii="Cambria" w:hAnsi="Cambria"/>
          <w:b/>
          <w:bCs/>
          <w:sz w:val="24"/>
          <w:szCs w:val="24"/>
        </w:rPr>
      </w:pPr>
    </w:p>
    <w:p w14:paraId="4F3B4332" w14:textId="77777777" w:rsidR="001B3075" w:rsidRPr="00433D5F" w:rsidRDefault="001B3075" w:rsidP="001B3075">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характеристик</w:t>
      </w:r>
      <w:r w:rsidRPr="00433D5F">
        <w:rPr>
          <w:rFonts w:ascii="Cambria" w:hAnsi="Cambria"/>
          <w:b/>
          <w:bCs/>
          <w:sz w:val="24"/>
          <w:szCs w:val="24"/>
        </w:rPr>
        <w:t>:</w:t>
      </w:r>
    </w:p>
    <w:p w14:paraId="2F8DAC02"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Эффективно окисляется атмосферным воздухом с образованием продукта, который способен присоединяться к белкам в ходе конденсации Михаэля</w:t>
      </w:r>
      <w:r w:rsidRPr="00433D5F">
        <w:rPr>
          <w:rFonts w:ascii="Cambria" w:hAnsi="Cambria"/>
          <w:bCs/>
          <w:sz w:val="24"/>
          <w:szCs w:val="24"/>
        </w:rPr>
        <w:t>;</w:t>
      </w:r>
    </w:p>
    <w:p w14:paraId="690C9035"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Входит в состав свето-собирающих комплексов</w:t>
      </w:r>
      <w:r w:rsidRPr="00433D5F">
        <w:rPr>
          <w:rFonts w:ascii="Cambria" w:hAnsi="Cambria"/>
          <w:bCs/>
          <w:sz w:val="24"/>
          <w:szCs w:val="24"/>
        </w:rPr>
        <w:t>;</w:t>
      </w:r>
    </w:p>
    <w:p w14:paraId="22052609"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 xml:space="preserve">В присутствии </w:t>
      </w:r>
      <w:r>
        <w:rPr>
          <w:rFonts w:ascii="Cambria" w:hAnsi="Cambria"/>
          <w:bCs/>
          <w:sz w:val="24"/>
          <w:szCs w:val="24"/>
          <w:lang w:val="en-US"/>
        </w:rPr>
        <w:t>NaOH</w:t>
      </w:r>
      <w:r w:rsidRPr="00444152">
        <w:rPr>
          <w:rFonts w:ascii="Cambria" w:hAnsi="Cambria"/>
          <w:bCs/>
          <w:sz w:val="24"/>
          <w:szCs w:val="24"/>
        </w:rPr>
        <w:t xml:space="preserve"> </w:t>
      </w:r>
      <w:r>
        <w:rPr>
          <w:rFonts w:ascii="Cambria" w:hAnsi="Cambria"/>
          <w:bCs/>
          <w:sz w:val="24"/>
          <w:szCs w:val="24"/>
        </w:rPr>
        <w:t xml:space="preserve">и </w:t>
      </w:r>
      <w:r>
        <w:rPr>
          <w:rFonts w:ascii="Cambria" w:hAnsi="Cambria"/>
          <w:bCs/>
          <w:sz w:val="24"/>
          <w:szCs w:val="24"/>
          <w:lang w:val="en-US"/>
        </w:rPr>
        <w:t>CuSO</w:t>
      </w:r>
      <w:r w:rsidRPr="00444152">
        <w:rPr>
          <w:rFonts w:ascii="Cambria" w:hAnsi="Cambria"/>
          <w:bCs/>
          <w:sz w:val="24"/>
          <w:szCs w:val="24"/>
          <w:vertAlign w:val="subscript"/>
        </w:rPr>
        <w:t>4</w:t>
      </w:r>
      <w:r w:rsidRPr="00444152">
        <w:rPr>
          <w:rFonts w:ascii="Cambria" w:hAnsi="Cambria"/>
          <w:bCs/>
          <w:sz w:val="24"/>
          <w:szCs w:val="24"/>
        </w:rPr>
        <w:t xml:space="preserve"> </w:t>
      </w:r>
      <w:r>
        <w:rPr>
          <w:rFonts w:ascii="Cambria" w:hAnsi="Cambria"/>
          <w:bCs/>
          <w:sz w:val="24"/>
          <w:szCs w:val="24"/>
        </w:rPr>
        <w:t>дает фиолетовую окраску</w:t>
      </w:r>
      <w:r w:rsidRPr="00433D5F">
        <w:rPr>
          <w:rFonts w:ascii="Cambria" w:hAnsi="Cambria"/>
          <w:bCs/>
          <w:sz w:val="24"/>
          <w:szCs w:val="24"/>
        </w:rPr>
        <w:t>;</w:t>
      </w:r>
    </w:p>
    <w:p w14:paraId="3A90E682"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 xml:space="preserve">Синтезируется с участием </w:t>
      </w:r>
      <w:r>
        <w:rPr>
          <w:rFonts w:ascii="Cambria" w:hAnsi="Cambria"/>
          <w:bCs/>
          <w:sz w:val="24"/>
          <w:szCs w:val="24"/>
          <w:lang w:val="en-US"/>
        </w:rPr>
        <w:t>UTP</w:t>
      </w:r>
      <w:r w:rsidRPr="00444152">
        <w:rPr>
          <w:rFonts w:ascii="Cambria" w:hAnsi="Cambria"/>
          <w:bCs/>
          <w:sz w:val="24"/>
          <w:szCs w:val="24"/>
        </w:rPr>
        <w:t xml:space="preserve"> </w:t>
      </w:r>
      <w:r>
        <w:rPr>
          <w:rFonts w:ascii="Cambria" w:hAnsi="Cambria"/>
          <w:bCs/>
          <w:sz w:val="24"/>
          <w:szCs w:val="24"/>
        </w:rPr>
        <w:t>на одном из этапов</w:t>
      </w:r>
      <w:r w:rsidRPr="00433D5F">
        <w:rPr>
          <w:rFonts w:ascii="Cambria" w:hAnsi="Cambria"/>
          <w:bCs/>
          <w:sz w:val="24"/>
          <w:szCs w:val="24"/>
        </w:rPr>
        <w:t>;</w:t>
      </w:r>
    </w:p>
    <w:p w14:paraId="63E7EEC1" w14:textId="77777777" w:rsidR="001B3075" w:rsidRPr="00433D5F" w:rsidRDefault="001B3075" w:rsidP="006050ED">
      <w:pPr>
        <w:numPr>
          <w:ilvl w:val="0"/>
          <w:numId w:val="11"/>
        </w:numPr>
        <w:tabs>
          <w:tab w:val="left" w:pos="709"/>
        </w:tabs>
        <w:spacing w:after="0" w:line="240" w:lineRule="auto"/>
        <w:jc w:val="both"/>
        <w:rPr>
          <w:rFonts w:ascii="Cambria" w:hAnsi="Cambria"/>
          <w:bCs/>
          <w:sz w:val="24"/>
          <w:szCs w:val="24"/>
        </w:rPr>
      </w:pPr>
      <w:r>
        <w:rPr>
          <w:rFonts w:ascii="Cambria" w:hAnsi="Cambria"/>
          <w:bCs/>
          <w:sz w:val="24"/>
          <w:szCs w:val="24"/>
        </w:rPr>
        <w:t>В физиологических условиях может быть фосфорилировано с образованием макроэргического соединения с целью накопления энергии в клетке.</w:t>
      </w:r>
    </w:p>
    <w:p w14:paraId="53BF40AC" w14:textId="0CC3A60F" w:rsidR="001B3075" w:rsidRDefault="001B3075" w:rsidP="001B3075">
      <w:pPr>
        <w:spacing w:after="0" w:line="240" w:lineRule="auto"/>
        <w:jc w:val="both"/>
        <w:rPr>
          <w:rFonts w:ascii="Cambria" w:hAnsi="Cambria"/>
          <w:b/>
          <w:bCs/>
          <w:sz w:val="24"/>
          <w:szCs w:val="24"/>
        </w:rPr>
      </w:pPr>
    </w:p>
    <w:p w14:paraId="48C657A1" w14:textId="77777777" w:rsidR="00111967" w:rsidRDefault="00111967" w:rsidP="001B3075">
      <w:pPr>
        <w:spacing w:after="0" w:line="240" w:lineRule="auto"/>
        <w:jc w:val="both"/>
        <w:rPr>
          <w:rFonts w:ascii="Cambria" w:hAnsi="Cambria"/>
          <w:b/>
          <w:bCs/>
          <w:sz w:val="24"/>
          <w:szCs w:val="24"/>
        </w:rPr>
      </w:pPr>
    </w:p>
    <w:p w14:paraId="299515CB" w14:textId="10DB62E5" w:rsidR="00CF0A8E" w:rsidRPr="00433D5F" w:rsidRDefault="001B3075" w:rsidP="001B3075">
      <w:pPr>
        <w:spacing w:after="0" w:line="240" w:lineRule="auto"/>
        <w:jc w:val="both"/>
        <w:rPr>
          <w:rFonts w:ascii="Cambria" w:hAnsi="Cambria"/>
          <w:b/>
          <w:color w:val="FF0000"/>
          <w:sz w:val="28"/>
          <w:szCs w:val="24"/>
        </w:rPr>
      </w:pPr>
      <w:r>
        <w:rPr>
          <w:rFonts w:ascii="Cambria" w:hAnsi="Cambria"/>
          <w:bCs/>
          <w:sz w:val="24"/>
          <w:szCs w:val="24"/>
        </w:rPr>
        <w:br w:type="page"/>
      </w:r>
      <w:r w:rsidR="00CF0A8E"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23</w:t>
      </w:r>
      <w:r w:rsidR="00CF0A8E" w:rsidRPr="00433D5F">
        <w:rPr>
          <w:rFonts w:ascii="Cambria" w:hAnsi="Cambria"/>
          <w:b/>
          <w:color w:val="FF0000"/>
          <w:sz w:val="28"/>
          <w:szCs w:val="24"/>
        </w:rPr>
        <w:t xml:space="preserve"> (</w:t>
      </w:r>
      <w:r w:rsidR="00CF0A8E" w:rsidRPr="00433D5F">
        <w:rPr>
          <w:rFonts w:ascii="Cambria" w:hAnsi="Cambria"/>
          <w:b/>
          <w:color w:val="FF0000"/>
          <w:sz w:val="28"/>
          <w:szCs w:val="24"/>
          <w:lang w:val="en-US"/>
        </w:rPr>
        <w:t>ID</w:t>
      </w:r>
      <w:r w:rsidR="00CF0A8E" w:rsidRPr="00433D5F">
        <w:rPr>
          <w:rFonts w:ascii="Cambria" w:hAnsi="Cambria"/>
          <w:b/>
          <w:color w:val="FF0000"/>
          <w:sz w:val="28"/>
          <w:szCs w:val="24"/>
        </w:rPr>
        <w:t xml:space="preserve"> </w:t>
      </w:r>
      <w:r w:rsidR="00CF0A8E">
        <w:rPr>
          <w:rFonts w:ascii="Cambria" w:hAnsi="Cambria"/>
          <w:b/>
          <w:color w:val="FF0000"/>
          <w:sz w:val="28"/>
          <w:szCs w:val="24"/>
        </w:rPr>
        <w:t>3</w:t>
      </w:r>
      <w:r w:rsidR="00CF0A8E" w:rsidRPr="00433D5F">
        <w:rPr>
          <w:rFonts w:ascii="Cambria" w:hAnsi="Cambria"/>
          <w:b/>
          <w:color w:val="FF0000"/>
          <w:sz w:val="28"/>
          <w:szCs w:val="24"/>
        </w:rPr>
        <w:t>0</w:t>
      </w:r>
      <w:r w:rsidR="00FE7D05" w:rsidRPr="00433D5F">
        <w:rPr>
          <w:rFonts w:ascii="Cambria" w:hAnsi="Cambria"/>
          <w:b/>
          <w:color w:val="FF0000"/>
          <w:sz w:val="28"/>
          <w:szCs w:val="24"/>
        </w:rPr>
        <w:t>) – 5 баллов</w:t>
      </w:r>
      <w:r w:rsidR="00CF0A8E" w:rsidRPr="00433D5F">
        <w:rPr>
          <w:rFonts w:ascii="Cambria" w:hAnsi="Cambria"/>
          <w:b/>
          <w:color w:val="FF0000"/>
          <w:sz w:val="28"/>
          <w:szCs w:val="24"/>
        </w:rPr>
        <w:t xml:space="preserve"> </w:t>
      </w:r>
    </w:p>
    <w:p w14:paraId="5771DB0C" w14:textId="77777777" w:rsidR="00CF0A8E" w:rsidRPr="00433D5F" w:rsidRDefault="009158B2" w:rsidP="00CF0A8E">
      <w:pPr>
        <w:spacing w:after="0" w:line="240" w:lineRule="auto"/>
        <w:jc w:val="both"/>
        <w:rPr>
          <w:rFonts w:ascii="Cambria" w:hAnsi="Cambria"/>
          <w:bCs/>
          <w:i/>
          <w:sz w:val="24"/>
          <w:szCs w:val="24"/>
        </w:rPr>
      </w:pPr>
      <w:bookmarkStart w:id="3" w:name="_Hlk51686248"/>
      <w:bookmarkEnd w:id="1"/>
      <w:r>
        <w:rPr>
          <w:rFonts w:ascii="Cambria" w:hAnsi="Cambria"/>
          <w:bCs/>
          <w:i/>
          <w:sz w:val="24"/>
          <w:szCs w:val="24"/>
        </w:rPr>
        <w:t>Вариант 1</w:t>
      </w:r>
    </w:p>
    <w:p w14:paraId="45ED2E15" w14:textId="77777777" w:rsidR="00CF0A8E" w:rsidRPr="000C4BE0" w:rsidRDefault="00CF0A8E" w:rsidP="00CF0A8E">
      <w:pPr>
        <w:spacing w:after="0" w:line="240" w:lineRule="auto"/>
        <w:jc w:val="both"/>
        <w:rPr>
          <w:rFonts w:ascii="Cambria" w:hAnsi="Cambria"/>
          <w:b/>
          <w:bCs/>
          <w:sz w:val="24"/>
          <w:szCs w:val="24"/>
        </w:rPr>
      </w:pPr>
      <w:r>
        <w:rPr>
          <w:rFonts w:ascii="Cambria" w:hAnsi="Cambria"/>
          <w:b/>
          <w:bCs/>
          <w:sz w:val="24"/>
          <w:szCs w:val="24"/>
        </w:rPr>
        <w:t>На рисунках ниже (1-5) изображены структуры комплексов белков и нуклеиновых кислот. Сопоставьте эти структуры с названиями изображенных молекул (</w:t>
      </w:r>
      <w:r>
        <w:rPr>
          <w:rFonts w:ascii="Cambria" w:hAnsi="Cambria"/>
          <w:b/>
          <w:bCs/>
          <w:sz w:val="24"/>
          <w:szCs w:val="24"/>
          <w:lang w:val="en-US"/>
        </w:rPr>
        <w:t>A</w:t>
      </w:r>
      <w:r w:rsidRPr="000C4BE0">
        <w:rPr>
          <w:rFonts w:ascii="Cambria" w:hAnsi="Cambria"/>
          <w:b/>
          <w:bCs/>
          <w:sz w:val="24"/>
          <w:szCs w:val="24"/>
        </w:rPr>
        <w:t>-</w:t>
      </w:r>
      <w:r>
        <w:rPr>
          <w:rFonts w:ascii="Cambria" w:hAnsi="Cambria"/>
          <w:b/>
          <w:bCs/>
          <w:sz w:val="24"/>
          <w:szCs w:val="24"/>
          <w:lang w:val="en-US"/>
        </w:rPr>
        <w:t>E</w:t>
      </w:r>
      <w:r w:rsidRPr="000C4BE0">
        <w:rPr>
          <w:rFonts w:ascii="Cambria" w:hAnsi="Cambria"/>
          <w:b/>
          <w:bCs/>
          <w:sz w:val="24"/>
          <w:szCs w:val="24"/>
        </w:rPr>
        <w:t xml:space="preserve">) </w:t>
      </w:r>
      <w:r>
        <w:rPr>
          <w:rFonts w:ascii="Cambria" w:hAnsi="Cambria"/>
          <w:b/>
          <w:bCs/>
          <w:sz w:val="24"/>
          <w:szCs w:val="24"/>
        </w:rPr>
        <w:t>и с информацией об этих комплексах (</w:t>
      </w:r>
      <w:r>
        <w:rPr>
          <w:rFonts w:ascii="Cambria" w:hAnsi="Cambria"/>
          <w:b/>
          <w:bCs/>
          <w:sz w:val="24"/>
          <w:szCs w:val="24"/>
          <w:lang w:val="en-US"/>
        </w:rPr>
        <w:t>I</w:t>
      </w:r>
      <w:r w:rsidRPr="000C4BE0">
        <w:rPr>
          <w:rFonts w:ascii="Cambria" w:hAnsi="Cambria"/>
          <w:b/>
          <w:bCs/>
          <w:sz w:val="24"/>
          <w:szCs w:val="24"/>
        </w:rPr>
        <w:t>-</w:t>
      </w:r>
      <w:r>
        <w:rPr>
          <w:rFonts w:ascii="Cambria" w:hAnsi="Cambria"/>
          <w:b/>
          <w:bCs/>
          <w:sz w:val="24"/>
          <w:szCs w:val="24"/>
          <w:lang w:val="en-US"/>
        </w:rPr>
        <w:t>V</w:t>
      </w:r>
      <w:r w:rsidRPr="000C4BE0">
        <w:rPr>
          <w:rFonts w:ascii="Cambria" w:hAnsi="Cambria"/>
          <w:b/>
          <w:bCs/>
          <w:sz w:val="24"/>
          <w:szCs w:val="24"/>
        </w:rPr>
        <w:t>).</w:t>
      </w:r>
    </w:p>
    <w:p w14:paraId="370DA37C" w14:textId="77777777" w:rsidR="00CF0A8E" w:rsidRPr="00433D5F" w:rsidRDefault="00CF0A8E" w:rsidP="00CF0A8E">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CF0A8E" w:rsidRPr="00433D5F" w14:paraId="0ABED51C" w14:textId="77777777" w:rsidTr="009158B2">
        <w:tc>
          <w:tcPr>
            <w:tcW w:w="3474" w:type="dxa"/>
            <w:tcBorders>
              <w:top w:val="nil"/>
              <w:left w:val="nil"/>
              <w:bottom w:val="nil"/>
              <w:right w:val="nil"/>
            </w:tcBorders>
            <w:shd w:val="clear" w:color="auto" w:fill="auto"/>
            <w:vAlign w:val="center"/>
          </w:tcPr>
          <w:p w14:paraId="2145AD4E" w14:textId="696C217B" w:rsidR="00CF0A8E" w:rsidRPr="00910AAF" w:rsidRDefault="009A74C0" w:rsidP="00A2766C">
            <w:pPr>
              <w:spacing w:after="0" w:line="240" w:lineRule="auto"/>
              <w:jc w:val="center"/>
              <w:rPr>
                <w:rFonts w:ascii="Cambria" w:hAnsi="Cambria"/>
                <w:bCs/>
              </w:rPr>
            </w:pPr>
            <w:r>
              <w:rPr>
                <w:noProof/>
              </w:rPr>
              <w:drawing>
                <wp:inline distT="0" distB="0" distL="0" distR="0" wp14:anchorId="642B9D3F" wp14:editId="162A2222">
                  <wp:extent cx="2156460" cy="1615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9165A56" w14:textId="076EF627"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783C5838" wp14:editId="34FA7533">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9945648" w14:textId="42AD2472"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3E11507C" wp14:editId="1FC42431">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F0A8E" w:rsidRPr="00433D5F" w14:paraId="6667B56A" w14:textId="77777777" w:rsidTr="009158B2">
        <w:tc>
          <w:tcPr>
            <w:tcW w:w="3474" w:type="dxa"/>
            <w:tcBorders>
              <w:top w:val="nil"/>
              <w:left w:val="nil"/>
              <w:bottom w:val="nil"/>
              <w:right w:val="nil"/>
            </w:tcBorders>
            <w:shd w:val="clear" w:color="auto" w:fill="auto"/>
            <w:vAlign w:val="center"/>
          </w:tcPr>
          <w:p w14:paraId="56025B8D" w14:textId="6BEC0F33" w:rsidR="00CF0A8E" w:rsidRPr="00910AAF" w:rsidRDefault="009A74C0" w:rsidP="00A2766C">
            <w:pPr>
              <w:spacing w:after="0" w:line="240" w:lineRule="auto"/>
              <w:jc w:val="center"/>
              <w:rPr>
                <w:rFonts w:ascii="Cambria" w:hAnsi="Cambria"/>
                <w:b/>
                <w:bCs/>
              </w:rPr>
            </w:pPr>
            <w:r>
              <w:rPr>
                <w:rFonts w:ascii="Cambria" w:hAnsi="Cambria"/>
                <w:b/>
                <w:bCs/>
                <w:noProof/>
              </w:rPr>
              <w:drawing>
                <wp:inline distT="0" distB="0" distL="0" distR="0" wp14:anchorId="39496D81" wp14:editId="543E0FAC">
                  <wp:extent cx="2156460" cy="1615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37F1BE5" w14:textId="74A5AE68" w:rsidR="00CF0A8E" w:rsidRPr="00910AAF" w:rsidRDefault="009A74C0" w:rsidP="00A2766C">
            <w:pPr>
              <w:spacing w:after="0" w:line="240" w:lineRule="auto"/>
              <w:jc w:val="center"/>
              <w:rPr>
                <w:rFonts w:ascii="Cambria" w:hAnsi="Cambria"/>
                <w:b/>
                <w:bCs/>
              </w:rPr>
            </w:pPr>
            <w:r>
              <w:rPr>
                <w:rFonts w:ascii="Cambria" w:hAnsi="Cambria"/>
                <w:bCs/>
                <w:noProof/>
              </w:rPr>
              <w:drawing>
                <wp:inline distT="0" distB="0" distL="0" distR="0" wp14:anchorId="50FABA24" wp14:editId="15D70348">
                  <wp:extent cx="2156460" cy="1615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E5DFAB5" w14:textId="77777777" w:rsidR="00CF0A8E" w:rsidRPr="00910AAF" w:rsidRDefault="00CF0A8E" w:rsidP="00A2766C">
            <w:pPr>
              <w:spacing w:after="0" w:line="240" w:lineRule="auto"/>
              <w:jc w:val="center"/>
              <w:rPr>
                <w:rFonts w:ascii="Cambria" w:hAnsi="Cambria"/>
                <w:b/>
                <w:bCs/>
              </w:rPr>
            </w:pPr>
          </w:p>
        </w:tc>
      </w:tr>
    </w:tbl>
    <w:p w14:paraId="33A77E2C" w14:textId="77777777" w:rsidR="009158B2" w:rsidRPr="009158B2" w:rsidRDefault="009158B2" w:rsidP="00CF0A8E">
      <w:pPr>
        <w:spacing w:after="0" w:line="240" w:lineRule="auto"/>
        <w:jc w:val="both"/>
        <w:rPr>
          <w:rFonts w:ascii="Cambria" w:hAnsi="Cambria"/>
          <w:bCs/>
          <w:sz w:val="24"/>
          <w:szCs w:val="24"/>
        </w:rPr>
      </w:pPr>
    </w:p>
    <w:p w14:paraId="3BA02F95" w14:textId="77777777" w:rsidR="00CF0A8E" w:rsidRPr="00433D5F" w:rsidRDefault="00CF0A8E" w:rsidP="00CF0A8E">
      <w:pPr>
        <w:spacing w:after="0" w:line="240" w:lineRule="auto"/>
        <w:jc w:val="both"/>
        <w:rPr>
          <w:rFonts w:ascii="Cambria" w:hAnsi="Cambria"/>
          <w:b/>
          <w:bCs/>
          <w:sz w:val="24"/>
          <w:szCs w:val="24"/>
        </w:rPr>
      </w:pPr>
      <w:r>
        <w:rPr>
          <w:rFonts w:ascii="Cambria" w:hAnsi="Cambria"/>
          <w:b/>
          <w:bCs/>
          <w:sz w:val="24"/>
          <w:szCs w:val="24"/>
        </w:rPr>
        <w:t>Названия комплексов</w:t>
      </w:r>
      <w:r w:rsidRPr="00433D5F">
        <w:rPr>
          <w:rFonts w:ascii="Cambria" w:hAnsi="Cambria"/>
          <w:b/>
          <w:bCs/>
          <w:sz w:val="24"/>
          <w:szCs w:val="24"/>
        </w:rPr>
        <w:t>:</w:t>
      </w:r>
    </w:p>
    <w:p w14:paraId="0B4E398E"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Реплисома (комплекс репликативной вилки)</w:t>
      </w:r>
      <w:r w:rsidRPr="00433D5F">
        <w:rPr>
          <w:rFonts w:ascii="Cambria" w:hAnsi="Cambria"/>
          <w:bCs/>
          <w:sz w:val="24"/>
          <w:szCs w:val="24"/>
        </w:rPr>
        <w:t>;</w:t>
      </w:r>
    </w:p>
    <w:p w14:paraId="5302A891"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ДНК-лигаза</w:t>
      </w:r>
      <w:r w:rsidRPr="00433D5F">
        <w:rPr>
          <w:rFonts w:ascii="Cambria" w:hAnsi="Cambria"/>
          <w:bCs/>
          <w:sz w:val="24"/>
          <w:szCs w:val="24"/>
        </w:rPr>
        <w:t>;</w:t>
      </w:r>
    </w:p>
    <w:p w14:paraId="2809B46B"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РНК-полимераза</w:t>
      </w:r>
      <w:r w:rsidRPr="00433D5F">
        <w:rPr>
          <w:rFonts w:ascii="Cambria" w:hAnsi="Cambria"/>
          <w:bCs/>
          <w:sz w:val="24"/>
          <w:szCs w:val="24"/>
        </w:rPr>
        <w:t>;</w:t>
      </w:r>
    </w:p>
    <w:p w14:paraId="175B3C5F"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Рибосома</w:t>
      </w:r>
      <w:r w:rsidRPr="00433D5F">
        <w:rPr>
          <w:rFonts w:ascii="Cambria" w:hAnsi="Cambria"/>
          <w:bCs/>
          <w:sz w:val="24"/>
          <w:szCs w:val="24"/>
        </w:rPr>
        <w:t>;</w:t>
      </w:r>
    </w:p>
    <w:p w14:paraId="2227D7A3" w14:textId="77777777" w:rsidR="00CF0A8E" w:rsidRPr="00433D5F" w:rsidRDefault="00CF0A8E" w:rsidP="006050ED">
      <w:pPr>
        <w:numPr>
          <w:ilvl w:val="0"/>
          <w:numId w:val="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Нуклеаза </w:t>
      </w:r>
      <w:r>
        <w:rPr>
          <w:rFonts w:ascii="Cambria" w:hAnsi="Cambria"/>
          <w:bCs/>
          <w:sz w:val="24"/>
          <w:szCs w:val="24"/>
          <w:lang w:val="en-US"/>
        </w:rPr>
        <w:t>Cas9</w:t>
      </w:r>
      <w:r w:rsidRPr="00433D5F">
        <w:rPr>
          <w:rFonts w:ascii="Cambria" w:hAnsi="Cambria"/>
          <w:bCs/>
          <w:sz w:val="24"/>
          <w:szCs w:val="24"/>
        </w:rPr>
        <w:t>;</w:t>
      </w:r>
    </w:p>
    <w:p w14:paraId="6D885ADC" w14:textId="77777777" w:rsidR="009158B2" w:rsidRDefault="009158B2" w:rsidP="00CF0A8E">
      <w:pPr>
        <w:spacing w:after="0" w:line="240" w:lineRule="auto"/>
        <w:jc w:val="both"/>
        <w:rPr>
          <w:rFonts w:ascii="Cambria" w:hAnsi="Cambria"/>
          <w:bCs/>
          <w:i/>
          <w:sz w:val="24"/>
          <w:szCs w:val="24"/>
        </w:rPr>
      </w:pPr>
    </w:p>
    <w:p w14:paraId="2312912D" w14:textId="77777777" w:rsidR="00CF0A8E" w:rsidRPr="00433D5F" w:rsidRDefault="00CF0A8E" w:rsidP="00CF0A8E">
      <w:pPr>
        <w:spacing w:after="0" w:line="240" w:lineRule="auto"/>
        <w:jc w:val="both"/>
        <w:rPr>
          <w:rFonts w:ascii="Cambria" w:hAnsi="Cambria"/>
          <w:b/>
          <w:bCs/>
          <w:sz w:val="24"/>
          <w:szCs w:val="24"/>
        </w:rPr>
      </w:pPr>
      <w:r>
        <w:rPr>
          <w:rFonts w:ascii="Cambria" w:hAnsi="Cambria"/>
          <w:b/>
          <w:bCs/>
          <w:sz w:val="24"/>
          <w:szCs w:val="24"/>
        </w:rPr>
        <w:t>Информация о комплексах</w:t>
      </w:r>
      <w:r w:rsidRPr="00433D5F">
        <w:rPr>
          <w:rFonts w:ascii="Cambria" w:hAnsi="Cambria"/>
          <w:b/>
          <w:bCs/>
          <w:sz w:val="24"/>
          <w:szCs w:val="24"/>
        </w:rPr>
        <w:t>:</w:t>
      </w:r>
    </w:p>
    <w:p w14:paraId="1A582A84"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В этом комплексе встречаются три основных типа РНК: мРНК, тРНК и рРНК</w:t>
      </w:r>
      <w:r w:rsidRPr="00433D5F">
        <w:rPr>
          <w:rFonts w:ascii="Cambria" w:hAnsi="Cambria"/>
          <w:bCs/>
          <w:sz w:val="24"/>
          <w:szCs w:val="24"/>
        </w:rPr>
        <w:t>;</w:t>
      </w:r>
    </w:p>
    <w:p w14:paraId="4363C226"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комплекс осуществляет синтез ДНК</w:t>
      </w:r>
      <w:r w:rsidRPr="00433D5F">
        <w:rPr>
          <w:rFonts w:ascii="Cambria" w:hAnsi="Cambria"/>
          <w:bCs/>
          <w:sz w:val="24"/>
          <w:szCs w:val="24"/>
        </w:rPr>
        <w:t>;</w:t>
      </w:r>
    </w:p>
    <w:p w14:paraId="651C0E7C"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белок является удобным инструментом для редактирования геномов</w:t>
      </w:r>
      <w:r w:rsidRPr="00433D5F">
        <w:rPr>
          <w:rFonts w:ascii="Cambria" w:hAnsi="Cambria"/>
          <w:bCs/>
          <w:sz w:val="24"/>
          <w:szCs w:val="24"/>
        </w:rPr>
        <w:t>;</w:t>
      </w:r>
    </w:p>
    <w:p w14:paraId="00648D5B" w14:textId="77777777" w:rsidR="00CF0A8E" w:rsidRPr="00433D5F"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Этот белок необходим для соединения фрагментов Оказаки</w:t>
      </w:r>
      <w:r w:rsidRPr="00433D5F">
        <w:rPr>
          <w:rFonts w:ascii="Cambria" w:hAnsi="Cambria"/>
          <w:bCs/>
          <w:sz w:val="24"/>
          <w:szCs w:val="24"/>
        </w:rPr>
        <w:t>;</w:t>
      </w:r>
    </w:p>
    <w:p w14:paraId="2C8F9B86" w14:textId="77777777" w:rsidR="00CF0A8E" w:rsidRPr="00CD5267" w:rsidRDefault="00CF0A8E" w:rsidP="006050ED">
      <w:pPr>
        <w:numPr>
          <w:ilvl w:val="0"/>
          <w:numId w:val="20"/>
        </w:numPr>
        <w:tabs>
          <w:tab w:val="left" w:pos="709"/>
        </w:tabs>
        <w:spacing w:after="0" w:line="240" w:lineRule="auto"/>
        <w:jc w:val="both"/>
        <w:rPr>
          <w:rFonts w:ascii="Cambria" w:hAnsi="Cambria"/>
          <w:bCs/>
          <w:sz w:val="24"/>
          <w:szCs w:val="24"/>
        </w:rPr>
      </w:pPr>
      <w:r>
        <w:rPr>
          <w:rFonts w:ascii="Cambria" w:hAnsi="Cambria"/>
          <w:bCs/>
          <w:sz w:val="24"/>
          <w:szCs w:val="24"/>
        </w:rPr>
        <w:t>Субстратами для этого фермента служат рибонуклеозидтрифосфаты</w:t>
      </w:r>
      <w:r w:rsidRPr="00433D5F">
        <w:rPr>
          <w:rFonts w:ascii="Cambria" w:hAnsi="Cambria"/>
          <w:bCs/>
          <w:sz w:val="24"/>
          <w:szCs w:val="24"/>
        </w:rPr>
        <w:t>;</w:t>
      </w:r>
    </w:p>
    <w:p w14:paraId="1C4E37C1" w14:textId="77777777" w:rsidR="00203768" w:rsidRDefault="00203768" w:rsidP="00CF0A8E">
      <w:pPr>
        <w:spacing w:after="0" w:line="240" w:lineRule="auto"/>
        <w:jc w:val="both"/>
        <w:rPr>
          <w:rFonts w:ascii="Cambria" w:hAnsi="Cambria"/>
          <w:b/>
          <w:bCs/>
          <w:sz w:val="24"/>
          <w:szCs w:val="24"/>
        </w:rPr>
      </w:pPr>
    </w:p>
    <w:p w14:paraId="7FBDA154" w14:textId="77777777" w:rsidR="009158B2" w:rsidRPr="00433D5F" w:rsidRDefault="009158B2" w:rsidP="00CF0A8E">
      <w:pPr>
        <w:spacing w:after="0" w:line="240" w:lineRule="auto"/>
        <w:jc w:val="both"/>
        <w:rPr>
          <w:rFonts w:ascii="Cambria" w:hAnsi="Cambria"/>
          <w:b/>
          <w:bCs/>
          <w:sz w:val="24"/>
          <w:szCs w:val="24"/>
        </w:rPr>
      </w:pPr>
    </w:p>
    <w:bookmarkEnd w:id="3"/>
    <w:p w14:paraId="308356F8" w14:textId="19C5420D" w:rsidR="009158B2" w:rsidRPr="00433D5F" w:rsidRDefault="00CF0A8E" w:rsidP="009158B2">
      <w:pPr>
        <w:spacing w:after="0" w:line="240" w:lineRule="auto"/>
        <w:jc w:val="both"/>
        <w:rPr>
          <w:rFonts w:ascii="Cambria" w:hAnsi="Cambria"/>
          <w:b/>
          <w:color w:val="FF0000"/>
          <w:sz w:val="28"/>
          <w:szCs w:val="24"/>
        </w:rPr>
      </w:pPr>
      <w:r w:rsidRPr="00433D5F">
        <w:rPr>
          <w:rFonts w:ascii="Cambria" w:hAnsi="Cambria"/>
          <w:bCs/>
          <w:sz w:val="24"/>
          <w:szCs w:val="24"/>
        </w:rPr>
        <w:br w:type="page"/>
      </w:r>
      <w:bookmarkEnd w:id="2"/>
      <w:r w:rsidR="009158B2"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23</w:t>
      </w:r>
      <w:r w:rsidR="009158B2" w:rsidRPr="00433D5F">
        <w:rPr>
          <w:rFonts w:ascii="Cambria" w:hAnsi="Cambria"/>
          <w:b/>
          <w:color w:val="FF0000"/>
          <w:sz w:val="28"/>
          <w:szCs w:val="24"/>
        </w:rPr>
        <w:t xml:space="preserve"> (</w:t>
      </w:r>
      <w:r w:rsidR="009158B2" w:rsidRPr="00433D5F">
        <w:rPr>
          <w:rFonts w:ascii="Cambria" w:hAnsi="Cambria"/>
          <w:b/>
          <w:color w:val="FF0000"/>
          <w:sz w:val="28"/>
          <w:szCs w:val="24"/>
          <w:lang w:val="en-US"/>
        </w:rPr>
        <w:t>ID</w:t>
      </w:r>
      <w:r w:rsidR="009158B2" w:rsidRPr="00433D5F">
        <w:rPr>
          <w:rFonts w:ascii="Cambria" w:hAnsi="Cambria"/>
          <w:b/>
          <w:color w:val="FF0000"/>
          <w:sz w:val="28"/>
          <w:szCs w:val="24"/>
        </w:rPr>
        <w:t xml:space="preserve"> </w:t>
      </w:r>
      <w:r w:rsidR="009158B2">
        <w:rPr>
          <w:rFonts w:ascii="Cambria" w:hAnsi="Cambria"/>
          <w:b/>
          <w:color w:val="FF0000"/>
          <w:sz w:val="28"/>
          <w:szCs w:val="24"/>
        </w:rPr>
        <w:t>3</w:t>
      </w:r>
      <w:r w:rsidR="009158B2" w:rsidRPr="00433D5F">
        <w:rPr>
          <w:rFonts w:ascii="Cambria" w:hAnsi="Cambria"/>
          <w:b/>
          <w:color w:val="FF0000"/>
          <w:sz w:val="28"/>
          <w:szCs w:val="24"/>
        </w:rPr>
        <w:t>0</w:t>
      </w:r>
      <w:r w:rsidR="00FE7D05" w:rsidRPr="00433D5F">
        <w:rPr>
          <w:rFonts w:ascii="Cambria" w:hAnsi="Cambria"/>
          <w:b/>
          <w:color w:val="FF0000"/>
          <w:sz w:val="28"/>
          <w:szCs w:val="24"/>
        </w:rPr>
        <w:t>) – 5 баллов</w:t>
      </w:r>
      <w:r w:rsidR="009158B2" w:rsidRPr="00433D5F">
        <w:rPr>
          <w:rFonts w:ascii="Cambria" w:hAnsi="Cambria"/>
          <w:b/>
          <w:color w:val="FF0000"/>
          <w:sz w:val="28"/>
          <w:szCs w:val="24"/>
        </w:rPr>
        <w:t xml:space="preserve"> </w:t>
      </w:r>
    </w:p>
    <w:p w14:paraId="39AC4083" w14:textId="77777777" w:rsidR="009158B2" w:rsidRPr="00433D5F" w:rsidRDefault="009158B2" w:rsidP="009158B2">
      <w:pPr>
        <w:spacing w:after="0" w:line="240" w:lineRule="auto"/>
        <w:jc w:val="both"/>
        <w:rPr>
          <w:rFonts w:ascii="Cambria" w:hAnsi="Cambria"/>
          <w:bCs/>
          <w:i/>
          <w:sz w:val="24"/>
          <w:szCs w:val="24"/>
        </w:rPr>
      </w:pPr>
      <w:r>
        <w:rPr>
          <w:rFonts w:ascii="Cambria" w:hAnsi="Cambria"/>
          <w:bCs/>
          <w:i/>
          <w:sz w:val="24"/>
          <w:szCs w:val="24"/>
        </w:rPr>
        <w:t>Вариант 2</w:t>
      </w:r>
    </w:p>
    <w:p w14:paraId="2033A1F5" w14:textId="77777777" w:rsidR="009158B2" w:rsidRPr="000C4BE0" w:rsidRDefault="009158B2" w:rsidP="009158B2">
      <w:pPr>
        <w:spacing w:after="0" w:line="240" w:lineRule="auto"/>
        <w:jc w:val="both"/>
        <w:rPr>
          <w:rFonts w:ascii="Cambria" w:hAnsi="Cambria"/>
          <w:b/>
          <w:bCs/>
          <w:sz w:val="24"/>
          <w:szCs w:val="24"/>
        </w:rPr>
      </w:pPr>
      <w:r>
        <w:rPr>
          <w:rFonts w:ascii="Cambria" w:hAnsi="Cambria"/>
          <w:b/>
          <w:bCs/>
          <w:sz w:val="24"/>
          <w:szCs w:val="24"/>
        </w:rPr>
        <w:t>На рисунках ниже (1-5) изображены структуры комплексов белков и нуклеиновых кислот. Сопоставьте эти структуры с названиями изображенных молекул (</w:t>
      </w:r>
      <w:r>
        <w:rPr>
          <w:rFonts w:ascii="Cambria" w:hAnsi="Cambria"/>
          <w:b/>
          <w:bCs/>
          <w:sz w:val="24"/>
          <w:szCs w:val="24"/>
          <w:lang w:val="en-US"/>
        </w:rPr>
        <w:t>A</w:t>
      </w:r>
      <w:r w:rsidRPr="000C4BE0">
        <w:rPr>
          <w:rFonts w:ascii="Cambria" w:hAnsi="Cambria"/>
          <w:b/>
          <w:bCs/>
          <w:sz w:val="24"/>
          <w:szCs w:val="24"/>
        </w:rPr>
        <w:t>-</w:t>
      </w:r>
      <w:r>
        <w:rPr>
          <w:rFonts w:ascii="Cambria" w:hAnsi="Cambria"/>
          <w:b/>
          <w:bCs/>
          <w:sz w:val="24"/>
          <w:szCs w:val="24"/>
          <w:lang w:val="en-US"/>
        </w:rPr>
        <w:t>E</w:t>
      </w:r>
      <w:r w:rsidRPr="000C4BE0">
        <w:rPr>
          <w:rFonts w:ascii="Cambria" w:hAnsi="Cambria"/>
          <w:b/>
          <w:bCs/>
          <w:sz w:val="24"/>
          <w:szCs w:val="24"/>
        </w:rPr>
        <w:t xml:space="preserve">) </w:t>
      </w:r>
      <w:r>
        <w:rPr>
          <w:rFonts w:ascii="Cambria" w:hAnsi="Cambria"/>
          <w:b/>
          <w:bCs/>
          <w:sz w:val="24"/>
          <w:szCs w:val="24"/>
        </w:rPr>
        <w:t>и с информацией об этих комплексах (</w:t>
      </w:r>
      <w:r>
        <w:rPr>
          <w:rFonts w:ascii="Cambria" w:hAnsi="Cambria"/>
          <w:b/>
          <w:bCs/>
          <w:sz w:val="24"/>
          <w:szCs w:val="24"/>
          <w:lang w:val="en-US"/>
        </w:rPr>
        <w:t>I</w:t>
      </w:r>
      <w:r w:rsidRPr="000C4BE0">
        <w:rPr>
          <w:rFonts w:ascii="Cambria" w:hAnsi="Cambria"/>
          <w:b/>
          <w:bCs/>
          <w:sz w:val="24"/>
          <w:szCs w:val="24"/>
        </w:rPr>
        <w:t>-</w:t>
      </w:r>
      <w:r>
        <w:rPr>
          <w:rFonts w:ascii="Cambria" w:hAnsi="Cambria"/>
          <w:b/>
          <w:bCs/>
          <w:sz w:val="24"/>
          <w:szCs w:val="24"/>
          <w:lang w:val="en-US"/>
        </w:rPr>
        <w:t>V</w:t>
      </w:r>
      <w:r w:rsidRPr="000C4BE0">
        <w:rPr>
          <w:rFonts w:ascii="Cambria" w:hAnsi="Cambria"/>
          <w:b/>
          <w:bCs/>
          <w:sz w:val="24"/>
          <w:szCs w:val="24"/>
        </w:rPr>
        <w:t>).</w:t>
      </w:r>
    </w:p>
    <w:p w14:paraId="77D8E89A" w14:textId="77777777" w:rsidR="009158B2" w:rsidRPr="00433D5F" w:rsidRDefault="009158B2" w:rsidP="009158B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9158B2" w:rsidRPr="00433D5F" w14:paraId="441ECF8B" w14:textId="77777777" w:rsidTr="009158B2">
        <w:tc>
          <w:tcPr>
            <w:tcW w:w="3474" w:type="dxa"/>
            <w:tcBorders>
              <w:top w:val="nil"/>
              <w:left w:val="nil"/>
              <w:bottom w:val="nil"/>
              <w:right w:val="nil"/>
            </w:tcBorders>
            <w:shd w:val="clear" w:color="auto" w:fill="auto"/>
            <w:vAlign w:val="center"/>
          </w:tcPr>
          <w:p w14:paraId="5760496A" w14:textId="406F51B7" w:rsidR="009158B2"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3DC3CD79" wp14:editId="6BEB642F">
                  <wp:extent cx="2156460" cy="1615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3ED4FE3" w14:textId="7BB51147"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1BAE5EFF" wp14:editId="3DAB9D0F">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21E6BEA" w14:textId="377FD5F3"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0B7F0D6B" wp14:editId="46A80976">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9158B2" w:rsidRPr="00433D5F" w14:paraId="181037C6" w14:textId="77777777" w:rsidTr="009158B2">
        <w:tc>
          <w:tcPr>
            <w:tcW w:w="3474" w:type="dxa"/>
            <w:tcBorders>
              <w:top w:val="nil"/>
              <w:left w:val="nil"/>
              <w:bottom w:val="nil"/>
              <w:right w:val="nil"/>
            </w:tcBorders>
            <w:shd w:val="clear" w:color="auto" w:fill="auto"/>
            <w:vAlign w:val="center"/>
          </w:tcPr>
          <w:p w14:paraId="6D0CD1AC" w14:textId="4F7CDB9A" w:rsidR="009158B2" w:rsidRPr="00910AAF" w:rsidRDefault="009A74C0" w:rsidP="00BC5756">
            <w:pPr>
              <w:spacing w:after="0" w:line="240" w:lineRule="auto"/>
              <w:jc w:val="center"/>
              <w:rPr>
                <w:rFonts w:ascii="Cambria" w:hAnsi="Cambria"/>
                <w:b/>
                <w:bCs/>
              </w:rPr>
            </w:pPr>
            <w:r>
              <w:rPr>
                <w:rFonts w:ascii="Cambria" w:hAnsi="Cambria"/>
                <w:bCs/>
                <w:noProof/>
              </w:rPr>
              <w:drawing>
                <wp:inline distT="0" distB="0" distL="0" distR="0" wp14:anchorId="24327EDD" wp14:editId="2889F4B0">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FD4ACF2" w14:textId="190FD52A" w:rsidR="009158B2" w:rsidRPr="00910AAF" w:rsidRDefault="009A74C0" w:rsidP="00BC5756">
            <w:pPr>
              <w:spacing w:after="0" w:line="240" w:lineRule="auto"/>
              <w:jc w:val="center"/>
              <w:rPr>
                <w:rFonts w:ascii="Cambria" w:hAnsi="Cambria"/>
                <w:b/>
                <w:bCs/>
              </w:rPr>
            </w:pPr>
            <w:r>
              <w:rPr>
                <w:rFonts w:ascii="Cambria" w:hAnsi="Cambria"/>
                <w:b/>
                <w:bCs/>
                <w:noProof/>
              </w:rPr>
              <w:drawing>
                <wp:inline distT="0" distB="0" distL="0" distR="0" wp14:anchorId="4039B894" wp14:editId="06DE4BD5">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CFB8453" w14:textId="77777777" w:rsidR="009158B2" w:rsidRPr="00910AAF" w:rsidRDefault="009158B2" w:rsidP="00BC5756">
            <w:pPr>
              <w:spacing w:after="0" w:line="240" w:lineRule="auto"/>
              <w:jc w:val="center"/>
              <w:rPr>
                <w:rFonts w:ascii="Cambria" w:hAnsi="Cambria"/>
                <w:b/>
                <w:bCs/>
              </w:rPr>
            </w:pPr>
          </w:p>
        </w:tc>
      </w:tr>
    </w:tbl>
    <w:p w14:paraId="413875AE" w14:textId="77777777" w:rsidR="009158B2" w:rsidRPr="009158B2" w:rsidRDefault="009158B2" w:rsidP="009158B2">
      <w:pPr>
        <w:spacing w:after="0" w:line="240" w:lineRule="auto"/>
        <w:jc w:val="both"/>
        <w:rPr>
          <w:rFonts w:ascii="Cambria" w:hAnsi="Cambria"/>
          <w:bCs/>
          <w:sz w:val="24"/>
          <w:szCs w:val="24"/>
        </w:rPr>
      </w:pPr>
    </w:p>
    <w:p w14:paraId="2E076A61" w14:textId="77777777" w:rsidR="009158B2" w:rsidRPr="00433D5F" w:rsidRDefault="009158B2" w:rsidP="009158B2">
      <w:pPr>
        <w:spacing w:after="0" w:line="240" w:lineRule="auto"/>
        <w:jc w:val="both"/>
        <w:rPr>
          <w:rFonts w:ascii="Cambria" w:hAnsi="Cambria"/>
          <w:b/>
          <w:bCs/>
          <w:sz w:val="24"/>
          <w:szCs w:val="24"/>
        </w:rPr>
      </w:pPr>
      <w:r>
        <w:rPr>
          <w:rFonts w:ascii="Cambria" w:hAnsi="Cambria"/>
          <w:b/>
          <w:bCs/>
          <w:sz w:val="24"/>
          <w:szCs w:val="24"/>
        </w:rPr>
        <w:t>Названия комплексов</w:t>
      </w:r>
      <w:r w:rsidRPr="00433D5F">
        <w:rPr>
          <w:rFonts w:ascii="Cambria" w:hAnsi="Cambria"/>
          <w:b/>
          <w:bCs/>
          <w:sz w:val="24"/>
          <w:szCs w:val="24"/>
        </w:rPr>
        <w:t>:</w:t>
      </w:r>
    </w:p>
    <w:p w14:paraId="6D88E0BB" w14:textId="77777777" w:rsidR="009158B2" w:rsidRPr="00433D5F" w:rsidRDefault="009158B2" w:rsidP="006050ED">
      <w:pPr>
        <w:numPr>
          <w:ilvl w:val="0"/>
          <w:numId w:val="17"/>
        </w:numPr>
        <w:tabs>
          <w:tab w:val="left" w:pos="426"/>
        </w:tabs>
        <w:spacing w:after="0" w:line="240" w:lineRule="auto"/>
        <w:jc w:val="both"/>
        <w:rPr>
          <w:rFonts w:ascii="Cambria" w:hAnsi="Cambria"/>
          <w:bCs/>
          <w:sz w:val="24"/>
          <w:szCs w:val="24"/>
        </w:rPr>
      </w:pPr>
      <w:r>
        <w:rPr>
          <w:rFonts w:ascii="Cambria" w:hAnsi="Cambria"/>
          <w:bCs/>
          <w:sz w:val="24"/>
          <w:szCs w:val="24"/>
        </w:rPr>
        <w:t>РНК-полимераза</w:t>
      </w:r>
      <w:r w:rsidRPr="00433D5F">
        <w:rPr>
          <w:rFonts w:ascii="Cambria" w:hAnsi="Cambria"/>
          <w:bCs/>
          <w:sz w:val="24"/>
          <w:szCs w:val="24"/>
        </w:rPr>
        <w:t>;</w:t>
      </w:r>
    </w:p>
    <w:p w14:paraId="37224970"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Аминоацил-тРНК-синтетаза</w:t>
      </w:r>
      <w:r w:rsidRPr="00433D5F">
        <w:rPr>
          <w:rFonts w:ascii="Cambria" w:hAnsi="Cambria"/>
          <w:bCs/>
          <w:sz w:val="24"/>
          <w:szCs w:val="24"/>
        </w:rPr>
        <w:t>;</w:t>
      </w:r>
    </w:p>
    <w:p w14:paraId="39682FEB"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Эндонуклеаза рестрикции (рестриктаза)</w:t>
      </w:r>
      <w:r w:rsidRPr="00433D5F">
        <w:rPr>
          <w:rFonts w:ascii="Cambria" w:hAnsi="Cambria"/>
          <w:bCs/>
          <w:sz w:val="24"/>
          <w:szCs w:val="24"/>
        </w:rPr>
        <w:t>;</w:t>
      </w:r>
    </w:p>
    <w:p w14:paraId="6D03293A"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Интеграза ретровируса</w:t>
      </w:r>
      <w:r w:rsidRPr="00433D5F">
        <w:rPr>
          <w:rFonts w:ascii="Cambria" w:hAnsi="Cambria"/>
          <w:bCs/>
          <w:sz w:val="24"/>
          <w:szCs w:val="24"/>
        </w:rPr>
        <w:t>;</w:t>
      </w:r>
    </w:p>
    <w:p w14:paraId="2D5194A0" w14:textId="77777777" w:rsidR="009158B2" w:rsidRPr="00433D5F" w:rsidRDefault="009158B2" w:rsidP="006050ED">
      <w:pPr>
        <w:numPr>
          <w:ilvl w:val="0"/>
          <w:numId w:val="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Рибосома</w:t>
      </w:r>
      <w:r w:rsidRPr="00433D5F">
        <w:rPr>
          <w:rFonts w:ascii="Cambria" w:hAnsi="Cambria"/>
          <w:bCs/>
          <w:sz w:val="24"/>
          <w:szCs w:val="24"/>
        </w:rPr>
        <w:t>;</w:t>
      </w:r>
    </w:p>
    <w:p w14:paraId="2DBF9006" w14:textId="77777777" w:rsidR="009158B2" w:rsidRDefault="009158B2" w:rsidP="009158B2">
      <w:pPr>
        <w:spacing w:after="0" w:line="240" w:lineRule="auto"/>
        <w:jc w:val="both"/>
        <w:rPr>
          <w:rFonts w:ascii="Cambria" w:hAnsi="Cambria"/>
          <w:bCs/>
          <w:i/>
          <w:sz w:val="24"/>
          <w:szCs w:val="24"/>
        </w:rPr>
      </w:pPr>
    </w:p>
    <w:p w14:paraId="2904FE1D" w14:textId="77777777" w:rsidR="009158B2" w:rsidRPr="00433D5F" w:rsidRDefault="009158B2" w:rsidP="009158B2">
      <w:pPr>
        <w:spacing w:after="0" w:line="240" w:lineRule="auto"/>
        <w:jc w:val="both"/>
        <w:rPr>
          <w:rFonts w:ascii="Cambria" w:hAnsi="Cambria"/>
          <w:b/>
          <w:bCs/>
          <w:sz w:val="24"/>
          <w:szCs w:val="24"/>
        </w:rPr>
      </w:pPr>
      <w:r>
        <w:rPr>
          <w:rFonts w:ascii="Cambria" w:hAnsi="Cambria"/>
          <w:b/>
          <w:bCs/>
          <w:sz w:val="24"/>
          <w:szCs w:val="24"/>
        </w:rPr>
        <w:t>Информация о комплексах</w:t>
      </w:r>
      <w:r w:rsidRPr="00433D5F">
        <w:rPr>
          <w:rFonts w:ascii="Cambria" w:hAnsi="Cambria"/>
          <w:b/>
          <w:bCs/>
          <w:sz w:val="24"/>
          <w:szCs w:val="24"/>
        </w:rPr>
        <w:t>:</w:t>
      </w:r>
    </w:p>
    <w:p w14:paraId="3F956066"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комплекс осуществляет синтез белков</w:t>
      </w:r>
      <w:r w:rsidRPr="00433D5F">
        <w:rPr>
          <w:rFonts w:ascii="Cambria" w:hAnsi="Cambria"/>
          <w:bCs/>
          <w:sz w:val="24"/>
          <w:szCs w:val="24"/>
        </w:rPr>
        <w:t>;</w:t>
      </w:r>
    </w:p>
    <w:p w14:paraId="609FF5EE"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Ферменты этого типа широко используются в генной инженерии</w:t>
      </w:r>
      <w:r w:rsidRPr="00433D5F">
        <w:rPr>
          <w:rFonts w:ascii="Cambria" w:hAnsi="Cambria"/>
          <w:bCs/>
          <w:sz w:val="24"/>
          <w:szCs w:val="24"/>
        </w:rPr>
        <w:t>;</w:t>
      </w:r>
    </w:p>
    <w:p w14:paraId="73AA933C"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присоединяет аминокислоту к тРНК</w:t>
      </w:r>
      <w:r w:rsidRPr="00433D5F">
        <w:rPr>
          <w:rFonts w:ascii="Cambria" w:hAnsi="Cambria"/>
          <w:bCs/>
          <w:sz w:val="24"/>
          <w:szCs w:val="24"/>
        </w:rPr>
        <w:t>;</w:t>
      </w:r>
    </w:p>
    <w:p w14:paraId="71DF5496" w14:textId="77777777" w:rsidR="009158B2" w:rsidRPr="00433D5F"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добавляет нуклеотиды к 3</w:t>
      </w:r>
      <w:r w:rsidRPr="00020C80">
        <w:rPr>
          <w:rFonts w:ascii="Cambria" w:hAnsi="Cambria"/>
          <w:bCs/>
          <w:sz w:val="24"/>
          <w:szCs w:val="24"/>
        </w:rPr>
        <w:t>’-</w:t>
      </w:r>
      <w:r>
        <w:rPr>
          <w:rFonts w:ascii="Cambria" w:hAnsi="Cambria"/>
          <w:bCs/>
          <w:sz w:val="24"/>
          <w:szCs w:val="24"/>
        </w:rPr>
        <w:t>концу молекулы РНК</w:t>
      </w:r>
      <w:r w:rsidRPr="00433D5F">
        <w:rPr>
          <w:rFonts w:ascii="Cambria" w:hAnsi="Cambria"/>
          <w:bCs/>
          <w:sz w:val="24"/>
          <w:szCs w:val="24"/>
        </w:rPr>
        <w:t>;</w:t>
      </w:r>
    </w:p>
    <w:p w14:paraId="1FBCFEFF" w14:textId="77777777" w:rsidR="009158B2" w:rsidRPr="00CD5267" w:rsidRDefault="009158B2" w:rsidP="006050ED">
      <w:pPr>
        <w:numPr>
          <w:ilvl w:val="0"/>
          <w:numId w:val="18"/>
        </w:numPr>
        <w:tabs>
          <w:tab w:val="left" w:pos="709"/>
        </w:tabs>
        <w:spacing w:after="0" w:line="240" w:lineRule="auto"/>
        <w:jc w:val="both"/>
        <w:rPr>
          <w:rFonts w:ascii="Cambria" w:hAnsi="Cambria"/>
          <w:bCs/>
          <w:sz w:val="24"/>
          <w:szCs w:val="24"/>
        </w:rPr>
      </w:pPr>
      <w:r>
        <w:rPr>
          <w:rFonts w:ascii="Cambria" w:hAnsi="Cambria"/>
          <w:bCs/>
          <w:sz w:val="24"/>
          <w:szCs w:val="24"/>
        </w:rPr>
        <w:t>Этот фермент осуществляет встраивание генома ретровируса в геном клетки-хозяина</w:t>
      </w:r>
      <w:r w:rsidRPr="00433D5F">
        <w:rPr>
          <w:rFonts w:ascii="Cambria" w:hAnsi="Cambria"/>
          <w:bCs/>
          <w:sz w:val="24"/>
          <w:szCs w:val="24"/>
        </w:rPr>
        <w:t>;</w:t>
      </w:r>
    </w:p>
    <w:p w14:paraId="308F43E5" w14:textId="77777777" w:rsidR="009158B2" w:rsidRDefault="009158B2" w:rsidP="009158B2">
      <w:pPr>
        <w:spacing w:after="0" w:line="240" w:lineRule="auto"/>
        <w:jc w:val="both"/>
        <w:rPr>
          <w:rFonts w:ascii="Cambria" w:hAnsi="Cambria"/>
          <w:b/>
          <w:bCs/>
          <w:sz w:val="24"/>
          <w:szCs w:val="24"/>
        </w:rPr>
      </w:pPr>
    </w:p>
    <w:p w14:paraId="032C7812" w14:textId="77777777" w:rsidR="009158B2" w:rsidRPr="00433D5F" w:rsidRDefault="009158B2" w:rsidP="009158B2">
      <w:pPr>
        <w:spacing w:after="0" w:line="240" w:lineRule="auto"/>
        <w:jc w:val="both"/>
        <w:rPr>
          <w:rFonts w:ascii="Cambria" w:hAnsi="Cambria"/>
          <w:b/>
          <w:bCs/>
          <w:sz w:val="24"/>
          <w:szCs w:val="24"/>
        </w:rPr>
      </w:pPr>
    </w:p>
    <w:p w14:paraId="55150791" w14:textId="3E99935D" w:rsidR="00C94254" w:rsidRPr="00433D5F" w:rsidRDefault="009158B2" w:rsidP="009158B2">
      <w:pPr>
        <w:spacing w:after="0" w:line="240" w:lineRule="auto"/>
        <w:rPr>
          <w:rFonts w:ascii="Cambria" w:hAnsi="Cambria"/>
          <w:b/>
          <w:color w:val="FF0000"/>
          <w:sz w:val="28"/>
          <w:szCs w:val="24"/>
        </w:rPr>
      </w:pPr>
      <w:r w:rsidRPr="00433D5F">
        <w:rPr>
          <w:rFonts w:ascii="Cambria" w:hAnsi="Cambria"/>
          <w:bCs/>
          <w:sz w:val="24"/>
          <w:szCs w:val="24"/>
        </w:rPr>
        <w:br w:type="page"/>
      </w:r>
      <w:r w:rsidR="00C94254"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24</w:t>
      </w:r>
      <w:r w:rsidR="00C94254" w:rsidRPr="00433D5F">
        <w:rPr>
          <w:rFonts w:ascii="Cambria" w:hAnsi="Cambria"/>
          <w:b/>
          <w:color w:val="FF0000"/>
          <w:sz w:val="28"/>
          <w:szCs w:val="24"/>
        </w:rPr>
        <w:t xml:space="preserve"> (</w:t>
      </w:r>
      <w:r w:rsidR="00C94254" w:rsidRPr="00433D5F">
        <w:rPr>
          <w:rFonts w:ascii="Cambria" w:hAnsi="Cambria"/>
          <w:b/>
          <w:color w:val="FF0000"/>
          <w:sz w:val="28"/>
          <w:szCs w:val="24"/>
          <w:lang w:val="en-US"/>
        </w:rPr>
        <w:t>ID</w:t>
      </w:r>
      <w:r w:rsidR="004F3764">
        <w:rPr>
          <w:rFonts w:ascii="Cambria" w:hAnsi="Cambria"/>
          <w:b/>
          <w:color w:val="FF0000"/>
          <w:sz w:val="28"/>
          <w:szCs w:val="24"/>
        </w:rPr>
        <w:t xml:space="preserve"> 31</w:t>
      </w:r>
      <w:r w:rsidR="00C94254" w:rsidRPr="00433D5F">
        <w:rPr>
          <w:rFonts w:ascii="Cambria" w:hAnsi="Cambria"/>
          <w:b/>
          <w:color w:val="FF0000"/>
          <w:sz w:val="28"/>
          <w:szCs w:val="24"/>
        </w:rPr>
        <w:t>) – 5 баллов</w:t>
      </w:r>
    </w:p>
    <w:p w14:paraId="22D030FA" w14:textId="77777777" w:rsidR="00C94254" w:rsidRPr="00433D5F" w:rsidRDefault="00611D80" w:rsidP="00C94254">
      <w:pPr>
        <w:spacing w:after="0" w:line="240" w:lineRule="auto"/>
        <w:jc w:val="both"/>
        <w:rPr>
          <w:rFonts w:ascii="Cambria" w:hAnsi="Cambria"/>
          <w:bCs/>
          <w:i/>
          <w:sz w:val="24"/>
          <w:szCs w:val="24"/>
        </w:rPr>
      </w:pPr>
      <w:r>
        <w:rPr>
          <w:rFonts w:ascii="Cambria" w:hAnsi="Cambria"/>
          <w:bCs/>
          <w:i/>
          <w:sz w:val="24"/>
          <w:szCs w:val="24"/>
        </w:rPr>
        <w:t>Вариант 1</w:t>
      </w:r>
    </w:p>
    <w:p w14:paraId="27F39E7E" w14:textId="77777777" w:rsidR="00C94254" w:rsidRPr="00433D5F" w:rsidRDefault="00C94254" w:rsidP="00C9425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w:t>
      </w:r>
      <w:r w:rsidRPr="00433D5F">
        <w:rPr>
          <w:rFonts w:ascii="Cambria" w:hAnsi="Cambria"/>
          <w:b/>
          <w:bCs/>
          <w:sz w:val="24"/>
          <w:szCs w:val="24"/>
        </w:rPr>
        <w:t xml:space="preserve">. </w:t>
      </w:r>
      <w:r>
        <w:rPr>
          <w:rFonts w:ascii="Cambria" w:hAnsi="Cambria"/>
          <w:b/>
          <w:bCs/>
          <w:sz w:val="24"/>
          <w:szCs w:val="24"/>
        </w:rPr>
        <w:t>Вам</w:t>
      </w:r>
      <w:r w:rsidRPr="00433D5F">
        <w:rPr>
          <w:rFonts w:ascii="Cambria" w:hAnsi="Cambria"/>
          <w:b/>
          <w:bCs/>
          <w:sz w:val="24"/>
          <w:szCs w:val="24"/>
        </w:rPr>
        <w:t xml:space="preserve"> необходимо определить названи</w:t>
      </w:r>
      <w:r>
        <w:rPr>
          <w:rFonts w:ascii="Cambria" w:hAnsi="Cambria"/>
          <w:b/>
          <w:bCs/>
          <w:sz w:val="24"/>
          <w:szCs w:val="24"/>
        </w:rPr>
        <w:t>я</w:t>
      </w:r>
      <w:r w:rsidRPr="00433D5F">
        <w:rPr>
          <w:rFonts w:ascii="Cambria" w:hAnsi="Cambria"/>
          <w:b/>
          <w:bCs/>
          <w:sz w:val="24"/>
          <w:szCs w:val="24"/>
        </w:rPr>
        <w:t xml:space="preserve"> </w:t>
      </w:r>
      <w:r>
        <w:rPr>
          <w:rFonts w:ascii="Cambria" w:hAnsi="Cambria"/>
          <w:b/>
          <w:bCs/>
          <w:sz w:val="24"/>
          <w:szCs w:val="24"/>
        </w:rPr>
        <w:t>этих структур</w:t>
      </w:r>
      <w:r w:rsidRPr="00433D5F">
        <w:rPr>
          <w:rFonts w:ascii="Cambria" w:hAnsi="Cambria"/>
          <w:b/>
          <w:bCs/>
          <w:sz w:val="24"/>
          <w:szCs w:val="24"/>
        </w:rPr>
        <w:t xml:space="preserve"> и соотнести</w:t>
      </w:r>
      <w:r>
        <w:rPr>
          <w:rFonts w:ascii="Cambria" w:hAnsi="Cambria"/>
          <w:b/>
          <w:bCs/>
          <w:sz w:val="24"/>
          <w:szCs w:val="24"/>
        </w:rPr>
        <w:t xml:space="preserve"> каждую</w:t>
      </w:r>
      <w:r w:rsidRPr="00433D5F">
        <w:rPr>
          <w:rFonts w:ascii="Cambria" w:hAnsi="Cambria"/>
          <w:b/>
          <w:bCs/>
          <w:sz w:val="24"/>
          <w:szCs w:val="24"/>
        </w:rPr>
        <w:t xml:space="preserve"> с подходящ</w:t>
      </w:r>
      <w:r>
        <w:rPr>
          <w:rFonts w:ascii="Cambria" w:hAnsi="Cambria"/>
          <w:b/>
          <w:bCs/>
          <w:sz w:val="24"/>
          <w:szCs w:val="24"/>
        </w:rPr>
        <w:t>ей ей</w:t>
      </w:r>
      <w:r w:rsidRPr="00433D5F">
        <w:rPr>
          <w:rFonts w:ascii="Cambria" w:hAnsi="Cambria"/>
          <w:b/>
          <w:bCs/>
          <w:sz w:val="24"/>
          <w:szCs w:val="24"/>
        </w:rPr>
        <w:t xml:space="preserve"> функциональн</w:t>
      </w:r>
      <w:r>
        <w:rPr>
          <w:rFonts w:ascii="Cambria" w:hAnsi="Cambria"/>
          <w:b/>
          <w:bCs/>
          <w:sz w:val="24"/>
          <w:szCs w:val="24"/>
        </w:rPr>
        <w:t>ой</w:t>
      </w:r>
      <w:r w:rsidRPr="00433D5F">
        <w:rPr>
          <w:rFonts w:ascii="Cambria" w:hAnsi="Cambria"/>
          <w:b/>
          <w:bCs/>
          <w:sz w:val="24"/>
          <w:szCs w:val="24"/>
        </w:rPr>
        <w:t xml:space="preserve"> характеристикой из списка.</w:t>
      </w:r>
    </w:p>
    <w:p w14:paraId="4814200A" w14:textId="77777777" w:rsidR="00C94254" w:rsidRPr="00433D5F" w:rsidRDefault="00C94254" w:rsidP="00C94254">
      <w:pPr>
        <w:spacing w:after="0" w:line="240" w:lineRule="auto"/>
        <w:jc w:val="both"/>
        <w:rPr>
          <w:rFonts w:ascii="Cambria" w:hAnsi="Cambria"/>
          <w:b/>
          <w:bCs/>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627"/>
        <w:gridCol w:w="3627"/>
      </w:tblGrid>
      <w:tr w:rsidR="00C94254" w:rsidRPr="00433D5F" w14:paraId="41384020" w14:textId="77777777" w:rsidTr="00611D80">
        <w:tc>
          <w:tcPr>
            <w:tcW w:w="3627" w:type="dxa"/>
            <w:tcBorders>
              <w:top w:val="nil"/>
              <w:left w:val="nil"/>
              <w:bottom w:val="nil"/>
              <w:right w:val="nil"/>
            </w:tcBorders>
            <w:shd w:val="clear" w:color="auto" w:fill="auto"/>
            <w:vAlign w:val="center"/>
          </w:tcPr>
          <w:p w14:paraId="471DF86C" w14:textId="4785D371"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016AECDF" wp14:editId="1F3B7861">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63D02A70" w14:textId="4CCACDC1"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7E0DD816" wp14:editId="53931649">
                  <wp:extent cx="2156460" cy="1615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3F8F769" w14:textId="05EED3F8"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7427C338" wp14:editId="50591E5E">
                  <wp:extent cx="2156460" cy="1615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94254" w:rsidRPr="00433D5F" w14:paraId="72068668" w14:textId="77777777" w:rsidTr="00611D80">
        <w:tc>
          <w:tcPr>
            <w:tcW w:w="3627" w:type="dxa"/>
            <w:tcBorders>
              <w:top w:val="nil"/>
              <w:left w:val="nil"/>
              <w:bottom w:val="nil"/>
              <w:right w:val="nil"/>
            </w:tcBorders>
            <w:shd w:val="clear" w:color="auto" w:fill="auto"/>
            <w:vAlign w:val="center"/>
          </w:tcPr>
          <w:p w14:paraId="2600E252" w14:textId="47F1E0C9"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3479310F" wp14:editId="4308E97B">
                  <wp:extent cx="2156460" cy="1615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0AF71D56" w14:textId="0CA3663D" w:rsidR="00C94254" w:rsidRPr="00433D5F" w:rsidRDefault="009A74C0" w:rsidP="00A2766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285BCDB7" wp14:editId="5DE09AE7">
                  <wp:extent cx="2156460" cy="1615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27" w:type="dxa"/>
            <w:tcBorders>
              <w:top w:val="nil"/>
              <w:left w:val="nil"/>
              <w:bottom w:val="nil"/>
              <w:right w:val="nil"/>
            </w:tcBorders>
            <w:shd w:val="clear" w:color="auto" w:fill="auto"/>
            <w:vAlign w:val="center"/>
          </w:tcPr>
          <w:p w14:paraId="452D32E6" w14:textId="77777777" w:rsidR="00C94254" w:rsidRPr="00433D5F" w:rsidRDefault="00C94254" w:rsidP="00A2766C">
            <w:pPr>
              <w:spacing w:after="0" w:line="240" w:lineRule="auto"/>
              <w:jc w:val="center"/>
              <w:rPr>
                <w:rFonts w:ascii="Cambria" w:hAnsi="Cambria"/>
                <w:b/>
                <w:bCs/>
                <w:sz w:val="24"/>
                <w:szCs w:val="24"/>
              </w:rPr>
            </w:pPr>
          </w:p>
        </w:tc>
      </w:tr>
    </w:tbl>
    <w:p w14:paraId="7F5F3059" w14:textId="77777777" w:rsidR="00C94254" w:rsidRPr="00433D5F" w:rsidRDefault="00C94254" w:rsidP="00C94254">
      <w:pPr>
        <w:spacing w:after="0" w:line="240" w:lineRule="auto"/>
        <w:jc w:val="both"/>
        <w:rPr>
          <w:rFonts w:ascii="Cambria" w:hAnsi="Cambria"/>
          <w:b/>
          <w:bCs/>
          <w:sz w:val="24"/>
          <w:szCs w:val="24"/>
        </w:rPr>
      </w:pPr>
    </w:p>
    <w:p w14:paraId="01CECE2E" w14:textId="77777777" w:rsidR="00C94254" w:rsidRPr="00C94254" w:rsidRDefault="00C94254" w:rsidP="00C94254">
      <w:pPr>
        <w:spacing w:after="0" w:line="240" w:lineRule="auto"/>
        <w:jc w:val="both"/>
        <w:rPr>
          <w:rFonts w:ascii="Cambria" w:hAnsi="Cambria"/>
          <w:b/>
          <w:bCs/>
          <w:sz w:val="24"/>
          <w:szCs w:val="24"/>
        </w:rPr>
      </w:pPr>
      <w:r w:rsidRPr="00433D5F">
        <w:rPr>
          <w:rFonts w:ascii="Cambria" w:hAnsi="Cambria"/>
          <w:b/>
          <w:bCs/>
          <w:sz w:val="24"/>
          <w:szCs w:val="24"/>
        </w:rPr>
        <w:t>Список типов клеток (список избыточен – в нем есть лишние термины):</w:t>
      </w:r>
    </w:p>
    <w:p w14:paraId="75C87A52"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Ядро</w:t>
      </w:r>
      <w:r w:rsidRPr="00433D5F">
        <w:rPr>
          <w:rFonts w:ascii="Cambria" w:hAnsi="Cambria"/>
          <w:bCs/>
          <w:sz w:val="24"/>
          <w:szCs w:val="24"/>
        </w:rPr>
        <w:t>;</w:t>
      </w:r>
    </w:p>
    <w:p w14:paraId="2709A42A"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Митохондрия</w:t>
      </w:r>
      <w:r w:rsidRPr="00433D5F">
        <w:rPr>
          <w:rFonts w:ascii="Cambria" w:hAnsi="Cambria"/>
          <w:bCs/>
          <w:sz w:val="24"/>
          <w:szCs w:val="24"/>
        </w:rPr>
        <w:t>;</w:t>
      </w:r>
    </w:p>
    <w:p w14:paraId="37EB99E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Десмосома</w:t>
      </w:r>
      <w:r w:rsidRPr="00433D5F">
        <w:rPr>
          <w:rFonts w:ascii="Cambria" w:hAnsi="Cambria"/>
          <w:bCs/>
          <w:sz w:val="24"/>
          <w:szCs w:val="24"/>
        </w:rPr>
        <w:t>;</w:t>
      </w:r>
    </w:p>
    <w:p w14:paraId="647CFB8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Нуклеосома</w:t>
      </w:r>
      <w:r w:rsidRPr="00433D5F">
        <w:rPr>
          <w:rFonts w:ascii="Cambria" w:hAnsi="Cambria"/>
          <w:bCs/>
          <w:sz w:val="24"/>
          <w:szCs w:val="24"/>
        </w:rPr>
        <w:t>;</w:t>
      </w:r>
    </w:p>
    <w:p w14:paraId="29CB43FD"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Жгутик</w:t>
      </w:r>
      <w:r w:rsidRPr="00433D5F">
        <w:rPr>
          <w:rFonts w:ascii="Cambria" w:hAnsi="Cambria"/>
          <w:bCs/>
          <w:sz w:val="24"/>
          <w:szCs w:val="24"/>
        </w:rPr>
        <w:t>;</w:t>
      </w:r>
    </w:p>
    <w:p w14:paraId="75FC0CBC"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АТФ синтаза</w:t>
      </w:r>
      <w:r w:rsidRPr="00433D5F">
        <w:rPr>
          <w:rFonts w:ascii="Cambria" w:hAnsi="Cambria"/>
          <w:bCs/>
          <w:sz w:val="24"/>
          <w:szCs w:val="24"/>
        </w:rPr>
        <w:t>;</w:t>
      </w:r>
    </w:p>
    <w:p w14:paraId="6181819B"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Центриоль</w:t>
      </w:r>
      <w:r w:rsidRPr="00433D5F">
        <w:rPr>
          <w:rFonts w:ascii="Cambria" w:hAnsi="Cambria"/>
          <w:bCs/>
          <w:sz w:val="24"/>
          <w:szCs w:val="24"/>
        </w:rPr>
        <w:t>;</w:t>
      </w:r>
    </w:p>
    <w:p w14:paraId="4055F425"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Комплекс Гольджи</w:t>
      </w:r>
      <w:r w:rsidRPr="00433D5F">
        <w:rPr>
          <w:rFonts w:ascii="Cambria" w:hAnsi="Cambria"/>
          <w:bCs/>
          <w:sz w:val="24"/>
          <w:szCs w:val="24"/>
        </w:rPr>
        <w:t>;</w:t>
      </w:r>
    </w:p>
    <w:p w14:paraId="3C840B4E"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Хромосомы</w:t>
      </w:r>
      <w:r w:rsidRPr="00433D5F">
        <w:rPr>
          <w:rFonts w:ascii="Cambria" w:hAnsi="Cambria"/>
          <w:bCs/>
          <w:sz w:val="24"/>
          <w:szCs w:val="24"/>
        </w:rPr>
        <w:t>;</w:t>
      </w:r>
    </w:p>
    <w:p w14:paraId="30B27D56" w14:textId="77777777" w:rsidR="00C94254" w:rsidRPr="00433D5F" w:rsidRDefault="00C94254" w:rsidP="006050ED">
      <w:pPr>
        <w:numPr>
          <w:ilvl w:val="0"/>
          <w:numId w:val="2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Апоптосома</w:t>
      </w:r>
      <w:r w:rsidRPr="00433D5F">
        <w:rPr>
          <w:rFonts w:ascii="Cambria" w:hAnsi="Cambria"/>
          <w:bCs/>
          <w:sz w:val="24"/>
          <w:szCs w:val="24"/>
        </w:rPr>
        <w:t>;</w:t>
      </w:r>
    </w:p>
    <w:p w14:paraId="4A7F2974" w14:textId="77777777" w:rsidR="00C94254" w:rsidRPr="00433D5F" w:rsidRDefault="00C94254" w:rsidP="00C94254">
      <w:pPr>
        <w:spacing w:after="0" w:line="240" w:lineRule="auto"/>
        <w:jc w:val="both"/>
        <w:rPr>
          <w:rFonts w:ascii="Cambria" w:hAnsi="Cambria"/>
          <w:b/>
          <w:bCs/>
          <w:sz w:val="24"/>
          <w:szCs w:val="24"/>
        </w:rPr>
      </w:pPr>
    </w:p>
    <w:p w14:paraId="0B661F7C" w14:textId="77777777" w:rsidR="00C94254" w:rsidRPr="00433D5F" w:rsidRDefault="00C94254" w:rsidP="00C94254">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67D29171"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Белковый комплекс, играющий ключевую роль в созревании эффекторных каспаз при апоптозе</w:t>
      </w:r>
      <w:r w:rsidRPr="00433D5F">
        <w:rPr>
          <w:rFonts w:ascii="Cambria" w:hAnsi="Cambria"/>
          <w:bCs/>
          <w:sz w:val="24"/>
          <w:szCs w:val="24"/>
        </w:rPr>
        <w:t>.</w:t>
      </w:r>
    </w:p>
    <w:p w14:paraId="14227B23"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Белковый комплекс, использующий энергию химического градиента ионов для синтеза АТФ</w:t>
      </w:r>
      <w:r w:rsidRPr="00433D5F">
        <w:rPr>
          <w:rFonts w:ascii="Cambria" w:hAnsi="Cambria"/>
          <w:bCs/>
          <w:sz w:val="24"/>
          <w:szCs w:val="24"/>
        </w:rPr>
        <w:t>.</w:t>
      </w:r>
    </w:p>
    <w:p w14:paraId="09DAB473"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Находящаяся в центре клетки, состоящая из микротрубочек структура</w:t>
      </w:r>
      <w:r w:rsidRPr="00433D5F">
        <w:rPr>
          <w:rFonts w:ascii="Cambria" w:hAnsi="Cambria"/>
          <w:bCs/>
          <w:sz w:val="24"/>
          <w:szCs w:val="24"/>
        </w:rPr>
        <w:t>.</w:t>
      </w:r>
    </w:p>
    <w:p w14:paraId="2649653D"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Система одномембранных цистерн и везикул, играющая важную роль во внутриклеточном транспорте</w:t>
      </w:r>
      <w:r w:rsidRPr="00433D5F">
        <w:rPr>
          <w:rFonts w:ascii="Cambria" w:hAnsi="Cambria"/>
          <w:bCs/>
          <w:sz w:val="24"/>
          <w:szCs w:val="24"/>
        </w:rPr>
        <w:t>.</w:t>
      </w:r>
    </w:p>
    <w:p w14:paraId="68BD973F" w14:textId="77777777" w:rsidR="00C94254" w:rsidRPr="00433D5F" w:rsidRDefault="00C94254" w:rsidP="006050ED">
      <w:pPr>
        <w:numPr>
          <w:ilvl w:val="0"/>
          <w:numId w:val="24"/>
        </w:numPr>
        <w:spacing w:after="0" w:line="240" w:lineRule="auto"/>
        <w:jc w:val="both"/>
        <w:rPr>
          <w:rFonts w:ascii="Cambria" w:hAnsi="Cambria"/>
          <w:bCs/>
          <w:sz w:val="24"/>
          <w:szCs w:val="24"/>
        </w:rPr>
      </w:pPr>
      <w:r>
        <w:rPr>
          <w:rFonts w:ascii="Cambria" w:hAnsi="Cambria"/>
          <w:bCs/>
          <w:sz w:val="24"/>
          <w:szCs w:val="24"/>
        </w:rPr>
        <w:t>Двумембранная органелла, в которой протекают окислительные процессы</w:t>
      </w:r>
      <w:r w:rsidRPr="00433D5F">
        <w:rPr>
          <w:rFonts w:ascii="Cambria" w:hAnsi="Cambria"/>
          <w:bCs/>
          <w:sz w:val="24"/>
          <w:szCs w:val="24"/>
        </w:rPr>
        <w:t>.</w:t>
      </w:r>
    </w:p>
    <w:p w14:paraId="4C602DAB" w14:textId="77777777" w:rsidR="00C94254" w:rsidRPr="00433D5F" w:rsidRDefault="00C94254" w:rsidP="00C94254">
      <w:pPr>
        <w:spacing w:after="0" w:line="240" w:lineRule="auto"/>
        <w:jc w:val="both"/>
        <w:rPr>
          <w:rFonts w:ascii="Cambria" w:hAnsi="Cambria"/>
          <w:b/>
          <w:bCs/>
          <w:sz w:val="24"/>
          <w:szCs w:val="24"/>
        </w:rPr>
      </w:pPr>
    </w:p>
    <w:p w14:paraId="20C4D489" w14:textId="77777777" w:rsidR="00C94254" w:rsidRPr="00433D5F" w:rsidRDefault="00C94254" w:rsidP="00C94254">
      <w:pPr>
        <w:spacing w:after="0" w:line="240" w:lineRule="auto"/>
        <w:jc w:val="both"/>
        <w:rPr>
          <w:rFonts w:ascii="Cambria" w:hAnsi="Cambria"/>
          <w:b/>
          <w:bCs/>
          <w:sz w:val="24"/>
          <w:szCs w:val="24"/>
        </w:rPr>
      </w:pPr>
    </w:p>
    <w:p w14:paraId="7544920D" w14:textId="0677A421" w:rsidR="00611D80" w:rsidRPr="00433D5F" w:rsidRDefault="00C94254" w:rsidP="00611D80">
      <w:pPr>
        <w:spacing w:after="0" w:line="240" w:lineRule="auto"/>
        <w:rPr>
          <w:rFonts w:ascii="Cambria" w:hAnsi="Cambria"/>
          <w:b/>
          <w:color w:val="FF0000"/>
          <w:sz w:val="28"/>
          <w:szCs w:val="24"/>
        </w:rPr>
      </w:pPr>
      <w:r w:rsidRPr="00433D5F">
        <w:rPr>
          <w:rFonts w:ascii="Cambria" w:hAnsi="Cambria"/>
          <w:sz w:val="24"/>
          <w:szCs w:val="24"/>
        </w:rPr>
        <w:br w:type="page"/>
      </w:r>
      <w:r w:rsidR="00611D80"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24</w:t>
      </w:r>
      <w:r w:rsidR="00611D80" w:rsidRPr="00433D5F">
        <w:rPr>
          <w:rFonts w:ascii="Cambria" w:hAnsi="Cambria"/>
          <w:b/>
          <w:color w:val="FF0000"/>
          <w:sz w:val="28"/>
          <w:szCs w:val="24"/>
        </w:rPr>
        <w:t xml:space="preserve"> (</w:t>
      </w:r>
      <w:r w:rsidR="00611D80" w:rsidRPr="00433D5F">
        <w:rPr>
          <w:rFonts w:ascii="Cambria" w:hAnsi="Cambria"/>
          <w:b/>
          <w:color w:val="FF0000"/>
          <w:sz w:val="28"/>
          <w:szCs w:val="24"/>
          <w:lang w:val="en-US"/>
        </w:rPr>
        <w:t>ID</w:t>
      </w:r>
      <w:r w:rsidR="00611D80">
        <w:rPr>
          <w:rFonts w:ascii="Cambria" w:hAnsi="Cambria"/>
          <w:b/>
          <w:color w:val="FF0000"/>
          <w:sz w:val="28"/>
          <w:szCs w:val="24"/>
        </w:rPr>
        <w:t xml:space="preserve"> 31</w:t>
      </w:r>
      <w:r w:rsidR="00611D80" w:rsidRPr="00433D5F">
        <w:rPr>
          <w:rFonts w:ascii="Cambria" w:hAnsi="Cambria"/>
          <w:b/>
          <w:color w:val="FF0000"/>
          <w:sz w:val="28"/>
          <w:szCs w:val="24"/>
        </w:rPr>
        <w:t>) – 5 баллов</w:t>
      </w:r>
    </w:p>
    <w:p w14:paraId="62A40278" w14:textId="77777777" w:rsidR="00611D80" w:rsidRPr="00433D5F" w:rsidRDefault="00611D80" w:rsidP="00611D80">
      <w:pPr>
        <w:spacing w:after="0" w:line="240" w:lineRule="auto"/>
        <w:jc w:val="both"/>
        <w:rPr>
          <w:rFonts w:ascii="Cambria" w:hAnsi="Cambria"/>
          <w:bCs/>
          <w:i/>
          <w:sz w:val="24"/>
          <w:szCs w:val="24"/>
        </w:rPr>
      </w:pPr>
      <w:r>
        <w:rPr>
          <w:rFonts w:ascii="Cambria" w:hAnsi="Cambria"/>
          <w:bCs/>
          <w:i/>
          <w:sz w:val="24"/>
          <w:szCs w:val="24"/>
        </w:rPr>
        <w:t>Вариант 2</w:t>
      </w:r>
    </w:p>
    <w:p w14:paraId="48FF9846" w14:textId="77777777" w:rsidR="00611D80" w:rsidRPr="00433D5F" w:rsidRDefault="00611D80" w:rsidP="00611D80">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w:t>
      </w:r>
      <w:r w:rsidRPr="00433D5F">
        <w:rPr>
          <w:rFonts w:ascii="Cambria" w:hAnsi="Cambria"/>
          <w:b/>
          <w:bCs/>
          <w:sz w:val="24"/>
          <w:szCs w:val="24"/>
        </w:rPr>
        <w:t xml:space="preserve">. </w:t>
      </w:r>
      <w:r>
        <w:rPr>
          <w:rFonts w:ascii="Cambria" w:hAnsi="Cambria"/>
          <w:b/>
          <w:bCs/>
          <w:sz w:val="24"/>
          <w:szCs w:val="24"/>
        </w:rPr>
        <w:t>Вам</w:t>
      </w:r>
      <w:r w:rsidRPr="00433D5F">
        <w:rPr>
          <w:rFonts w:ascii="Cambria" w:hAnsi="Cambria"/>
          <w:b/>
          <w:bCs/>
          <w:sz w:val="24"/>
          <w:szCs w:val="24"/>
        </w:rPr>
        <w:t xml:space="preserve"> необходимо определить названи</w:t>
      </w:r>
      <w:r>
        <w:rPr>
          <w:rFonts w:ascii="Cambria" w:hAnsi="Cambria"/>
          <w:b/>
          <w:bCs/>
          <w:sz w:val="24"/>
          <w:szCs w:val="24"/>
        </w:rPr>
        <w:t>я</w:t>
      </w:r>
      <w:r w:rsidRPr="00433D5F">
        <w:rPr>
          <w:rFonts w:ascii="Cambria" w:hAnsi="Cambria"/>
          <w:b/>
          <w:bCs/>
          <w:sz w:val="24"/>
          <w:szCs w:val="24"/>
        </w:rPr>
        <w:t xml:space="preserve"> </w:t>
      </w:r>
      <w:r>
        <w:rPr>
          <w:rFonts w:ascii="Cambria" w:hAnsi="Cambria"/>
          <w:b/>
          <w:bCs/>
          <w:sz w:val="24"/>
          <w:szCs w:val="24"/>
        </w:rPr>
        <w:t>этих структур</w:t>
      </w:r>
      <w:r w:rsidRPr="00433D5F">
        <w:rPr>
          <w:rFonts w:ascii="Cambria" w:hAnsi="Cambria"/>
          <w:b/>
          <w:bCs/>
          <w:sz w:val="24"/>
          <w:szCs w:val="24"/>
        </w:rPr>
        <w:t xml:space="preserve"> и соотнести</w:t>
      </w:r>
      <w:r>
        <w:rPr>
          <w:rFonts w:ascii="Cambria" w:hAnsi="Cambria"/>
          <w:b/>
          <w:bCs/>
          <w:sz w:val="24"/>
          <w:szCs w:val="24"/>
        </w:rPr>
        <w:t xml:space="preserve"> каждую</w:t>
      </w:r>
      <w:r w:rsidRPr="00433D5F">
        <w:rPr>
          <w:rFonts w:ascii="Cambria" w:hAnsi="Cambria"/>
          <w:b/>
          <w:bCs/>
          <w:sz w:val="24"/>
          <w:szCs w:val="24"/>
        </w:rPr>
        <w:t xml:space="preserve"> с подходящ</w:t>
      </w:r>
      <w:r>
        <w:rPr>
          <w:rFonts w:ascii="Cambria" w:hAnsi="Cambria"/>
          <w:b/>
          <w:bCs/>
          <w:sz w:val="24"/>
          <w:szCs w:val="24"/>
        </w:rPr>
        <w:t>ей ей</w:t>
      </w:r>
      <w:r w:rsidRPr="00433D5F">
        <w:rPr>
          <w:rFonts w:ascii="Cambria" w:hAnsi="Cambria"/>
          <w:b/>
          <w:bCs/>
          <w:sz w:val="24"/>
          <w:szCs w:val="24"/>
        </w:rPr>
        <w:t xml:space="preserve"> функциональн</w:t>
      </w:r>
      <w:r>
        <w:rPr>
          <w:rFonts w:ascii="Cambria" w:hAnsi="Cambria"/>
          <w:b/>
          <w:bCs/>
          <w:sz w:val="24"/>
          <w:szCs w:val="24"/>
        </w:rPr>
        <w:t>ой</w:t>
      </w:r>
      <w:r w:rsidRPr="00433D5F">
        <w:rPr>
          <w:rFonts w:ascii="Cambria" w:hAnsi="Cambria"/>
          <w:b/>
          <w:bCs/>
          <w:sz w:val="24"/>
          <w:szCs w:val="24"/>
        </w:rPr>
        <w:t xml:space="preserve"> характеристикой из списка.</w:t>
      </w:r>
    </w:p>
    <w:p w14:paraId="108197BD" w14:textId="77777777" w:rsidR="00611D80" w:rsidRPr="00433D5F" w:rsidRDefault="00611D80" w:rsidP="00611D80">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3462"/>
        <w:gridCol w:w="3312"/>
      </w:tblGrid>
      <w:tr w:rsidR="00611D80" w:rsidRPr="00433D5F" w14:paraId="2ADE19BA" w14:textId="77777777" w:rsidTr="00611D80">
        <w:tc>
          <w:tcPr>
            <w:tcW w:w="3504" w:type="dxa"/>
            <w:tcBorders>
              <w:top w:val="nil"/>
              <w:left w:val="nil"/>
              <w:bottom w:val="nil"/>
              <w:right w:val="nil"/>
            </w:tcBorders>
            <w:shd w:val="clear" w:color="auto" w:fill="auto"/>
            <w:vAlign w:val="center"/>
          </w:tcPr>
          <w:p w14:paraId="56A6ED20" w14:textId="43EACDF4"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64EFA0F9" wp14:editId="70428B66">
                  <wp:extent cx="2148840" cy="1615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48840" cy="1615440"/>
                          </a:xfrm>
                          <a:prstGeom prst="rect">
                            <a:avLst/>
                          </a:prstGeom>
                          <a:noFill/>
                          <a:ln>
                            <a:noFill/>
                          </a:ln>
                        </pic:spPr>
                      </pic:pic>
                    </a:graphicData>
                  </a:graphic>
                </wp:inline>
              </w:drawing>
            </w:r>
          </w:p>
        </w:tc>
        <w:tc>
          <w:tcPr>
            <w:tcW w:w="3530" w:type="dxa"/>
            <w:tcBorders>
              <w:top w:val="nil"/>
              <w:left w:val="nil"/>
              <w:bottom w:val="nil"/>
              <w:right w:val="nil"/>
            </w:tcBorders>
            <w:shd w:val="clear" w:color="auto" w:fill="auto"/>
            <w:vAlign w:val="center"/>
          </w:tcPr>
          <w:p w14:paraId="5CE3B8B1" w14:textId="4C8020CC"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57FF52D6" wp14:editId="1160E00E">
                  <wp:extent cx="2133600" cy="16002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386" w:type="dxa"/>
            <w:tcBorders>
              <w:top w:val="nil"/>
              <w:left w:val="nil"/>
              <w:bottom w:val="nil"/>
              <w:right w:val="nil"/>
            </w:tcBorders>
            <w:shd w:val="clear" w:color="auto" w:fill="auto"/>
            <w:vAlign w:val="center"/>
          </w:tcPr>
          <w:p w14:paraId="273156DD" w14:textId="0DA538E7"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7919C889" wp14:editId="1AE9927B">
                  <wp:extent cx="2209800" cy="16611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noFill/>
                          <a:ln>
                            <a:noFill/>
                          </a:ln>
                        </pic:spPr>
                      </pic:pic>
                    </a:graphicData>
                  </a:graphic>
                </wp:inline>
              </w:drawing>
            </w:r>
          </w:p>
        </w:tc>
      </w:tr>
      <w:tr w:rsidR="00611D80" w:rsidRPr="00433D5F" w14:paraId="0B6685FA" w14:textId="77777777" w:rsidTr="00611D80">
        <w:tc>
          <w:tcPr>
            <w:tcW w:w="3504" w:type="dxa"/>
            <w:tcBorders>
              <w:top w:val="nil"/>
              <w:left w:val="nil"/>
              <w:bottom w:val="nil"/>
              <w:right w:val="nil"/>
            </w:tcBorders>
            <w:shd w:val="clear" w:color="auto" w:fill="auto"/>
            <w:vAlign w:val="center"/>
          </w:tcPr>
          <w:p w14:paraId="258DCC50" w14:textId="398CBCE2"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6D2F2614" wp14:editId="72B58A6F">
                  <wp:extent cx="2293620" cy="17221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3620" cy="1722120"/>
                          </a:xfrm>
                          <a:prstGeom prst="rect">
                            <a:avLst/>
                          </a:prstGeom>
                          <a:noFill/>
                          <a:ln>
                            <a:noFill/>
                          </a:ln>
                        </pic:spPr>
                      </pic:pic>
                    </a:graphicData>
                  </a:graphic>
                </wp:inline>
              </w:drawing>
            </w:r>
          </w:p>
        </w:tc>
        <w:tc>
          <w:tcPr>
            <w:tcW w:w="3530" w:type="dxa"/>
            <w:tcBorders>
              <w:top w:val="nil"/>
              <w:left w:val="nil"/>
              <w:bottom w:val="nil"/>
              <w:right w:val="nil"/>
            </w:tcBorders>
            <w:shd w:val="clear" w:color="auto" w:fill="auto"/>
            <w:vAlign w:val="center"/>
          </w:tcPr>
          <w:p w14:paraId="4BE3E770" w14:textId="266445D7" w:rsidR="00611D80" w:rsidRPr="00433D5F" w:rsidRDefault="009A74C0" w:rsidP="00BC5756">
            <w:pPr>
              <w:spacing w:after="0" w:line="240" w:lineRule="auto"/>
              <w:jc w:val="center"/>
              <w:rPr>
                <w:rFonts w:ascii="Cambria" w:hAnsi="Cambria"/>
                <w:b/>
                <w:bCs/>
                <w:sz w:val="24"/>
                <w:szCs w:val="24"/>
              </w:rPr>
            </w:pPr>
            <w:r>
              <w:rPr>
                <w:noProof/>
              </w:rPr>
              <w:drawing>
                <wp:inline distT="0" distB="0" distL="0" distR="0" wp14:anchorId="44D4C646" wp14:editId="193521F4">
                  <wp:extent cx="2316480" cy="17373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inline>
              </w:drawing>
            </w:r>
          </w:p>
        </w:tc>
        <w:tc>
          <w:tcPr>
            <w:tcW w:w="3386" w:type="dxa"/>
            <w:tcBorders>
              <w:top w:val="nil"/>
              <w:left w:val="nil"/>
              <w:bottom w:val="nil"/>
              <w:right w:val="nil"/>
            </w:tcBorders>
            <w:shd w:val="clear" w:color="auto" w:fill="auto"/>
            <w:vAlign w:val="center"/>
          </w:tcPr>
          <w:p w14:paraId="01328D61" w14:textId="77777777" w:rsidR="00611D80" w:rsidRPr="00433D5F" w:rsidRDefault="00611D80" w:rsidP="00BC5756">
            <w:pPr>
              <w:spacing w:after="0" w:line="240" w:lineRule="auto"/>
              <w:jc w:val="center"/>
              <w:rPr>
                <w:rFonts w:ascii="Cambria" w:hAnsi="Cambria"/>
                <w:b/>
                <w:bCs/>
                <w:sz w:val="24"/>
                <w:szCs w:val="24"/>
              </w:rPr>
            </w:pPr>
          </w:p>
        </w:tc>
      </w:tr>
    </w:tbl>
    <w:p w14:paraId="772E8316" w14:textId="77777777" w:rsidR="00611D80" w:rsidRPr="00433D5F" w:rsidRDefault="00611D80" w:rsidP="00611D80">
      <w:pPr>
        <w:spacing w:after="0" w:line="240" w:lineRule="auto"/>
        <w:jc w:val="both"/>
        <w:rPr>
          <w:rFonts w:ascii="Cambria" w:hAnsi="Cambria"/>
          <w:b/>
          <w:bCs/>
          <w:sz w:val="24"/>
          <w:szCs w:val="24"/>
        </w:rPr>
      </w:pPr>
    </w:p>
    <w:p w14:paraId="4E67E255" w14:textId="77777777" w:rsidR="00611D80" w:rsidRPr="00C94254" w:rsidRDefault="00611D80" w:rsidP="00611D80">
      <w:pPr>
        <w:spacing w:after="0" w:line="240" w:lineRule="auto"/>
        <w:jc w:val="both"/>
        <w:rPr>
          <w:rFonts w:ascii="Cambria" w:hAnsi="Cambria"/>
          <w:b/>
          <w:bCs/>
          <w:sz w:val="24"/>
          <w:szCs w:val="24"/>
        </w:rPr>
      </w:pPr>
      <w:r w:rsidRPr="00433D5F">
        <w:rPr>
          <w:rFonts w:ascii="Cambria" w:hAnsi="Cambria"/>
          <w:b/>
          <w:bCs/>
          <w:sz w:val="24"/>
          <w:szCs w:val="24"/>
        </w:rPr>
        <w:t>Список типов клеток (список избыточен – в нем есть лишние термины):</w:t>
      </w:r>
    </w:p>
    <w:p w14:paraId="0262B85D"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Ядро</w:t>
      </w:r>
      <w:r w:rsidRPr="00433D5F">
        <w:rPr>
          <w:rFonts w:ascii="Cambria" w:hAnsi="Cambria"/>
          <w:bCs/>
          <w:sz w:val="24"/>
          <w:szCs w:val="24"/>
        </w:rPr>
        <w:t>;</w:t>
      </w:r>
    </w:p>
    <w:p w14:paraId="20478754"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Митохондрия</w:t>
      </w:r>
      <w:r w:rsidRPr="00433D5F">
        <w:rPr>
          <w:rFonts w:ascii="Cambria" w:hAnsi="Cambria"/>
          <w:bCs/>
          <w:sz w:val="24"/>
          <w:szCs w:val="24"/>
        </w:rPr>
        <w:t>;</w:t>
      </w:r>
    </w:p>
    <w:p w14:paraId="731F5631"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Десмосома</w:t>
      </w:r>
      <w:r w:rsidRPr="00433D5F">
        <w:rPr>
          <w:rFonts w:ascii="Cambria" w:hAnsi="Cambria"/>
          <w:bCs/>
          <w:sz w:val="24"/>
          <w:szCs w:val="24"/>
        </w:rPr>
        <w:t>;</w:t>
      </w:r>
    </w:p>
    <w:p w14:paraId="143A7AE2"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Нуклеосома</w:t>
      </w:r>
      <w:r w:rsidRPr="00433D5F">
        <w:rPr>
          <w:rFonts w:ascii="Cambria" w:hAnsi="Cambria"/>
          <w:bCs/>
          <w:sz w:val="24"/>
          <w:szCs w:val="24"/>
        </w:rPr>
        <w:t>;</w:t>
      </w:r>
    </w:p>
    <w:p w14:paraId="2288E4EE"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Жгутик</w:t>
      </w:r>
      <w:r w:rsidRPr="00433D5F">
        <w:rPr>
          <w:rFonts w:ascii="Cambria" w:hAnsi="Cambria"/>
          <w:bCs/>
          <w:sz w:val="24"/>
          <w:szCs w:val="24"/>
        </w:rPr>
        <w:t>;</w:t>
      </w:r>
    </w:p>
    <w:p w14:paraId="78C3341B"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АТФ синтаза</w:t>
      </w:r>
      <w:r w:rsidRPr="00433D5F">
        <w:rPr>
          <w:rFonts w:ascii="Cambria" w:hAnsi="Cambria"/>
          <w:bCs/>
          <w:sz w:val="24"/>
          <w:szCs w:val="24"/>
        </w:rPr>
        <w:t>;</w:t>
      </w:r>
    </w:p>
    <w:p w14:paraId="73B2F21B"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Центриоль</w:t>
      </w:r>
      <w:r w:rsidRPr="00433D5F">
        <w:rPr>
          <w:rFonts w:ascii="Cambria" w:hAnsi="Cambria"/>
          <w:bCs/>
          <w:sz w:val="24"/>
          <w:szCs w:val="24"/>
        </w:rPr>
        <w:t>;</w:t>
      </w:r>
    </w:p>
    <w:p w14:paraId="32FEF137"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Комплекс Гольджи</w:t>
      </w:r>
      <w:r w:rsidRPr="00433D5F">
        <w:rPr>
          <w:rFonts w:ascii="Cambria" w:hAnsi="Cambria"/>
          <w:bCs/>
          <w:sz w:val="24"/>
          <w:szCs w:val="24"/>
        </w:rPr>
        <w:t>;</w:t>
      </w:r>
    </w:p>
    <w:p w14:paraId="7978AB1C"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Хромосомы</w:t>
      </w:r>
      <w:r w:rsidRPr="00433D5F">
        <w:rPr>
          <w:rFonts w:ascii="Cambria" w:hAnsi="Cambria"/>
          <w:bCs/>
          <w:sz w:val="24"/>
          <w:szCs w:val="24"/>
        </w:rPr>
        <w:t>;</w:t>
      </w:r>
    </w:p>
    <w:p w14:paraId="25495319" w14:textId="77777777" w:rsidR="00611D80" w:rsidRPr="00433D5F" w:rsidRDefault="00611D80" w:rsidP="00BE4316">
      <w:pPr>
        <w:numPr>
          <w:ilvl w:val="0"/>
          <w:numId w:val="10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Апоптосома</w:t>
      </w:r>
      <w:r w:rsidRPr="00433D5F">
        <w:rPr>
          <w:rFonts w:ascii="Cambria" w:hAnsi="Cambria"/>
          <w:bCs/>
          <w:sz w:val="24"/>
          <w:szCs w:val="24"/>
        </w:rPr>
        <w:t>;</w:t>
      </w:r>
    </w:p>
    <w:p w14:paraId="0905BEBA" w14:textId="77777777" w:rsidR="00611D80" w:rsidRPr="00433D5F" w:rsidRDefault="00611D80" w:rsidP="00611D80">
      <w:pPr>
        <w:spacing w:after="0" w:line="240" w:lineRule="auto"/>
        <w:jc w:val="both"/>
        <w:rPr>
          <w:rFonts w:ascii="Cambria" w:hAnsi="Cambria"/>
          <w:b/>
          <w:bCs/>
          <w:sz w:val="24"/>
          <w:szCs w:val="24"/>
        </w:rPr>
      </w:pPr>
    </w:p>
    <w:p w14:paraId="3C72947A" w14:textId="77777777" w:rsidR="00611D80" w:rsidRPr="00433D5F" w:rsidRDefault="00611D80" w:rsidP="00611D80">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12B6DAEC"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Двумембранная органелла, в которой функционирует дыхательная электрон-транспортная цепь</w:t>
      </w:r>
      <w:r w:rsidRPr="00433D5F">
        <w:rPr>
          <w:rFonts w:ascii="Cambria" w:hAnsi="Cambria"/>
          <w:bCs/>
          <w:sz w:val="24"/>
          <w:szCs w:val="24"/>
        </w:rPr>
        <w:t>.</w:t>
      </w:r>
    </w:p>
    <w:p w14:paraId="0BF957F8"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Прочный межклеточный контакт, заякоренный на промежуточные филаменты.</w:t>
      </w:r>
      <w:r w:rsidRPr="00433D5F">
        <w:rPr>
          <w:rFonts w:ascii="Cambria" w:hAnsi="Cambria"/>
          <w:bCs/>
          <w:sz w:val="24"/>
          <w:szCs w:val="24"/>
        </w:rPr>
        <w:t xml:space="preserve"> </w:t>
      </w:r>
    </w:p>
    <w:p w14:paraId="77B07C76"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Белковый комплекс, играющий ключевую роль в созревании эффекторных каспаз при апоптозе</w:t>
      </w:r>
      <w:r w:rsidRPr="00433D5F">
        <w:rPr>
          <w:rFonts w:ascii="Cambria" w:hAnsi="Cambria"/>
          <w:bCs/>
          <w:sz w:val="24"/>
          <w:szCs w:val="24"/>
        </w:rPr>
        <w:t>.</w:t>
      </w:r>
    </w:p>
    <w:p w14:paraId="48A3C3FC"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Компактизованные молекулы ДНК</w:t>
      </w:r>
      <w:r w:rsidRPr="00433D5F">
        <w:rPr>
          <w:rFonts w:ascii="Cambria" w:hAnsi="Cambria"/>
          <w:bCs/>
          <w:sz w:val="24"/>
          <w:szCs w:val="24"/>
        </w:rPr>
        <w:t>.</w:t>
      </w:r>
    </w:p>
    <w:p w14:paraId="4DA283F8" w14:textId="77777777" w:rsidR="00611D80" w:rsidRPr="00433D5F" w:rsidRDefault="00611D80" w:rsidP="006050ED">
      <w:pPr>
        <w:numPr>
          <w:ilvl w:val="0"/>
          <w:numId w:val="25"/>
        </w:numPr>
        <w:spacing w:after="0" w:line="240" w:lineRule="auto"/>
        <w:jc w:val="both"/>
        <w:rPr>
          <w:rFonts w:ascii="Cambria" w:hAnsi="Cambria"/>
          <w:bCs/>
          <w:sz w:val="24"/>
          <w:szCs w:val="24"/>
        </w:rPr>
      </w:pPr>
      <w:r>
        <w:rPr>
          <w:rFonts w:ascii="Cambria" w:hAnsi="Cambria"/>
          <w:bCs/>
          <w:sz w:val="24"/>
          <w:szCs w:val="24"/>
        </w:rPr>
        <w:t>ДНК-белковый комплекс участвующий в компактизации и регуляции экспрессии генома</w:t>
      </w:r>
      <w:r w:rsidRPr="00433D5F">
        <w:rPr>
          <w:rFonts w:ascii="Cambria" w:hAnsi="Cambria"/>
          <w:bCs/>
          <w:sz w:val="24"/>
          <w:szCs w:val="24"/>
        </w:rPr>
        <w:t>.</w:t>
      </w:r>
    </w:p>
    <w:p w14:paraId="6EADB0BC" w14:textId="77777777" w:rsidR="00611D80" w:rsidRPr="00433D5F" w:rsidRDefault="00611D80" w:rsidP="00611D80">
      <w:pPr>
        <w:spacing w:after="0" w:line="240" w:lineRule="auto"/>
        <w:jc w:val="both"/>
        <w:rPr>
          <w:rFonts w:ascii="Cambria" w:hAnsi="Cambria"/>
          <w:b/>
          <w:bCs/>
          <w:sz w:val="24"/>
          <w:szCs w:val="24"/>
        </w:rPr>
      </w:pPr>
    </w:p>
    <w:p w14:paraId="18620EDD" w14:textId="77777777" w:rsidR="00611D80" w:rsidRPr="00433D5F" w:rsidRDefault="00611D80" w:rsidP="00611D80">
      <w:pPr>
        <w:spacing w:after="0" w:line="240" w:lineRule="auto"/>
        <w:jc w:val="both"/>
        <w:rPr>
          <w:rFonts w:ascii="Cambria" w:hAnsi="Cambria"/>
          <w:b/>
          <w:bCs/>
          <w:sz w:val="24"/>
          <w:szCs w:val="24"/>
        </w:rPr>
      </w:pPr>
    </w:p>
    <w:p w14:paraId="41002316" w14:textId="184653C2" w:rsidR="00A2766C" w:rsidRPr="00433D5F" w:rsidRDefault="00611D80" w:rsidP="00611D80">
      <w:pPr>
        <w:spacing w:after="0" w:line="240" w:lineRule="auto"/>
        <w:jc w:val="both"/>
        <w:rPr>
          <w:rFonts w:ascii="Cambria" w:hAnsi="Cambria"/>
          <w:b/>
          <w:color w:val="FF0000"/>
          <w:sz w:val="28"/>
          <w:szCs w:val="24"/>
        </w:rPr>
      </w:pPr>
      <w:r w:rsidRPr="00433D5F">
        <w:rPr>
          <w:rFonts w:ascii="Cambria" w:hAnsi="Cambria"/>
          <w:sz w:val="24"/>
          <w:szCs w:val="24"/>
        </w:rPr>
        <w:br w:type="page"/>
      </w:r>
      <w:r w:rsidR="00A2766C"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25</w:t>
      </w:r>
      <w:r w:rsidR="00A2766C" w:rsidRPr="00433D5F">
        <w:rPr>
          <w:rFonts w:ascii="Cambria" w:hAnsi="Cambria"/>
          <w:b/>
          <w:color w:val="FF0000"/>
          <w:sz w:val="28"/>
          <w:szCs w:val="24"/>
        </w:rPr>
        <w:t xml:space="preserve"> (</w:t>
      </w:r>
      <w:r w:rsidR="00A2766C" w:rsidRPr="00433D5F">
        <w:rPr>
          <w:rFonts w:ascii="Cambria" w:hAnsi="Cambria"/>
          <w:b/>
          <w:color w:val="FF0000"/>
          <w:sz w:val="28"/>
          <w:szCs w:val="24"/>
          <w:lang w:val="en-US"/>
        </w:rPr>
        <w:t>ID</w:t>
      </w:r>
      <w:r w:rsidR="00A2766C">
        <w:rPr>
          <w:rFonts w:ascii="Cambria" w:hAnsi="Cambria"/>
          <w:b/>
          <w:color w:val="FF0000"/>
          <w:sz w:val="28"/>
          <w:szCs w:val="24"/>
        </w:rPr>
        <w:t xml:space="preserve"> 32</w:t>
      </w:r>
      <w:r w:rsidR="00A2766C" w:rsidRPr="00433D5F">
        <w:rPr>
          <w:rFonts w:ascii="Cambria" w:hAnsi="Cambria"/>
          <w:b/>
          <w:color w:val="FF0000"/>
          <w:sz w:val="28"/>
          <w:szCs w:val="24"/>
        </w:rPr>
        <w:t>) – 5 баллов</w:t>
      </w:r>
    </w:p>
    <w:p w14:paraId="3D4EDA82" w14:textId="77777777" w:rsidR="00A2766C" w:rsidRPr="00433D5F" w:rsidRDefault="00BC5756" w:rsidP="00A2766C">
      <w:pPr>
        <w:spacing w:after="0" w:line="240" w:lineRule="auto"/>
        <w:jc w:val="both"/>
        <w:rPr>
          <w:rFonts w:ascii="Cambria" w:hAnsi="Cambria"/>
          <w:bCs/>
          <w:i/>
          <w:sz w:val="24"/>
          <w:szCs w:val="24"/>
        </w:rPr>
      </w:pPr>
      <w:r>
        <w:rPr>
          <w:rFonts w:ascii="Cambria" w:hAnsi="Cambria"/>
          <w:bCs/>
          <w:i/>
          <w:sz w:val="24"/>
          <w:szCs w:val="24"/>
        </w:rPr>
        <w:t>Вариант 1</w:t>
      </w:r>
    </w:p>
    <w:p w14:paraId="15218D10" w14:textId="77777777" w:rsidR="00A2766C" w:rsidRPr="005E154B" w:rsidRDefault="00A2766C" w:rsidP="00A2766C">
      <w:pPr>
        <w:spacing w:after="0" w:line="240" w:lineRule="auto"/>
        <w:jc w:val="both"/>
        <w:rPr>
          <w:rFonts w:ascii="Cambria" w:hAnsi="Cambria"/>
          <w:b/>
          <w:bCs/>
          <w:sz w:val="24"/>
          <w:szCs w:val="24"/>
        </w:rPr>
      </w:pPr>
      <w:r>
        <w:rPr>
          <w:rFonts w:ascii="Cambria" w:hAnsi="Cambria"/>
          <w:b/>
          <w:bCs/>
          <w:sz w:val="24"/>
          <w:szCs w:val="24"/>
        </w:rPr>
        <w:t xml:space="preserve">При разведении Американских норок </w:t>
      </w:r>
      <w:r w:rsidRPr="00332BD1">
        <w:rPr>
          <w:rFonts w:ascii="Cambria" w:hAnsi="Cambria"/>
          <w:b/>
          <w:bCs/>
          <w:sz w:val="24"/>
          <w:szCs w:val="24"/>
        </w:rPr>
        <w:t>(</w:t>
      </w:r>
      <w:r w:rsidRPr="00BB1264">
        <w:rPr>
          <w:rFonts w:ascii="Cambria" w:hAnsi="Cambria"/>
          <w:b/>
          <w:bCs/>
          <w:i/>
          <w:sz w:val="24"/>
          <w:szCs w:val="24"/>
        </w:rPr>
        <w:t>Mustela vison</w:t>
      </w:r>
      <w:r w:rsidRPr="00332BD1">
        <w:rPr>
          <w:rFonts w:ascii="Cambria" w:hAnsi="Cambria"/>
          <w:b/>
          <w:bCs/>
          <w:sz w:val="24"/>
          <w:szCs w:val="24"/>
        </w:rPr>
        <w:t xml:space="preserve">) </w:t>
      </w:r>
      <w:r>
        <w:rPr>
          <w:rFonts w:ascii="Cambria" w:hAnsi="Cambria"/>
          <w:b/>
          <w:bCs/>
          <w:sz w:val="24"/>
          <w:szCs w:val="24"/>
        </w:rPr>
        <w:t xml:space="preserve">на зверофермах были обнаружены и переведены в гомозиготу рецессивные мутации </w:t>
      </w:r>
      <w:r w:rsidRPr="008B7277">
        <w:rPr>
          <w:rFonts w:ascii="Cambria" w:hAnsi="Cambria"/>
          <w:b/>
          <w:bCs/>
          <w:i/>
          <w:sz w:val="24"/>
          <w:szCs w:val="24"/>
          <w:u w:val="single"/>
        </w:rPr>
        <w:t>порядка 30 различных генов</w:t>
      </w:r>
      <w:r>
        <w:rPr>
          <w:rFonts w:ascii="Cambria" w:hAnsi="Cambria"/>
          <w:b/>
          <w:bCs/>
          <w:sz w:val="24"/>
          <w:szCs w:val="24"/>
        </w:rPr>
        <w:t>, затрагивающих окрас меха. В настоящее время в питомниках поддерживаются чистые линии норок различных окрасов, путем скрещивания которых можно получить новые сочетания аллелей и новые варианты окраса меха. Ниже приведены расщепления полученные у гибридов второго поколения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В первом списке перечислены возможные родительские пары, а во втором гибриды первого поколения (</w:t>
      </w:r>
      <w:r>
        <w:rPr>
          <w:rFonts w:ascii="Cambria" w:hAnsi="Cambria"/>
          <w:b/>
          <w:bCs/>
          <w:sz w:val="24"/>
          <w:szCs w:val="24"/>
          <w:lang w:val="en-US"/>
        </w:rPr>
        <w:t>F</w:t>
      </w:r>
      <w:r w:rsidRPr="005E154B">
        <w:rPr>
          <w:rFonts w:ascii="Cambria" w:hAnsi="Cambria"/>
          <w:b/>
          <w:bCs/>
          <w:sz w:val="24"/>
          <w:szCs w:val="24"/>
        </w:rPr>
        <w:t>1</w:t>
      </w:r>
      <w:r>
        <w:rPr>
          <w:rFonts w:ascii="Cambria" w:hAnsi="Cambria"/>
          <w:b/>
          <w:bCs/>
          <w:sz w:val="24"/>
          <w:szCs w:val="24"/>
        </w:rPr>
        <w:t xml:space="preserve">). Вам необходимо соотнести родителей, потомков </w:t>
      </w:r>
      <w:r>
        <w:rPr>
          <w:rFonts w:ascii="Cambria" w:hAnsi="Cambria"/>
          <w:b/>
          <w:bCs/>
          <w:sz w:val="24"/>
          <w:szCs w:val="24"/>
          <w:lang w:val="en-US"/>
        </w:rPr>
        <w:t>F</w:t>
      </w:r>
      <w:r w:rsidRPr="005E154B">
        <w:rPr>
          <w:rFonts w:ascii="Cambria" w:hAnsi="Cambria"/>
          <w:b/>
          <w:bCs/>
          <w:sz w:val="24"/>
          <w:szCs w:val="24"/>
        </w:rPr>
        <w:t xml:space="preserve">1 </w:t>
      </w:r>
      <w:r>
        <w:rPr>
          <w:rFonts w:ascii="Cambria" w:hAnsi="Cambria"/>
          <w:b/>
          <w:bCs/>
          <w:sz w:val="24"/>
          <w:szCs w:val="24"/>
        </w:rPr>
        <w:t xml:space="preserve">и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Обратите внимание, что список родительских пар избыточен, т.е. содержат лишние элементы.</w:t>
      </w:r>
    </w:p>
    <w:p w14:paraId="432D5E80" w14:textId="77777777" w:rsidR="00A2766C" w:rsidRPr="00433D5F" w:rsidRDefault="00A2766C" w:rsidP="00A2766C">
      <w:pPr>
        <w:spacing w:after="0" w:line="240" w:lineRule="auto"/>
        <w:jc w:val="both"/>
        <w:rPr>
          <w:rFonts w:ascii="Cambria" w:hAnsi="Cambria"/>
          <w:b/>
          <w:bCs/>
          <w:sz w:val="24"/>
          <w:szCs w:val="24"/>
        </w:rPr>
      </w:pPr>
    </w:p>
    <w:p w14:paraId="3E8F3D7A" w14:textId="7436A3C3" w:rsidR="00FB1D8D" w:rsidRDefault="009A74C0" w:rsidP="00A2766C">
      <w:pPr>
        <w:spacing w:after="0" w:line="240" w:lineRule="auto"/>
        <w:jc w:val="both"/>
        <w:rPr>
          <w:rFonts w:ascii="Cambria" w:hAnsi="Cambria"/>
          <w:bCs/>
          <w:i/>
          <w:sz w:val="24"/>
          <w:szCs w:val="24"/>
        </w:rPr>
      </w:pPr>
      <w:r>
        <w:rPr>
          <w:rFonts w:ascii="Cambria" w:hAnsi="Cambria"/>
          <w:bCs/>
          <w:i/>
          <w:noProof/>
          <w:sz w:val="24"/>
          <w:szCs w:val="24"/>
        </w:rPr>
        <w:drawing>
          <wp:inline distT="0" distB="0" distL="0" distR="0" wp14:anchorId="31C752C2" wp14:editId="189DAE5B">
            <wp:extent cx="6477000" cy="20650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7000" cy="2065020"/>
                    </a:xfrm>
                    <a:prstGeom prst="rect">
                      <a:avLst/>
                    </a:prstGeom>
                    <a:noFill/>
                    <a:ln>
                      <a:noFill/>
                    </a:ln>
                  </pic:spPr>
                </pic:pic>
              </a:graphicData>
            </a:graphic>
          </wp:inline>
        </w:drawing>
      </w:r>
    </w:p>
    <w:p w14:paraId="18363728" w14:textId="77777777" w:rsidR="00A2766C" w:rsidRPr="00433D5F" w:rsidRDefault="00A2766C" w:rsidP="00A2766C">
      <w:pPr>
        <w:spacing w:after="0" w:line="240" w:lineRule="auto"/>
        <w:jc w:val="both"/>
        <w:rPr>
          <w:rFonts w:ascii="Cambria" w:hAnsi="Cambria"/>
          <w:b/>
          <w:bCs/>
          <w:sz w:val="24"/>
          <w:szCs w:val="24"/>
        </w:rPr>
      </w:pPr>
    </w:p>
    <w:p w14:paraId="72EEB818" w14:textId="77777777" w:rsidR="00A2766C" w:rsidRPr="00433D5F" w:rsidRDefault="00A2766C" w:rsidP="00A2766C">
      <w:pPr>
        <w:spacing w:after="0" w:line="240" w:lineRule="auto"/>
        <w:jc w:val="both"/>
        <w:rPr>
          <w:rFonts w:ascii="Cambria" w:hAnsi="Cambria"/>
          <w:b/>
          <w:bCs/>
          <w:sz w:val="24"/>
          <w:szCs w:val="24"/>
        </w:rPr>
      </w:pPr>
      <w:r>
        <w:rPr>
          <w:rFonts w:ascii="Cambria" w:hAnsi="Cambria"/>
          <w:b/>
          <w:bCs/>
          <w:sz w:val="24"/>
          <w:szCs w:val="24"/>
        </w:rPr>
        <w:t>Список родительских пар</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родительские пары</w:t>
      </w:r>
      <w:r w:rsidRPr="00433D5F">
        <w:rPr>
          <w:rFonts w:ascii="Cambria" w:hAnsi="Cambria"/>
          <w:b/>
          <w:bCs/>
          <w:sz w:val="24"/>
          <w:szCs w:val="24"/>
        </w:rPr>
        <w:t>):</w:t>
      </w:r>
    </w:p>
    <w:p w14:paraId="4B196442"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PP</w:t>
      </w:r>
      <w:r>
        <w:rPr>
          <w:rFonts w:ascii="Cambria" w:hAnsi="Cambria"/>
          <w:bCs/>
          <w:sz w:val="24"/>
          <w:szCs w:val="24"/>
        </w:rPr>
        <w:t xml:space="preserve"> (дикий тип) × </w:t>
      </w:r>
      <w:r>
        <w:rPr>
          <w:rFonts w:ascii="Cambria" w:hAnsi="Cambria"/>
          <w:bCs/>
          <w:sz w:val="24"/>
          <w:szCs w:val="24"/>
          <w:lang w:val="en-US"/>
        </w:rPr>
        <w:t>pp</w:t>
      </w:r>
      <w:r>
        <w:rPr>
          <w:rFonts w:ascii="Cambria" w:hAnsi="Cambria"/>
          <w:bCs/>
          <w:sz w:val="24"/>
          <w:szCs w:val="24"/>
        </w:rPr>
        <w:t xml:space="preserve"> (серебристо-голубая)</w:t>
      </w:r>
      <w:r w:rsidRPr="00433D5F">
        <w:rPr>
          <w:rFonts w:ascii="Cambria" w:hAnsi="Cambria"/>
          <w:bCs/>
          <w:sz w:val="24"/>
          <w:szCs w:val="24"/>
        </w:rPr>
        <w:t>;</w:t>
      </w:r>
    </w:p>
    <w:p w14:paraId="2828156A"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rPr>
        <w:t>aa</w:t>
      </w:r>
      <w:r>
        <w:rPr>
          <w:rFonts w:ascii="Cambria" w:hAnsi="Cambria"/>
          <w:bCs/>
          <w:sz w:val="24"/>
          <w:szCs w:val="24"/>
          <w:lang w:val="en-US"/>
        </w:rPr>
        <w:t xml:space="preserve">MM </w:t>
      </w:r>
      <w:r>
        <w:rPr>
          <w:rFonts w:ascii="Cambria" w:hAnsi="Cambria"/>
          <w:bCs/>
          <w:sz w:val="24"/>
          <w:szCs w:val="24"/>
        </w:rPr>
        <w:t xml:space="preserve">(алеутская) × </w:t>
      </w:r>
      <w:r>
        <w:rPr>
          <w:rFonts w:ascii="Cambria" w:hAnsi="Cambria"/>
          <w:bCs/>
          <w:sz w:val="24"/>
          <w:szCs w:val="24"/>
          <w:lang w:val="en-US"/>
        </w:rPr>
        <w:t>AAmm</w:t>
      </w:r>
      <w:r>
        <w:rPr>
          <w:rFonts w:ascii="Cambria" w:hAnsi="Cambria"/>
          <w:bCs/>
          <w:sz w:val="24"/>
          <w:szCs w:val="24"/>
        </w:rPr>
        <w:t xml:space="preserve"> (мойл)</w:t>
      </w:r>
      <w:r w:rsidRPr="00433D5F">
        <w:rPr>
          <w:rFonts w:ascii="Cambria" w:hAnsi="Cambria"/>
          <w:bCs/>
          <w:sz w:val="24"/>
          <w:szCs w:val="24"/>
        </w:rPr>
        <w:t>;</w:t>
      </w:r>
    </w:p>
    <w:p w14:paraId="24CA4A64" w14:textId="77777777" w:rsidR="00A2766C" w:rsidRPr="00433D5F"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 xml:space="preserve">(серебристо-голубая) × </w:t>
      </w: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мойл)</w:t>
      </w:r>
      <w:r w:rsidRPr="00433D5F">
        <w:rPr>
          <w:rFonts w:ascii="Cambria" w:hAnsi="Cambria"/>
          <w:bCs/>
          <w:sz w:val="24"/>
          <w:szCs w:val="24"/>
        </w:rPr>
        <w:t>;</w:t>
      </w:r>
    </w:p>
    <w:p w14:paraId="7F94B1B8"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ss</w:t>
      </w:r>
      <w:r>
        <w:rPr>
          <w:rFonts w:ascii="Cambria" w:hAnsi="Cambria"/>
          <w:bCs/>
          <w:sz w:val="24"/>
          <w:szCs w:val="24"/>
        </w:rPr>
        <w:t xml:space="preserve"> (дикий тип)</w:t>
      </w:r>
      <w:r w:rsidRPr="003C6548">
        <w:rPr>
          <w:rFonts w:ascii="Cambria" w:hAnsi="Cambria"/>
          <w:bCs/>
          <w:sz w:val="24"/>
          <w:szCs w:val="24"/>
        </w:rPr>
        <w:t>;</w:t>
      </w:r>
    </w:p>
    <w:p w14:paraId="0672E66B"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Ss</w:t>
      </w:r>
      <w:r w:rsidRPr="0043169F">
        <w:rPr>
          <w:rFonts w:ascii="Cambria" w:hAnsi="Cambria"/>
          <w:bCs/>
          <w:sz w:val="24"/>
          <w:szCs w:val="24"/>
        </w:rPr>
        <w:t xml:space="preserve"> </w:t>
      </w:r>
      <w:r>
        <w:rPr>
          <w:rFonts w:ascii="Cambria" w:hAnsi="Cambria"/>
          <w:bCs/>
          <w:sz w:val="24"/>
          <w:szCs w:val="24"/>
        </w:rPr>
        <w:t xml:space="preserve">(крестовка) × </w:t>
      </w:r>
      <w:r>
        <w:rPr>
          <w:rFonts w:ascii="Cambria" w:hAnsi="Cambria"/>
          <w:bCs/>
          <w:sz w:val="24"/>
          <w:szCs w:val="24"/>
          <w:lang w:val="en-US"/>
        </w:rPr>
        <w:t>ss</w:t>
      </w:r>
      <w:r>
        <w:rPr>
          <w:rFonts w:ascii="Cambria" w:hAnsi="Cambria"/>
          <w:bCs/>
          <w:sz w:val="24"/>
          <w:szCs w:val="24"/>
        </w:rPr>
        <w:t xml:space="preserve"> (дикий тип);</w:t>
      </w:r>
    </w:p>
    <w:p w14:paraId="00FE530B"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Nn</w:t>
      </w:r>
      <w:r>
        <w:rPr>
          <w:rFonts w:ascii="Cambria" w:hAnsi="Cambria"/>
          <w:bCs/>
          <w:sz w:val="24"/>
          <w:szCs w:val="24"/>
        </w:rPr>
        <w:t xml:space="preserve"> (ждет) × </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37C47B01"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Rr</w:t>
      </w:r>
      <w:r>
        <w:rPr>
          <w:rFonts w:ascii="Cambria" w:hAnsi="Cambria"/>
          <w:bCs/>
          <w:sz w:val="24"/>
          <w:szCs w:val="24"/>
        </w:rPr>
        <w:t>(дикий тип) ×</w:t>
      </w:r>
      <w:r w:rsidRPr="009A6E0D">
        <w:rPr>
          <w:rFonts w:ascii="Cambria" w:hAnsi="Cambria"/>
          <w:bCs/>
          <w:sz w:val="24"/>
          <w:szCs w:val="24"/>
        </w:rPr>
        <w:t xml:space="preserve"> </w:t>
      </w:r>
      <w:r>
        <w:rPr>
          <w:rFonts w:ascii="Cambria" w:hAnsi="Cambria"/>
          <w:bCs/>
          <w:sz w:val="24"/>
          <w:szCs w:val="24"/>
          <w:lang w:val="en-US"/>
        </w:rPr>
        <w:t>rr</w:t>
      </w:r>
      <w:r>
        <w:rPr>
          <w:rFonts w:ascii="Cambria" w:hAnsi="Cambria"/>
          <w:bCs/>
          <w:sz w:val="24"/>
          <w:szCs w:val="24"/>
        </w:rPr>
        <w:t xml:space="preserve"> (янтарь)</w:t>
      </w:r>
    </w:p>
    <w:p w14:paraId="07AF9D13"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w:t>
      </w:r>
      <w:r w:rsidRPr="009A6E0D">
        <w:rPr>
          <w:rFonts w:ascii="Cambria" w:hAnsi="Cambria"/>
          <w:bCs/>
          <w:sz w:val="24"/>
          <w:szCs w:val="24"/>
          <w:vertAlign w:val="superscript"/>
          <w:lang w:val="en-US"/>
        </w:rPr>
        <w:t>R</w:t>
      </w:r>
      <w:r>
        <w:rPr>
          <w:rFonts w:ascii="Cambria" w:hAnsi="Cambria"/>
          <w:bCs/>
          <w:sz w:val="24"/>
          <w:szCs w:val="24"/>
          <w:lang w:val="en-US"/>
        </w:rPr>
        <w:t>s</w:t>
      </w:r>
      <w:r>
        <w:rPr>
          <w:rFonts w:ascii="Cambria" w:hAnsi="Cambria"/>
          <w:bCs/>
          <w:sz w:val="24"/>
          <w:szCs w:val="24"/>
        </w:rPr>
        <w:t xml:space="preserve"> (черный хрусталь)</w:t>
      </w:r>
    </w:p>
    <w:p w14:paraId="77299A52" w14:textId="77777777" w:rsidR="00A2766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9A6E0D">
        <w:rPr>
          <w:rFonts w:ascii="Cambria" w:hAnsi="Cambria"/>
          <w:bCs/>
          <w:sz w:val="24"/>
          <w:szCs w:val="24"/>
        </w:rPr>
        <w:t xml:space="preserve">АА (дикий тип) × </w:t>
      </w:r>
      <w:r w:rsidRPr="009A6E0D">
        <w:rPr>
          <w:rFonts w:ascii="Cambria" w:hAnsi="Cambria"/>
          <w:bCs/>
          <w:sz w:val="24"/>
          <w:szCs w:val="24"/>
          <w:lang w:val="en-US"/>
        </w:rPr>
        <w:t>aa</w:t>
      </w:r>
      <w:r w:rsidRPr="009A6E0D">
        <w:rPr>
          <w:rFonts w:ascii="Cambria" w:hAnsi="Cambria"/>
          <w:bCs/>
          <w:sz w:val="24"/>
          <w:szCs w:val="24"/>
        </w:rPr>
        <w:t xml:space="preserve"> (алеутская);</w:t>
      </w:r>
    </w:p>
    <w:p w14:paraId="12123361" w14:textId="77777777" w:rsidR="00A2766C" w:rsidRPr="001F0BAC" w:rsidRDefault="00A2766C" w:rsidP="006050ED">
      <w:pPr>
        <w:numPr>
          <w:ilvl w:val="0"/>
          <w:numId w:val="30"/>
        </w:numPr>
        <w:tabs>
          <w:tab w:val="left" w:pos="426"/>
        </w:tabs>
        <w:spacing w:after="0" w:line="240" w:lineRule="auto"/>
        <w:ind w:left="0" w:firstLine="0"/>
        <w:jc w:val="both"/>
        <w:rPr>
          <w:rFonts w:ascii="Cambria" w:hAnsi="Cambria"/>
          <w:bCs/>
          <w:sz w:val="24"/>
          <w:szCs w:val="24"/>
        </w:rPr>
      </w:pPr>
      <w:r w:rsidRPr="001F0BAC">
        <w:rPr>
          <w:rFonts w:ascii="Cambria" w:hAnsi="Cambria"/>
          <w:bCs/>
          <w:sz w:val="24"/>
          <w:szCs w:val="24"/>
        </w:rPr>
        <w:t>СС (альбино) × сс (дикий тип);</w:t>
      </w:r>
    </w:p>
    <w:p w14:paraId="5F49BFD1" w14:textId="77777777" w:rsidR="00A2766C" w:rsidRDefault="00A2766C" w:rsidP="00A2766C">
      <w:pPr>
        <w:spacing w:after="0" w:line="240" w:lineRule="auto"/>
        <w:jc w:val="both"/>
        <w:rPr>
          <w:rFonts w:ascii="Cambria" w:hAnsi="Cambria"/>
          <w:b/>
          <w:bCs/>
          <w:sz w:val="24"/>
          <w:szCs w:val="24"/>
        </w:rPr>
      </w:pPr>
    </w:p>
    <w:p w14:paraId="2B509BE1" w14:textId="77777777" w:rsidR="00A2766C" w:rsidRPr="00433D5F" w:rsidRDefault="00A2766C" w:rsidP="00A2766C">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гибридов </w:t>
      </w:r>
      <w:r>
        <w:rPr>
          <w:rFonts w:ascii="Cambria" w:hAnsi="Cambria"/>
          <w:b/>
          <w:bCs/>
          <w:sz w:val="24"/>
          <w:szCs w:val="24"/>
          <w:lang w:val="en-US"/>
        </w:rPr>
        <w:t>F1</w:t>
      </w:r>
      <w:r w:rsidRPr="00433D5F">
        <w:rPr>
          <w:rFonts w:ascii="Cambria" w:hAnsi="Cambria"/>
          <w:b/>
          <w:bCs/>
          <w:sz w:val="24"/>
          <w:szCs w:val="24"/>
        </w:rPr>
        <w:t>:</w:t>
      </w:r>
    </w:p>
    <w:p w14:paraId="4E78D03E"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Аа (дикий тип)</w:t>
      </w:r>
      <w:r w:rsidRPr="00433D5F">
        <w:rPr>
          <w:rFonts w:ascii="Cambria" w:hAnsi="Cambria"/>
          <w:bCs/>
          <w:sz w:val="24"/>
          <w:szCs w:val="24"/>
        </w:rPr>
        <w:t>;</w:t>
      </w:r>
    </w:p>
    <w:p w14:paraId="0BD9BBA2" w14:textId="77777777" w:rsidR="00A2766C" w:rsidRPr="003C6548"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1</w:t>
      </w:r>
      <w:r w:rsidRPr="0043169F">
        <w:rPr>
          <w:rFonts w:ascii="Cambria" w:hAnsi="Cambria"/>
          <w:bCs/>
          <w:sz w:val="24"/>
          <w:szCs w:val="24"/>
        </w:rPr>
        <w:t xml:space="preserve">Ss </w:t>
      </w:r>
      <w:r>
        <w:rPr>
          <w:rFonts w:ascii="Cambria" w:hAnsi="Cambria"/>
          <w:bCs/>
          <w:sz w:val="24"/>
          <w:szCs w:val="24"/>
        </w:rPr>
        <w:t>(крестовка) : 1</w:t>
      </w:r>
      <w:r w:rsidRPr="0043169F">
        <w:rPr>
          <w:rFonts w:ascii="Cambria" w:hAnsi="Cambria"/>
          <w:bCs/>
          <w:sz w:val="24"/>
          <w:szCs w:val="24"/>
        </w:rPr>
        <w:t>ss</w:t>
      </w:r>
      <w:r>
        <w:rPr>
          <w:rFonts w:ascii="Cambria" w:hAnsi="Cambria"/>
          <w:bCs/>
          <w:sz w:val="24"/>
          <w:szCs w:val="24"/>
        </w:rPr>
        <w:t xml:space="preserve"> (дикий тип);</w:t>
      </w:r>
    </w:p>
    <w:p w14:paraId="3AFFF8EA"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rPr>
        <w:t>Сс (дикий тип)</w:t>
      </w:r>
      <w:r w:rsidRPr="00433D5F">
        <w:rPr>
          <w:rFonts w:ascii="Cambria" w:hAnsi="Cambria"/>
          <w:bCs/>
          <w:sz w:val="24"/>
          <w:szCs w:val="24"/>
        </w:rPr>
        <w:t>;</w:t>
      </w:r>
    </w:p>
    <w:p w14:paraId="08FCF24B" w14:textId="77777777" w:rsidR="00A2766C" w:rsidRPr="00433D5F"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lang w:val="en-US"/>
        </w:rPr>
        <w:t>S</w:t>
      </w:r>
      <w:r w:rsidRPr="003C6548">
        <w:rPr>
          <w:rFonts w:ascii="Cambria" w:hAnsi="Cambria"/>
          <w:bCs/>
          <w:sz w:val="24"/>
          <w:szCs w:val="24"/>
          <w:vertAlign w:val="superscript"/>
          <w:lang w:val="en-US"/>
        </w:rPr>
        <w:t>R</w:t>
      </w:r>
      <w:r w:rsidRPr="001F0BAC">
        <w:rPr>
          <w:rFonts w:ascii="Cambria" w:hAnsi="Cambria"/>
          <w:bCs/>
          <w:sz w:val="24"/>
          <w:szCs w:val="24"/>
          <w:lang w:val="en-US"/>
        </w:rPr>
        <w:t>s</w:t>
      </w:r>
      <w:r>
        <w:rPr>
          <w:rFonts w:ascii="Cambria" w:hAnsi="Cambria"/>
          <w:bCs/>
          <w:sz w:val="24"/>
          <w:szCs w:val="24"/>
          <w:lang w:val="en-US"/>
        </w:rPr>
        <w:t xml:space="preserve"> </w:t>
      </w:r>
      <w:r>
        <w:rPr>
          <w:rFonts w:ascii="Cambria" w:hAnsi="Cambria"/>
          <w:bCs/>
          <w:sz w:val="24"/>
          <w:szCs w:val="24"/>
        </w:rPr>
        <w:t>(черный хрусталь)</w:t>
      </w:r>
      <w:r w:rsidRPr="00433D5F">
        <w:rPr>
          <w:rFonts w:ascii="Cambria" w:hAnsi="Cambria"/>
          <w:bCs/>
          <w:sz w:val="24"/>
          <w:szCs w:val="24"/>
        </w:rPr>
        <w:t>;</w:t>
      </w:r>
    </w:p>
    <w:p w14:paraId="6AE7CD15" w14:textId="77777777" w:rsidR="00A2766C" w:rsidRDefault="00A2766C" w:rsidP="006050ED">
      <w:pPr>
        <w:numPr>
          <w:ilvl w:val="0"/>
          <w:numId w:val="31"/>
        </w:numPr>
        <w:tabs>
          <w:tab w:val="left" w:pos="709"/>
        </w:tabs>
        <w:spacing w:after="0" w:line="240" w:lineRule="auto"/>
        <w:jc w:val="both"/>
        <w:rPr>
          <w:rFonts w:ascii="Cambria" w:hAnsi="Cambria"/>
          <w:bCs/>
          <w:sz w:val="24"/>
          <w:szCs w:val="24"/>
        </w:rPr>
      </w:pPr>
      <w:r>
        <w:rPr>
          <w:rFonts w:ascii="Cambria" w:hAnsi="Cambria"/>
          <w:bCs/>
          <w:sz w:val="24"/>
          <w:szCs w:val="24"/>
          <w:lang w:val="en-US"/>
        </w:rPr>
        <w:t xml:space="preserve">AaMm </w:t>
      </w:r>
      <w:r>
        <w:rPr>
          <w:rFonts w:ascii="Cambria" w:hAnsi="Cambria"/>
          <w:bCs/>
          <w:sz w:val="24"/>
          <w:szCs w:val="24"/>
        </w:rPr>
        <w:t>(дикий тип)</w:t>
      </w:r>
      <w:r w:rsidRPr="00433D5F">
        <w:rPr>
          <w:rFonts w:ascii="Cambria" w:hAnsi="Cambria"/>
          <w:bCs/>
          <w:sz w:val="24"/>
          <w:szCs w:val="24"/>
        </w:rPr>
        <w:t>;</w:t>
      </w:r>
    </w:p>
    <w:p w14:paraId="59B3946A" w14:textId="77777777" w:rsidR="00A2766C" w:rsidRPr="00433D5F" w:rsidRDefault="00A2766C" w:rsidP="00A2766C">
      <w:pPr>
        <w:spacing w:after="0" w:line="240" w:lineRule="auto"/>
        <w:jc w:val="both"/>
        <w:rPr>
          <w:rFonts w:ascii="Cambria" w:hAnsi="Cambria"/>
          <w:b/>
          <w:bCs/>
          <w:sz w:val="24"/>
          <w:szCs w:val="24"/>
        </w:rPr>
      </w:pPr>
    </w:p>
    <w:p w14:paraId="59519507" w14:textId="77777777" w:rsidR="00A2766C" w:rsidRPr="00433D5F" w:rsidRDefault="00A2766C" w:rsidP="00A2766C">
      <w:pPr>
        <w:spacing w:after="0" w:line="240" w:lineRule="auto"/>
        <w:jc w:val="both"/>
        <w:rPr>
          <w:rFonts w:ascii="Cambria" w:hAnsi="Cambria"/>
          <w:b/>
          <w:bCs/>
          <w:sz w:val="24"/>
          <w:szCs w:val="24"/>
        </w:rPr>
      </w:pPr>
    </w:p>
    <w:p w14:paraId="1E82D011" w14:textId="2CA5ADC9" w:rsidR="00BC5756" w:rsidRPr="00433D5F" w:rsidRDefault="00616502" w:rsidP="00BC5756">
      <w:pPr>
        <w:spacing w:after="0" w:line="240" w:lineRule="auto"/>
        <w:jc w:val="both"/>
        <w:rPr>
          <w:rFonts w:ascii="Cambria" w:hAnsi="Cambria"/>
          <w:b/>
          <w:color w:val="FF0000"/>
          <w:sz w:val="28"/>
          <w:szCs w:val="24"/>
        </w:rPr>
      </w:pPr>
      <w:r>
        <w:rPr>
          <w:rFonts w:ascii="Cambria" w:hAnsi="Cambria"/>
          <w:bCs/>
          <w:sz w:val="24"/>
          <w:szCs w:val="24"/>
        </w:rPr>
        <w:br w:type="page"/>
      </w:r>
      <w:r w:rsidR="00BC5756"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25</w:t>
      </w:r>
      <w:r w:rsidR="00BC5756" w:rsidRPr="00433D5F">
        <w:rPr>
          <w:rFonts w:ascii="Cambria" w:hAnsi="Cambria"/>
          <w:b/>
          <w:color w:val="FF0000"/>
          <w:sz w:val="28"/>
          <w:szCs w:val="24"/>
        </w:rPr>
        <w:t xml:space="preserve"> (</w:t>
      </w:r>
      <w:r w:rsidR="00BC5756" w:rsidRPr="00433D5F">
        <w:rPr>
          <w:rFonts w:ascii="Cambria" w:hAnsi="Cambria"/>
          <w:b/>
          <w:color w:val="FF0000"/>
          <w:sz w:val="28"/>
          <w:szCs w:val="24"/>
          <w:lang w:val="en-US"/>
        </w:rPr>
        <w:t>ID</w:t>
      </w:r>
      <w:r w:rsidR="00BC5756">
        <w:rPr>
          <w:rFonts w:ascii="Cambria" w:hAnsi="Cambria"/>
          <w:b/>
          <w:color w:val="FF0000"/>
          <w:sz w:val="28"/>
          <w:szCs w:val="24"/>
        </w:rPr>
        <w:t xml:space="preserve"> 32</w:t>
      </w:r>
      <w:r w:rsidR="00BC5756" w:rsidRPr="00433D5F">
        <w:rPr>
          <w:rFonts w:ascii="Cambria" w:hAnsi="Cambria"/>
          <w:b/>
          <w:color w:val="FF0000"/>
          <w:sz w:val="28"/>
          <w:szCs w:val="24"/>
        </w:rPr>
        <w:t>) – 5 баллов</w:t>
      </w:r>
    </w:p>
    <w:p w14:paraId="1B74CE3B" w14:textId="77777777" w:rsidR="00BC5756" w:rsidRPr="00433D5F" w:rsidRDefault="00F03CD0" w:rsidP="00BC5756">
      <w:pPr>
        <w:spacing w:after="0" w:line="240" w:lineRule="auto"/>
        <w:jc w:val="both"/>
        <w:rPr>
          <w:rFonts w:ascii="Cambria" w:hAnsi="Cambria"/>
          <w:bCs/>
          <w:i/>
          <w:sz w:val="24"/>
          <w:szCs w:val="24"/>
        </w:rPr>
      </w:pPr>
      <w:r>
        <w:rPr>
          <w:rFonts w:ascii="Cambria" w:hAnsi="Cambria"/>
          <w:bCs/>
          <w:i/>
          <w:sz w:val="24"/>
          <w:szCs w:val="24"/>
        </w:rPr>
        <w:t>Вариант 2</w:t>
      </w:r>
    </w:p>
    <w:p w14:paraId="6B186DCB" w14:textId="77777777" w:rsidR="00BC5756" w:rsidRPr="005E154B" w:rsidRDefault="00BC5756" w:rsidP="00BC5756">
      <w:pPr>
        <w:spacing w:after="0" w:line="240" w:lineRule="auto"/>
        <w:jc w:val="both"/>
        <w:rPr>
          <w:rFonts w:ascii="Cambria" w:hAnsi="Cambria"/>
          <w:b/>
          <w:bCs/>
          <w:sz w:val="24"/>
          <w:szCs w:val="24"/>
        </w:rPr>
      </w:pPr>
      <w:r>
        <w:rPr>
          <w:rFonts w:ascii="Cambria" w:hAnsi="Cambria"/>
          <w:b/>
          <w:bCs/>
          <w:sz w:val="24"/>
          <w:szCs w:val="24"/>
        </w:rPr>
        <w:t xml:space="preserve">При разведении Американских норок </w:t>
      </w:r>
      <w:r w:rsidRPr="00332BD1">
        <w:rPr>
          <w:rFonts w:ascii="Cambria" w:hAnsi="Cambria"/>
          <w:b/>
          <w:bCs/>
          <w:sz w:val="24"/>
          <w:szCs w:val="24"/>
        </w:rPr>
        <w:t>(</w:t>
      </w:r>
      <w:r w:rsidRPr="00BB1264">
        <w:rPr>
          <w:rFonts w:ascii="Cambria" w:hAnsi="Cambria"/>
          <w:b/>
          <w:bCs/>
          <w:i/>
          <w:sz w:val="24"/>
          <w:szCs w:val="24"/>
        </w:rPr>
        <w:t>Mustela vison</w:t>
      </w:r>
      <w:r w:rsidRPr="00332BD1">
        <w:rPr>
          <w:rFonts w:ascii="Cambria" w:hAnsi="Cambria"/>
          <w:b/>
          <w:bCs/>
          <w:sz w:val="24"/>
          <w:szCs w:val="24"/>
        </w:rPr>
        <w:t xml:space="preserve">) </w:t>
      </w:r>
      <w:r>
        <w:rPr>
          <w:rFonts w:ascii="Cambria" w:hAnsi="Cambria"/>
          <w:b/>
          <w:bCs/>
          <w:sz w:val="24"/>
          <w:szCs w:val="24"/>
        </w:rPr>
        <w:t xml:space="preserve">на зверофермах были обнаружены и переведены в гомозиготу рецессивные мутации </w:t>
      </w:r>
      <w:r w:rsidRPr="008B7277">
        <w:rPr>
          <w:rFonts w:ascii="Cambria" w:hAnsi="Cambria"/>
          <w:b/>
          <w:bCs/>
          <w:i/>
          <w:sz w:val="24"/>
          <w:szCs w:val="24"/>
          <w:u w:val="single"/>
        </w:rPr>
        <w:t>порядка 30 различных генов</w:t>
      </w:r>
      <w:r>
        <w:rPr>
          <w:rFonts w:ascii="Cambria" w:hAnsi="Cambria"/>
          <w:b/>
          <w:bCs/>
          <w:sz w:val="24"/>
          <w:szCs w:val="24"/>
        </w:rPr>
        <w:t>, затрагивающих окрас меха. В настоящее время в питомниках поддерживаются чистые линии норок различных окрасов, путем скрещивания которых можно получить новые сочетания аллелей и новые варианты окраса меха. Ниже приведены расщепления полученные у гибридов второго поколения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В первом списке перечислены возможные родительские пары, а во втором гибриды первого поколения (</w:t>
      </w:r>
      <w:r>
        <w:rPr>
          <w:rFonts w:ascii="Cambria" w:hAnsi="Cambria"/>
          <w:b/>
          <w:bCs/>
          <w:sz w:val="24"/>
          <w:szCs w:val="24"/>
          <w:lang w:val="en-US"/>
        </w:rPr>
        <w:t>F</w:t>
      </w:r>
      <w:r w:rsidRPr="005E154B">
        <w:rPr>
          <w:rFonts w:ascii="Cambria" w:hAnsi="Cambria"/>
          <w:b/>
          <w:bCs/>
          <w:sz w:val="24"/>
          <w:szCs w:val="24"/>
        </w:rPr>
        <w:t>1</w:t>
      </w:r>
      <w:r>
        <w:rPr>
          <w:rFonts w:ascii="Cambria" w:hAnsi="Cambria"/>
          <w:b/>
          <w:bCs/>
          <w:sz w:val="24"/>
          <w:szCs w:val="24"/>
        </w:rPr>
        <w:t xml:space="preserve">). Вам необходимо соотнести родителей, потомков </w:t>
      </w:r>
      <w:r>
        <w:rPr>
          <w:rFonts w:ascii="Cambria" w:hAnsi="Cambria"/>
          <w:b/>
          <w:bCs/>
          <w:sz w:val="24"/>
          <w:szCs w:val="24"/>
          <w:lang w:val="en-US"/>
        </w:rPr>
        <w:t>F</w:t>
      </w:r>
      <w:r w:rsidRPr="005E154B">
        <w:rPr>
          <w:rFonts w:ascii="Cambria" w:hAnsi="Cambria"/>
          <w:b/>
          <w:bCs/>
          <w:sz w:val="24"/>
          <w:szCs w:val="24"/>
        </w:rPr>
        <w:t xml:space="preserve">1 </w:t>
      </w:r>
      <w:r>
        <w:rPr>
          <w:rFonts w:ascii="Cambria" w:hAnsi="Cambria"/>
          <w:b/>
          <w:bCs/>
          <w:sz w:val="24"/>
          <w:szCs w:val="24"/>
        </w:rPr>
        <w:t xml:space="preserve">и </w:t>
      </w:r>
      <w:r>
        <w:rPr>
          <w:rFonts w:ascii="Cambria" w:hAnsi="Cambria"/>
          <w:b/>
          <w:bCs/>
          <w:sz w:val="24"/>
          <w:szCs w:val="24"/>
          <w:lang w:val="en-US"/>
        </w:rPr>
        <w:t>F</w:t>
      </w:r>
      <w:r w:rsidRPr="005E154B">
        <w:rPr>
          <w:rFonts w:ascii="Cambria" w:hAnsi="Cambria"/>
          <w:b/>
          <w:bCs/>
          <w:sz w:val="24"/>
          <w:szCs w:val="24"/>
        </w:rPr>
        <w:t>2</w:t>
      </w:r>
      <w:r>
        <w:rPr>
          <w:rFonts w:ascii="Cambria" w:hAnsi="Cambria"/>
          <w:b/>
          <w:bCs/>
          <w:sz w:val="24"/>
          <w:szCs w:val="24"/>
        </w:rPr>
        <w:t>. Обратите внимание, что список родительских пар избыточен, т.е. содержат лишние элементы.</w:t>
      </w:r>
    </w:p>
    <w:p w14:paraId="23390613" w14:textId="77777777" w:rsidR="00BC5756" w:rsidRPr="00433D5F" w:rsidRDefault="00BC5756" w:rsidP="00BC5756">
      <w:pPr>
        <w:spacing w:after="0" w:line="240" w:lineRule="auto"/>
        <w:jc w:val="both"/>
        <w:rPr>
          <w:rFonts w:ascii="Cambria" w:hAnsi="Cambria"/>
          <w:b/>
          <w:bCs/>
          <w:sz w:val="24"/>
          <w:szCs w:val="24"/>
        </w:rPr>
      </w:pPr>
    </w:p>
    <w:p w14:paraId="5DAACE28" w14:textId="4FBEDAF6" w:rsidR="00BC5756" w:rsidRDefault="009A74C0" w:rsidP="00BC5756">
      <w:pPr>
        <w:spacing w:after="0" w:line="240" w:lineRule="auto"/>
        <w:jc w:val="both"/>
        <w:rPr>
          <w:rFonts w:ascii="Cambria" w:hAnsi="Cambria"/>
          <w:bCs/>
          <w:i/>
          <w:sz w:val="24"/>
          <w:szCs w:val="24"/>
        </w:rPr>
      </w:pPr>
      <w:r>
        <w:rPr>
          <w:rFonts w:ascii="Cambria" w:hAnsi="Cambria"/>
          <w:bCs/>
          <w:i/>
          <w:noProof/>
          <w:sz w:val="24"/>
          <w:szCs w:val="24"/>
        </w:rPr>
        <w:drawing>
          <wp:inline distT="0" distB="0" distL="0" distR="0" wp14:anchorId="46BEA276" wp14:editId="34EBA8FE">
            <wp:extent cx="6477000" cy="20650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77000" cy="2065020"/>
                    </a:xfrm>
                    <a:prstGeom prst="rect">
                      <a:avLst/>
                    </a:prstGeom>
                    <a:noFill/>
                    <a:ln>
                      <a:noFill/>
                    </a:ln>
                  </pic:spPr>
                </pic:pic>
              </a:graphicData>
            </a:graphic>
          </wp:inline>
        </w:drawing>
      </w:r>
    </w:p>
    <w:p w14:paraId="7CB3CAC4" w14:textId="77777777" w:rsidR="00BC5756" w:rsidRPr="00433D5F" w:rsidRDefault="00BC5756" w:rsidP="00BC5756">
      <w:pPr>
        <w:spacing w:after="0" w:line="240" w:lineRule="auto"/>
        <w:jc w:val="both"/>
        <w:rPr>
          <w:rFonts w:ascii="Cambria" w:hAnsi="Cambria"/>
          <w:b/>
          <w:bCs/>
          <w:sz w:val="24"/>
          <w:szCs w:val="24"/>
        </w:rPr>
      </w:pPr>
    </w:p>
    <w:p w14:paraId="1876B32C" w14:textId="77777777" w:rsidR="00BC5756" w:rsidRPr="00433D5F" w:rsidRDefault="00BC5756" w:rsidP="00BC5756">
      <w:pPr>
        <w:spacing w:after="0" w:line="240" w:lineRule="auto"/>
        <w:jc w:val="both"/>
        <w:rPr>
          <w:rFonts w:ascii="Cambria" w:hAnsi="Cambria"/>
          <w:b/>
          <w:bCs/>
          <w:sz w:val="24"/>
          <w:szCs w:val="24"/>
        </w:rPr>
      </w:pPr>
      <w:r>
        <w:rPr>
          <w:rFonts w:ascii="Cambria" w:hAnsi="Cambria"/>
          <w:b/>
          <w:bCs/>
          <w:sz w:val="24"/>
          <w:szCs w:val="24"/>
        </w:rPr>
        <w:t>Список родительских пар</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родительские пары</w:t>
      </w:r>
      <w:r w:rsidRPr="00433D5F">
        <w:rPr>
          <w:rFonts w:ascii="Cambria" w:hAnsi="Cambria"/>
          <w:b/>
          <w:bCs/>
          <w:sz w:val="24"/>
          <w:szCs w:val="24"/>
        </w:rPr>
        <w:t>):</w:t>
      </w:r>
    </w:p>
    <w:p w14:paraId="1CC45D1A"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F03CD0">
        <w:rPr>
          <w:rFonts w:ascii="Cambria" w:hAnsi="Cambria"/>
          <w:bCs/>
          <w:sz w:val="24"/>
          <w:szCs w:val="24"/>
        </w:rPr>
        <w:t>PP</w:t>
      </w:r>
      <w:r>
        <w:rPr>
          <w:rFonts w:ascii="Cambria" w:hAnsi="Cambria"/>
          <w:bCs/>
          <w:sz w:val="24"/>
          <w:szCs w:val="24"/>
        </w:rPr>
        <w:t xml:space="preserve"> (дикий тип) × </w:t>
      </w:r>
      <w:r w:rsidRPr="00F03CD0">
        <w:rPr>
          <w:rFonts w:ascii="Cambria" w:hAnsi="Cambria"/>
          <w:bCs/>
          <w:sz w:val="24"/>
          <w:szCs w:val="24"/>
        </w:rPr>
        <w:t>pp</w:t>
      </w:r>
      <w:r>
        <w:rPr>
          <w:rFonts w:ascii="Cambria" w:hAnsi="Cambria"/>
          <w:bCs/>
          <w:sz w:val="24"/>
          <w:szCs w:val="24"/>
        </w:rPr>
        <w:t xml:space="preserve"> (серебристо-голубая)</w:t>
      </w:r>
      <w:r w:rsidRPr="00433D5F">
        <w:rPr>
          <w:rFonts w:ascii="Cambria" w:hAnsi="Cambria"/>
          <w:bCs/>
          <w:sz w:val="24"/>
          <w:szCs w:val="24"/>
        </w:rPr>
        <w:t>;</w:t>
      </w:r>
    </w:p>
    <w:p w14:paraId="3434782D"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aa</w:t>
      </w:r>
      <w:r>
        <w:rPr>
          <w:rFonts w:ascii="Cambria" w:hAnsi="Cambria"/>
          <w:bCs/>
          <w:sz w:val="24"/>
          <w:szCs w:val="24"/>
          <w:lang w:val="en-US"/>
        </w:rPr>
        <w:t xml:space="preserve">MM </w:t>
      </w:r>
      <w:r>
        <w:rPr>
          <w:rFonts w:ascii="Cambria" w:hAnsi="Cambria"/>
          <w:bCs/>
          <w:sz w:val="24"/>
          <w:szCs w:val="24"/>
        </w:rPr>
        <w:t xml:space="preserve">(алеутская) × </w:t>
      </w:r>
      <w:r>
        <w:rPr>
          <w:rFonts w:ascii="Cambria" w:hAnsi="Cambria"/>
          <w:bCs/>
          <w:sz w:val="24"/>
          <w:szCs w:val="24"/>
          <w:lang w:val="en-US"/>
        </w:rPr>
        <w:t>AAmm</w:t>
      </w:r>
      <w:r>
        <w:rPr>
          <w:rFonts w:ascii="Cambria" w:hAnsi="Cambria"/>
          <w:bCs/>
          <w:sz w:val="24"/>
          <w:szCs w:val="24"/>
        </w:rPr>
        <w:t xml:space="preserve"> (мойл)</w:t>
      </w:r>
      <w:r w:rsidRPr="00433D5F">
        <w:rPr>
          <w:rFonts w:ascii="Cambria" w:hAnsi="Cambria"/>
          <w:bCs/>
          <w:sz w:val="24"/>
          <w:szCs w:val="24"/>
        </w:rPr>
        <w:t>;</w:t>
      </w:r>
    </w:p>
    <w:p w14:paraId="5BF325FF" w14:textId="77777777" w:rsidR="00BC5756" w:rsidRPr="00433D5F"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 xml:space="preserve">(серебристо-голубая) × </w:t>
      </w:r>
      <w:r>
        <w:rPr>
          <w:rFonts w:ascii="Cambria" w:hAnsi="Cambria"/>
          <w:bCs/>
          <w:sz w:val="24"/>
          <w:szCs w:val="24"/>
          <w:lang w:val="en-US"/>
        </w:rPr>
        <w:t>mmPP</w:t>
      </w:r>
      <w:r w:rsidRPr="003C6548">
        <w:rPr>
          <w:rFonts w:ascii="Cambria" w:hAnsi="Cambria"/>
          <w:bCs/>
          <w:sz w:val="24"/>
          <w:szCs w:val="24"/>
        </w:rPr>
        <w:t xml:space="preserve"> (</w:t>
      </w:r>
      <w:r>
        <w:rPr>
          <w:rFonts w:ascii="Cambria" w:hAnsi="Cambria"/>
          <w:bCs/>
          <w:sz w:val="24"/>
          <w:szCs w:val="24"/>
        </w:rPr>
        <w:t>мойл)</w:t>
      </w:r>
      <w:r w:rsidRPr="00433D5F">
        <w:rPr>
          <w:rFonts w:ascii="Cambria" w:hAnsi="Cambria"/>
          <w:bCs/>
          <w:sz w:val="24"/>
          <w:szCs w:val="24"/>
        </w:rPr>
        <w:t>;</w:t>
      </w:r>
    </w:p>
    <w:p w14:paraId="1A0584B3"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ss</w:t>
      </w:r>
      <w:r>
        <w:rPr>
          <w:rFonts w:ascii="Cambria" w:hAnsi="Cambria"/>
          <w:bCs/>
          <w:sz w:val="24"/>
          <w:szCs w:val="24"/>
        </w:rPr>
        <w:t xml:space="preserve"> (дикий тип)</w:t>
      </w:r>
      <w:r w:rsidRPr="003C6548">
        <w:rPr>
          <w:rFonts w:ascii="Cambria" w:hAnsi="Cambria"/>
          <w:bCs/>
          <w:sz w:val="24"/>
          <w:szCs w:val="24"/>
        </w:rPr>
        <w:t>;</w:t>
      </w:r>
    </w:p>
    <w:p w14:paraId="60C0916E"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Ss</w:t>
      </w:r>
      <w:r w:rsidRPr="0043169F">
        <w:rPr>
          <w:rFonts w:ascii="Cambria" w:hAnsi="Cambria"/>
          <w:bCs/>
          <w:sz w:val="24"/>
          <w:szCs w:val="24"/>
        </w:rPr>
        <w:t xml:space="preserve"> </w:t>
      </w:r>
      <w:r>
        <w:rPr>
          <w:rFonts w:ascii="Cambria" w:hAnsi="Cambria"/>
          <w:bCs/>
          <w:sz w:val="24"/>
          <w:szCs w:val="24"/>
        </w:rPr>
        <w:t xml:space="preserve">(крестовка) × </w:t>
      </w:r>
      <w:r>
        <w:rPr>
          <w:rFonts w:ascii="Cambria" w:hAnsi="Cambria"/>
          <w:bCs/>
          <w:sz w:val="24"/>
          <w:szCs w:val="24"/>
          <w:lang w:val="en-US"/>
        </w:rPr>
        <w:t>ss</w:t>
      </w:r>
      <w:r>
        <w:rPr>
          <w:rFonts w:ascii="Cambria" w:hAnsi="Cambria"/>
          <w:bCs/>
          <w:sz w:val="24"/>
          <w:szCs w:val="24"/>
        </w:rPr>
        <w:t xml:space="preserve"> (дикий тип);</w:t>
      </w:r>
    </w:p>
    <w:p w14:paraId="569810F6"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Nn</w:t>
      </w:r>
      <w:r>
        <w:rPr>
          <w:rFonts w:ascii="Cambria" w:hAnsi="Cambria"/>
          <w:bCs/>
          <w:sz w:val="24"/>
          <w:szCs w:val="24"/>
        </w:rPr>
        <w:t xml:space="preserve"> (ждет) × </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22CF8BB4"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Rr</w:t>
      </w:r>
      <w:r>
        <w:rPr>
          <w:rFonts w:ascii="Cambria" w:hAnsi="Cambria"/>
          <w:bCs/>
          <w:sz w:val="24"/>
          <w:szCs w:val="24"/>
        </w:rPr>
        <w:t>(дикий тип) ×</w:t>
      </w:r>
      <w:r w:rsidRPr="009A6E0D">
        <w:rPr>
          <w:rFonts w:ascii="Cambria" w:hAnsi="Cambria"/>
          <w:bCs/>
          <w:sz w:val="24"/>
          <w:szCs w:val="24"/>
        </w:rPr>
        <w:t xml:space="preserve"> </w:t>
      </w:r>
      <w:r>
        <w:rPr>
          <w:rFonts w:ascii="Cambria" w:hAnsi="Cambria"/>
          <w:bCs/>
          <w:sz w:val="24"/>
          <w:szCs w:val="24"/>
          <w:lang w:val="en-US"/>
        </w:rPr>
        <w:t>rr</w:t>
      </w:r>
      <w:r>
        <w:rPr>
          <w:rFonts w:ascii="Cambria" w:hAnsi="Cambria"/>
          <w:bCs/>
          <w:sz w:val="24"/>
          <w:szCs w:val="24"/>
        </w:rPr>
        <w:t xml:space="preserve"> (янтарь)</w:t>
      </w:r>
    </w:p>
    <w:p w14:paraId="0F2F462B"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3C6548">
        <w:rPr>
          <w:rFonts w:ascii="Cambria" w:hAnsi="Cambria"/>
          <w:bCs/>
          <w:sz w:val="24"/>
          <w:szCs w:val="24"/>
          <w:lang w:val="en-US"/>
        </w:rPr>
        <w:t>S</w:t>
      </w:r>
      <w:r w:rsidRPr="003C6548">
        <w:rPr>
          <w:rFonts w:ascii="Cambria" w:hAnsi="Cambria"/>
          <w:bCs/>
          <w:sz w:val="24"/>
          <w:szCs w:val="24"/>
          <w:vertAlign w:val="superscript"/>
          <w:lang w:val="en-US"/>
        </w:rPr>
        <w:t>R</w:t>
      </w:r>
      <w:r w:rsidRPr="003C6548">
        <w:rPr>
          <w:rFonts w:ascii="Cambria" w:hAnsi="Cambria"/>
          <w:bCs/>
          <w:sz w:val="24"/>
          <w:szCs w:val="24"/>
          <w:lang w:val="en-US"/>
        </w:rPr>
        <w:t>S</w:t>
      </w:r>
      <w:r w:rsidRPr="003C6548">
        <w:rPr>
          <w:rFonts w:ascii="Cambria" w:hAnsi="Cambria"/>
          <w:bCs/>
          <w:sz w:val="24"/>
          <w:szCs w:val="24"/>
          <w:vertAlign w:val="superscript"/>
          <w:lang w:val="en-US"/>
        </w:rPr>
        <w:t>R</w:t>
      </w:r>
      <w:r>
        <w:rPr>
          <w:rFonts w:ascii="Cambria" w:hAnsi="Cambria"/>
          <w:bCs/>
          <w:sz w:val="24"/>
          <w:szCs w:val="24"/>
        </w:rPr>
        <w:t xml:space="preserve"> (горностаевая) × </w:t>
      </w:r>
      <w:r>
        <w:rPr>
          <w:rFonts w:ascii="Cambria" w:hAnsi="Cambria"/>
          <w:bCs/>
          <w:sz w:val="24"/>
          <w:szCs w:val="24"/>
          <w:lang w:val="en-US"/>
        </w:rPr>
        <w:t>S</w:t>
      </w:r>
      <w:r w:rsidRPr="009A6E0D">
        <w:rPr>
          <w:rFonts w:ascii="Cambria" w:hAnsi="Cambria"/>
          <w:bCs/>
          <w:sz w:val="24"/>
          <w:szCs w:val="24"/>
          <w:vertAlign w:val="superscript"/>
          <w:lang w:val="en-US"/>
        </w:rPr>
        <w:t>R</w:t>
      </w:r>
      <w:r>
        <w:rPr>
          <w:rFonts w:ascii="Cambria" w:hAnsi="Cambria"/>
          <w:bCs/>
          <w:sz w:val="24"/>
          <w:szCs w:val="24"/>
          <w:lang w:val="en-US"/>
        </w:rPr>
        <w:t>s</w:t>
      </w:r>
      <w:r>
        <w:rPr>
          <w:rFonts w:ascii="Cambria" w:hAnsi="Cambria"/>
          <w:bCs/>
          <w:sz w:val="24"/>
          <w:szCs w:val="24"/>
        </w:rPr>
        <w:t xml:space="preserve"> (черный хрусталь)</w:t>
      </w:r>
    </w:p>
    <w:p w14:paraId="23A3A7EE" w14:textId="77777777" w:rsidR="00BC5756"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9A6E0D">
        <w:rPr>
          <w:rFonts w:ascii="Cambria" w:hAnsi="Cambria"/>
          <w:bCs/>
          <w:sz w:val="24"/>
          <w:szCs w:val="24"/>
        </w:rPr>
        <w:t xml:space="preserve">АА (дикий тип) × </w:t>
      </w:r>
      <w:r w:rsidRPr="009A6E0D">
        <w:rPr>
          <w:rFonts w:ascii="Cambria" w:hAnsi="Cambria"/>
          <w:bCs/>
          <w:sz w:val="24"/>
          <w:szCs w:val="24"/>
          <w:lang w:val="en-US"/>
        </w:rPr>
        <w:t>aa</w:t>
      </w:r>
      <w:r w:rsidRPr="009A6E0D">
        <w:rPr>
          <w:rFonts w:ascii="Cambria" w:hAnsi="Cambria"/>
          <w:bCs/>
          <w:sz w:val="24"/>
          <w:szCs w:val="24"/>
        </w:rPr>
        <w:t xml:space="preserve"> (алеутская);</w:t>
      </w:r>
    </w:p>
    <w:p w14:paraId="586E13CD" w14:textId="77777777" w:rsidR="00BC5756" w:rsidRPr="001F0BAC" w:rsidRDefault="00BC5756" w:rsidP="00BE4316">
      <w:pPr>
        <w:numPr>
          <w:ilvl w:val="0"/>
          <w:numId w:val="106"/>
        </w:numPr>
        <w:tabs>
          <w:tab w:val="left" w:pos="426"/>
        </w:tabs>
        <w:spacing w:after="0" w:line="240" w:lineRule="auto"/>
        <w:ind w:left="0" w:firstLine="0"/>
        <w:jc w:val="both"/>
        <w:rPr>
          <w:rFonts w:ascii="Cambria" w:hAnsi="Cambria"/>
          <w:bCs/>
          <w:sz w:val="24"/>
          <w:szCs w:val="24"/>
        </w:rPr>
      </w:pPr>
      <w:r w:rsidRPr="001F0BAC">
        <w:rPr>
          <w:rFonts w:ascii="Cambria" w:hAnsi="Cambria"/>
          <w:bCs/>
          <w:sz w:val="24"/>
          <w:szCs w:val="24"/>
        </w:rPr>
        <w:t>СС (альбино) × сс (дикий тип);</w:t>
      </w:r>
    </w:p>
    <w:p w14:paraId="11FA7E1C" w14:textId="77777777" w:rsidR="00BC5756" w:rsidRDefault="00BC5756" w:rsidP="00BC5756">
      <w:pPr>
        <w:spacing w:after="0" w:line="240" w:lineRule="auto"/>
        <w:jc w:val="both"/>
        <w:rPr>
          <w:rFonts w:ascii="Cambria" w:hAnsi="Cambria"/>
          <w:b/>
          <w:bCs/>
          <w:sz w:val="24"/>
          <w:szCs w:val="24"/>
        </w:rPr>
      </w:pPr>
    </w:p>
    <w:p w14:paraId="51C4BB75" w14:textId="77777777" w:rsidR="00BC5756" w:rsidRPr="001F0BAC" w:rsidRDefault="00BC5756" w:rsidP="00BC5756">
      <w:pPr>
        <w:spacing w:after="0" w:line="240" w:lineRule="auto"/>
        <w:jc w:val="both"/>
        <w:rPr>
          <w:rFonts w:ascii="Cambria" w:hAnsi="Cambria"/>
          <w:b/>
          <w:bCs/>
          <w:sz w:val="24"/>
          <w:szCs w:val="24"/>
          <w:lang w:val="en-US"/>
        </w:rPr>
      </w:pPr>
      <w:r w:rsidRPr="00433D5F">
        <w:rPr>
          <w:rFonts w:ascii="Cambria" w:hAnsi="Cambria"/>
          <w:b/>
          <w:bCs/>
          <w:sz w:val="24"/>
          <w:szCs w:val="24"/>
        </w:rPr>
        <w:t xml:space="preserve">Список </w:t>
      </w:r>
      <w:r>
        <w:rPr>
          <w:rFonts w:ascii="Cambria" w:hAnsi="Cambria"/>
          <w:b/>
          <w:bCs/>
          <w:sz w:val="24"/>
          <w:szCs w:val="24"/>
        </w:rPr>
        <w:t xml:space="preserve">гибридов </w:t>
      </w:r>
      <w:r>
        <w:rPr>
          <w:rFonts w:ascii="Cambria" w:hAnsi="Cambria"/>
          <w:b/>
          <w:bCs/>
          <w:sz w:val="24"/>
          <w:szCs w:val="24"/>
          <w:lang w:val="en-US"/>
        </w:rPr>
        <w:t>F1</w:t>
      </w:r>
      <w:r w:rsidRPr="00433D5F">
        <w:rPr>
          <w:rFonts w:ascii="Cambria" w:hAnsi="Cambria"/>
          <w:b/>
          <w:bCs/>
          <w:sz w:val="24"/>
          <w:szCs w:val="24"/>
        </w:rPr>
        <w:t>:</w:t>
      </w:r>
    </w:p>
    <w:p w14:paraId="035855B1"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Pp</w:t>
      </w:r>
      <w:r>
        <w:rPr>
          <w:rFonts w:ascii="Cambria" w:hAnsi="Cambria"/>
          <w:bCs/>
          <w:sz w:val="24"/>
          <w:szCs w:val="24"/>
        </w:rPr>
        <w:t xml:space="preserve"> дикого типа</w:t>
      </w:r>
      <w:r w:rsidRPr="00433D5F">
        <w:rPr>
          <w:rFonts w:ascii="Cambria" w:hAnsi="Cambria"/>
          <w:bCs/>
          <w:sz w:val="24"/>
          <w:szCs w:val="24"/>
        </w:rPr>
        <w:t>;</w:t>
      </w:r>
    </w:p>
    <w:p w14:paraId="6EDC2723"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rPr>
        <w:t>1</w:t>
      </w:r>
      <w:r>
        <w:rPr>
          <w:rFonts w:ascii="Cambria" w:hAnsi="Cambria"/>
          <w:bCs/>
          <w:sz w:val="24"/>
          <w:szCs w:val="24"/>
          <w:lang w:val="en-US"/>
        </w:rPr>
        <w:t>Rr</w:t>
      </w:r>
      <w:r>
        <w:rPr>
          <w:rFonts w:ascii="Cambria" w:hAnsi="Cambria"/>
          <w:bCs/>
          <w:sz w:val="24"/>
          <w:szCs w:val="24"/>
        </w:rPr>
        <w:t xml:space="preserve"> (дикий тип) ×</w:t>
      </w:r>
      <w:r w:rsidRPr="009A6E0D">
        <w:rPr>
          <w:rFonts w:ascii="Cambria" w:hAnsi="Cambria"/>
          <w:bCs/>
          <w:sz w:val="24"/>
          <w:szCs w:val="24"/>
        </w:rPr>
        <w:t xml:space="preserve"> </w:t>
      </w:r>
      <w:r>
        <w:rPr>
          <w:rFonts w:ascii="Cambria" w:hAnsi="Cambria"/>
          <w:bCs/>
          <w:sz w:val="24"/>
          <w:szCs w:val="24"/>
        </w:rPr>
        <w:t>1</w:t>
      </w:r>
      <w:r>
        <w:rPr>
          <w:rFonts w:ascii="Cambria" w:hAnsi="Cambria"/>
          <w:bCs/>
          <w:sz w:val="24"/>
          <w:szCs w:val="24"/>
          <w:lang w:val="en-US"/>
        </w:rPr>
        <w:t>rr</w:t>
      </w:r>
      <w:r>
        <w:rPr>
          <w:rFonts w:ascii="Cambria" w:hAnsi="Cambria"/>
          <w:bCs/>
          <w:sz w:val="24"/>
          <w:szCs w:val="24"/>
        </w:rPr>
        <w:t xml:space="preserve"> (янтарь)</w:t>
      </w:r>
      <w:r w:rsidRPr="00433D5F">
        <w:rPr>
          <w:rFonts w:ascii="Cambria" w:hAnsi="Cambria"/>
          <w:bCs/>
          <w:sz w:val="24"/>
          <w:szCs w:val="24"/>
        </w:rPr>
        <w:t>;</w:t>
      </w:r>
    </w:p>
    <w:p w14:paraId="0ED660A1"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 xml:space="preserve">MmPp </w:t>
      </w:r>
      <w:r>
        <w:rPr>
          <w:rFonts w:ascii="Cambria" w:hAnsi="Cambria"/>
          <w:bCs/>
          <w:sz w:val="24"/>
          <w:szCs w:val="24"/>
        </w:rPr>
        <w:t>(дикий тип)</w:t>
      </w:r>
      <w:r w:rsidRPr="00433D5F">
        <w:rPr>
          <w:rFonts w:ascii="Cambria" w:hAnsi="Cambria"/>
          <w:bCs/>
          <w:sz w:val="24"/>
          <w:szCs w:val="24"/>
        </w:rPr>
        <w:t>;</w:t>
      </w:r>
      <w:r>
        <w:rPr>
          <w:rFonts w:ascii="Cambria" w:hAnsi="Cambria"/>
          <w:bCs/>
          <w:sz w:val="24"/>
          <w:szCs w:val="24"/>
        </w:rPr>
        <w:t xml:space="preserve"> </w:t>
      </w:r>
    </w:p>
    <w:p w14:paraId="5145BE27" w14:textId="77777777" w:rsidR="00BC5756" w:rsidRPr="00433D5F"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lang w:val="en-US"/>
        </w:rPr>
        <w:t>S</w:t>
      </w:r>
      <w:r w:rsidRPr="003C6548">
        <w:rPr>
          <w:rFonts w:ascii="Cambria" w:hAnsi="Cambria"/>
          <w:bCs/>
          <w:sz w:val="24"/>
          <w:szCs w:val="24"/>
          <w:vertAlign w:val="superscript"/>
          <w:lang w:val="en-US"/>
        </w:rPr>
        <w:t>R</w:t>
      </w:r>
      <w:r w:rsidRPr="001F0BAC">
        <w:rPr>
          <w:rFonts w:ascii="Cambria" w:hAnsi="Cambria"/>
          <w:bCs/>
          <w:sz w:val="24"/>
          <w:szCs w:val="24"/>
          <w:lang w:val="en-US"/>
        </w:rPr>
        <w:t>s</w:t>
      </w:r>
      <w:r>
        <w:rPr>
          <w:rFonts w:ascii="Cambria" w:hAnsi="Cambria"/>
          <w:bCs/>
          <w:sz w:val="24"/>
          <w:szCs w:val="24"/>
          <w:lang w:val="en-US"/>
        </w:rPr>
        <w:t xml:space="preserve"> </w:t>
      </w:r>
      <w:r>
        <w:rPr>
          <w:rFonts w:ascii="Cambria" w:hAnsi="Cambria"/>
          <w:bCs/>
          <w:sz w:val="24"/>
          <w:szCs w:val="24"/>
        </w:rPr>
        <w:t>(черный хрусталь)</w:t>
      </w:r>
      <w:r w:rsidRPr="00433D5F">
        <w:rPr>
          <w:rFonts w:ascii="Cambria" w:hAnsi="Cambria"/>
          <w:bCs/>
          <w:sz w:val="24"/>
          <w:szCs w:val="24"/>
        </w:rPr>
        <w:t>;</w:t>
      </w:r>
    </w:p>
    <w:p w14:paraId="7B9CCAD0" w14:textId="77777777" w:rsidR="00BC5756" w:rsidRPr="003C6548" w:rsidRDefault="00BC5756" w:rsidP="006050ED">
      <w:pPr>
        <w:numPr>
          <w:ilvl w:val="0"/>
          <w:numId w:val="29"/>
        </w:numPr>
        <w:tabs>
          <w:tab w:val="left" w:pos="709"/>
        </w:tabs>
        <w:spacing w:after="0" w:line="240" w:lineRule="auto"/>
        <w:jc w:val="both"/>
        <w:rPr>
          <w:rFonts w:ascii="Cambria" w:hAnsi="Cambria"/>
          <w:bCs/>
          <w:sz w:val="24"/>
          <w:szCs w:val="24"/>
        </w:rPr>
      </w:pPr>
      <w:r>
        <w:rPr>
          <w:rFonts w:ascii="Cambria" w:hAnsi="Cambria"/>
          <w:bCs/>
          <w:sz w:val="24"/>
          <w:szCs w:val="24"/>
        </w:rPr>
        <w:t xml:space="preserve">1 </w:t>
      </w:r>
      <w:r>
        <w:rPr>
          <w:rFonts w:ascii="Cambria" w:hAnsi="Cambria"/>
          <w:bCs/>
          <w:sz w:val="24"/>
          <w:szCs w:val="24"/>
          <w:lang w:val="en-US"/>
        </w:rPr>
        <w:t>Nn</w:t>
      </w:r>
      <w:r>
        <w:rPr>
          <w:rFonts w:ascii="Cambria" w:hAnsi="Cambria"/>
          <w:bCs/>
          <w:sz w:val="24"/>
          <w:szCs w:val="24"/>
        </w:rPr>
        <w:t xml:space="preserve"> (джет) : 1</w:t>
      </w:r>
      <w:r w:rsidRPr="002B5A8F">
        <w:rPr>
          <w:rFonts w:ascii="Cambria" w:hAnsi="Cambria"/>
          <w:bCs/>
          <w:sz w:val="24"/>
          <w:szCs w:val="24"/>
        </w:rPr>
        <w:t xml:space="preserve"> </w:t>
      </w:r>
      <w:r>
        <w:rPr>
          <w:rFonts w:ascii="Cambria" w:hAnsi="Cambria"/>
          <w:bCs/>
          <w:sz w:val="24"/>
          <w:szCs w:val="24"/>
          <w:lang w:val="en-US"/>
        </w:rPr>
        <w:t>nn</w:t>
      </w:r>
      <w:r>
        <w:rPr>
          <w:rFonts w:ascii="Cambria" w:hAnsi="Cambria"/>
          <w:bCs/>
          <w:sz w:val="24"/>
          <w:szCs w:val="24"/>
        </w:rPr>
        <w:t xml:space="preserve"> (дикий тип)</w:t>
      </w:r>
    </w:p>
    <w:p w14:paraId="491D75F0" w14:textId="77777777" w:rsidR="00BC5756" w:rsidRPr="00433D5F" w:rsidRDefault="00BC5756" w:rsidP="00BC5756">
      <w:pPr>
        <w:spacing w:after="0" w:line="240" w:lineRule="auto"/>
        <w:jc w:val="both"/>
        <w:rPr>
          <w:rFonts w:ascii="Cambria" w:hAnsi="Cambria"/>
          <w:b/>
          <w:bCs/>
          <w:sz w:val="24"/>
          <w:szCs w:val="24"/>
        </w:rPr>
      </w:pPr>
    </w:p>
    <w:p w14:paraId="0A425314" w14:textId="77777777" w:rsidR="00BC5756" w:rsidRPr="00433D5F" w:rsidRDefault="00BC5756" w:rsidP="00BC5756">
      <w:pPr>
        <w:spacing w:after="0" w:line="240" w:lineRule="auto"/>
        <w:jc w:val="both"/>
        <w:rPr>
          <w:rFonts w:ascii="Cambria" w:hAnsi="Cambria"/>
          <w:b/>
          <w:bCs/>
          <w:sz w:val="24"/>
          <w:szCs w:val="24"/>
        </w:rPr>
      </w:pPr>
    </w:p>
    <w:p w14:paraId="71241C35" w14:textId="25995C5B" w:rsidR="002A5C4A" w:rsidRPr="00433D5F" w:rsidRDefault="00BC5756" w:rsidP="002A5C4A">
      <w:pPr>
        <w:spacing w:after="0" w:line="240" w:lineRule="auto"/>
        <w:jc w:val="both"/>
        <w:rPr>
          <w:rFonts w:ascii="Cambria" w:hAnsi="Cambria"/>
          <w:b/>
          <w:color w:val="FF0000"/>
          <w:sz w:val="28"/>
          <w:szCs w:val="24"/>
        </w:rPr>
      </w:pPr>
      <w:r>
        <w:rPr>
          <w:rFonts w:ascii="Cambria" w:hAnsi="Cambria"/>
          <w:bCs/>
          <w:sz w:val="24"/>
          <w:szCs w:val="24"/>
        </w:rPr>
        <w:br w:type="page"/>
      </w:r>
      <w:r w:rsidR="002A5C4A"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26</w:t>
      </w:r>
      <w:r w:rsidR="002A5C4A" w:rsidRPr="00433D5F">
        <w:rPr>
          <w:rFonts w:ascii="Cambria" w:hAnsi="Cambria"/>
          <w:b/>
          <w:color w:val="FF0000"/>
          <w:sz w:val="28"/>
          <w:szCs w:val="24"/>
        </w:rPr>
        <w:t xml:space="preserve"> (</w:t>
      </w:r>
      <w:r w:rsidR="002A5C4A" w:rsidRPr="00433D5F">
        <w:rPr>
          <w:rFonts w:ascii="Cambria" w:hAnsi="Cambria"/>
          <w:b/>
          <w:color w:val="FF0000"/>
          <w:sz w:val="28"/>
          <w:szCs w:val="24"/>
          <w:lang w:val="en-US"/>
        </w:rPr>
        <w:t>ID</w:t>
      </w:r>
      <w:r w:rsidR="002A5C4A" w:rsidRPr="00433D5F">
        <w:rPr>
          <w:rFonts w:ascii="Cambria" w:hAnsi="Cambria"/>
          <w:b/>
          <w:color w:val="FF0000"/>
          <w:sz w:val="28"/>
          <w:szCs w:val="24"/>
        </w:rPr>
        <w:t xml:space="preserve"> </w:t>
      </w:r>
      <w:r w:rsidR="002A5C4A" w:rsidRPr="008319B5">
        <w:rPr>
          <w:rFonts w:ascii="Cambria" w:hAnsi="Cambria"/>
          <w:b/>
          <w:color w:val="FF0000"/>
          <w:sz w:val="28"/>
          <w:szCs w:val="24"/>
        </w:rPr>
        <w:t>33</w:t>
      </w:r>
      <w:r w:rsidR="002A5C4A" w:rsidRPr="00433D5F">
        <w:rPr>
          <w:rFonts w:ascii="Cambria" w:hAnsi="Cambria"/>
          <w:b/>
          <w:color w:val="FF0000"/>
          <w:sz w:val="28"/>
          <w:szCs w:val="24"/>
        </w:rPr>
        <w:t>) – 5 баллов</w:t>
      </w:r>
    </w:p>
    <w:p w14:paraId="115B0914" w14:textId="77777777" w:rsidR="002A5C4A" w:rsidRPr="00433D5F" w:rsidRDefault="002A5C4A" w:rsidP="002A5C4A">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6C78066D"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Сходство структур и свойств двух организмов может быть обусловлено как их общим происхождением, так и различным происхождением в результате параллельной эволюции. В первом случае такие структуры и свойства называются гомологичными, а во втором – аналогичными. Сопоставьте структуры и свойства, характерные для пары организмов (1-5), аналогичному или гомологичному характеру их происхождения (</w:t>
      </w:r>
      <w:r>
        <w:rPr>
          <w:rFonts w:ascii="Cambria" w:hAnsi="Cambria"/>
          <w:b/>
          <w:bCs/>
          <w:sz w:val="24"/>
          <w:szCs w:val="24"/>
          <w:lang w:val="en-US"/>
        </w:rPr>
        <w:t>I</w:t>
      </w:r>
      <w:r w:rsidRPr="00E3454F">
        <w:rPr>
          <w:rFonts w:ascii="Cambria" w:hAnsi="Cambria"/>
          <w:b/>
          <w:bCs/>
          <w:sz w:val="24"/>
          <w:szCs w:val="24"/>
        </w:rPr>
        <w:t xml:space="preserve"> </w:t>
      </w:r>
      <w:r>
        <w:rPr>
          <w:rFonts w:ascii="Cambria" w:hAnsi="Cambria"/>
          <w:b/>
          <w:bCs/>
          <w:sz w:val="24"/>
          <w:szCs w:val="24"/>
        </w:rPr>
        <w:t xml:space="preserve">или </w:t>
      </w:r>
      <w:r>
        <w:rPr>
          <w:rFonts w:ascii="Cambria" w:hAnsi="Cambria"/>
          <w:b/>
          <w:bCs/>
          <w:sz w:val="24"/>
          <w:szCs w:val="24"/>
          <w:lang w:val="en-US"/>
        </w:rPr>
        <w:t>II</w:t>
      </w:r>
      <w:r w:rsidRPr="00F05D7B">
        <w:rPr>
          <w:rFonts w:ascii="Cambria" w:hAnsi="Cambria"/>
          <w:b/>
          <w:bCs/>
          <w:sz w:val="24"/>
          <w:szCs w:val="24"/>
        </w:rPr>
        <w:t>)</w:t>
      </w:r>
      <w:r>
        <w:rPr>
          <w:rFonts w:ascii="Cambria" w:hAnsi="Cambria"/>
          <w:b/>
          <w:bCs/>
          <w:sz w:val="24"/>
          <w:szCs w:val="24"/>
        </w:rPr>
        <w:t>, а также дополнительным фактам (</w:t>
      </w:r>
      <w:r>
        <w:rPr>
          <w:rFonts w:ascii="Cambria" w:hAnsi="Cambria"/>
          <w:b/>
          <w:bCs/>
          <w:sz w:val="24"/>
          <w:szCs w:val="24"/>
          <w:lang w:val="en-US"/>
        </w:rPr>
        <w:t>A</w:t>
      </w:r>
      <w:r w:rsidRPr="00613116">
        <w:rPr>
          <w:rFonts w:ascii="Cambria" w:hAnsi="Cambria"/>
          <w:b/>
          <w:bCs/>
          <w:sz w:val="24"/>
          <w:szCs w:val="24"/>
        </w:rPr>
        <w:t>-</w:t>
      </w:r>
      <w:r>
        <w:rPr>
          <w:rFonts w:ascii="Cambria" w:hAnsi="Cambria"/>
          <w:b/>
          <w:bCs/>
          <w:sz w:val="24"/>
          <w:szCs w:val="24"/>
          <w:lang w:val="en-US"/>
        </w:rPr>
        <w:t>F</w:t>
      </w:r>
      <w:r w:rsidRPr="00F05D7B">
        <w:rPr>
          <w:rFonts w:ascii="Cambria" w:hAnsi="Cambria"/>
          <w:b/>
          <w:bCs/>
          <w:sz w:val="24"/>
          <w:szCs w:val="24"/>
        </w:rPr>
        <w:t>)</w:t>
      </w:r>
      <w:r w:rsidRPr="00433D5F">
        <w:rPr>
          <w:rFonts w:ascii="Cambria" w:hAnsi="Cambria"/>
          <w:b/>
          <w:bCs/>
          <w:sz w:val="24"/>
          <w:szCs w:val="24"/>
        </w:rPr>
        <w:t>:</w:t>
      </w:r>
    </w:p>
    <w:p w14:paraId="539B6C59" w14:textId="77777777" w:rsidR="002A5C4A" w:rsidRPr="00433D5F" w:rsidRDefault="002A5C4A" w:rsidP="002A5C4A">
      <w:pPr>
        <w:spacing w:after="0" w:line="240" w:lineRule="auto"/>
        <w:jc w:val="both"/>
        <w:rPr>
          <w:rFonts w:ascii="Cambria" w:hAnsi="Cambria"/>
          <w:b/>
          <w:bCs/>
          <w:sz w:val="24"/>
          <w:szCs w:val="24"/>
        </w:rPr>
      </w:pPr>
    </w:p>
    <w:p w14:paraId="0C9869C7"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 xml:space="preserve">1) </w:t>
      </w:r>
      <w:r>
        <w:rPr>
          <w:rFonts w:ascii="Cambria" w:hAnsi="Cambria"/>
          <w:bCs/>
          <w:sz w:val="24"/>
          <w:szCs w:val="24"/>
        </w:rPr>
        <w:t xml:space="preserve">спинной </w:t>
      </w:r>
      <w:r w:rsidRPr="0096155B">
        <w:rPr>
          <w:rFonts w:ascii="Cambria" w:hAnsi="Cambria"/>
          <w:bCs/>
          <w:sz w:val="24"/>
          <w:szCs w:val="24"/>
        </w:rPr>
        <w:t>плавник</w:t>
      </w:r>
      <w:r w:rsidRPr="0096155B">
        <w:rPr>
          <w:sz w:val="24"/>
          <w:szCs w:val="24"/>
        </w:rPr>
        <w:t xml:space="preserve"> </w:t>
      </w:r>
      <w:r w:rsidRPr="0096155B">
        <w:rPr>
          <w:rFonts w:ascii="Cambria" w:hAnsi="Cambria"/>
          <w:bCs/>
          <w:sz w:val="24"/>
          <w:szCs w:val="24"/>
        </w:rPr>
        <w:t>дельфина-белобочки (</w:t>
      </w:r>
      <w:r w:rsidRPr="0096155B">
        <w:rPr>
          <w:rFonts w:ascii="Cambria" w:hAnsi="Cambria"/>
          <w:bCs/>
          <w:i/>
          <w:sz w:val="24"/>
          <w:szCs w:val="24"/>
        </w:rPr>
        <w:t>Delphinus delphis</w:t>
      </w:r>
      <w:r w:rsidRPr="0096155B">
        <w:rPr>
          <w:rFonts w:ascii="Cambria" w:hAnsi="Cambria"/>
          <w:bCs/>
          <w:sz w:val="24"/>
          <w:szCs w:val="24"/>
        </w:rPr>
        <w:t>) и тигровой акулы (</w:t>
      </w:r>
      <w:r w:rsidRPr="0096155B">
        <w:rPr>
          <w:rFonts w:ascii="Cambria" w:hAnsi="Cambria"/>
          <w:bCs/>
          <w:i/>
          <w:sz w:val="24"/>
          <w:szCs w:val="24"/>
        </w:rPr>
        <w:t>Galeocerdo cuvier</w:t>
      </w:r>
      <w:r w:rsidRPr="0096155B">
        <w:rPr>
          <w:rFonts w:ascii="Cambria" w:hAnsi="Cambria"/>
          <w:bCs/>
          <w:sz w:val="24"/>
          <w:szCs w:val="24"/>
        </w:rPr>
        <w:t>)</w:t>
      </w:r>
    </w:p>
    <w:p w14:paraId="4E1EA9CB"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2) хождение на двух конечностях большого рыжего кенгуру (</w:t>
      </w:r>
      <w:r w:rsidRPr="0096155B">
        <w:rPr>
          <w:rFonts w:ascii="Cambria" w:hAnsi="Cambria"/>
          <w:bCs/>
          <w:i/>
          <w:sz w:val="24"/>
          <w:szCs w:val="24"/>
        </w:rPr>
        <w:t>Macropus rufus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0964BAEC"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3) амнион у домового воробья (</w:t>
      </w:r>
      <w:r w:rsidRPr="0096155B">
        <w:rPr>
          <w:rFonts w:ascii="Cambria" w:hAnsi="Cambria"/>
          <w:bCs/>
          <w:i/>
          <w:sz w:val="24"/>
          <w:szCs w:val="24"/>
        </w:rPr>
        <w:t>Passer domesticus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7863B1F8"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4) клеточная стенка у клеток кукурузы (</w:t>
      </w:r>
      <w:r w:rsidRPr="0096155B">
        <w:rPr>
          <w:rFonts w:ascii="Cambria" w:hAnsi="Cambria"/>
          <w:bCs/>
          <w:i/>
          <w:sz w:val="24"/>
          <w:szCs w:val="24"/>
        </w:rPr>
        <w:t>Z</w:t>
      </w:r>
      <w:r w:rsidRPr="0096155B">
        <w:rPr>
          <w:rFonts w:ascii="Cambria" w:hAnsi="Cambria"/>
          <w:bCs/>
          <w:i/>
          <w:sz w:val="24"/>
          <w:szCs w:val="24"/>
          <w:lang w:val="en-US"/>
        </w:rPr>
        <w:t>e</w:t>
      </w:r>
      <w:r w:rsidRPr="0096155B">
        <w:rPr>
          <w:rFonts w:ascii="Cambria" w:hAnsi="Cambria"/>
          <w:bCs/>
          <w:i/>
          <w:sz w:val="24"/>
          <w:szCs w:val="24"/>
        </w:rPr>
        <w:t>a mays</w:t>
      </w:r>
      <w:r w:rsidRPr="0096155B">
        <w:rPr>
          <w:rFonts w:ascii="Cambria" w:hAnsi="Cambria"/>
          <w:bCs/>
          <w:sz w:val="24"/>
          <w:szCs w:val="24"/>
        </w:rPr>
        <w:t>) и кишечной палочки (</w:t>
      </w:r>
      <w:r w:rsidRPr="0096155B">
        <w:rPr>
          <w:rFonts w:ascii="Cambria" w:hAnsi="Cambria"/>
          <w:bCs/>
          <w:i/>
          <w:sz w:val="24"/>
          <w:szCs w:val="24"/>
        </w:rPr>
        <w:t>Escherichia coli</w:t>
      </w:r>
      <w:r w:rsidRPr="0096155B">
        <w:rPr>
          <w:rFonts w:ascii="Cambria" w:hAnsi="Cambria"/>
          <w:bCs/>
          <w:sz w:val="24"/>
          <w:szCs w:val="24"/>
        </w:rPr>
        <w:t>)</w:t>
      </w:r>
    </w:p>
    <w:p w14:paraId="23AF66D0" w14:textId="77777777" w:rsidR="002A5C4A" w:rsidRPr="0096155B" w:rsidRDefault="002A5C4A" w:rsidP="002A5C4A">
      <w:pPr>
        <w:spacing w:after="0" w:line="240" w:lineRule="auto"/>
        <w:jc w:val="both"/>
        <w:rPr>
          <w:rFonts w:ascii="Cambria" w:hAnsi="Cambria"/>
          <w:bCs/>
          <w:i/>
          <w:sz w:val="24"/>
          <w:szCs w:val="24"/>
        </w:rPr>
      </w:pPr>
      <w:r>
        <w:rPr>
          <w:rFonts w:ascii="Cambria" w:hAnsi="Cambria"/>
          <w:bCs/>
          <w:sz w:val="24"/>
          <w:szCs w:val="24"/>
        </w:rPr>
        <w:t xml:space="preserve">5) органы полёта </w:t>
      </w:r>
      <w:r w:rsidRPr="0096155B">
        <w:rPr>
          <w:rFonts w:ascii="Cambria" w:hAnsi="Cambria"/>
          <w:bCs/>
          <w:sz w:val="24"/>
          <w:szCs w:val="24"/>
        </w:rPr>
        <w:t>летучей мыши большой ночницы (</w:t>
      </w:r>
      <w:r w:rsidRPr="009A2324">
        <w:rPr>
          <w:rFonts w:ascii="Cambria" w:hAnsi="Cambria"/>
          <w:bCs/>
          <w:i/>
          <w:sz w:val="24"/>
          <w:szCs w:val="24"/>
        </w:rPr>
        <w:t>Myotis myotis</w:t>
      </w:r>
      <w:r w:rsidRPr="0096155B">
        <w:rPr>
          <w:rFonts w:ascii="Cambria" w:hAnsi="Cambria"/>
          <w:bCs/>
          <w:sz w:val="24"/>
          <w:szCs w:val="24"/>
        </w:rPr>
        <w:t>) и птерозавра сордеса (</w:t>
      </w:r>
      <w:r w:rsidRPr="0096155B">
        <w:rPr>
          <w:rFonts w:ascii="Cambria" w:hAnsi="Cambria"/>
          <w:bCs/>
          <w:i/>
          <w:sz w:val="24"/>
          <w:szCs w:val="24"/>
        </w:rPr>
        <w:t>Sordes pilosus</w:t>
      </w:r>
      <w:r w:rsidRPr="0096155B">
        <w:rPr>
          <w:rFonts w:ascii="Cambria" w:hAnsi="Cambria"/>
          <w:bCs/>
          <w:sz w:val="24"/>
          <w:szCs w:val="24"/>
        </w:rPr>
        <w:t>)</w:t>
      </w:r>
    </w:p>
    <w:p w14:paraId="1B080CCF" w14:textId="77777777" w:rsidR="002A5C4A" w:rsidRDefault="002A5C4A" w:rsidP="002A5C4A">
      <w:pPr>
        <w:spacing w:after="0" w:line="240" w:lineRule="auto"/>
        <w:jc w:val="both"/>
        <w:rPr>
          <w:rFonts w:ascii="Cambria" w:hAnsi="Cambria"/>
          <w:b/>
          <w:bCs/>
          <w:sz w:val="24"/>
          <w:szCs w:val="24"/>
        </w:rPr>
      </w:pPr>
    </w:p>
    <w:p w14:paraId="1EE03379"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дополнительных фактов</w:t>
      </w:r>
      <w:r w:rsidRPr="00433D5F">
        <w:rPr>
          <w:rFonts w:ascii="Cambria" w:hAnsi="Cambria"/>
          <w:b/>
          <w:bCs/>
          <w:sz w:val="24"/>
          <w:szCs w:val="24"/>
        </w:rPr>
        <w:t xml:space="preserve"> (список избыточен):</w:t>
      </w:r>
    </w:p>
    <w:p w14:paraId="1A236D5F"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один из организмов является вымершим;</w:t>
      </w:r>
    </w:p>
    <w:p w14:paraId="5C2782C4"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оба организма – млекопитающие;</w:t>
      </w:r>
    </w:p>
    <w:p w14:paraId="72D08E50"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 </w:t>
      </w:r>
      <w:r w:rsidRPr="00F05D7B">
        <w:rPr>
          <w:rFonts w:ascii="Cambria" w:hAnsi="Cambria"/>
          <w:bCs/>
          <w:sz w:val="24"/>
          <w:szCs w:val="24"/>
        </w:rPr>
        <w:t>одного из организмов ни одна клетка не содержит ядра;</w:t>
      </w:r>
    </w:p>
    <w:p w14:paraId="45F08F98"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признак описывает эмбриональную структуру, характерную лишь для рептилий</w:t>
      </w:r>
      <w:r>
        <w:rPr>
          <w:rFonts w:ascii="Cambria" w:hAnsi="Cambria"/>
          <w:bCs/>
          <w:sz w:val="24"/>
          <w:szCs w:val="24"/>
        </w:rPr>
        <w:t>,</w:t>
      </w:r>
      <w:r w:rsidRPr="00F05D7B">
        <w:rPr>
          <w:rFonts w:ascii="Cambria" w:hAnsi="Cambria"/>
          <w:bCs/>
          <w:sz w:val="24"/>
          <w:szCs w:val="24"/>
        </w:rPr>
        <w:t xml:space="preserve"> птиц и млекопитающих;</w:t>
      </w:r>
    </w:p>
    <w:p w14:paraId="38C18FDD"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из организмов 3 пары конечностей;</w:t>
      </w:r>
    </w:p>
    <w:p w14:paraId="74B8DC5C" w14:textId="77777777" w:rsidR="002A5C4A" w:rsidRPr="00F05D7B" w:rsidRDefault="002A5C4A" w:rsidP="00BE4316">
      <w:pPr>
        <w:numPr>
          <w:ilvl w:val="0"/>
          <w:numId w:val="119"/>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организма в отличие от другого отсутствует костный скелет</w:t>
      </w:r>
      <w:r w:rsidRPr="00905C8A">
        <w:rPr>
          <w:rFonts w:ascii="Cambria" w:hAnsi="Cambria"/>
          <w:bCs/>
          <w:sz w:val="24"/>
          <w:szCs w:val="24"/>
        </w:rPr>
        <w:t>, причём у обоих хотя бы на одном из этапов онтогенеза присутствует хорда.</w:t>
      </w:r>
    </w:p>
    <w:p w14:paraId="72EAB5C5" w14:textId="77777777" w:rsidR="002A5C4A" w:rsidRPr="00433D5F" w:rsidRDefault="002A5C4A" w:rsidP="002A5C4A">
      <w:pPr>
        <w:spacing w:after="0" w:line="240" w:lineRule="auto"/>
        <w:jc w:val="both"/>
        <w:rPr>
          <w:rFonts w:ascii="Cambria" w:hAnsi="Cambria"/>
          <w:b/>
          <w:bCs/>
          <w:sz w:val="24"/>
          <w:szCs w:val="24"/>
        </w:rPr>
      </w:pPr>
    </w:p>
    <w:p w14:paraId="314C4C9D"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Характер сходства</w:t>
      </w:r>
      <w:r w:rsidRPr="00433D5F">
        <w:rPr>
          <w:rFonts w:ascii="Cambria" w:hAnsi="Cambria"/>
          <w:b/>
          <w:bCs/>
          <w:sz w:val="24"/>
          <w:szCs w:val="24"/>
        </w:rPr>
        <w:t>:</w:t>
      </w:r>
    </w:p>
    <w:p w14:paraId="5723FB3A" w14:textId="77777777" w:rsidR="002A5C4A" w:rsidRPr="00564C95" w:rsidRDefault="002A5C4A" w:rsidP="00BE4316">
      <w:pPr>
        <w:numPr>
          <w:ilvl w:val="0"/>
          <w:numId w:val="120"/>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аналогия;</w:t>
      </w:r>
    </w:p>
    <w:p w14:paraId="1A69B1E5" w14:textId="77777777" w:rsidR="002A5C4A" w:rsidRPr="00564C95" w:rsidRDefault="002A5C4A" w:rsidP="00BE4316">
      <w:pPr>
        <w:numPr>
          <w:ilvl w:val="0"/>
          <w:numId w:val="120"/>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гомология.</w:t>
      </w:r>
    </w:p>
    <w:p w14:paraId="63DA5F27" w14:textId="77777777" w:rsidR="002A5C4A" w:rsidRPr="005E006D" w:rsidRDefault="002A5C4A" w:rsidP="002A5C4A">
      <w:pPr>
        <w:tabs>
          <w:tab w:val="left" w:pos="426"/>
        </w:tabs>
        <w:spacing w:after="0" w:line="240" w:lineRule="auto"/>
        <w:jc w:val="both"/>
        <w:rPr>
          <w:rFonts w:ascii="Cambria" w:hAnsi="Cambria"/>
          <w:bCs/>
          <w:sz w:val="24"/>
          <w:szCs w:val="24"/>
        </w:rPr>
      </w:pPr>
    </w:p>
    <w:p w14:paraId="4B814784" w14:textId="77777777" w:rsidR="002A5C4A" w:rsidRPr="00433D5F" w:rsidRDefault="002A5C4A" w:rsidP="002A5C4A">
      <w:pPr>
        <w:spacing w:after="0" w:line="240" w:lineRule="auto"/>
        <w:jc w:val="both"/>
        <w:rPr>
          <w:rFonts w:ascii="Cambria" w:hAnsi="Cambria"/>
          <w:b/>
          <w:bCs/>
          <w:sz w:val="24"/>
          <w:szCs w:val="24"/>
        </w:rPr>
      </w:pPr>
    </w:p>
    <w:p w14:paraId="482FA0B7" w14:textId="2B401BA5" w:rsidR="002A5C4A" w:rsidRPr="00433D5F" w:rsidRDefault="002A5C4A" w:rsidP="002A5C4A">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2A5C4A">
        <w:rPr>
          <w:rFonts w:ascii="Cambria" w:hAnsi="Cambria"/>
          <w:b/>
          <w:color w:val="FF0000"/>
          <w:sz w:val="28"/>
          <w:szCs w:val="24"/>
        </w:rPr>
        <w:t>33</w:t>
      </w:r>
      <w:r w:rsidRPr="00433D5F">
        <w:rPr>
          <w:rFonts w:ascii="Cambria" w:hAnsi="Cambria"/>
          <w:b/>
          <w:color w:val="FF0000"/>
          <w:sz w:val="28"/>
          <w:szCs w:val="24"/>
        </w:rPr>
        <w:t>) – 5 баллов</w:t>
      </w:r>
    </w:p>
    <w:p w14:paraId="66356438" w14:textId="77777777" w:rsidR="002A5C4A" w:rsidRPr="00433D5F" w:rsidRDefault="002A5C4A" w:rsidP="002A5C4A">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2952AD15"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Сходство структур и свойств двух организмов может быть обусловлено как их общим происхождением, так и различным происхождением в результате параллельной эволюции. В первом случае такие структуры и свойства называются гомологичными, а во втором – аналогичными. Сопоставьте структуры и свойства, характерные для пары организмов (1-5), аналогичному или гомологичному характеру их происхождения (</w:t>
      </w:r>
      <w:r>
        <w:rPr>
          <w:rFonts w:ascii="Cambria" w:hAnsi="Cambria"/>
          <w:b/>
          <w:bCs/>
          <w:sz w:val="24"/>
          <w:szCs w:val="24"/>
          <w:lang w:val="en-US"/>
        </w:rPr>
        <w:t>I</w:t>
      </w:r>
      <w:r w:rsidRPr="00E3454F">
        <w:rPr>
          <w:rFonts w:ascii="Cambria" w:hAnsi="Cambria"/>
          <w:b/>
          <w:bCs/>
          <w:sz w:val="24"/>
          <w:szCs w:val="24"/>
        </w:rPr>
        <w:t xml:space="preserve"> </w:t>
      </w:r>
      <w:r>
        <w:rPr>
          <w:rFonts w:ascii="Cambria" w:hAnsi="Cambria"/>
          <w:b/>
          <w:bCs/>
          <w:sz w:val="24"/>
          <w:szCs w:val="24"/>
        </w:rPr>
        <w:t xml:space="preserve">или </w:t>
      </w:r>
      <w:r>
        <w:rPr>
          <w:rFonts w:ascii="Cambria" w:hAnsi="Cambria"/>
          <w:b/>
          <w:bCs/>
          <w:sz w:val="24"/>
          <w:szCs w:val="24"/>
          <w:lang w:val="en-US"/>
        </w:rPr>
        <w:t>II</w:t>
      </w:r>
      <w:r w:rsidRPr="00F05D7B">
        <w:rPr>
          <w:rFonts w:ascii="Cambria" w:hAnsi="Cambria"/>
          <w:b/>
          <w:bCs/>
          <w:sz w:val="24"/>
          <w:szCs w:val="24"/>
        </w:rPr>
        <w:t>)</w:t>
      </w:r>
      <w:r>
        <w:rPr>
          <w:rFonts w:ascii="Cambria" w:hAnsi="Cambria"/>
          <w:b/>
          <w:bCs/>
          <w:sz w:val="24"/>
          <w:szCs w:val="24"/>
        </w:rPr>
        <w:t>, а также дополнительным фактам (</w:t>
      </w:r>
      <w:r>
        <w:rPr>
          <w:rFonts w:ascii="Cambria" w:hAnsi="Cambria"/>
          <w:b/>
          <w:bCs/>
          <w:sz w:val="24"/>
          <w:szCs w:val="24"/>
          <w:lang w:val="en-US"/>
        </w:rPr>
        <w:t>A</w:t>
      </w:r>
      <w:r w:rsidRPr="00613116">
        <w:rPr>
          <w:rFonts w:ascii="Cambria" w:hAnsi="Cambria"/>
          <w:b/>
          <w:bCs/>
          <w:sz w:val="24"/>
          <w:szCs w:val="24"/>
        </w:rPr>
        <w:t>-</w:t>
      </w:r>
      <w:r>
        <w:rPr>
          <w:rFonts w:ascii="Cambria" w:hAnsi="Cambria"/>
          <w:b/>
          <w:bCs/>
          <w:sz w:val="24"/>
          <w:szCs w:val="24"/>
          <w:lang w:val="en-US"/>
        </w:rPr>
        <w:t>F</w:t>
      </w:r>
      <w:r w:rsidRPr="00F05D7B">
        <w:rPr>
          <w:rFonts w:ascii="Cambria" w:hAnsi="Cambria"/>
          <w:b/>
          <w:bCs/>
          <w:sz w:val="24"/>
          <w:szCs w:val="24"/>
        </w:rPr>
        <w:t>)</w:t>
      </w:r>
      <w:r w:rsidRPr="00433D5F">
        <w:rPr>
          <w:rFonts w:ascii="Cambria" w:hAnsi="Cambria"/>
          <w:b/>
          <w:bCs/>
          <w:sz w:val="24"/>
          <w:szCs w:val="24"/>
        </w:rPr>
        <w:t>:</w:t>
      </w:r>
    </w:p>
    <w:p w14:paraId="63C6D851" w14:textId="77777777" w:rsidR="002A5C4A" w:rsidRPr="00433D5F" w:rsidRDefault="002A5C4A" w:rsidP="002A5C4A">
      <w:pPr>
        <w:spacing w:after="0" w:line="240" w:lineRule="auto"/>
        <w:jc w:val="both"/>
        <w:rPr>
          <w:rFonts w:ascii="Cambria" w:hAnsi="Cambria"/>
          <w:b/>
          <w:bCs/>
          <w:sz w:val="24"/>
          <w:szCs w:val="24"/>
        </w:rPr>
      </w:pPr>
    </w:p>
    <w:p w14:paraId="5E658586"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1) алланотис у миссисипского аллигатора (</w:t>
      </w:r>
      <w:r w:rsidRPr="0096155B">
        <w:rPr>
          <w:rFonts w:ascii="Cambria" w:hAnsi="Cambria"/>
          <w:bCs/>
          <w:i/>
          <w:sz w:val="24"/>
          <w:szCs w:val="24"/>
        </w:rPr>
        <w:t>Alligator mississippiensis</w:t>
      </w:r>
      <w:r w:rsidRPr="0096155B">
        <w:rPr>
          <w:rFonts w:ascii="Cambria" w:hAnsi="Cambria"/>
          <w:bCs/>
          <w:sz w:val="24"/>
          <w:szCs w:val="24"/>
        </w:rPr>
        <w:t>) и человека разумного (Homo sapiens)</w:t>
      </w:r>
    </w:p>
    <w:p w14:paraId="77C0474F" w14:textId="77777777" w:rsidR="002A5C4A" w:rsidRPr="0096155B" w:rsidRDefault="002A5C4A" w:rsidP="002A5C4A">
      <w:pPr>
        <w:spacing w:after="0" w:line="240" w:lineRule="auto"/>
        <w:jc w:val="both"/>
        <w:rPr>
          <w:rFonts w:ascii="Cambria" w:hAnsi="Cambria"/>
          <w:bCs/>
          <w:sz w:val="24"/>
          <w:szCs w:val="24"/>
        </w:rPr>
      </w:pPr>
      <w:r>
        <w:rPr>
          <w:rFonts w:ascii="Cambria" w:hAnsi="Cambria"/>
          <w:bCs/>
          <w:sz w:val="24"/>
          <w:szCs w:val="24"/>
        </w:rPr>
        <w:t xml:space="preserve">2) органы полёта </w:t>
      </w:r>
      <w:r w:rsidRPr="0096155B">
        <w:rPr>
          <w:rFonts w:ascii="Cambria" w:hAnsi="Cambria"/>
          <w:bCs/>
          <w:sz w:val="24"/>
          <w:szCs w:val="24"/>
        </w:rPr>
        <w:t>летучей мыши большой ночницы (</w:t>
      </w:r>
      <w:r w:rsidRPr="00613116">
        <w:rPr>
          <w:rFonts w:ascii="Cambria" w:hAnsi="Cambria"/>
          <w:bCs/>
          <w:i/>
          <w:sz w:val="24"/>
          <w:szCs w:val="24"/>
        </w:rPr>
        <w:t>Myotis myotis</w:t>
      </w:r>
      <w:r w:rsidRPr="0096155B">
        <w:rPr>
          <w:rFonts w:ascii="Cambria" w:hAnsi="Cambria"/>
          <w:bCs/>
          <w:sz w:val="24"/>
          <w:szCs w:val="24"/>
        </w:rPr>
        <w:t>) и птерозавра сордеса (</w:t>
      </w:r>
      <w:r w:rsidRPr="009A2324">
        <w:rPr>
          <w:rFonts w:ascii="Cambria" w:hAnsi="Cambria"/>
          <w:bCs/>
          <w:i/>
          <w:sz w:val="24"/>
          <w:szCs w:val="24"/>
        </w:rPr>
        <w:t>Sordes pilosus</w:t>
      </w:r>
      <w:r w:rsidRPr="0096155B">
        <w:rPr>
          <w:rFonts w:ascii="Cambria" w:hAnsi="Cambria"/>
          <w:bCs/>
          <w:sz w:val="24"/>
          <w:szCs w:val="24"/>
        </w:rPr>
        <w:t>)</w:t>
      </w:r>
    </w:p>
    <w:p w14:paraId="267C958A"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3) наружное ухо кошки (</w:t>
      </w:r>
      <w:r w:rsidRPr="0096155B">
        <w:rPr>
          <w:rFonts w:ascii="Cambria" w:hAnsi="Cambria"/>
          <w:bCs/>
          <w:i/>
          <w:sz w:val="24"/>
          <w:szCs w:val="24"/>
        </w:rPr>
        <w:t>F</w:t>
      </w:r>
      <w:r w:rsidRPr="0096155B">
        <w:rPr>
          <w:rFonts w:ascii="Cambria" w:hAnsi="Cambria"/>
          <w:bCs/>
          <w:i/>
          <w:sz w:val="24"/>
          <w:szCs w:val="24"/>
          <w:lang w:val="en-US"/>
        </w:rPr>
        <w:t>e</w:t>
      </w:r>
      <w:r w:rsidRPr="0096155B">
        <w:rPr>
          <w:rFonts w:ascii="Cambria" w:hAnsi="Cambria"/>
          <w:bCs/>
          <w:i/>
          <w:sz w:val="24"/>
          <w:szCs w:val="24"/>
        </w:rPr>
        <w:t>lis silvestris</w:t>
      </w:r>
      <w:r w:rsidRPr="0096155B">
        <w:rPr>
          <w:rFonts w:ascii="Cambria" w:hAnsi="Cambria"/>
          <w:bCs/>
          <w:sz w:val="24"/>
          <w:szCs w:val="24"/>
        </w:rPr>
        <w:t>) и человека разумного (</w:t>
      </w:r>
      <w:r w:rsidRPr="0096155B">
        <w:rPr>
          <w:rFonts w:ascii="Cambria" w:hAnsi="Cambria"/>
          <w:bCs/>
          <w:i/>
          <w:sz w:val="24"/>
          <w:szCs w:val="24"/>
          <w:lang w:val="en-US"/>
        </w:rPr>
        <w:t>Homo</w:t>
      </w:r>
      <w:r w:rsidRPr="0096155B">
        <w:rPr>
          <w:rFonts w:ascii="Cambria" w:hAnsi="Cambria"/>
          <w:bCs/>
          <w:i/>
          <w:sz w:val="24"/>
          <w:szCs w:val="24"/>
        </w:rPr>
        <w:t xml:space="preserve"> </w:t>
      </w:r>
      <w:r w:rsidRPr="0096155B">
        <w:rPr>
          <w:rFonts w:ascii="Cambria" w:hAnsi="Cambria"/>
          <w:bCs/>
          <w:i/>
          <w:sz w:val="24"/>
          <w:szCs w:val="24"/>
          <w:lang w:val="en-US"/>
        </w:rPr>
        <w:t>sapiens</w:t>
      </w:r>
      <w:r w:rsidRPr="0096155B">
        <w:rPr>
          <w:rFonts w:ascii="Cambria" w:hAnsi="Cambria"/>
          <w:bCs/>
          <w:sz w:val="24"/>
          <w:szCs w:val="24"/>
        </w:rPr>
        <w:t>)</w:t>
      </w:r>
    </w:p>
    <w:p w14:paraId="1481A215" w14:textId="77777777" w:rsidR="002A5C4A" w:rsidRPr="0096155B" w:rsidRDefault="002A5C4A" w:rsidP="002A5C4A">
      <w:pPr>
        <w:spacing w:after="0" w:line="240" w:lineRule="auto"/>
        <w:jc w:val="both"/>
        <w:rPr>
          <w:rFonts w:ascii="Cambria" w:hAnsi="Cambria"/>
          <w:bCs/>
          <w:sz w:val="24"/>
          <w:szCs w:val="24"/>
        </w:rPr>
      </w:pPr>
      <w:r>
        <w:rPr>
          <w:rFonts w:ascii="Cambria" w:hAnsi="Cambria"/>
          <w:bCs/>
          <w:sz w:val="24"/>
          <w:szCs w:val="24"/>
        </w:rPr>
        <w:t>4) органы для рецепции</w:t>
      </w:r>
      <w:r w:rsidRPr="0096155B">
        <w:rPr>
          <w:rFonts w:ascii="Cambria" w:hAnsi="Cambria"/>
          <w:bCs/>
          <w:sz w:val="24"/>
          <w:szCs w:val="24"/>
        </w:rPr>
        <w:t xml:space="preserve"> инфракрасного света у змеи полосатого гремучника (</w:t>
      </w:r>
      <w:r w:rsidRPr="0096155B">
        <w:rPr>
          <w:rFonts w:ascii="Cambria" w:hAnsi="Cambria"/>
          <w:bCs/>
          <w:i/>
          <w:sz w:val="24"/>
          <w:szCs w:val="24"/>
        </w:rPr>
        <w:t>Crotalus horridus</w:t>
      </w:r>
      <w:r w:rsidRPr="0096155B">
        <w:rPr>
          <w:rFonts w:ascii="Cambria" w:hAnsi="Cambria"/>
          <w:bCs/>
          <w:sz w:val="24"/>
          <w:szCs w:val="24"/>
        </w:rPr>
        <w:t xml:space="preserve">) и стрекозы </w:t>
      </w:r>
      <w:r w:rsidRPr="0096155B">
        <w:rPr>
          <w:rFonts w:ascii="Cambria" w:hAnsi="Cambria"/>
          <w:bCs/>
          <w:i/>
          <w:sz w:val="24"/>
          <w:szCs w:val="24"/>
        </w:rPr>
        <w:t>Anax junius</w:t>
      </w:r>
    </w:p>
    <w:p w14:paraId="4C33B607" w14:textId="77777777" w:rsidR="002A5C4A" w:rsidRPr="0096155B" w:rsidRDefault="002A5C4A" w:rsidP="002A5C4A">
      <w:pPr>
        <w:spacing w:after="0" w:line="240" w:lineRule="auto"/>
        <w:jc w:val="both"/>
        <w:rPr>
          <w:rFonts w:ascii="Cambria" w:hAnsi="Cambria"/>
          <w:bCs/>
          <w:sz w:val="24"/>
          <w:szCs w:val="24"/>
        </w:rPr>
      </w:pPr>
      <w:r w:rsidRPr="0096155B">
        <w:rPr>
          <w:rFonts w:ascii="Cambria" w:hAnsi="Cambria"/>
          <w:bCs/>
          <w:sz w:val="24"/>
          <w:szCs w:val="24"/>
        </w:rPr>
        <w:t>5) клеточная стенка у клеток овёса (</w:t>
      </w:r>
      <w:r w:rsidRPr="0096155B">
        <w:rPr>
          <w:rFonts w:ascii="Cambria" w:hAnsi="Cambria"/>
          <w:bCs/>
          <w:i/>
          <w:sz w:val="24"/>
          <w:szCs w:val="24"/>
        </w:rPr>
        <w:t>Avena fatua</w:t>
      </w:r>
      <w:r w:rsidRPr="0096155B">
        <w:rPr>
          <w:rFonts w:ascii="Cambria" w:hAnsi="Cambria"/>
          <w:bCs/>
          <w:sz w:val="24"/>
          <w:szCs w:val="24"/>
        </w:rPr>
        <w:t>) и кишечной палочки (</w:t>
      </w:r>
      <w:r w:rsidRPr="0096155B">
        <w:rPr>
          <w:rFonts w:ascii="Cambria" w:hAnsi="Cambria"/>
          <w:bCs/>
          <w:i/>
          <w:sz w:val="24"/>
          <w:szCs w:val="24"/>
        </w:rPr>
        <w:t>Escherichia coli</w:t>
      </w:r>
      <w:r w:rsidRPr="0096155B">
        <w:rPr>
          <w:rFonts w:ascii="Cambria" w:hAnsi="Cambria"/>
          <w:bCs/>
          <w:sz w:val="24"/>
          <w:szCs w:val="24"/>
        </w:rPr>
        <w:t>)</w:t>
      </w:r>
    </w:p>
    <w:p w14:paraId="76DAFF6F" w14:textId="77777777" w:rsidR="002A5C4A" w:rsidRDefault="002A5C4A" w:rsidP="002A5C4A">
      <w:pPr>
        <w:spacing w:after="0" w:line="240" w:lineRule="auto"/>
        <w:jc w:val="both"/>
        <w:rPr>
          <w:rFonts w:ascii="Cambria" w:hAnsi="Cambria"/>
          <w:b/>
          <w:bCs/>
          <w:sz w:val="24"/>
          <w:szCs w:val="24"/>
        </w:rPr>
      </w:pPr>
    </w:p>
    <w:p w14:paraId="4A863DCF" w14:textId="77777777" w:rsidR="002A5C4A" w:rsidRPr="00433D5F" w:rsidRDefault="002A5C4A" w:rsidP="002A5C4A">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дополнительных фактов</w:t>
      </w:r>
      <w:r w:rsidRPr="00433D5F">
        <w:rPr>
          <w:rFonts w:ascii="Cambria" w:hAnsi="Cambria"/>
          <w:b/>
          <w:bCs/>
          <w:sz w:val="24"/>
          <w:szCs w:val="24"/>
        </w:rPr>
        <w:t xml:space="preserve"> (список избыточен):</w:t>
      </w:r>
    </w:p>
    <w:p w14:paraId="1AFE0B0A"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один из организмов является вымершим;</w:t>
      </w:r>
    </w:p>
    <w:p w14:paraId="1EFA3422"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оба организма – млекопитающие;</w:t>
      </w:r>
    </w:p>
    <w:p w14:paraId="7FAECA59"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 </w:t>
      </w:r>
      <w:r w:rsidRPr="00F05D7B">
        <w:rPr>
          <w:rFonts w:ascii="Cambria" w:hAnsi="Cambria"/>
          <w:bCs/>
          <w:sz w:val="24"/>
          <w:szCs w:val="24"/>
        </w:rPr>
        <w:t>одного из организмов ни одна клетка не содержит ядра;</w:t>
      </w:r>
    </w:p>
    <w:p w14:paraId="6F95BBE7"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признак описывает эмбриональную структуру, характерную лишь для рептилий</w:t>
      </w:r>
      <w:r>
        <w:rPr>
          <w:rFonts w:ascii="Cambria" w:hAnsi="Cambria"/>
          <w:bCs/>
          <w:sz w:val="24"/>
          <w:szCs w:val="24"/>
        </w:rPr>
        <w:t>,</w:t>
      </w:r>
      <w:r w:rsidRPr="00F05D7B">
        <w:rPr>
          <w:rFonts w:ascii="Cambria" w:hAnsi="Cambria"/>
          <w:bCs/>
          <w:sz w:val="24"/>
          <w:szCs w:val="24"/>
        </w:rPr>
        <w:t xml:space="preserve"> птиц и млекопитающих;</w:t>
      </w:r>
    </w:p>
    <w:p w14:paraId="5E568B9F"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из организмов 3 пары конечностей;</w:t>
      </w:r>
    </w:p>
    <w:p w14:paraId="39373299" w14:textId="77777777" w:rsidR="002A5C4A" w:rsidRPr="00F05D7B" w:rsidRDefault="002A5C4A" w:rsidP="00BE4316">
      <w:pPr>
        <w:numPr>
          <w:ilvl w:val="0"/>
          <w:numId w:val="121"/>
        </w:numPr>
        <w:tabs>
          <w:tab w:val="left" w:pos="426"/>
        </w:tabs>
        <w:spacing w:after="0" w:line="240" w:lineRule="auto"/>
        <w:ind w:left="0" w:firstLine="0"/>
        <w:jc w:val="both"/>
        <w:rPr>
          <w:rFonts w:ascii="Cambria" w:hAnsi="Cambria"/>
          <w:bCs/>
          <w:sz w:val="24"/>
          <w:szCs w:val="24"/>
        </w:rPr>
      </w:pPr>
      <w:r w:rsidRPr="00F05D7B">
        <w:rPr>
          <w:rFonts w:ascii="Cambria" w:hAnsi="Cambria"/>
          <w:bCs/>
          <w:sz w:val="24"/>
          <w:szCs w:val="24"/>
        </w:rPr>
        <w:t>у одного организма в отличие от другого отсутствует костный скелет</w:t>
      </w:r>
      <w:r w:rsidRPr="00905C8A">
        <w:rPr>
          <w:rFonts w:ascii="Cambria" w:hAnsi="Cambria"/>
          <w:bCs/>
          <w:sz w:val="24"/>
          <w:szCs w:val="24"/>
        </w:rPr>
        <w:t>, причём у обоих хотя бы на одном из этапов онтогенеза присутствует хорда.</w:t>
      </w:r>
    </w:p>
    <w:p w14:paraId="159CD746" w14:textId="77777777" w:rsidR="002A5C4A" w:rsidRPr="00433D5F" w:rsidRDefault="002A5C4A" w:rsidP="002A5C4A">
      <w:pPr>
        <w:spacing w:after="0" w:line="240" w:lineRule="auto"/>
        <w:jc w:val="both"/>
        <w:rPr>
          <w:rFonts w:ascii="Cambria" w:hAnsi="Cambria"/>
          <w:b/>
          <w:bCs/>
          <w:sz w:val="24"/>
          <w:szCs w:val="24"/>
        </w:rPr>
      </w:pPr>
    </w:p>
    <w:p w14:paraId="3CFB5B0B" w14:textId="77777777" w:rsidR="002A5C4A" w:rsidRPr="00433D5F" w:rsidRDefault="002A5C4A" w:rsidP="002A5C4A">
      <w:pPr>
        <w:spacing w:after="0" w:line="240" w:lineRule="auto"/>
        <w:jc w:val="both"/>
        <w:rPr>
          <w:rFonts w:ascii="Cambria" w:hAnsi="Cambria"/>
          <w:b/>
          <w:bCs/>
          <w:sz w:val="24"/>
          <w:szCs w:val="24"/>
        </w:rPr>
      </w:pPr>
      <w:r>
        <w:rPr>
          <w:rFonts w:ascii="Cambria" w:hAnsi="Cambria"/>
          <w:b/>
          <w:bCs/>
          <w:sz w:val="24"/>
          <w:szCs w:val="24"/>
        </w:rPr>
        <w:t>Характер сходства</w:t>
      </w:r>
      <w:r w:rsidRPr="00433D5F">
        <w:rPr>
          <w:rFonts w:ascii="Cambria" w:hAnsi="Cambria"/>
          <w:b/>
          <w:bCs/>
          <w:sz w:val="24"/>
          <w:szCs w:val="24"/>
        </w:rPr>
        <w:t>:</w:t>
      </w:r>
    </w:p>
    <w:p w14:paraId="11E07AD5" w14:textId="77777777" w:rsidR="002A5C4A" w:rsidRPr="00564C95" w:rsidRDefault="002A5C4A" w:rsidP="00BE4316">
      <w:pPr>
        <w:numPr>
          <w:ilvl w:val="0"/>
          <w:numId w:val="122"/>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аналогия;</w:t>
      </w:r>
    </w:p>
    <w:p w14:paraId="6BD4FBF1" w14:textId="77777777" w:rsidR="002A5C4A" w:rsidRPr="00564C95" w:rsidRDefault="002A5C4A" w:rsidP="00BE4316">
      <w:pPr>
        <w:numPr>
          <w:ilvl w:val="0"/>
          <w:numId w:val="122"/>
        </w:numPr>
        <w:tabs>
          <w:tab w:val="left" w:pos="709"/>
        </w:tabs>
        <w:spacing w:after="0" w:line="240" w:lineRule="auto"/>
        <w:jc w:val="both"/>
        <w:rPr>
          <w:rFonts w:ascii="Cambria" w:hAnsi="Cambria"/>
          <w:bCs/>
          <w:sz w:val="24"/>
          <w:szCs w:val="24"/>
          <w:lang w:val="en-US"/>
        </w:rPr>
      </w:pPr>
      <w:r w:rsidRPr="00564C95">
        <w:rPr>
          <w:rFonts w:ascii="Cambria" w:hAnsi="Cambria"/>
          <w:bCs/>
          <w:sz w:val="24"/>
          <w:szCs w:val="24"/>
          <w:lang w:val="en-US"/>
        </w:rPr>
        <w:t>гомология.</w:t>
      </w:r>
    </w:p>
    <w:p w14:paraId="64D24017" w14:textId="77777777" w:rsidR="002A5C4A" w:rsidRPr="005E006D" w:rsidRDefault="002A5C4A" w:rsidP="002A5C4A">
      <w:pPr>
        <w:tabs>
          <w:tab w:val="left" w:pos="426"/>
        </w:tabs>
        <w:spacing w:after="0" w:line="240" w:lineRule="auto"/>
        <w:jc w:val="both"/>
        <w:rPr>
          <w:rFonts w:ascii="Cambria" w:hAnsi="Cambria"/>
          <w:bCs/>
          <w:sz w:val="24"/>
          <w:szCs w:val="24"/>
        </w:rPr>
      </w:pPr>
    </w:p>
    <w:p w14:paraId="70F18FCA" w14:textId="77777777" w:rsidR="002A5C4A" w:rsidRPr="00433D5F" w:rsidRDefault="002A5C4A" w:rsidP="002A5C4A">
      <w:pPr>
        <w:spacing w:after="0" w:line="240" w:lineRule="auto"/>
        <w:jc w:val="both"/>
        <w:rPr>
          <w:rFonts w:ascii="Cambria" w:hAnsi="Cambria"/>
          <w:b/>
          <w:bCs/>
          <w:sz w:val="24"/>
          <w:szCs w:val="24"/>
        </w:rPr>
      </w:pPr>
    </w:p>
    <w:p w14:paraId="54119B7B" w14:textId="77777777" w:rsidR="000152B2" w:rsidRPr="00645B1D" w:rsidRDefault="002A5C4A" w:rsidP="002A5C4A">
      <w:pPr>
        <w:spacing w:after="0" w:line="240" w:lineRule="auto"/>
        <w:jc w:val="both"/>
        <w:rPr>
          <w:rFonts w:ascii="Cambria" w:hAnsi="Cambria"/>
          <w:b/>
          <w:sz w:val="24"/>
          <w:szCs w:val="24"/>
        </w:rPr>
      </w:pPr>
      <w:r w:rsidRPr="00433D5F">
        <w:rPr>
          <w:rFonts w:ascii="Cambria" w:hAnsi="Cambria"/>
          <w:bCs/>
          <w:sz w:val="24"/>
          <w:szCs w:val="24"/>
        </w:rPr>
        <w:br w:type="page"/>
      </w:r>
    </w:p>
    <w:p w14:paraId="42869DE4"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lastRenderedPageBreak/>
        <w:t>Часть С. Задачи со свободным ответом</w:t>
      </w:r>
    </w:p>
    <w:p w14:paraId="4164165C" w14:textId="77777777" w:rsidR="0087390E" w:rsidRPr="00645B1D" w:rsidRDefault="0087390E" w:rsidP="00723476">
      <w:pPr>
        <w:spacing w:after="0" w:line="240" w:lineRule="auto"/>
        <w:jc w:val="both"/>
        <w:rPr>
          <w:rFonts w:ascii="Cambria" w:hAnsi="Cambria"/>
          <w:b/>
          <w:sz w:val="24"/>
          <w:szCs w:val="24"/>
        </w:rPr>
      </w:pPr>
    </w:p>
    <w:p w14:paraId="37BA9BCB"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0CF78275" w14:textId="77777777" w:rsidR="00272529" w:rsidRDefault="00272529" w:rsidP="00723476">
      <w:pPr>
        <w:spacing w:after="0" w:line="240" w:lineRule="auto"/>
        <w:jc w:val="both"/>
        <w:rPr>
          <w:rFonts w:ascii="Cambria" w:hAnsi="Cambria"/>
          <w:sz w:val="24"/>
          <w:szCs w:val="24"/>
        </w:rPr>
      </w:pPr>
    </w:p>
    <w:p w14:paraId="0E546F77"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5844DB1B"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64968175" w14:textId="77777777" w:rsidR="00B8367B" w:rsidRPr="00E87447" w:rsidRDefault="00B8367B" w:rsidP="00723476">
      <w:pPr>
        <w:spacing w:after="0" w:line="240" w:lineRule="auto"/>
        <w:jc w:val="both"/>
        <w:rPr>
          <w:rFonts w:ascii="Cambria" w:hAnsi="Cambria"/>
          <w:sz w:val="24"/>
          <w:szCs w:val="24"/>
        </w:rPr>
      </w:pPr>
    </w:p>
    <w:p w14:paraId="7CF15FDC" w14:textId="03CF3418" w:rsidR="00EA0E1C" w:rsidRPr="00433D5F" w:rsidRDefault="0087390E" w:rsidP="00EA0E1C">
      <w:pPr>
        <w:spacing w:after="0" w:line="240" w:lineRule="auto"/>
        <w:jc w:val="both"/>
        <w:rPr>
          <w:rFonts w:ascii="Cambria" w:hAnsi="Cambria"/>
          <w:b/>
          <w:color w:val="FF0000"/>
          <w:sz w:val="28"/>
          <w:szCs w:val="24"/>
        </w:rPr>
      </w:pPr>
      <w:r w:rsidRPr="00645B1D">
        <w:rPr>
          <w:rFonts w:ascii="Cambria" w:hAnsi="Cambria"/>
          <w:sz w:val="24"/>
          <w:szCs w:val="24"/>
        </w:rPr>
        <w:br w:type="page"/>
      </w:r>
      <w:r w:rsidR="00EA0E1C">
        <w:rPr>
          <w:rFonts w:ascii="Cambria" w:hAnsi="Cambria"/>
          <w:b/>
          <w:color w:val="FF0000"/>
          <w:sz w:val="28"/>
          <w:szCs w:val="24"/>
        </w:rPr>
        <w:lastRenderedPageBreak/>
        <w:t xml:space="preserve">Задание </w:t>
      </w:r>
      <w:r w:rsidR="008319B5">
        <w:rPr>
          <w:rFonts w:ascii="Cambria" w:hAnsi="Cambria"/>
          <w:b/>
          <w:color w:val="FF0000"/>
          <w:sz w:val="28"/>
          <w:szCs w:val="24"/>
        </w:rPr>
        <w:t>27</w:t>
      </w:r>
      <w:r w:rsidR="00EA0E1C" w:rsidRPr="00433D5F">
        <w:rPr>
          <w:rFonts w:ascii="Cambria" w:hAnsi="Cambria"/>
          <w:b/>
          <w:color w:val="FF0000"/>
          <w:sz w:val="28"/>
          <w:szCs w:val="24"/>
        </w:rPr>
        <w:t xml:space="preserve"> (</w:t>
      </w:r>
      <w:r w:rsidR="00EA0E1C" w:rsidRPr="00433D5F">
        <w:rPr>
          <w:rFonts w:ascii="Cambria" w:hAnsi="Cambria"/>
          <w:b/>
          <w:color w:val="FF0000"/>
          <w:sz w:val="28"/>
          <w:szCs w:val="24"/>
          <w:lang w:val="en-US"/>
        </w:rPr>
        <w:t>ID</w:t>
      </w:r>
      <w:r w:rsidR="00EA0E1C">
        <w:rPr>
          <w:rFonts w:ascii="Cambria" w:hAnsi="Cambria"/>
          <w:b/>
          <w:color w:val="FF0000"/>
          <w:sz w:val="28"/>
          <w:szCs w:val="24"/>
        </w:rPr>
        <w:t xml:space="preserve"> 39) – Максимум 12</w:t>
      </w:r>
      <w:r w:rsidR="00EA0E1C" w:rsidRPr="00433D5F">
        <w:rPr>
          <w:rFonts w:ascii="Cambria" w:hAnsi="Cambria"/>
          <w:b/>
          <w:color w:val="FF0000"/>
          <w:sz w:val="28"/>
          <w:szCs w:val="24"/>
        </w:rPr>
        <w:t xml:space="preserve"> баллов</w:t>
      </w:r>
    </w:p>
    <w:p w14:paraId="52F76C83" w14:textId="77777777" w:rsidR="00EA0E1C" w:rsidRPr="00512E4E" w:rsidRDefault="00EA0E1C" w:rsidP="00EA0E1C">
      <w:pPr>
        <w:spacing w:after="0" w:line="240" w:lineRule="auto"/>
        <w:jc w:val="both"/>
        <w:rPr>
          <w:rFonts w:ascii="Cambria" w:hAnsi="Cambria"/>
          <w:bCs/>
          <w:sz w:val="24"/>
          <w:szCs w:val="24"/>
        </w:rPr>
      </w:pPr>
      <w:r>
        <w:rPr>
          <w:rFonts w:ascii="Cambria" w:hAnsi="Cambria"/>
          <w:bCs/>
          <w:i/>
          <w:sz w:val="24"/>
          <w:szCs w:val="24"/>
        </w:rPr>
        <w:t xml:space="preserve"> </w:t>
      </w:r>
    </w:p>
    <w:p w14:paraId="790AC583"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В 1976 г. Карлтон Гайдушек получил Нобелевскую премию по медицине за изучение фатальной болезни «куру», поражающей мозг аборигенов Новой Гвинеи. После ритуального поедания мозгов умерших сородичей представители племени Форе страдали от бессонницы и головокружения, развивались прогрессирующее нарушение ходьбы, дрожь и судороги в конечностях, тотальное слабоумие с бессмысленной улыбкой и слепота. Наблюдения Гайдушека и его коллег привели к открытию патологических инфекционных белков – прионов.</w:t>
      </w:r>
    </w:p>
    <w:p w14:paraId="2D483052"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 xml:space="preserve">Структура изоформы </w:t>
      </w:r>
      <w:r>
        <w:rPr>
          <w:rFonts w:ascii="Cambria" w:hAnsi="Cambria"/>
          <w:b/>
          <w:bCs/>
          <w:sz w:val="24"/>
          <w:szCs w:val="24"/>
          <w:lang w:val="en-US"/>
        </w:rPr>
        <w:t>PrP</w:t>
      </w:r>
      <w:r>
        <w:rPr>
          <w:rFonts w:ascii="Cambria" w:hAnsi="Cambria"/>
          <w:b/>
          <w:bCs/>
          <w:sz w:val="24"/>
          <w:szCs w:val="24"/>
          <w:vertAlign w:val="superscript"/>
          <w:lang w:val="en-US"/>
        </w:rPr>
        <w:t>C</w:t>
      </w:r>
      <w:r w:rsidRPr="00D856BB">
        <w:rPr>
          <w:rFonts w:ascii="Cambria" w:hAnsi="Cambria"/>
          <w:b/>
          <w:bCs/>
          <w:sz w:val="24"/>
          <w:szCs w:val="24"/>
        </w:rPr>
        <w:t xml:space="preserve"> </w:t>
      </w:r>
      <w:r>
        <w:rPr>
          <w:rFonts w:ascii="Cambria" w:hAnsi="Cambria"/>
          <w:b/>
          <w:bCs/>
          <w:sz w:val="24"/>
          <w:szCs w:val="24"/>
        </w:rPr>
        <w:t xml:space="preserve">приона, функционирующего в организме в норме, содержит 40% альфа-спиралей и </w:t>
      </w:r>
      <w:r w:rsidRPr="00D856BB">
        <w:rPr>
          <w:rFonts w:ascii="Cambria" w:hAnsi="Cambria"/>
          <w:b/>
          <w:bCs/>
          <w:sz w:val="24"/>
          <w:szCs w:val="24"/>
        </w:rPr>
        <w:t xml:space="preserve">3% </w:t>
      </w:r>
      <w:r>
        <w:rPr>
          <w:rFonts w:ascii="Cambria" w:hAnsi="Cambria"/>
          <w:b/>
          <w:bCs/>
          <w:sz w:val="24"/>
          <w:szCs w:val="24"/>
        </w:rPr>
        <w:t xml:space="preserve">бета-складок, в то время как патологическая изоформа </w:t>
      </w:r>
      <w:r>
        <w:rPr>
          <w:rFonts w:ascii="Cambria" w:hAnsi="Cambria"/>
          <w:b/>
          <w:bCs/>
          <w:sz w:val="24"/>
          <w:szCs w:val="24"/>
          <w:lang w:val="en-US"/>
        </w:rPr>
        <w:t>PrP</w:t>
      </w:r>
      <w:r>
        <w:rPr>
          <w:rFonts w:ascii="Cambria" w:hAnsi="Cambria"/>
          <w:b/>
          <w:bCs/>
          <w:sz w:val="24"/>
          <w:szCs w:val="24"/>
          <w:vertAlign w:val="superscript"/>
          <w:lang w:val="en-US"/>
        </w:rPr>
        <w:t>Sc</w:t>
      </w:r>
      <w:r>
        <w:rPr>
          <w:rFonts w:ascii="Cambria" w:hAnsi="Cambria"/>
          <w:b/>
          <w:bCs/>
          <w:sz w:val="24"/>
          <w:szCs w:val="24"/>
          <w:vertAlign w:val="superscript"/>
        </w:rPr>
        <w:t xml:space="preserve"> </w:t>
      </w:r>
      <w:r>
        <w:rPr>
          <w:rFonts w:ascii="Cambria" w:hAnsi="Cambria"/>
          <w:b/>
          <w:bCs/>
          <w:sz w:val="24"/>
          <w:szCs w:val="24"/>
        </w:rPr>
        <w:t>приона</w:t>
      </w:r>
      <w:r w:rsidRPr="00D856BB">
        <w:rPr>
          <w:rFonts w:ascii="Cambria" w:hAnsi="Cambria"/>
          <w:b/>
          <w:bCs/>
          <w:sz w:val="24"/>
          <w:szCs w:val="24"/>
          <w:vertAlign w:val="superscript"/>
        </w:rPr>
        <w:t xml:space="preserve"> </w:t>
      </w:r>
      <w:r>
        <w:rPr>
          <w:rFonts w:ascii="Cambria" w:hAnsi="Cambria"/>
          <w:b/>
          <w:bCs/>
          <w:sz w:val="24"/>
          <w:szCs w:val="24"/>
        </w:rPr>
        <w:t xml:space="preserve">на 45% состоит из бета-складок, и на 30% - из альфа-спиралей.  Эта патологическая изоформа крайне стабильна - ее невозможно обезвредить ни антисептиками, ни формалином, ни кипячением, ни заморозкой, ни ферментами, ни УФ-излучением, ни радиацией. </w:t>
      </w:r>
      <w:r w:rsidRPr="00673B6E">
        <w:rPr>
          <w:rFonts w:ascii="Cambria" w:hAnsi="Cambria"/>
          <w:b/>
          <w:bCs/>
          <w:sz w:val="24"/>
          <w:szCs w:val="24"/>
          <w:lang w:val="en-US"/>
        </w:rPr>
        <w:t>PrP</w:t>
      </w:r>
      <w:r>
        <w:rPr>
          <w:rFonts w:ascii="Cambria" w:hAnsi="Cambria"/>
          <w:b/>
          <w:bCs/>
          <w:sz w:val="24"/>
          <w:szCs w:val="24"/>
          <w:vertAlign w:val="superscript"/>
          <w:lang w:val="en-US"/>
        </w:rPr>
        <w:t>Sc</w:t>
      </w:r>
      <w:r w:rsidRPr="00673B6E">
        <w:rPr>
          <w:rFonts w:ascii="Cambria" w:hAnsi="Cambria"/>
          <w:b/>
          <w:bCs/>
          <w:sz w:val="24"/>
          <w:szCs w:val="24"/>
        </w:rPr>
        <w:t xml:space="preserve"> </w:t>
      </w:r>
      <w:r>
        <w:rPr>
          <w:rFonts w:ascii="Cambria" w:hAnsi="Cambria"/>
          <w:b/>
          <w:bCs/>
          <w:sz w:val="24"/>
          <w:szCs w:val="24"/>
        </w:rPr>
        <w:t>образует плотные высокоупорядоченные депозиты в тканях.</w:t>
      </w:r>
      <w:r w:rsidRPr="00673B6E">
        <w:rPr>
          <w:rFonts w:ascii="Cambria" w:hAnsi="Cambria"/>
          <w:b/>
          <w:bCs/>
          <w:sz w:val="24"/>
          <w:szCs w:val="24"/>
        </w:rPr>
        <w:t xml:space="preserve"> Инкубационный</w:t>
      </w:r>
      <w:r>
        <w:rPr>
          <w:rFonts w:ascii="Cambria" w:hAnsi="Cambria"/>
          <w:b/>
          <w:bCs/>
          <w:sz w:val="24"/>
          <w:szCs w:val="24"/>
        </w:rPr>
        <w:t xml:space="preserve"> период после инфицирования прионами может длиться больше 30 лет, но после появления первых симптомов болезнь вызывает смерть в течение нескольких месяцев. </w:t>
      </w:r>
    </w:p>
    <w:p w14:paraId="45728BD6" w14:textId="77777777" w:rsidR="00EA0E1C" w:rsidRPr="00512E4E" w:rsidRDefault="00EA0E1C" w:rsidP="00EA0E1C">
      <w:pPr>
        <w:spacing w:after="0" w:line="240" w:lineRule="auto"/>
        <w:jc w:val="both"/>
        <w:rPr>
          <w:rFonts w:ascii="Cambria" w:hAnsi="Cambria"/>
          <w:bCs/>
          <w:sz w:val="24"/>
          <w:szCs w:val="24"/>
        </w:rPr>
      </w:pPr>
    </w:p>
    <w:p w14:paraId="566B669C"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sidRPr="00512E4E">
        <w:rPr>
          <w:rFonts w:ascii="Cambria" w:hAnsi="Cambria"/>
          <w:bCs/>
          <w:sz w:val="24"/>
          <w:szCs w:val="24"/>
        </w:rPr>
        <w:t>PrPSc</w:t>
      </w:r>
      <w:r>
        <w:rPr>
          <w:rFonts w:ascii="Cambria" w:hAnsi="Cambria"/>
          <w:bCs/>
          <w:sz w:val="24"/>
          <w:szCs w:val="24"/>
        </w:rPr>
        <w:t xml:space="preserve"> в организме?</w:t>
      </w:r>
    </w:p>
    <w:p w14:paraId="714C4EA7"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177250A9"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178D1DC4" w14:textId="77777777" w:rsidR="00EA0E1C" w:rsidRPr="00433D5F"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1BBBAECA" w14:textId="77777777" w:rsidR="00EA0E1C" w:rsidRPr="00BC3DAB"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0A2D32E9" w14:textId="77777777" w:rsidR="00EA0E1C" w:rsidRPr="000D0342"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0306B89D" w14:textId="77777777" w:rsidR="00EA0E1C" w:rsidRPr="00F31377" w:rsidRDefault="00EA0E1C" w:rsidP="00EA0E1C">
      <w:pPr>
        <w:spacing w:after="0" w:line="240" w:lineRule="auto"/>
        <w:jc w:val="both"/>
        <w:rPr>
          <w:rFonts w:ascii="Cambria" w:hAnsi="Cambria"/>
          <w:bCs/>
          <w:sz w:val="24"/>
          <w:szCs w:val="24"/>
        </w:rPr>
      </w:pPr>
    </w:p>
    <w:p w14:paraId="4B200DBF" w14:textId="37CC6618" w:rsidR="00EA0E1C" w:rsidRPr="00173FB2" w:rsidRDefault="00EA0E1C" w:rsidP="00EA0E1C">
      <w:pPr>
        <w:spacing w:after="0" w:line="240" w:lineRule="auto"/>
        <w:jc w:val="both"/>
        <w:rPr>
          <w:rFonts w:ascii="Cambria" w:hAnsi="Cambria"/>
          <w:b/>
          <w:sz w:val="24"/>
          <w:szCs w:val="24"/>
          <w:u w:val="single"/>
        </w:rPr>
      </w:pPr>
      <w:r>
        <w:rPr>
          <w:rFonts w:ascii="Cambria" w:hAnsi="Cambria"/>
          <w:sz w:val="24"/>
          <w:szCs w:val="24"/>
        </w:rPr>
        <w:br w:type="page"/>
      </w:r>
      <w:r>
        <w:rPr>
          <w:rFonts w:ascii="Cambria" w:hAnsi="Cambria"/>
          <w:b/>
          <w:color w:val="FF0000"/>
          <w:sz w:val="28"/>
          <w:szCs w:val="24"/>
        </w:rPr>
        <w:lastRenderedPageBreak/>
        <w:t>Задание</w:t>
      </w:r>
      <w:r w:rsidRPr="00F842EA">
        <w:rPr>
          <w:rFonts w:ascii="Cambria" w:hAnsi="Cambria"/>
          <w:b/>
          <w:color w:val="FF0000"/>
          <w:sz w:val="28"/>
          <w:szCs w:val="24"/>
        </w:rPr>
        <w:t xml:space="preserve"> </w:t>
      </w:r>
      <w:r w:rsidR="008319B5">
        <w:rPr>
          <w:rFonts w:ascii="Cambria" w:hAnsi="Cambria"/>
          <w:b/>
          <w:color w:val="FF0000"/>
          <w:sz w:val="28"/>
          <w:szCs w:val="24"/>
        </w:rPr>
        <w:t>28</w:t>
      </w:r>
      <w:r>
        <w:rPr>
          <w:rFonts w:ascii="Cambria" w:hAnsi="Cambria"/>
          <w:b/>
          <w:color w:val="FF0000"/>
          <w:sz w:val="28"/>
          <w:szCs w:val="24"/>
        </w:rPr>
        <w:t xml:space="preserve">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4</w:t>
      </w:r>
      <w:r w:rsidR="006E1D03">
        <w:rPr>
          <w:rFonts w:ascii="Cambria" w:hAnsi="Cambria"/>
          <w:b/>
          <w:color w:val="FF0000"/>
          <w:sz w:val="28"/>
          <w:szCs w:val="24"/>
        </w:rPr>
        <w:t>0) – Максимум 9</w:t>
      </w:r>
      <w:r w:rsidRPr="00433D5F">
        <w:rPr>
          <w:rFonts w:ascii="Cambria" w:hAnsi="Cambria"/>
          <w:b/>
          <w:color w:val="FF0000"/>
          <w:sz w:val="28"/>
          <w:szCs w:val="24"/>
        </w:rPr>
        <w:t xml:space="preserve"> баллов</w:t>
      </w:r>
    </w:p>
    <w:p w14:paraId="27BC3573" w14:textId="77777777" w:rsidR="00EA0E1C" w:rsidRDefault="00EA0E1C" w:rsidP="00EA0E1C">
      <w:pPr>
        <w:spacing w:after="0" w:line="240" w:lineRule="auto"/>
        <w:jc w:val="both"/>
        <w:rPr>
          <w:rFonts w:ascii="Cambria" w:hAnsi="Cambria"/>
          <w:b/>
          <w:bCs/>
          <w:sz w:val="24"/>
          <w:szCs w:val="24"/>
        </w:rPr>
      </w:pPr>
    </w:p>
    <w:p w14:paraId="7A5B472E" w14:textId="77777777" w:rsidR="00EA0E1C" w:rsidRPr="00B34655" w:rsidRDefault="00EA0E1C" w:rsidP="00EA0E1C">
      <w:pPr>
        <w:spacing w:after="0" w:line="240" w:lineRule="auto"/>
        <w:jc w:val="both"/>
        <w:rPr>
          <w:rFonts w:ascii="Cambria" w:hAnsi="Cambria"/>
          <w:b/>
          <w:bCs/>
          <w:sz w:val="24"/>
          <w:szCs w:val="24"/>
        </w:rPr>
      </w:pPr>
      <w:r>
        <w:rPr>
          <w:rFonts w:ascii="Cambria" w:hAnsi="Cambria"/>
          <w:b/>
          <w:bCs/>
          <w:sz w:val="24"/>
          <w:szCs w:val="24"/>
        </w:rPr>
        <w:t xml:space="preserve">Исследователи изучают некий чистый белок Х из бактерий </w:t>
      </w:r>
      <w:r w:rsidRPr="00773737">
        <w:rPr>
          <w:rFonts w:ascii="Cambria" w:hAnsi="Cambria"/>
          <w:b/>
          <w:bCs/>
          <w:i/>
          <w:sz w:val="24"/>
          <w:szCs w:val="24"/>
          <w:lang w:val="en-US"/>
        </w:rPr>
        <w:t>Salmonella</w:t>
      </w:r>
      <w:r w:rsidRPr="00773737">
        <w:rPr>
          <w:rFonts w:ascii="Cambria" w:hAnsi="Cambria"/>
          <w:b/>
          <w:bCs/>
          <w:i/>
          <w:sz w:val="24"/>
          <w:szCs w:val="24"/>
        </w:rPr>
        <w:t xml:space="preserve"> </w:t>
      </w:r>
      <w:r w:rsidRPr="00773737">
        <w:rPr>
          <w:rFonts w:ascii="Cambria" w:hAnsi="Cambria"/>
          <w:b/>
          <w:bCs/>
          <w:i/>
          <w:sz w:val="24"/>
          <w:szCs w:val="24"/>
          <w:lang w:val="en-US"/>
        </w:rPr>
        <w:t>enterica</w:t>
      </w:r>
      <w:r w:rsidRPr="00773737">
        <w:rPr>
          <w:rFonts w:ascii="Cambria" w:hAnsi="Cambria"/>
          <w:b/>
          <w:bCs/>
          <w:sz w:val="24"/>
          <w:szCs w:val="24"/>
        </w:rPr>
        <w:t xml:space="preserve"> </w:t>
      </w:r>
      <w:r>
        <w:rPr>
          <w:rFonts w:ascii="Cambria" w:hAnsi="Cambria"/>
          <w:b/>
          <w:bCs/>
          <w:sz w:val="24"/>
          <w:szCs w:val="24"/>
        </w:rPr>
        <w:t xml:space="preserve">серовара </w:t>
      </w:r>
      <w:r>
        <w:rPr>
          <w:rFonts w:ascii="Cambria" w:hAnsi="Cambria"/>
          <w:b/>
          <w:bCs/>
          <w:sz w:val="24"/>
          <w:szCs w:val="24"/>
          <w:lang w:val="en-US"/>
        </w:rPr>
        <w:t>Typhimurium</w:t>
      </w:r>
      <w:r w:rsidRPr="00433D5F">
        <w:rPr>
          <w:rFonts w:ascii="Cambria" w:hAnsi="Cambria"/>
          <w:b/>
          <w:bCs/>
          <w:sz w:val="24"/>
          <w:szCs w:val="24"/>
        </w:rPr>
        <w:t>.</w:t>
      </w:r>
      <w:r>
        <w:rPr>
          <w:rFonts w:ascii="Cambria" w:hAnsi="Cambria"/>
          <w:b/>
          <w:bCs/>
          <w:sz w:val="24"/>
          <w:szCs w:val="24"/>
        </w:rPr>
        <w:t xml:space="preserve"> Первым делом препарат, инкубированный в присутствии 5 мМ (ммоль</w:t>
      </w:r>
      <w:r w:rsidRPr="0089775F">
        <w:rPr>
          <w:rFonts w:ascii="Cambria" w:hAnsi="Cambria"/>
          <w:b/>
          <w:bCs/>
          <w:sz w:val="24"/>
          <w:szCs w:val="24"/>
        </w:rPr>
        <w:t>/</w:t>
      </w:r>
      <w:r>
        <w:rPr>
          <w:rFonts w:ascii="Cambria" w:hAnsi="Cambria"/>
          <w:b/>
          <w:bCs/>
          <w:sz w:val="24"/>
          <w:szCs w:val="24"/>
        </w:rPr>
        <w:t xml:space="preserve">литр) </w:t>
      </w:r>
      <w:r>
        <w:rPr>
          <w:rFonts w:ascii="Cambria" w:hAnsi="Cambria"/>
          <w:b/>
          <w:bCs/>
          <w:sz w:val="24"/>
          <w:szCs w:val="24"/>
          <w:lang w:val="en-US"/>
        </w:rPr>
        <w:t>DTT</w:t>
      </w:r>
      <w:r>
        <w:rPr>
          <w:rFonts w:ascii="Cambria" w:hAnsi="Cambria"/>
          <w:b/>
          <w:bCs/>
          <w:sz w:val="24"/>
          <w:szCs w:val="24"/>
        </w:rPr>
        <w:t xml:space="preserve">, подвергли </w:t>
      </w:r>
      <w:r>
        <w:rPr>
          <w:rFonts w:ascii="Cambria" w:hAnsi="Cambria"/>
          <w:b/>
          <w:bCs/>
          <w:sz w:val="24"/>
          <w:szCs w:val="24"/>
          <w:lang w:val="en-US"/>
        </w:rPr>
        <w:t>SDS</w:t>
      </w:r>
      <w:r>
        <w:rPr>
          <w:rFonts w:ascii="Cambria" w:hAnsi="Cambria"/>
          <w:b/>
          <w:bCs/>
          <w:sz w:val="24"/>
          <w:szCs w:val="24"/>
        </w:rPr>
        <w:t xml:space="preserve">-электрофорезу по Лэммли, результаты которого представлены в верхней левой части рисунка. Далее ученые прописали спектр поглощения белка </w:t>
      </w:r>
      <w:r>
        <w:rPr>
          <w:rFonts w:ascii="Cambria" w:hAnsi="Cambria"/>
          <w:b/>
          <w:bCs/>
          <w:sz w:val="24"/>
          <w:szCs w:val="24"/>
          <w:lang w:val="en-US"/>
        </w:rPr>
        <w:t>X</w:t>
      </w:r>
      <w:r>
        <w:rPr>
          <w:rFonts w:ascii="Cambria" w:hAnsi="Cambria"/>
          <w:b/>
          <w:bCs/>
          <w:sz w:val="24"/>
          <w:szCs w:val="24"/>
        </w:rPr>
        <w:t xml:space="preserve">, также обработанного 5 мМ </w:t>
      </w:r>
      <w:r>
        <w:rPr>
          <w:rFonts w:ascii="Cambria" w:hAnsi="Cambria"/>
          <w:b/>
          <w:bCs/>
          <w:sz w:val="24"/>
          <w:szCs w:val="24"/>
          <w:lang w:val="en-US"/>
        </w:rPr>
        <w:t>DTT</w:t>
      </w:r>
      <w:r>
        <w:rPr>
          <w:rFonts w:ascii="Cambria" w:hAnsi="Cambria"/>
          <w:b/>
          <w:bCs/>
          <w:sz w:val="24"/>
          <w:szCs w:val="24"/>
        </w:rPr>
        <w:t>, в присутствии 8 М мочевины в слабокислых условиях (</w:t>
      </w:r>
      <w:r>
        <w:rPr>
          <w:rFonts w:ascii="Cambria" w:hAnsi="Cambria"/>
          <w:b/>
          <w:bCs/>
          <w:sz w:val="24"/>
          <w:szCs w:val="24"/>
          <w:lang w:val="en-US"/>
        </w:rPr>
        <w:t>pH</w:t>
      </w:r>
      <w:r w:rsidRPr="00B34655">
        <w:rPr>
          <w:rFonts w:ascii="Cambria" w:hAnsi="Cambria"/>
          <w:b/>
          <w:bCs/>
          <w:sz w:val="24"/>
          <w:szCs w:val="24"/>
        </w:rPr>
        <w:t xml:space="preserve"> = 6.5</w:t>
      </w:r>
      <w:r>
        <w:rPr>
          <w:rFonts w:ascii="Cambria" w:hAnsi="Cambria"/>
          <w:b/>
          <w:bCs/>
          <w:sz w:val="24"/>
          <w:szCs w:val="24"/>
        </w:rPr>
        <w:t>). На рисунке также представлены спектры трех индивидуальных ароматических аминокислот в той же системе. Известно, что белок Х не содержит гистидина, а поглощением цистеинов в данных условиях можно пренебречь. Наконец, к 2 мл белка Х с концентрацией 0</w:t>
      </w:r>
      <w:r w:rsidRPr="00B34655">
        <w:rPr>
          <w:rFonts w:ascii="Cambria" w:hAnsi="Cambria"/>
          <w:b/>
          <w:bCs/>
          <w:sz w:val="24"/>
          <w:szCs w:val="24"/>
        </w:rPr>
        <w:t xml:space="preserve">,7 </w:t>
      </w:r>
      <w:r>
        <w:rPr>
          <w:rFonts w:ascii="Cambria" w:hAnsi="Cambria"/>
          <w:b/>
          <w:bCs/>
          <w:sz w:val="24"/>
          <w:szCs w:val="24"/>
        </w:rPr>
        <w:t>г</w:t>
      </w:r>
      <w:r w:rsidRPr="00B34655">
        <w:rPr>
          <w:rFonts w:ascii="Cambria" w:hAnsi="Cambria"/>
          <w:b/>
          <w:bCs/>
          <w:sz w:val="24"/>
          <w:szCs w:val="24"/>
        </w:rPr>
        <w:t>/</w:t>
      </w:r>
      <w:r>
        <w:rPr>
          <w:rFonts w:ascii="Cambria" w:hAnsi="Cambria"/>
          <w:b/>
          <w:bCs/>
          <w:sz w:val="24"/>
          <w:szCs w:val="24"/>
        </w:rPr>
        <w:t xml:space="preserve">л в специальном деоксигенированном буфере, содержащем 6 М гуанидин хлорид, добавили 200 мкл 10 мМ </w:t>
      </w:r>
      <w:r>
        <w:rPr>
          <w:rFonts w:ascii="Cambria" w:hAnsi="Cambria"/>
          <w:b/>
          <w:bCs/>
          <w:sz w:val="24"/>
          <w:szCs w:val="24"/>
          <w:lang w:val="en-US"/>
        </w:rPr>
        <w:t>DTNB</w:t>
      </w:r>
      <w:r>
        <w:rPr>
          <w:rFonts w:ascii="Cambria" w:hAnsi="Cambria"/>
          <w:b/>
          <w:bCs/>
          <w:sz w:val="24"/>
          <w:szCs w:val="24"/>
        </w:rPr>
        <w:t>. Препарат инкубировали 5 минут, после чего измерили поглощение при длине волны 412 нм против контроля, содержавшего все компоненты системы кроме белка. Полученная величина составила 0</w:t>
      </w:r>
      <w:r w:rsidRPr="00B34655">
        <w:rPr>
          <w:rFonts w:ascii="Cambria" w:hAnsi="Cambria"/>
          <w:b/>
          <w:bCs/>
          <w:sz w:val="24"/>
          <w:szCs w:val="24"/>
        </w:rPr>
        <w:t>,67</w:t>
      </w:r>
      <w:r>
        <w:rPr>
          <w:rFonts w:ascii="Cambria" w:hAnsi="Cambria"/>
          <w:b/>
          <w:bCs/>
          <w:sz w:val="24"/>
          <w:szCs w:val="24"/>
        </w:rPr>
        <w:t xml:space="preserve">. Наконец, ученые провели аналогичный эксперимент за тем исключением, что белок Х предварительно инкубировали в присутствии 5 мМ </w:t>
      </w:r>
      <w:r>
        <w:rPr>
          <w:rFonts w:ascii="Cambria" w:hAnsi="Cambria"/>
          <w:b/>
          <w:bCs/>
          <w:sz w:val="24"/>
          <w:szCs w:val="24"/>
          <w:lang w:val="en-US"/>
        </w:rPr>
        <w:t>DT</w:t>
      </w:r>
      <w:r>
        <w:rPr>
          <w:rFonts w:ascii="Cambria" w:hAnsi="Cambria"/>
          <w:b/>
          <w:bCs/>
          <w:sz w:val="24"/>
          <w:szCs w:val="24"/>
        </w:rPr>
        <w:t xml:space="preserve">T с последующей отмывкой при помощи диализа. В этом варианте опыта поглощение оказалось равным </w:t>
      </w:r>
      <w:r w:rsidRPr="00B34655">
        <w:rPr>
          <w:rFonts w:ascii="Cambria" w:hAnsi="Cambria"/>
          <w:b/>
          <w:bCs/>
          <w:sz w:val="24"/>
          <w:szCs w:val="24"/>
        </w:rPr>
        <w:t>1</w:t>
      </w:r>
      <w:r w:rsidRPr="0089775F">
        <w:rPr>
          <w:rFonts w:ascii="Cambria" w:hAnsi="Cambria"/>
          <w:b/>
          <w:bCs/>
          <w:sz w:val="24"/>
          <w:szCs w:val="24"/>
        </w:rPr>
        <w:t>,01</w:t>
      </w:r>
      <w:r>
        <w:rPr>
          <w:rFonts w:ascii="Cambria" w:hAnsi="Cambria"/>
          <w:b/>
          <w:bCs/>
          <w:sz w:val="24"/>
          <w:szCs w:val="24"/>
        </w:rPr>
        <w:t xml:space="preserve">. Во всех случаях ширина кювет для спектрофотометрических измерений была равна 1 см. </w:t>
      </w:r>
      <w:r w:rsidRPr="00385AC4">
        <w:rPr>
          <w:rFonts w:ascii="Cambria" w:hAnsi="Cambria"/>
          <w:b/>
          <w:bCs/>
          <w:sz w:val="24"/>
          <w:szCs w:val="24"/>
        </w:rPr>
        <w:t>ε</w:t>
      </w:r>
      <w:r>
        <w:rPr>
          <w:rFonts w:ascii="Cambria" w:hAnsi="Cambria"/>
          <w:b/>
          <w:bCs/>
          <w:sz w:val="24"/>
          <w:szCs w:val="24"/>
        </w:rPr>
        <w:t xml:space="preserve"> соответствует коэффициенту молярного поглощения.</w:t>
      </w:r>
    </w:p>
    <w:p w14:paraId="1AC697B7" w14:textId="77777777" w:rsidR="00EA0E1C" w:rsidRPr="00760526" w:rsidRDefault="00EA0E1C" w:rsidP="00EA0E1C">
      <w:pPr>
        <w:spacing w:after="0" w:line="240" w:lineRule="auto"/>
        <w:jc w:val="both"/>
        <w:rPr>
          <w:rFonts w:ascii="Cambria" w:hAnsi="Cambria"/>
          <w:b/>
          <w:bCs/>
          <w:sz w:val="24"/>
          <w:szCs w:val="24"/>
        </w:rPr>
      </w:pPr>
    </w:p>
    <w:p w14:paraId="4FB6FF74" w14:textId="7A82B45E" w:rsidR="00EA0E1C" w:rsidRPr="00B34655" w:rsidRDefault="009A74C0" w:rsidP="00EA0E1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1A6B555F" wp14:editId="72E29BDF">
            <wp:extent cx="4747260" cy="55854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47260" cy="5585460"/>
                    </a:xfrm>
                    <a:prstGeom prst="rect">
                      <a:avLst/>
                    </a:prstGeom>
                    <a:noFill/>
                    <a:ln>
                      <a:noFill/>
                    </a:ln>
                  </pic:spPr>
                </pic:pic>
              </a:graphicData>
            </a:graphic>
          </wp:inline>
        </w:drawing>
      </w:r>
    </w:p>
    <w:p w14:paraId="3A72D2EB" w14:textId="77777777" w:rsidR="00EA0E1C" w:rsidRDefault="00EA0E1C" w:rsidP="00EA0E1C">
      <w:pPr>
        <w:numPr>
          <w:ilvl w:val="1"/>
          <w:numId w:val="15"/>
        </w:numPr>
        <w:tabs>
          <w:tab w:val="num" w:pos="426"/>
        </w:tabs>
        <w:spacing w:after="0" w:line="240" w:lineRule="auto"/>
        <w:jc w:val="both"/>
        <w:rPr>
          <w:rFonts w:ascii="Cambria" w:hAnsi="Cambria"/>
          <w:bCs/>
          <w:sz w:val="24"/>
          <w:szCs w:val="24"/>
        </w:rPr>
      </w:pPr>
      <w:r w:rsidRPr="0079784B">
        <w:rPr>
          <w:rFonts w:ascii="Cambria" w:hAnsi="Cambria"/>
          <w:bCs/>
          <w:sz w:val="24"/>
          <w:szCs w:val="24"/>
        </w:rPr>
        <w:lastRenderedPageBreak/>
        <w:t>Постройте зависимость десятичного логарифма молярной массы lg(M, г/моль) белков-маркеров (кДа соответствует 1000 г/моль) от относительной электрофоретической подвижности Rf. Данная величина равняется расстоянию, которое преодолел белок в геле, деленному на расстояние, которое преодолел краситель. При анализе картинки ориентируйтесь на центры пятен. Запишите полученное уравнение регрессии lg(M) = a*Rf + b. Укажите значения коэффициентов a и b с точностью до двух знаков после запятой.</w:t>
      </w:r>
      <w:r>
        <w:rPr>
          <w:rFonts w:ascii="Cambria" w:hAnsi="Cambria"/>
          <w:bCs/>
          <w:sz w:val="24"/>
          <w:szCs w:val="24"/>
        </w:rPr>
        <w:t xml:space="preserve"> </w:t>
      </w:r>
    </w:p>
    <w:p w14:paraId="621249AD" w14:textId="77777777" w:rsidR="00EA0E1C" w:rsidRPr="00433D5F" w:rsidRDefault="00EA0E1C"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Какова молярная масса белка Х? Ответ укажите с точностью до тысяч Да.</w:t>
      </w:r>
    </w:p>
    <w:p w14:paraId="72A1568C" w14:textId="77777777" w:rsidR="00EA0E1C" w:rsidRPr="00433D5F" w:rsidRDefault="00EA0E1C" w:rsidP="00EA0E1C">
      <w:pPr>
        <w:numPr>
          <w:ilvl w:val="1"/>
          <w:numId w:val="15"/>
        </w:numPr>
        <w:tabs>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Зачем буфер для измерения поглощения белка Х содержал мочевину? </w:t>
      </w:r>
    </w:p>
    <w:p w14:paraId="32823DDC" w14:textId="77777777" w:rsidR="00EA0E1C" w:rsidRPr="00433D5F" w:rsidRDefault="00EA0E1C"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 xml:space="preserve">Рассчитайте количество остатков фенилаланина, тирозина и триптофана в белке Х. При анализе спектров поглощения используйте только те длины волн, для которых на графики нанесены опорные линии. </w:t>
      </w:r>
    </w:p>
    <w:p w14:paraId="498BE448" w14:textId="77777777" w:rsidR="00EA0E1C" w:rsidRPr="00385AC4" w:rsidRDefault="006E1D03" w:rsidP="00EA0E1C">
      <w:pPr>
        <w:numPr>
          <w:ilvl w:val="1"/>
          <w:numId w:val="15"/>
        </w:numPr>
        <w:tabs>
          <w:tab w:val="num" w:pos="426"/>
        </w:tabs>
        <w:spacing w:after="0" w:line="240" w:lineRule="auto"/>
        <w:jc w:val="both"/>
        <w:rPr>
          <w:rFonts w:ascii="Cambria" w:hAnsi="Cambria"/>
          <w:bCs/>
          <w:sz w:val="24"/>
          <w:szCs w:val="24"/>
        </w:rPr>
      </w:pPr>
      <w:r>
        <w:rPr>
          <w:rFonts w:ascii="Cambria" w:hAnsi="Cambria"/>
          <w:bCs/>
          <w:sz w:val="24"/>
          <w:szCs w:val="24"/>
        </w:rPr>
        <w:t>(вопрос снят)</w:t>
      </w:r>
    </w:p>
    <w:p w14:paraId="16C18350" w14:textId="77777777" w:rsidR="00EA0E1C" w:rsidRPr="00433D5F" w:rsidRDefault="00EA0E1C" w:rsidP="00EA0E1C">
      <w:pPr>
        <w:numPr>
          <w:ilvl w:val="1"/>
          <w:numId w:val="15"/>
        </w:numPr>
        <w:tabs>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Каков формальный заряд молекулы </w:t>
      </w:r>
      <w:r>
        <w:rPr>
          <w:rFonts w:ascii="Cambria" w:hAnsi="Cambria"/>
          <w:bCs/>
          <w:sz w:val="24"/>
          <w:szCs w:val="24"/>
          <w:lang w:val="en-US"/>
        </w:rPr>
        <w:t>TNB</w:t>
      </w:r>
      <w:r>
        <w:rPr>
          <w:rFonts w:ascii="Cambria" w:hAnsi="Cambria"/>
          <w:bCs/>
          <w:sz w:val="24"/>
          <w:szCs w:val="24"/>
        </w:rPr>
        <w:t xml:space="preserve">, изображенной на рисунке? </w:t>
      </w:r>
    </w:p>
    <w:p w14:paraId="18D74FC8" w14:textId="77777777" w:rsidR="00EA0E1C" w:rsidRDefault="00EA0E1C" w:rsidP="00EA0E1C">
      <w:pPr>
        <w:spacing w:after="0" w:line="240" w:lineRule="auto"/>
        <w:jc w:val="both"/>
        <w:rPr>
          <w:rFonts w:ascii="Cambria" w:hAnsi="Cambria"/>
          <w:bCs/>
          <w:sz w:val="24"/>
          <w:szCs w:val="24"/>
        </w:rPr>
      </w:pPr>
    </w:p>
    <w:p w14:paraId="171C7C95" w14:textId="77777777" w:rsidR="00EA0E1C" w:rsidRPr="00385AC4" w:rsidRDefault="00EA0E1C" w:rsidP="00EA0E1C">
      <w:pPr>
        <w:spacing w:after="0" w:line="240" w:lineRule="auto"/>
        <w:jc w:val="both"/>
        <w:rPr>
          <w:rFonts w:ascii="Cambria" w:hAnsi="Cambria"/>
          <w:bCs/>
          <w:sz w:val="24"/>
          <w:szCs w:val="24"/>
        </w:rPr>
      </w:pPr>
    </w:p>
    <w:p w14:paraId="212A3A31" w14:textId="1B427252" w:rsidR="00EA0E1C" w:rsidRPr="00433D5F" w:rsidRDefault="00EA0E1C" w:rsidP="00EA0E1C">
      <w:pPr>
        <w:spacing w:after="0" w:line="240" w:lineRule="auto"/>
        <w:jc w:val="both"/>
        <w:rPr>
          <w:rFonts w:ascii="Cambria" w:hAnsi="Cambria"/>
          <w:b/>
          <w:color w:val="FF0000"/>
          <w:sz w:val="24"/>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8319B5">
        <w:rPr>
          <w:rFonts w:ascii="Cambria" w:hAnsi="Cambria"/>
          <w:b/>
          <w:color w:val="FF0000"/>
          <w:sz w:val="28"/>
          <w:szCs w:val="24"/>
        </w:rPr>
        <w:t>29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2F05BF">
        <w:rPr>
          <w:rFonts w:ascii="Cambria" w:hAnsi="Cambria"/>
          <w:b/>
          <w:color w:val="FF0000"/>
          <w:sz w:val="28"/>
          <w:szCs w:val="24"/>
        </w:rPr>
        <w:t>41</w:t>
      </w:r>
      <w:r w:rsidRPr="00433D5F">
        <w:rPr>
          <w:rFonts w:ascii="Cambria" w:hAnsi="Cambria"/>
          <w:b/>
          <w:color w:val="FF0000"/>
          <w:sz w:val="28"/>
          <w:szCs w:val="24"/>
        </w:rPr>
        <w:t xml:space="preserve">) </w:t>
      </w:r>
      <w:r w:rsidR="00524EA7">
        <w:rPr>
          <w:rFonts w:ascii="Cambria" w:hAnsi="Cambria"/>
          <w:b/>
          <w:color w:val="FF0000"/>
          <w:sz w:val="28"/>
          <w:szCs w:val="24"/>
        </w:rPr>
        <w:t>– Максимум 8</w:t>
      </w:r>
      <w:r w:rsidRPr="00433D5F">
        <w:rPr>
          <w:rFonts w:ascii="Cambria" w:hAnsi="Cambria"/>
          <w:b/>
          <w:color w:val="FF0000"/>
          <w:sz w:val="28"/>
          <w:szCs w:val="24"/>
        </w:rPr>
        <w:t xml:space="preserve"> баллов</w:t>
      </w:r>
    </w:p>
    <w:p w14:paraId="6C072272" w14:textId="77777777" w:rsidR="00EA0E1C" w:rsidRPr="00403B83" w:rsidRDefault="00EA0E1C" w:rsidP="00EA0E1C">
      <w:pPr>
        <w:spacing w:after="0" w:line="240" w:lineRule="auto"/>
        <w:jc w:val="both"/>
        <w:rPr>
          <w:rFonts w:ascii="Cambria" w:hAnsi="Cambria"/>
          <w:bCs/>
          <w:sz w:val="24"/>
          <w:szCs w:val="24"/>
        </w:rPr>
      </w:pPr>
    </w:p>
    <w:p w14:paraId="68C1558A"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Для изучения роли белка X ученый решил получить культуру фибробластов человека с инактивированным геном белка X (генный нокаут). Ген X расположен на аутосоме. </w:t>
      </w:r>
    </w:p>
    <w:p w14:paraId="5BFB7F26"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Для получения нокаута ученый решил использовать популярный инструмент редактирования генома – систему CRISPR/Cas. Принцип работы этой системы состоит в следующем. Белок Cas9 формирует комплекс с так называемой гидовой РНК (гРНК), которая комплементарно взаимодействует с ДНК мишенью (см. рис. ниже). Cas9 разрезает двойную спираль ДНК. Чтобы Cas9 смогла внести разрыв, в ДНК-мишени должна присутствовать последовательность PAM (Protospacer adjacent motive). PAM должна примыкать к 3’-концу участка, комплементарного распознаваемой последовательности (см. рис. ниже). Cas9 вносит двуцепочечный разрыв, отступив 3 нуклеотида от PAM в направлении 5’-конца цепи ДНК. Для нуклеазы Сas9 из бактерии </w:t>
      </w:r>
      <w:r w:rsidRPr="00A45694">
        <w:rPr>
          <w:rFonts w:ascii="Cambria" w:hAnsi="Cambria"/>
          <w:b/>
          <w:bCs/>
          <w:i/>
          <w:iCs/>
          <w:sz w:val="24"/>
          <w:szCs w:val="24"/>
        </w:rPr>
        <w:t>Streptococcus pyogenes</w:t>
      </w:r>
      <w:r w:rsidRPr="00A45694">
        <w:rPr>
          <w:rFonts w:ascii="Cambria" w:hAnsi="Cambria"/>
          <w:b/>
          <w:bCs/>
          <w:sz w:val="24"/>
          <w:szCs w:val="24"/>
        </w:rPr>
        <w:t xml:space="preserve">, которая используется чаще всего, последовательность PAM – это </w:t>
      </w:r>
      <w:r w:rsidRPr="00A45694">
        <w:rPr>
          <w:rFonts w:ascii="Cambria" w:hAnsi="Cambria"/>
          <w:b/>
          <w:bCs/>
          <w:sz w:val="24"/>
          <w:szCs w:val="24"/>
          <w:lang w:val="en-US"/>
        </w:rPr>
        <w:t>NGG</w:t>
      </w:r>
      <w:r w:rsidRPr="00A45694">
        <w:rPr>
          <w:rFonts w:ascii="Cambria" w:hAnsi="Cambria"/>
          <w:b/>
          <w:bCs/>
          <w:sz w:val="24"/>
          <w:szCs w:val="24"/>
        </w:rPr>
        <w:t xml:space="preserve">, где N – любой нуклеотид. </w:t>
      </w:r>
    </w:p>
    <w:p w14:paraId="5A49C3D9" w14:textId="2981A69F" w:rsidR="00EA0E1C" w:rsidRDefault="009A74C0" w:rsidP="00EA0E1C">
      <w:pPr>
        <w:spacing w:after="0" w:line="240" w:lineRule="auto"/>
        <w:jc w:val="both"/>
        <w:rPr>
          <w:rFonts w:ascii="Cambria" w:hAnsi="Cambria"/>
          <w:b/>
          <w:sz w:val="24"/>
          <w:szCs w:val="24"/>
        </w:rPr>
      </w:pPr>
      <w:r>
        <w:rPr>
          <w:rFonts w:ascii="Cambria" w:hAnsi="Cambria"/>
          <w:b/>
          <w:noProof/>
          <w:sz w:val="24"/>
          <w:szCs w:val="24"/>
        </w:rPr>
        <w:drawing>
          <wp:inline distT="0" distB="0" distL="0" distR="0" wp14:anchorId="22B6E273" wp14:editId="1ABB964C">
            <wp:extent cx="4617720" cy="32232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b="7033"/>
                    <a:stretch>
                      <a:fillRect/>
                    </a:stretch>
                  </pic:blipFill>
                  <pic:spPr bwMode="auto">
                    <a:xfrm>
                      <a:off x="0" y="0"/>
                      <a:ext cx="4617720" cy="3223260"/>
                    </a:xfrm>
                    <a:prstGeom prst="rect">
                      <a:avLst/>
                    </a:prstGeom>
                    <a:noFill/>
                    <a:ln>
                      <a:noFill/>
                    </a:ln>
                  </pic:spPr>
                </pic:pic>
              </a:graphicData>
            </a:graphic>
          </wp:inline>
        </w:drawing>
      </w:r>
    </w:p>
    <w:p w14:paraId="5AEB3D03"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Клетка пытается соединить концы разрыва ДНК в ходе процесса репарации двуцепочечного разрыва. Однако иногда при соединении концов разрыва вставляются или удаляются несколько нуклеотидов. </w:t>
      </w:r>
    </w:p>
    <w:p w14:paraId="0D908C7C"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Исследователь ввел в клетку нуклеазу Cas9 и две гидовые РНК к концам кодирующей части гена X. После успешного внесения двух разрывов в гене X из него выпадает фрагмент, расположенный между сайтами узнавания гидовых РНК.</w:t>
      </w:r>
    </w:p>
    <w:p w14:paraId="7D6A3634"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 xml:space="preserve">Ниже показана кодирующая последовательность гена X. Места, узнаваемые гидовыми РНК, выделены жирным (учтите, что сайт узнавания может находиться на комплементарной цепи). Старт кодон рамки считывания белка </w:t>
      </w:r>
      <w:r w:rsidRPr="00A45694">
        <w:rPr>
          <w:rFonts w:ascii="Cambria" w:hAnsi="Cambria"/>
          <w:b/>
          <w:bCs/>
          <w:sz w:val="24"/>
          <w:szCs w:val="24"/>
          <w:lang w:val="en-US"/>
        </w:rPr>
        <w:t>X</w:t>
      </w:r>
      <w:r w:rsidRPr="00A45694">
        <w:rPr>
          <w:rFonts w:ascii="Cambria" w:hAnsi="Cambria"/>
          <w:b/>
          <w:bCs/>
          <w:sz w:val="24"/>
          <w:szCs w:val="24"/>
        </w:rPr>
        <w:t xml:space="preserve"> подчеркнут. </w:t>
      </w:r>
    </w:p>
    <w:p w14:paraId="6EAE5BD4" w14:textId="77777777" w:rsidR="00EA0E1C" w:rsidRPr="00A800A0" w:rsidRDefault="00EA0E1C" w:rsidP="00EA0E1C">
      <w:pPr>
        <w:spacing w:after="0" w:line="240" w:lineRule="auto"/>
        <w:jc w:val="both"/>
        <w:rPr>
          <w:rFonts w:ascii="Cambria" w:hAnsi="Cambria"/>
          <w:bCs/>
          <w:i/>
          <w:sz w:val="24"/>
          <w:szCs w:val="24"/>
        </w:rPr>
      </w:pPr>
      <w:r w:rsidRPr="00A800A0">
        <w:rPr>
          <w:rFonts w:ascii="Cambria" w:hAnsi="Cambria"/>
          <w:bCs/>
          <w:i/>
          <w:sz w:val="24"/>
          <w:szCs w:val="24"/>
        </w:rPr>
        <w:t xml:space="preserve">Ниже последовательность гена </w:t>
      </w:r>
      <w:r w:rsidRPr="00A800A0">
        <w:rPr>
          <w:rFonts w:ascii="Cambria" w:hAnsi="Cambria"/>
          <w:bCs/>
          <w:i/>
          <w:sz w:val="24"/>
          <w:szCs w:val="24"/>
          <w:lang w:val="en-US"/>
        </w:rPr>
        <w:t>X</w:t>
      </w:r>
      <w:r w:rsidRPr="00A800A0">
        <w:rPr>
          <w:rFonts w:ascii="Cambria" w:hAnsi="Cambria"/>
          <w:bCs/>
          <w:i/>
          <w:sz w:val="24"/>
          <w:szCs w:val="24"/>
        </w:rPr>
        <w:t xml:space="preserve"> показана в виде картинки:</w:t>
      </w:r>
    </w:p>
    <w:p w14:paraId="3205C66F" w14:textId="08247594" w:rsidR="00EA0E1C" w:rsidRDefault="009A74C0" w:rsidP="00EA0E1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5D1A0D73" wp14:editId="29BE648E">
            <wp:extent cx="6477000" cy="1737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77000" cy="1737360"/>
                    </a:xfrm>
                    <a:prstGeom prst="rect">
                      <a:avLst/>
                    </a:prstGeom>
                    <a:noFill/>
                    <a:ln>
                      <a:noFill/>
                    </a:ln>
                  </pic:spPr>
                </pic:pic>
              </a:graphicData>
            </a:graphic>
          </wp:inline>
        </w:drawing>
      </w:r>
    </w:p>
    <w:p w14:paraId="229A51E3" w14:textId="77777777" w:rsidR="00EA0E1C" w:rsidRPr="00A800A0" w:rsidRDefault="00EA0E1C" w:rsidP="00EA0E1C">
      <w:pPr>
        <w:spacing w:after="0" w:line="240" w:lineRule="auto"/>
        <w:jc w:val="both"/>
        <w:rPr>
          <w:rFonts w:ascii="Cambria" w:hAnsi="Cambria"/>
          <w:bCs/>
          <w:i/>
          <w:sz w:val="24"/>
          <w:szCs w:val="24"/>
        </w:rPr>
      </w:pPr>
      <w:r w:rsidRPr="00A800A0">
        <w:rPr>
          <w:rFonts w:ascii="Cambria" w:hAnsi="Cambria"/>
          <w:bCs/>
          <w:i/>
          <w:sz w:val="24"/>
          <w:szCs w:val="24"/>
        </w:rPr>
        <w:lastRenderedPageBreak/>
        <w:t xml:space="preserve">Ниже последовательность гена </w:t>
      </w:r>
      <w:r w:rsidRPr="00A800A0">
        <w:rPr>
          <w:rFonts w:ascii="Cambria" w:hAnsi="Cambria"/>
          <w:bCs/>
          <w:i/>
          <w:sz w:val="24"/>
          <w:szCs w:val="24"/>
          <w:lang w:val="en-US"/>
        </w:rPr>
        <w:t>X</w:t>
      </w:r>
      <w:r w:rsidRPr="00A800A0">
        <w:rPr>
          <w:rFonts w:ascii="Cambria" w:hAnsi="Cambria"/>
          <w:bCs/>
          <w:i/>
          <w:sz w:val="24"/>
          <w:szCs w:val="24"/>
        </w:rPr>
        <w:t xml:space="preserve"> </w:t>
      </w:r>
      <w:r>
        <w:rPr>
          <w:rFonts w:ascii="Cambria" w:hAnsi="Cambria"/>
          <w:bCs/>
          <w:i/>
          <w:sz w:val="24"/>
          <w:szCs w:val="24"/>
        </w:rPr>
        <w:t>приведена в виде текста, чтобы было удобно копировать необходимые для ответа фрагменты последовательности</w:t>
      </w:r>
      <w:r w:rsidRPr="00A800A0">
        <w:rPr>
          <w:rFonts w:ascii="Cambria" w:hAnsi="Cambria"/>
          <w:bCs/>
          <w:i/>
          <w:sz w:val="24"/>
          <w:szCs w:val="24"/>
        </w:rPr>
        <w:t>:</w:t>
      </w:r>
    </w:p>
    <w:p w14:paraId="154448D6" w14:textId="77777777" w:rsidR="00EA0E1C" w:rsidRDefault="00EA0E1C" w:rsidP="00EA0E1C">
      <w:pPr>
        <w:spacing w:after="0" w:line="240" w:lineRule="auto"/>
        <w:jc w:val="both"/>
        <w:rPr>
          <w:rFonts w:ascii="Cambria" w:hAnsi="Cambria"/>
          <w:bCs/>
          <w:sz w:val="24"/>
          <w:szCs w:val="24"/>
        </w:rPr>
      </w:pPr>
      <w:r w:rsidRPr="00D63484">
        <w:rPr>
          <w:rFonts w:ascii="Cambria" w:hAnsi="Cambria"/>
          <w:bCs/>
          <w:sz w:val="24"/>
          <w:szCs w:val="24"/>
        </w:rPr>
        <w:t>AGA</w:t>
      </w:r>
      <w:r w:rsidRPr="00D63484">
        <w:rPr>
          <w:rFonts w:ascii="Cambria" w:hAnsi="Cambria"/>
          <w:b/>
          <w:sz w:val="24"/>
          <w:szCs w:val="24"/>
        </w:rPr>
        <w:t>AGACACTCTGGACACCACT</w:t>
      </w:r>
      <w:r w:rsidRPr="00D63484">
        <w:rPr>
          <w:rFonts w:ascii="Cambria" w:hAnsi="Cambria"/>
          <w:b/>
          <w:sz w:val="24"/>
          <w:szCs w:val="24"/>
          <w:u w:val="single"/>
        </w:rPr>
        <w:t>A</w:t>
      </w:r>
      <w:r w:rsidRPr="00D63484">
        <w:rPr>
          <w:rFonts w:ascii="Cambria" w:hAnsi="Cambria"/>
          <w:bCs/>
          <w:sz w:val="24"/>
          <w:szCs w:val="24"/>
          <w:u w:val="single"/>
        </w:rPr>
        <w:t>TG</w:t>
      </w:r>
      <w:r w:rsidRPr="00D63484">
        <w:rPr>
          <w:rFonts w:ascii="Cambria" w:hAnsi="Cambria"/>
          <w:bCs/>
          <w:sz w:val="24"/>
          <w:szCs w:val="24"/>
        </w:rPr>
        <w:t>GACAGCCTCTTGATGAACCGGAGGAAGTTTCTTTACCAATTCAAAAATGTCCGCTGGGCTAAGGGTCGGCGTGAGACCTACCTGTGCTACGTAGTGAAGAGGCGTGACAGTGCTACATCCTTTTCACTGGACTTTGGTTATCTTCGCAATAAGAACGGCTGCCACGTGGAATTGCTCTTCCTCCGCTACATCTCGGACTGGGACCTAGACCCTGGCCGCTGCTACCGCGTCACCTGGTTCACCTCCTGGAGCCCCTGCTACGACTGTGCCCGACATGTGGCCGACTTTCTGCGAGGGAACCCCAACCTCAGTCTGAGGATCTTCACCGCGCGCCTCTACTTCTGTGAGGACCGCAAGGCTGAGCCCGAGGGGCTGCGGCGGCTGCACCGCGCCGGGGTGCAAATAGCCATCATGACCTTCAAAGAAAACCACGAAAGAACTTTCAAAGCCTGGGAAGGGCTGCATGAAAATTCAGTTCGTCTCTCCAGACAGCTTCGGCGCATCCTTTTGCCCCT</w:t>
      </w:r>
      <w:r w:rsidRPr="00D63484">
        <w:rPr>
          <w:rFonts w:ascii="Cambria" w:hAnsi="Cambria"/>
          <w:b/>
          <w:sz w:val="24"/>
          <w:szCs w:val="24"/>
        </w:rPr>
        <w:t>GTATGAGGTTGATGACTTAC</w:t>
      </w:r>
      <w:r w:rsidRPr="00D63484">
        <w:rPr>
          <w:rFonts w:ascii="Cambria" w:hAnsi="Cambria"/>
          <w:bCs/>
          <w:sz w:val="24"/>
          <w:szCs w:val="24"/>
        </w:rPr>
        <w:t>GAGACGCATTTCGTACTTTGGGACTTTGATAG</w:t>
      </w:r>
    </w:p>
    <w:p w14:paraId="77AAE546" w14:textId="77777777" w:rsidR="00EA0E1C" w:rsidRDefault="00EA0E1C" w:rsidP="00EA0E1C">
      <w:pPr>
        <w:spacing w:after="0" w:line="240" w:lineRule="auto"/>
        <w:jc w:val="both"/>
        <w:rPr>
          <w:rFonts w:ascii="Cambria" w:hAnsi="Cambria"/>
          <w:b/>
          <w:bCs/>
          <w:sz w:val="24"/>
          <w:szCs w:val="24"/>
        </w:rPr>
      </w:pPr>
    </w:p>
    <w:p w14:paraId="722A9CB9"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После проведения нокаута ученый получил линию клеток (популяцию клеток, произошедших из одной клетки). Для подтверждения нокаута ученый определил последовательность гена X с помощью секвенирования по Сэнгеру.</w:t>
      </w:r>
    </w:p>
    <w:p w14:paraId="67CB4D6E" w14:textId="77777777" w:rsidR="00EA0E1C" w:rsidRPr="00A45694" w:rsidRDefault="00EA0E1C" w:rsidP="00EA0E1C">
      <w:pPr>
        <w:spacing w:after="0" w:line="240" w:lineRule="auto"/>
        <w:jc w:val="both"/>
        <w:rPr>
          <w:rFonts w:ascii="Cambria" w:hAnsi="Cambria"/>
          <w:b/>
          <w:bCs/>
          <w:sz w:val="24"/>
          <w:szCs w:val="24"/>
        </w:rPr>
      </w:pPr>
      <w:r w:rsidRPr="00A45694">
        <w:rPr>
          <w:rFonts w:ascii="Cambria" w:hAnsi="Cambria"/>
          <w:b/>
          <w:bCs/>
          <w:sz w:val="24"/>
          <w:szCs w:val="24"/>
        </w:rPr>
        <w:t>Принцип секвенирования по Сэнгеру состоит в следующем. В пробирку вносится образец ДНК, праймер, комплементарный этому образцу, смесь из четырех дезоксирибонуклеозидтрифосфатов (дНТФ) и фермент – ДНК-полимераза. Кроме того, в реакцию добавляется небольшое количество модифицированных нуклеотидов – дидезоксирибонуклеозидтрифосфатов (ддНТФ). ддНТФ блокируют синтез ДНК после присоединения к 3’-концу растущей цепочки. Каждый из четырех ддНТФ ковалентно соединен с флуоресцентной молекулой (своей для каждого ддНТФ). После проведения реакции в пробирке оказывается смесь цепочек ДНК разной длины, комплементарных определяемой последовательности. Далее эти молекулы ДНК разделяются по длине с помощью капиллярного электрофореза. На конце капилляра находится детектор флуоресценции. Результат секвенирования представляет собой хроматограмму, по которой определяется последовательность нуклеотидов в изучаемой молекуле ДНК.</w:t>
      </w:r>
    </w:p>
    <w:p w14:paraId="7D666846" w14:textId="77777777" w:rsidR="00EA0E1C" w:rsidRPr="00D63484" w:rsidRDefault="00EA0E1C" w:rsidP="00EA0E1C">
      <w:pPr>
        <w:spacing w:after="0" w:line="240" w:lineRule="auto"/>
        <w:jc w:val="both"/>
        <w:rPr>
          <w:rFonts w:ascii="Cambria" w:hAnsi="Cambria"/>
          <w:bCs/>
          <w:sz w:val="24"/>
          <w:szCs w:val="24"/>
        </w:rPr>
      </w:pPr>
    </w:p>
    <w:p w14:paraId="5CBB342C" w14:textId="3CA83012" w:rsidR="00EA0E1C" w:rsidRDefault="009A74C0" w:rsidP="00EA0E1C">
      <w:pPr>
        <w:spacing w:after="0" w:line="240" w:lineRule="auto"/>
        <w:rPr>
          <w:rFonts w:ascii="Cambria" w:hAnsi="Cambria"/>
          <w:noProof/>
          <w:sz w:val="24"/>
          <w:szCs w:val="24"/>
          <w:lang w:eastAsia="ru-RU"/>
        </w:rPr>
      </w:pPr>
      <w:r>
        <w:rPr>
          <w:rFonts w:ascii="Cambria" w:hAnsi="Cambria"/>
          <w:noProof/>
          <w:sz w:val="24"/>
          <w:szCs w:val="24"/>
          <w:lang w:eastAsia="ru-RU"/>
        </w:rPr>
        <w:drawing>
          <wp:inline distT="0" distB="0" distL="0" distR="0" wp14:anchorId="4B82CD0B" wp14:editId="103782F8">
            <wp:extent cx="5059680" cy="37871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59680" cy="3787140"/>
                    </a:xfrm>
                    <a:prstGeom prst="rect">
                      <a:avLst/>
                    </a:prstGeom>
                    <a:noFill/>
                    <a:ln>
                      <a:noFill/>
                    </a:ln>
                  </pic:spPr>
                </pic:pic>
              </a:graphicData>
            </a:graphic>
          </wp:inline>
        </w:drawing>
      </w:r>
    </w:p>
    <w:p w14:paraId="14CD67CF" w14:textId="77777777" w:rsidR="00EA0E1C" w:rsidRPr="00A45694" w:rsidRDefault="00EA0E1C" w:rsidP="00EA0E1C">
      <w:pPr>
        <w:spacing w:after="0" w:line="240" w:lineRule="auto"/>
        <w:jc w:val="both"/>
        <w:rPr>
          <w:rFonts w:ascii="Cambria" w:hAnsi="Cambria"/>
          <w:b/>
          <w:sz w:val="24"/>
          <w:szCs w:val="24"/>
        </w:rPr>
      </w:pPr>
      <w:r w:rsidRPr="00A45694">
        <w:rPr>
          <w:rFonts w:ascii="Cambria" w:hAnsi="Cambria"/>
          <w:b/>
          <w:sz w:val="24"/>
          <w:szCs w:val="24"/>
        </w:rPr>
        <w:t>На рисунке ниже показана хроматограмма, полученная после секвенирования гена Х в линии клеток после проведения геномного редактирования. Праймер расположен в той же цепи ДНК, что и кодирующая последовательность гена Х, слева от нее.</w:t>
      </w:r>
    </w:p>
    <w:p w14:paraId="2714324A" w14:textId="3A63D362" w:rsidR="00EA0E1C" w:rsidRDefault="009A74C0" w:rsidP="00EA0E1C">
      <w:pPr>
        <w:spacing w:after="0" w:line="240" w:lineRule="auto"/>
        <w:rPr>
          <w:rFonts w:ascii="Cambria" w:hAnsi="Cambria"/>
          <w:sz w:val="24"/>
          <w:szCs w:val="24"/>
        </w:rPr>
      </w:pPr>
      <w:r>
        <w:rPr>
          <w:rFonts w:ascii="Cambria" w:hAnsi="Cambria"/>
          <w:noProof/>
          <w:sz w:val="24"/>
          <w:szCs w:val="24"/>
        </w:rPr>
        <w:lastRenderedPageBreak/>
        <w:drawing>
          <wp:inline distT="0" distB="0" distL="0" distR="0" wp14:anchorId="7400F7C9" wp14:editId="5053D01D">
            <wp:extent cx="6659880" cy="2019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t="33185" b="26408"/>
                    <a:stretch>
                      <a:fillRect/>
                    </a:stretch>
                  </pic:blipFill>
                  <pic:spPr bwMode="auto">
                    <a:xfrm>
                      <a:off x="0" y="0"/>
                      <a:ext cx="6659880" cy="2019300"/>
                    </a:xfrm>
                    <a:prstGeom prst="rect">
                      <a:avLst/>
                    </a:prstGeom>
                    <a:noFill/>
                    <a:ln>
                      <a:noFill/>
                    </a:ln>
                  </pic:spPr>
                </pic:pic>
              </a:graphicData>
            </a:graphic>
          </wp:inline>
        </w:drawing>
      </w:r>
    </w:p>
    <w:p w14:paraId="4CD9FC4D"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sidRPr="00D63484">
        <w:rPr>
          <w:rFonts w:ascii="Cambria" w:hAnsi="Cambria"/>
          <w:sz w:val="24"/>
          <w:szCs w:val="24"/>
        </w:rPr>
        <w:t>Как называется</w:t>
      </w:r>
      <w:r>
        <w:rPr>
          <w:rFonts w:ascii="Cambria" w:hAnsi="Cambria"/>
          <w:sz w:val="24"/>
          <w:szCs w:val="24"/>
        </w:rPr>
        <w:t xml:space="preserve"> мутация, которая возникает в гене</w:t>
      </w:r>
      <w:r w:rsidRPr="00D63484">
        <w:rPr>
          <w:rFonts w:ascii="Cambria" w:hAnsi="Cambria"/>
          <w:sz w:val="24"/>
          <w:szCs w:val="24"/>
        </w:rPr>
        <w:t xml:space="preserve">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при успешном редактировании генома в описанном эксперименте?</w:t>
      </w:r>
    </w:p>
    <w:p w14:paraId="61B0F162"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Выпишите последовательность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после успешного нокаута при соединении концов разрывов стык в стык (без выпадения или добавления нуклеотидов).</w:t>
      </w:r>
    </w:p>
    <w:p w14:paraId="5C292D84"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Почему некоторые пики на хроматограмме «двоят»?</w:t>
      </w:r>
    </w:p>
    <w:p w14:paraId="32C416E4" w14:textId="77777777" w:rsidR="00EA0E1C"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Выпишите последовательность (последовательности) гена </w:t>
      </w:r>
      <w:r>
        <w:rPr>
          <w:rFonts w:ascii="Cambria" w:hAnsi="Cambria"/>
          <w:sz w:val="24"/>
          <w:szCs w:val="24"/>
          <w:lang w:val="en-US"/>
        </w:rPr>
        <w:t>X</w:t>
      </w:r>
      <w:r w:rsidRPr="00D63484">
        <w:rPr>
          <w:rFonts w:ascii="Cambria" w:hAnsi="Cambria"/>
          <w:sz w:val="24"/>
          <w:szCs w:val="24"/>
        </w:rPr>
        <w:t xml:space="preserve"> </w:t>
      </w:r>
      <w:r>
        <w:rPr>
          <w:rFonts w:ascii="Cambria" w:hAnsi="Cambria"/>
          <w:sz w:val="24"/>
          <w:szCs w:val="24"/>
        </w:rPr>
        <w:t>в полученной линии клеток.</w:t>
      </w:r>
    </w:p>
    <w:p w14:paraId="27AEFEEC" w14:textId="77777777" w:rsidR="00EA0E1C" w:rsidRPr="00433D5F" w:rsidRDefault="00EA0E1C" w:rsidP="00EA0E1C">
      <w:pPr>
        <w:numPr>
          <w:ilvl w:val="0"/>
          <w:numId w:val="2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Будет ли в такой клеточной линии синтезироваться белок </w:t>
      </w:r>
      <w:r>
        <w:rPr>
          <w:rFonts w:ascii="Cambria" w:hAnsi="Cambria"/>
          <w:sz w:val="24"/>
          <w:szCs w:val="24"/>
          <w:lang w:val="en-US"/>
        </w:rPr>
        <w:t>X</w:t>
      </w:r>
      <w:r>
        <w:rPr>
          <w:rFonts w:ascii="Cambria" w:hAnsi="Cambria"/>
          <w:sz w:val="24"/>
          <w:szCs w:val="24"/>
        </w:rPr>
        <w:t>?</w:t>
      </w:r>
    </w:p>
    <w:p w14:paraId="7F767241" w14:textId="77777777" w:rsidR="00EA0E1C" w:rsidRDefault="00EA0E1C" w:rsidP="00EA0E1C">
      <w:pPr>
        <w:spacing w:after="0" w:line="240" w:lineRule="auto"/>
        <w:rPr>
          <w:rFonts w:ascii="Cambria" w:hAnsi="Cambria"/>
          <w:sz w:val="24"/>
          <w:szCs w:val="24"/>
        </w:rPr>
      </w:pPr>
    </w:p>
    <w:p w14:paraId="7E0A3599" w14:textId="77777777" w:rsidR="00EA0E1C" w:rsidRDefault="00EA0E1C" w:rsidP="00EA0E1C">
      <w:pPr>
        <w:spacing w:after="0" w:line="240" w:lineRule="auto"/>
        <w:rPr>
          <w:rFonts w:ascii="Cambria" w:hAnsi="Cambria"/>
          <w:sz w:val="24"/>
          <w:szCs w:val="24"/>
        </w:rPr>
      </w:pPr>
    </w:p>
    <w:p w14:paraId="68B736E0" w14:textId="77777777" w:rsidR="00EA0E1C" w:rsidRPr="00433D5F" w:rsidRDefault="00EA0E1C" w:rsidP="00EA0E1C">
      <w:pPr>
        <w:spacing w:after="0" w:line="240" w:lineRule="auto"/>
        <w:rPr>
          <w:rFonts w:ascii="Cambria" w:hAnsi="Cambria"/>
          <w:sz w:val="24"/>
          <w:szCs w:val="24"/>
        </w:rPr>
      </w:pPr>
    </w:p>
    <w:p w14:paraId="6C274540" w14:textId="50AFFAC0" w:rsidR="00EA0E1C" w:rsidRPr="00433D5F" w:rsidRDefault="00EA0E1C" w:rsidP="00EA0E1C">
      <w:pPr>
        <w:spacing w:after="0" w:line="240" w:lineRule="auto"/>
        <w:rPr>
          <w:rFonts w:ascii="Cambria" w:hAnsi="Cambria"/>
          <w:b/>
          <w:color w:val="FF0000"/>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8319B5">
        <w:rPr>
          <w:rFonts w:ascii="Cambria" w:hAnsi="Cambria"/>
          <w:b/>
          <w:color w:val="FF0000"/>
          <w:sz w:val="28"/>
          <w:szCs w:val="24"/>
        </w:rPr>
        <w:t>30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42</w:t>
      </w:r>
      <w:r w:rsidRPr="00433D5F">
        <w:rPr>
          <w:rFonts w:ascii="Cambria" w:hAnsi="Cambria"/>
          <w:b/>
          <w:color w:val="FF0000"/>
          <w:sz w:val="28"/>
          <w:szCs w:val="24"/>
        </w:rPr>
        <w:t xml:space="preserve">) – Максимум </w:t>
      </w:r>
      <w:r>
        <w:rPr>
          <w:rFonts w:ascii="Cambria" w:hAnsi="Cambria"/>
          <w:b/>
          <w:color w:val="FF0000"/>
          <w:sz w:val="28"/>
          <w:szCs w:val="24"/>
        </w:rPr>
        <w:t>8</w:t>
      </w:r>
      <w:r w:rsidRPr="00433D5F">
        <w:rPr>
          <w:rFonts w:ascii="Cambria" w:hAnsi="Cambria"/>
          <w:b/>
          <w:color w:val="FF0000"/>
          <w:sz w:val="28"/>
          <w:szCs w:val="24"/>
        </w:rPr>
        <w:t xml:space="preserve"> баллов</w:t>
      </w:r>
    </w:p>
    <w:p w14:paraId="3998A767" w14:textId="77777777" w:rsidR="00EA0E1C" w:rsidRPr="00354351" w:rsidRDefault="00EA0E1C" w:rsidP="00EA0E1C">
      <w:pPr>
        <w:spacing w:after="0" w:line="240" w:lineRule="auto"/>
        <w:jc w:val="both"/>
        <w:rPr>
          <w:rFonts w:ascii="Cambria" w:hAnsi="Cambria"/>
          <w:sz w:val="24"/>
          <w:szCs w:val="24"/>
        </w:rPr>
      </w:pPr>
    </w:p>
    <w:p w14:paraId="305AFDB3" w14:textId="77777777" w:rsidR="00EA0E1C" w:rsidRPr="00AF1268" w:rsidRDefault="00EA0E1C" w:rsidP="00EA0E1C">
      <w:pPr>
        <w:spacing w:after="0" w:line="240" w:lineRule="auto"/>
        <w:jc w:val="both"/>
        <w:rPr>
          <w:rFonts w:ascii="Cambria" w:hAnsi="Cambria"/>
          <w:b/>
          <w:sz w:val="24"/>
          <w:szCs w:val="24"/>
        </w:rPr>
      </w:pPr>
      <w:r>
        <w:rPr>
          <w:rFonts w:ascii="Cambria" w:hAnsi="Cambria"/>
          <w:b/>
          <w:sz w:val="24"/>
          <w:szCs w:val="24"/>
        </w:rPr>
        <w:t>Бактериофаги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Бактериофаги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Бактериофагов несложно обнаружить во внешней среде, например, в ручье. Для этого достаточно смешать пробу воды из ручья с культурой интересующего вас бактериального штамма. Если рост культуры после этого прекратится и бактериальные клетки разрушатся – значит, Вы скорее всего обнаружили бактериофага, заражающего данный штамм. Следующий шаг – понять, какая концентрация способных к заражению фаговых частиц в вашей пробе. Для этого Вы смешиваете 100 мкл разведенной в 100 раз пробы из ручья с бактериальной культурой и высеваете на питательную среду в чашке Петри. Результаты изображены ниже. В контрольном эксперименте бактерии полностью покрыли чашку, а в присутствии бактериофага Вы заметили некоторое количество зон, свободных от бактерий («фаговых бляшек»</w:t>
      </w:r>
      <w:r w:rsidRPr="00727B71">
        <w:rPr>
          <w:rFonts w:ascii="Cambria" w:hAnsi="Cambria"/>
          <w:b/>
          <w:sz w:val="24"/>
          <w:szCs w:val="24"/>
        </w:rPr>
        <w:t xml:space="preserve">, </w:t>
      </w:r>
      <w:r>
        <w:rPr>
          <w:rFonts w:ascii="Cambria" w:hAnsi="Cambria"/>
          <w:b/>
          <w:sz w:val="24"/>
          <w:szCs w:val="24"/>
          <w:lang w:val="en-GB"/>
        </w:rPr>
        <w:t>plaques</w:t>
      </w:r>
      <w:r>
        <w:rPr>
          <w:rFonts w:ascii="Cambria" w:hAnsi="Cambria"/>
          <w:b/>
          <w:sz w:val="24"/>
          <w:szCs w:val="24"/>
        </w:rPr>
        <w:t>).</w:t>
      </w:r>
    </w:p>
    <w:p w14:paraId="2DC3895B" w14:textId="77777777" w:rsidR="00EA0E1C" w:rsidRPr="00433D5F" w:rsidRDefault="00EA0E1C" w:rsidP="00EA0E1C">
      <w:pPr>
        <w:spacing w:after="0" w:line="240" w:lineRule="auto"/>
        <w:jc w:val="both"/>
        <w:rPr>
          <w:rFonts w:ascii="Cambria" w:hAnsi="Cambria"/>
          <w:sz w:val="24"/>
          <w:szCs w:val="24"/>
        </w:rPr>
      </w:pPr>
    </w:p>
    <w:p w14:paraId="41792CEB" w14:textId="291B877B" w:rsidR="00EA0E1C" w:rsidRPr="00433D5F" w:rsidRDefault="009A74C0" w:rsidP="00EA0E1C">
      <w:pPr>
        <w:spacing w:after="0" w:line="240" w:lineRule="auto"/>
        <w:rPr>
          <w:rFonts w:ascii="Cambria" w:hAnsi="Cambria"/>
          <w:sz w:val="24"/>
          <w:szCs w:val="24"/>
        </w:rPr>
      </w:pPr>
      <w:r>
        <w:rPr>
          <w:rFonts w:ascii="Cambria" w:hAnsi="Cambria"/>
          <w:noProof/>
          <w:sz w:val="24"/>
          <w:szCs w:val="24"/>
        </w:rPr>
        <w:drawing>
          <wp:inline distT="0" distB="0" distL="0" distR="0" wp14:anchorId="291CE30B" wp14:editId="310BB495">
            <wp:extent cx="6028690" cy="326009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28690" cy="3260090"/>
                    </a:xfrm>
                    <a:prstGeom prst="rect">
                      <a:avLst/>
                    </a:prstGeom>
                    <a:noFill/>
                  </pic:spPr>
                </pic:pic>
              </a:graphicData>
            </a:graphic>
          </wp:inline>
        </w:drawing>
      </w:r>
    </w:p>
    <w:p w14:paraId="60BD0A70" w14:textId="77777777" w:rsidR="00EA0E1C" w:rsidRPr="00433D5F" w:rsidRDefault="00EA0E1C" w:rsidP="00EA0E1C">
      <w:pPr>
        <w:spacing w:after="0" w:line="240" w:lineRule="auto"/>
        <w:jc w:val="both"/>
        <w:rPr>
          <w:rFonts w:ascii="Cambria" w:hAnsi="Cambria"/>
          <w:b/>
          <w:sz w:val="24"/>
          <w:szCs w:val="24"/>
        </w:rPr>
      </w:pPr>
    </w:p>
    <w:p w14:paraId="4F464713"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Объясните принцип формирования фаговых бляшек</w:t>
      </w:r>
      <w:r w:rsidRPr="00433D5F">
        <w:rPr>
          <w:rFonts w:ascii="Cambria" w:hAnsi="Cambria"/>
          <w:sz w:val="24"/>
          <w:szCs w:val="24"/>
        </w:rPr>
        <w:t>.</w:t>
      </w:r>
    </w:p>
    <w:p w14:paraId="56217C51"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Посчитайте «титр фага» (количество способных к инфекции фаговых частиц в 1 мл пробы</w:t>
      </w:r>
      <w:r w:rsidRPr="00727B71">
        <w:rPr>
          <w:rFonts w:ascii="Cambria" w:hAnsi="Cambria"/>
          <w:sz w:val="24"/>
          <w:szCs w:val="24"/>
        </w:rPr>
        <w:t>,</w:t>
      </w:r>
      <w:r>
        <w:rPr>
          <w:rFonts w:ascii="Cambria" w:hAnsi="Cambria"/>
          <w:sz w:val="24"/>
          <w:szCs w:val="24"/>
        </w:rPr>
        <w:t xml:space="preserve"> </w:t>
      </w:r>
      <w:r w:rsidRPr="00354351">
        <w:rPr>
          <w:rFonts w:ascii="Cambria" w:hAnsi="Cambria"/>
          <w:sz w:val="24"/>
          <w:szCs w:val="24"/>
        </w:rPr>
        <w:t>PFU</w:t>
      </w:r>
      <w:r w:rsidRPr="00727B71">
        <w:rPr>
          <w:rFonts w:ascii="Cambria" w:hAnsi="Cambria"/>
          <w:sz w:val="24"/>
          <w:szCs w:val="24"/>
        </w:rPr>
        <w:t xml:space="preserve"> </w:t>
      </w:r>
      <w:r>
        <w:rPr>
          <w:rFonts w:ascii="Cambria" w:hAnsi="Cambria"/>
          <w:sz w:val="24"/>
          <w:szCs w:val="24"/>
        </w:rPr>
        <w:t>–</w:t>
      </w:r>
      <w:r w:rsidRPr="00727B71">
        <w:rPr>
          <w:rFonts w:ascii="Cambria" w:hAnsi="Cambria"/>
          <w:sz w:val="24"/>
          <w:szCs w:val="24"/>
        </w:rPr>
        <w:t xml:space="preserve"> </w:t>
      </w:r>
      <w:r w:rsidRPr="00354351">
        <w:rPr>
          <w:rFonts w:ascii="Cambria" w:hAnsi="Cambria"/>
          <w:sz w:val="24"/>
          <w:szCs w:val="24"/>
        </w:rPr>
        <w:t>plaque</w:t>
      </w:r>
      <w:r w:rsidRPr="00727B71">
        <w:rPr>
          <w:rFonts w:ascii="Cambria" w:hAnsi="Cambria"/>
          <w:sz w:val="24"/>
          <w:szCs w:val="24"/>
        </w:rPr>
        <w:t xml:space="preserve"> </w:t>
      </w:r>
      <w:r w:rsidRPr="00354351">
        <w:rPr>
          <w:rFonts w:ascii="Cambria" w:hAnsi="Cambria"/>
          <w:sz w:val="24"/>
          <w:szCs w:val="24"/>
        </w:rPr>
        <w:t>forming</w:t>
      </w:r>
      <w:r w:rsidRPr="00727B71">
        <w:rPr>
          <w:rFonts w:ascii="Cambria" w:hAnsi="Cambria"/>
          <w:sz w:val="24"/>
          <w:szCs w:val="24"/>
        </w:rPr>
        <w:t xml:space="preserve"> </w:t>
      </w:r>
      <w:r w:rsidRPr="00354351">
        <w:rPr>
          <w:rFonts w:ascii="Cambria" w:hAnsi="Cambria"/>
          <w:sz w:val="24"/>
          <w:szCs w:val="24"/>
        </w:rPr>
        <w:t>units</w:t>
      </w:r>
      <w:r>
        <w:rPr>
          <w:rFonts w:ascii="Cambria" w:hAnsi="Cambria"/>
          <w:sz w:val="24"/>
          <w:szCs w:val="24"/>
        </w:rPr>
        <w:t>) в воде из ручья.</w:t>
      </w:r>
    </w:p>
    <w:p w14:paraId="5DAB1627"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10000-кратное</w:t>
      </w:r>
      <w:r w:rsidRPr="00433D5F">
        <w:rPr>
          <w:rFonts w:ascii="Cambria" w:hAnsi="Cambria"/>
          <w:sz w:val="24"/>
          <w:szCs w:val="24"/>
        </w:rPr>
        <w:t xml:space="preserve">? </w:t>
      </w:r>
    </w:p>
    <w:p w14:paraId="077DB122" w14:textId="77777777" w:rsidR="00EA0E1C" w:rsidRPr="00433D5F" w:rsidRDefault="00EA0E1C" w:rsidP="00EA0E1C">
      <w:pPr>
        <w:numPr>
          <w:ilvl w:val="0"/>
          <w:numId w:val="26"/>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Можно ли посчитать титр фага в этой пробе, использовав в эксперименте не 100-кратное разведение, а исходную пробу</w:t>
      </w:r>
      <w:r w:rsidRPr="00433D5F">
        <w:rPr>
          <w:rFonts w:ascii="Cambria" w:hAnsi="Cambria"/>
          <w:sz w:val="24"/>
          <w:szCs w:val="24"/>
        </w:rPr>
        <w:t xml:space="preserve">? </w:t>
      </w:r>
    </w:p>
    <w:p w14:paraId="7C012C75" w14:textId="77777777" w:rsidR="00EA0E1C" w:rsidRDefault="00EA0E1C" w:rsidP="00EA0E1C">
      <w:pPr>
        <w:spacing w:after="0" w:line="240" w:lineRule="auto"/>
        <w:rPr>
          <w:rFonts w:ascii="Cambria" w:hAnsi="Cambria"/>
          <w:sz w:val="24"/>
          <w:szCs w:val="24"/>
        </w:rPr>
      </w:pPr>
    </w:p>
    <w:p w14:paraId="54136CCE" w14:textId="77777777" w:rsidR="00EA0E1C" w:rsidRPr="00433D5F" w:rsidRDefault="00EA0E1C" w:rsidP="00EA0E1C">
      <w:pPr>
        <w:spacing w:after="0" w:line="240" w:lineRule="auto"/>
        <w:rPr>
          <w:rFonts w:ascii="Cambria" w:hAnsi="Cambria"/>
          <w:sz w:val="24"/>
          <w:szCs w:val="24"/>
        </w:rPr>
      </w:pPr>
    </w:p>
    <w:p w14:paraId="54997F3A" w14:textId="57B6E2C2" w:rsidR="00EA0E1C" w:rsidRPr="00433D5F" w:rsidRDefault="00EA0E1C" w:rsidP="00EA0E1C">
      <w:pPr>
        <w:spacing w:after="0" w:line="240" w:lineRule="auto"/>
        <w:jc w:val="both"/>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8319B5">
        <w:rPr>
          <w:rFonts w:ascii="Cambria" w:hAnsi="Cambria"/>
          <w:b/>
          <w:color w:val="FF0000"/>
          <w:sz w:val="28"/>
          <w:szCs w:val="24"/>
        </w:rPr>
        <w:t>31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009C7B1E">
        <w:rPr>
          <w:rFonts w:ascii="Cambria" w:hAnsi="Cambria"/>
          <w:b/>
          <w:color w:val="FF0000"/>
          <w:sz w:val="28"/>
          <w:szCs w:val="24"/>
        </w:rPr>
        <w:t>) – Максимум 8</w:t>
      </w:r>
      <w:r w:rsidRPr="00433D5F">
        <w:rPr>
          <w:rFonts w:ascii="Cambria" w:hAnsi="Cambria"/>
          <w:b/>
          <w:color w:val="FF0000"/>
          <w:sz w:val="28"/>
          <w:szCs w:val="24"/>
        </w:rPr>
        <w:t xml:space="preserve"> баллов</w:t>
      </w:r>
    </w:p>
    <w:p w14:paraId="1FB2C524" w14:textId="77777777" w:rsidR="00EA0E1C" w:rsidRPr="00354351" w:rsidRDefault="00EA0E1C" w:rsidP="00EA0E1C">
      <w:pPr>
        <w:spacing w:after="0" w:line="240" w:lineRule="auto"/>
        <w:jc w:val="both"/>
        <w:rPr>
          <w:rFonts w:ascii="Cambria" w:hAnsi="Cambria"/>
          <w:bCs/>
          <w:sz w:val="24"/>
          <w:szCs w:val="24"/>
        </w:rPr>
      </w:pPr>
    </w:p>
    <w:p w14:paraId="2841B8B1"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У Американской</w:t>
      </w:r>
      <w:r w:rsidRPr="00332BD1">
        <w:rPr>
          <w:rFonts w:ascii="Cambria" w:hAnsi="Cambria"/>
          <w:b/>
          <w:bCs/>
          <w:sz w:val="24"/>
          <w:szCs w:val="24"/>
        </w:rPr>
        <w:t xml:space="preserve"> норки (</w:t>
      </w:r>
      <w:r w:rsidRPr="00BB1264">
        <w:rPr>
          <w:rFonts w:ascii="Cambria" w:hAnsi="Cambria"/>
          <w:b/>
          <w:bCs/>
          <w:i/>
          <w:sz w:val="24"/>
          <w:szCs w:val="24"/>
        </w:rPr>
        <w:t>Mustela vison</w:t>
      </w:r>
      <w:r w:rsidRPr="00332BD1">
        <w:rPr>
          <w:rFonts w:ascii="Cambria" w:hAnsi="Cambria"/>
          <w:b/>
          <w:bCs/>
          <w:sz w:val="24"/>
          <w:szCs w:val="24"/>
        </w:rPr>
        <w:t>)</w:t>
      </w:r>
      <w:r>
        <w:rPr>
          <w:rFonts w:ascii="Cambria" w:hAnsi="Cambria"/>
          <w:b/>
          <w:bCs/>
          <w:sz w:val="24"/>
          <w:szCs w:val="24"/>
        </w:rPr>
        <w:t xml:space="preserve"> описана мутация окраса меха шедоу (</w:t>
      </w:r>
      <w:r>
        <w:rPr>
          <w:rFonts w:ascii="Cambria" w:hAnsi="Cambria"/>
          <w:b/>
          <w:bCs/>
          <w:sz w:val="24"/>
          <w:szCs w:val="24"/>
          <w:lang w:val="en-US"/>
        </w:rPr>
        <w:t>S</w:t>
      </w:r>
      <w:r w:rsidRPr="00C17EFC">
        <w:rPr>
          <w:rFonts w:ascii="Cambria" w:hAnsi="Cambria"/>
          <w:b/>
          <w:bCs/>
          <w:sz w:val="24"/>
          <w:szCs w:val="24"/>
          <w:vertAlign w:val="superscript"/>
          <w:lang w:val="en-US"/>
        </w:rPr>
        <w:t>H</w:t>
      </w:r>
      <w:r>
        <w:rPr>
          <w:rFonts w:ascii="Cambria" w:hAnsi="Cambria"/>
          <w:b/>
          <w:bCs/>
          <w:sz w:val="24"/>
          <w:szCs w:val="24"/>
        </w:rPr>
        <w:t xml:space="preserve">) (североамериканское название </w:t>
      </w:r>
      <w:r w:rsidRPr="00B512EF">
        <w:rPr>
          <w:rFonts w:ascii="Cambria" w:hAnsi="Cambria"/>
          <w:b/>
          <w:bCs/>
          <w:sz w:val="24"/>
          <w:szCs w:val="24"/>
        </w:rPr>
        <w:t>Heggedal)</w:t>
      </w:r>
      <w:r>
        <w:rPr>
          <w:rFonts w:ascii="Cambria" w:hAnsi="Cambria"/>
          <w:b/>
          <w:bCs/>
          <w:sz w:val="24"/>
          <w:szCs w:val="24"/>
        </w:rPr>
        <w:t>. Такие животные имеют темную с вкраплениями светлых волосков спину и белый живот. Уже на ранних этапах изучения новой мутации стало понятно, что она обладает плейотропным (множественным) эффектом: носители мутации помимо окраса шедоу имеют пониженную плодовитость. В дальнейшем, выяснилось, что вывести чистую линию норок шедоу невозможно. При скрещивании животных окраса шедоу между собой в первом поколении гибридов (</w:t>
      </w:r>
      <w:r>
        <w:rPr>
          <w:rFonts w:ascii="Cambria" w:hAnsi="Cambria"/>
          <w:b/>
          <w:bCs/>
          <w:sz w:val="24"/>
          <w:szCs w:val="24"/>
          <w:lang w:val="en-US"/>
        </w:rPr>
        <w:t>F</w:t>
      </w:r>
      <w:r w:rsidRPr="002D0EC9">
        <w:rPr>
          <w:rFonts w:ascii="Cambria" w:hAnsi="Cambria"/>
          <w:b/>
          <w:bCs/>
          <w:sz w:val="24"/>
          <w:szCs w:val="24"/>
        </w:rPr>
        <w:t>1</w:t>
      </w:r>
      <w:r>
        <w:rPr>
          <w:rFonts w:ascii="Cambria" w:hAnsi="Cambria"/>
          <w:b/>
          <w:bCs/>
          <w:sz w:val="24"/>
          <w:szCs w:val="24"/>
        </w:rPr>
        <w:t>) 2</w:t>
      </w:r>
      <w:r w:rsidRPr="00B22EF3">
        <w:rPr>
          <w:rFonts w:ascii="Cambria" w:hAnsi="Cambria"/>
          <w:b/>
          <w:bCs/>
          <w:sz w:val="24"/>
          <w:szCs w:val="24"/>
        </w:rPr>
        <w:t>/3</w:t>
      </w:r>
      <w:r>
        <w:rPr>
          <w:rFonts w:ascii="Cambria" w:hAnsi="Cambria"/>
          <w:b/>
          <w:bCs/>
          <w:sz w:val="24"/>
          <w:szCs w:val="24"/>
        </w:rPr>
        <w:t xml:space="preserve"> потомков имеют окрас шедоу, а 1</w:t>
      </w:r>
      <w:r w:rsidRPr="00B22EF3">
        <w:rPr>
          <w:rFonts w:ascii="Cambria" w:hAnsi="Cambria"/>
          <w:b/>
          <w:bCs/>
          <w:sz w:val="24"/>
          <w:szCs w:val="24"/>
        </w:rPr>
        <w:t>/</w:t>
      </w:r>
      <w:r>
        <w:rPr>
          <w:rFonts w:ascii="Cambria" w:hAnsi="Cambria"/>
          <w:b/>
          <w:bCs/>
          <w:sz w:val="24"/>
          <w:szCs w:val="24"/>
        </w:rPr>
        <w:t>3 стандартный коричневый окрас (окрас дикого типа). Во втором поколении гибридов коричневые норки при скрещивании между собой никогда не дают расщепления по окрасу.</w:t>
      </w:r>
    </w:p>
    <w:p w14:paraId="7C572421" w14:textId="77777777" w:rsidR="00EA0E1C" w:rsidRPr="00354351" w:rsidRDefault="00EA0E1C" w:rsidP="00EA0E1C">
      <w:pPr>
        <w:spacing w:after="0" w:line="240" w:lineRule="auto"/>
        <w:jc w:val="both"/>
        <w:rPr>
          <w:rFonts w:ascii="Cambria" w:hAnsi="Cambria"/>
          <w:bCs/>
          <w:sz w:val="24"/>
          <w:szCs w:val="24"/>
        </w:rPr>
      </w:pPr>
    </w:p>
    <w:p w14:paraId="36121148"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генотип имеют норки окраса шедоу</w:t>
      </w:r>
      <w:r w:rsidR="00597C85">
        <w:rPr>
          <w:rFonts w:ascii="Cambria" w:hAnsi="Cambria"/>
          <w:bCs/>
          <w:sz w:val="24"/>
          <w:szCs w:val="24"/>
        </w:rPr>
        <w:t>?</w:t>
      </w:r>
    </w:p>
    <w:p w14:paraId="6E2DC468"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генотип имеют коричневые норки</w:t>
      </w:r>
      <w:r w:rsidR="00597C85">
        <w:rPr>
          <w:rFonts w:ascii="Cambria" w:hAnsi="Cambria"/>
          <w:bCs/>
          <w:sz w:val="24"/>
          <w:szCs w:val="24"/>
        </w:rPr>
        <w:t>?</w:t>
      </w:r>
    </w:p>
    <w:p w14:paraId="6CD4AE08" w14:textId="77777777" w:rsidR="00EA0E1C"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Какое расщепление по окрасу можно ожидать от скрещивания коричневой норки с норкой окраса шедоу</w:t>
      </w:r>
      <w:r w:rsidR="00597C85">
        <w:rPr>
          <w:rFonts w:ascii="Cambria" w:hAnsi="Cambria"/>
          <w:bCs/>
          <w:sz w:val="24"/>
          <w:szCs w:val="24"/>
        </w:rPr>
        <w:t>?</w:t>
      </w:r>
    </w:p>
    <w:p w14:paraId="36256A9C"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Почему у норок шедоу снижена плодовитость</w:t>
      </w:r>
      <w:r w:rsidR="00597C85">
        <w:rPr>
          <w:rFonts w:ascii="Cambria" w:hAnsi="Cambria"/>
          <w:bCs/>
          <w:sz w:val="24"/>
          <w:szCs w:val="24"/>
        </w:rPr>
        <w:t>?</w:t>
      </w:r>
    </w:p>
    <w:p w14:paraId="5477A655"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самцом какого окраса следует скрещивать самку окраса шедоу, чтобы получить от</w:t>
      </w:r>
      <w:r w:rsidR="006F58E8">
        <w:rPr>
          <w:rFonts w:ascii="Cambria" w:hAnsi="Cambria"/>
          <w:bCs/>
          <w:sz w:val="24"/>
          <w:szCs w:val="24"/>
        </w:rPr>
        <w:t xml:space="preserve"> нее как можно больше детенышей?</w:t>
      </w:r>
      <w:r>
        <w:rPr>
          <w:rFonts w:ascii="Cambria" w:hAnsi="Cambria"/>
          <w:bCs/>
          <w:sz w:val="24"/>
          <w:szCs w:val="24"/>
        </w:rPr>
        <w:t xml:space="preserve"> </w:t>
      </w:r>
      <w:r w:rsidR="006F58E8">
        <w:rPr>
          <w:rFonts w:ascii="Cambria" w:hAnsi="Cambria"/>
          <w:bCs/>
          <w:sz w:val="24"/>
          <w:szCs w:val="24"/>
        </w:rPr>
        <w:t>П</w:t>
      </w:r>
      <w:r>
        <w:rPr>
          <w:rFonts w:ascii="Cambria" w:hAnsi="Cambria"/>
          <w:bCs/>
          <w:sz w:val="24"/>
          <w:szCs w:val="24"/>
        </w:rPr>
        <w:t>оясните свой ответ</w:t>
      </w:r>
      <w:r w:rsidR="006F58E8">
        <w:rPr>
          <w:rFonts w:ascii="Cambria" w:hAnsi="Cambria"/>
          <w:bCs/>
          <w:sz w:val="24"/>
          <w:szCs w:val="24"/>
        </w:rPr>
        <w:t>.</w:t>
      </w:r>
    </w:p>
    <w:p w14:paraId="0D34E58C" w14:textId="77777777" w:rsidR="00EA0E1C" w:rsidRPr="00433D5F" w:rsidRDefault="00EA0E1C" w:rsidP="00EA0E1C">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Что наиболее вероятно произойдет с носителями мутации шедоу, есл</w:t>
      </w:r>
      <w:r w:rsidR="006F58E8">
        <w:rPr>
          <w:rFonts w:ascii="Cambria" w:hAnsi="Cambria"/>
          <w:bCs/>
          <w:sz w:val="24"/>
          <w:szCs w:val="24"/>
        </w:rPr>
        <w:t>и она возникнет в дикой природе?</w:t>
      </w:r>
      <w:r>
        <w:rPr>
          <w:rFonts w:ascii="Cambria" w:hAnsi="Cambria"/>
          <w:bCs/>
          <w:sz w:val="24"/>
          <w:szCs w:val="24"/>
        </w:rPr>
        <w:t xml:space="preserve"> </w:t>
      </w:r>
      <w:r w:rsidR="006F58E8">
        <w:rPr>
          <w:rFonts w:ascii="Cambria" w:hAnsi="Cambria"/>
          <w:bCs/>
          <w:sz w:val="24"/>
          <w:szCs w:val="24"/>
        </w:rPr>
        <w:t>П</w:t>
      </w:r>
      <w:r>
        <w:rPr>
          <w:rFonts w:ascii="Cambria" w:hAnsi="Cambria"/>
          <w:bCs/>
          <w:sz w:val="24"/>
          <w:szCs w:val="24"/>
        </w:rPr>
        <w:t>очему</w:t>
      </w:r>
      <w:r w:rsidR="00597C85">
        <w:rPr>
          <w:rFonts w:ascii="Cambria" w:hAnsi="Cambria"/>
          <w:bCs/>
          <w:sz w:val="24"/>
          <w:szCs w:val="24"/>
        </w:rPr>
        <w:t>?</w:t>
      </w:r>
    </w:p>
    <w:p w14:paraId="4156D718" w14:textId="77777777" w:rsidR="00EA0E1C" w:rsidRDefault="00EA0E1C" w:rsidP="00EA0E1C">
      <w:pPr>
        <w:spacing w:after="0" w:line="240" w:lineRule="auto"/>
        <w:jc w:val="both"/>
        <w:rPr>
          <w:rFonts w:ascii="Cambria" w:hAnsi="Cambria"/>
          <w:bCs/>
          <w:sz w:val="24"/>
          <w:szCs w:val="24"/>
        </w:rPr>
      </w:pPr>
    </w:p>
    <w:p w14:paraId="3B868624" w14:textId="77777777" w:rsidR="00EA0E1C" w:rsidRPr="00C72A8A" w:rsidRDefault="00EA0E1C" w:rsidP="00EA0E1C">
      <w:pPr>
        <w:spacing w:after="0" w:line="240" w:lineRule="auto"/>
        <w:jc w:val="both"/>
        <w:rPr>
          <w:rFonts w:ascii="Cambria" w:hAnsi="Cambria"/>
          <w:bCs/>
          <w:sz w:val="24"/>
          <w:szCs w:val="24"/>
        </w:rPr>
      </w:pPr>
    </w:p>
    <w:p w14:paraId="7C7EB509" w14:textId="076FB0FE" w:rsidR="00EA0E1C" w:rsidRPr="00433D5F" w:rsidRDefault="00EA0E1C" w:rsidP="00EA0E1C">
      <w:pPr>
        <w:spacing w:after="0" w:line="240" w:lineRule="auto"/>
        <w:jc w:val="both"/>
        <w:rPr>
          <w:rFonts w:ascii="Cambria" w:hAnsi="Cambria"/>
          <w:b/>
          <w:color w:val="FF0000"/>
          <w:sz w:val="28"/>
          <w:szCs w:val="24"/>
        </w:rPr>
      </w:pPr>
      <w:r>
        <w:rPr>
          <w:rFonts w:ascii="Cambria" w:hAnsi="Cambria"/>
          <w:b/>
          <w:sz w:val="24"/>
          <w:szCs w:val="24"/>
        </w:rPr>
        <w:br w:type="page"/>
      </w:r>
      <w:r>
        <w:rPr>
          <w:rFonts w:ascii="Cambria" w:hAnsi="Cambria"/>
          <w:b/>
          <w:color w:val="FF0000"/>
          <w:sz w:val="28"/>
          <w:szCs w:val="24"/>
        </w:rPr>
        <w:lastRenderedPageBreak/>
        <w:t xml:space="preserve">Задание </w:t>
      </w:r>
      <w:r w:rsidR="008319B5">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sidRPr="00A8025B">
        <w:rPr>
          <w:rFonts w:ascii="Cambria" w:hAnsi="Cambria"/>
          <w:b/>
          <w:color w:val="FF0000"/>
          <w:sz w:val="28"/>
          <w:szCs w:val="24"/>
        </w:rPr>
        <w:t>44</w:t>
      </w:r>
      <w:r w:rsidR="00B10A9B">
        <w:rPr>
          <w:rFonts w:ascii="Cambria" w:hAnsi="Cambria"/>
          <w:b/>
          <w:color w:val="FF0000"/>
          <w:sz w:val="28"/>
          <w:szCs w:val="24"/>
        </w:rPr>
        <w:t>) – Максимум 8</w:t>
      </w:r>
      <w:r w:rsidRPr="00433D5F">
        <w:rPr>
          <w:rFonts w:ascii="Cambria" w:hAnsi="Cambria"/>
          <w:b/>
          <w:color w:val="FF0000"/>
          <w:sz w:val="28"/>
          <w:szCs w:val="24"/>
        </w:rPr>
        <w:t xml:space="preserve"> баллов</w:t>
      </w:r>
    </w:p>
    <w:p w14:paraId="23F41CDF" w14:textId="77777777" w:rsidR="00EA0E1C" w:rsidRPr="00354351" w:rsidRDefault="00EA0E1C" w:rsidP="00EA0E1C">
      <w:pPr>
        <w:spacing w:after="0" w:line="240" w:lineRule="auto"/>
        <w:jc w:val="both"/>
        <w:rPr>
          <w:rFonts w:ascii="Cambria" w:hAnsi="Cambria"/>
          <w:bCs/>
          <w:sz w:val="24"/>
          <w:szCs w:val="24"/>
        </w:rPr>
      </w:pPr>
    </w:p>
    <w:p w14:paraId="67046190" w14:textId="77777777" w:rsidR="00EA0E1C" w:rsidRPr="004E0A50" w:rsidRDefault="00EA0E1C" w:rsidP="00EA0E1C">
      <w:pPr>
        <w:spacing w:after="0" w:line="240" w:lineRule="auto"/>
        <w:jc w:val="both"/>
        <w:rPr>
          <w:rFonts w:ascii="Cambria" w:hAnsi="Cambria"/>
          <w:b/>
          <w:bCs/>
          <w:sz w:val="24"/>
          <w:szCs w:val="24"/>
        </w:rPr>
      </w:pPr>
      <w:r>
        <w:rPr>
          <w:rFonts w:ascii="Cambria" w:hAnsi="Cambria"/>
          <w:b/>
          <w:bCs/>
          <w:sz w:val="24"/>
          <w:szCs w:val="24"/>
        </w:rPr>
        <w:t xml:space="preserve">Митохондриальная ДНК людей в подавляющем большинстве </w:t>
      </w:r>
      <w:r w:rsidRPr="00FA2338">
        <w:rPr>
          <w:rFonts w:ascii="Cambria" w:hAnsi="Cambria"/>
          <w:b/>
          <w:bCs/>
          <w:sz w:val="24"/>
          <w:szCs w:val="24"/>
        </w:rPr>
        <w:t xml:space="preserve">случаев </w:t>
      </w:r>
      <w:r>
        <w:rPr>
          <w:rFonts w:ascii="Cambria" w:hAnsi="Cambria"/>
          <w:b/>
          <w:bCs/>
          <w:sz w:val="24"/>
          <w:szCs w:val="24"/>
        </w:rPr>
        <w:t xml:space="preserve">не рекомбинирует, изменения происходят в ней лишь за счет мутаций. Более того, скорость мутаций в геноме митохондрий на порядок больше, чем в ядерном геноме. Ученые во главе с </w:t>
      </w:r>
      <w:r w:rsidRPr="00B16811">
        <w:rPr>
          <w:rFonts w:ascii="Cambria" w:hAnsi="Cambria"/>
          <w:b/>
          <w:bCs/>
          <w:sz w:val="24"/>
          <w:szCs w:val="24"/>
        </w:rPr>
        <w:t>Алан</w:t>
      </w:r>
      <w:r>
        <w:rPr>
          <w:rFonts w:ascii="Cambria" w:hAnsi="Cambria"/>
          <w:b/>
          <w:bCs/>
          <w:sz w:val="24"/>
          <w:szCs w:val="24"/>
        </w:rPr>
        <w:t>ом</w:t>
      </w:r>
      <w:r w:rsidRPr="00B16811">
        <w:rPr>
          <w:rFonts w:ascii="Cambria" w:hAnsi="Cambria"/>
          <w:b/>
          <w:bCs/>
          <w:sz w:val="24"/>
          <w:szCs w:val="24"/>
        </w:rPr>
        <w:t xml:space="preserve"> Уилсон</w:t>
      </w:r>
      <w:r>
        <w:rPr>
          <w:rFonts w:ascii="Cambria" w:hAnsi="Cambria"/>
          <w:b/>
          <w:bCs/>
          <w:sz w:val="24"/>
          <w:szCs w:val="24"/>
        </w:rPr>
        <w:t>ом (Allan Wilson) построили генеалогическое древо генотипов митохондрий и реконструировали исходный генотип митохондрий, от которого произошли все встречающиеся ныне у людей генотипы (</w:t>
      </w:r>
      <w:r>
        <w:rPr>
          <w:rFonts w:ascii="Cambria" w:hAnsi="Cambria"/>
          <w:b/>
          <w:bCs/>
          <w:sz w:val="24"/>
          <w:szCs w:val="24"/>
          <w:lang w:val="en-US"/>
        </w:rPr>
        <w:t>mtDNA</w:t>
      </w:r>
      <w:r>
        <w:rPr>
          <w:rFonts w:ascii="Cambria" w:hAnsi="Cambria"/>
          <w:b/>
          <w:bCs/>
          <w:sz w:val="24"/>
          <w:szCs w:val="24"/>
        </w:rPr>
        <w:t xml:space="preserve"> </w:t>
      </w:r>
      <w:r>
        <w:rPr>
          <w:rFonts w:ascii="Cambria" w:hAnsi="Cambria"/>
          <w:b/>
          <w:bCs/>
          <w:sz w:val="24"/>
          <w:szCs w:val="24"/>
          <w:lang w:val="en-US"/>
        </w:rPr>
        <w:t>most</w:t>
      </w:r>
      <w:r w:rsidRPr="004E0A50">
        <w:rPr>
          <w:rFonts w:ascii="Cambria" w:hAnsi="Cambria"/>
          <w:b/>
          <w:bCs/>
          <w:sz w:val="24"/>
          <w:szCs w:val="24"/>
        </w:rPr>
        <w:t xml:space="preserve"> </w:t>
      </w:r>
      <w:r>
        <w:rPr>
          <w:rFonts w:ascii="Cambria" w:hAnsi="Cambria"/>
          <w:b/>
          <w:bCs/>
          <w:sz w:val="24"/>
          <w:szCs w:val="24"/>
          <w:lang w:val="en-US"/>
        </w:rPr>
        <w:t>recent</w:t>
      </w:r>
      <w:r w:rsidRPr="004E0A50">
        <w:rPr>
          <w:rFonts w:ascii="Cambria" w:hAnsi="Cambria"/>
          <w:b/>
          <w:bCs/>
          <w:sz w:val="24"/>
          <w:szCs w:val="24"/>
        </w:rPr>
        <w:t xml:space="preserve"> </w:t>
      </w:r>
      <w:r>
        <w:rPr>
          <w:rFonts w:ascii="Cambria" w:hAnsi="Cambria"/>
          <w:b/>
          <w:bCs/>
          <w:sz w:val="24"/>
          <w:szCs w:val="24"/>
          <w:lang w:val="en-US"/>
        </w:rPr>
        <w:t>common</w:t>
      </w:r>
      <w:r w:rsidRPr="004E0A50">
        <w:rPr>
          <w:rFonts w:ascii="Cambria" w:hAnsi="Cambria"/>
          <w:b/>
          <w:bCs/>
          <w:sz w:val="24"/>
          <w:szCs w:val="24"/>
        </w:rPr>
        <w:t xml:space="preserve"> </w:t>
      </w:r>
      <w:r>
        <w:rPr>
          <w:rFonts w:ascii="Cambria" w:hAnsi="Cambria"/>
          <w:b/>
          <w:bCs/>
          <w:sz w:val="24"/>
          <w:szCs w:val="24"/>
          <w:lang w:val="en-US"/>
        </w:rPr>
        <w:t>ancestor</w:t>
      </w:r>
      <w:r>
        <w:rPr>
          <w:rFonts w:ascii="Cambria" w:hAnsi="Cambria"/>
          <w:b/>
          <w:bCs/>
          <w:sz w:val="24"/>
          <w:szCs w:val="24"/>
        </w:rPr>
        <w:t xml:space="preserve"> (</w:t>
      </w:r>
      <w:r>
        <w:rPr>
          <w:rFonts w:ascii="Cambria" w:hAnsi="Cambria"/>
          <w:b/>
          <w:bCs/>
          <w:sz w:val="24"/>
          <w:szCs w:val="24"/>
          <w:lang w:val="en-US"/>
        </w:rPr>
        <w:t>MRCA</w:t>
      </w:r>
      <w:r w:rsidRPr="004E0A50">
        <w:rPr>
          <w:rFonts w:ascii="Cambria" w:hAnsi="Cambria"/>
          <w:b/>
          <w:bCs/>
          <w:sz w:val="24"/>
          <w:szCs w:val="24"/>
        </w:rPr>
        <w:t>))</w:t>
      </w:r>
      <w:r>
        <w:rPr>
          <w:rFonts w:ascii="Cambria" w:hAnsi="Cambria"/>
          <w:b/>
          <w:bCs/>
          <w:sz w:val="24"/>
          <w:szCs w:val="24"/>
        </w:rPr>
        <w:t>. Обладающая таким генотипом женщина называется Митохондриальной Евой (</w:t>
      </w:r>
      <w:r w:rsidRPr="00FA2338">
        <w:rPr>
          <w:rFonts w:ascii="Cambria" w:hAnsi="Cambria"/>
          <w:b/>
          <w:bCs/>
          <w:sz w:val="24"/>
          <w:szCs w:val="24"/>
        </w:rPr>
        <w:t>Mitochondrial Eve</w:t>
      </w:r>
      <w:r>
        <w:rPr>
          <w:rFonts w:ascii="Cambria" w:hAnsi="Cambria"/>
          <w:b/>
          <w:bCs/>
          <w:sz w:val="24"/>
          <w:szCs w:val="24"/>
        </w:rPr>
        <w:t>).</w:t>
      </w:r>
    </w:p>
    <w:p w14:paraId="2E1FC740" w14:textId="77777777" w:rsidR="00EA0E1C" w:rsidRPr="00433D5F" w:rsidRDefault="00EA0E1C" w:rsidP="00EA0E1C">
      <w:pPr>
        <w:spacing w:after="0" w:line="240" w:lineRule="auto"/>
        <w:jc w:val="both"/>
        <w:rPr>
          <w:rFonts w:ascii="Cambria" w:hAnsi="Cambria"/>
          <w:b/>
          <w:bCs/>
          <w:sz w:val="24"/>
          <w:szCs w:val="24"/>
        </w:rPr>
      </w:pPr>
    </w:p>
    <w:p w14:paraId="142BB858"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Какую роль играют генотипы митохондрий мужчин в общей генеалогии митохондрий человечества?</w:t>
      </w:r>
    </w:p>
    <w:p w14:paraId="6C4BD67E"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Корректно ли отожествлять Митохондриальную Еву с первой женщиной, потомками которой являются все люди?</w:t>
      </w:r>
    </w:p>
    <w:p w14:paraId="34708766" w14:textId="77777777" w:rsidR="00EA0E1C" w:rsidRDefault="00EA0E1C" w:rsidP="00EA0E1C">
      <w:pPr>
        <w:numPr>
          <w:ilvl w:val="1"/>
          <w:numId w:val="3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Обязательно ли у 2 случайно взятых ныне живущих людей ближайшим общим предком их генотипов митохондрий будет генотип Митохондриальной Евы?</w:t>
      </w:r>
    </w:p>
    <w:p w14:paraId="5C0735FC" w14:textId="77777777" w:rsidR="00EA0E1C" w:rsidRDefault="00EA0E1C" w:rsidP="00EA0E1C">
      <w:pPr>
        <w:spacing w:after="0" w:line="240" w:lineRule="auto"/>
        <w:jc w:val="both"/>
        <w:rPr>
          <w:rFonts w:ascii="Cambria" w:hAnsi="Cambria"/>
          <w:bCs/>
          <w:sz w:val="24"/>
          <w:szCs w:val="24"/>
        </w:rPr>
      </w:pPr>
      <w:r>
        <w:rPr>
          <w:rFonts w:ascii="Cambria" w:hAnsi="Cambria"/>
          <w:bCs/>
          <w:sz w:val="24"/>
          <w:szCs w:val="24"/>
        </w:rPr>
        <w:t xml:space="preserve">4. </w:t>
      </w:r>
      <w:r w:rsidRPr="00365628">
        <w:rPr>
          <w:rFonts w:ascii="Cambria" w:hAnsi="Cambria"/>
          <w:bCs/>
          <w:sz w:val="24"/>
          <w:szCs w:val="24"/>
        </w:rPr>
        <w:t xml:space="preserve">Аналогично Митохондриальной Еве можно выявить </w:t>
      </w:r>
      <w:r w:rsidRPr="00365628">
        <w:rPr>
          <w:rFonts w:ascii="Cambria" w:hAnsi="Cambria"/>
          <w:bCs/>
          <w:sz w:val="24"/>
          <w:szCs w:val="24"/>
          <w:lang w:val="en-US"/>
        </w:rPr>
        <w:t>Y</w:t>
      </w:r>
      <w:r w:rsidRPr="00365628">
        <w:rPr>
          <w:rFonts w:ascii="Cambria" w:hAnsi="Cambria"/>
          <w:bCs/>
          <w:sz w:val="24"/>
          <w:szCs w:val="24"/>
        </w:rPr>
        <w:t>-хромосомного Адама</w:t>
      </w:r>
      <w:r>
        <w:rPr>
          <w:rFonts w:ascii="Cambria" w:hAnsi="Cambria"/>
          <w:bCs/>
          <w:sz w:val="24"/>
          <w:szCs w:val="24"/>
        </w:rPr>
        <w:t xml:space="preserve"> (</w:t>
      </w:r>
      <w:r w:rsidRPr="000024A0">
        <w:rPr>
          <w:rFonts w:ascii="Cambria" w:hAnsi="Cambria"/>
          <w:bCs/>
          <w:sz w:val="24"/>
          <w:szCs w:val="24"/>
        </w:rPr>
        <w:t>Y-chromosomal Adam</w:t>
      </w:r>
      <w:r>
        <w:rPr>
          <w:rFonts w:ascii="Cambria" w:hAnsi="Cambria"/>
          <w:bCs/>
          <w:sz w:val="24"/>
          <w:szCs w:val="24"/>
        </w:rPr>
        <w:t>). Обязательно ли они жили в одно время? Ответ поясните.</w:t>
      </w:r>
    </w:p>
    <w:p w14:paraId="1BAEEDE6" w14:textId="77777777" w:rsidR="00EA0E1C" w:rsidRPr="00A8025B" w:rsidRDefault="00EA0E1C" w:rsidP="00EA0E1C">
      <w:pPr>
        <w:spacing w:after="0" w:line="240" w:lineRule="auto"/>
        <w:rPr>
          <w:rFonts w:ascii="Cambria" w:hAnsi="Cambria"/>
          <w:sz w:val="24"/>
          <w:szCs w:val="24"/>
        </w:rPr>
      </w:pPr>
    </w:p>
    <w:p w14:paraId="49F5A110" w14:textId="2512CC48" w:rsidR="00AF7E28" w:rsidRPr="00CD190C" w:rsidRDefault="00AF7E28" w:rsidP="00111967">
      <w:pPr>
        <w:tabs>
          <w:tab w:val="left" w:pos="426"/>
        </w:tabs>
        <w:spacing w:after="0" w:line="240" w:lineRule="auto"/>
        <w:jc w:val="both"/>
        <w:rPr>
          <w:rFonts w:ascii="Cambria" w:hAnsi="Cambria"/>
          <w:bCs/>
          <w:sz w:val="24"/>
          <w:szCs w:val="24"/>
        </w:rPr>
      </w:pPr>
    </w:p>
    <w:p w14:paraId="6F30C664"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13"/>
      <w:footerReference w:type="default" r:id="rId114"/>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D507B" w14:textId="77777777" w:rsidR="00AE056D" w:rsidRDefault="00AE056D" w:rsidP="00DE48AF">
      <w:pPr>
        <w:spacing w:after="0" w:line="240" w:lineRule="auto"/>
      </w:pPr>
      <w:r>
        <w:separator/>
      </w:r>
    </w:p>
  </w:endnote>
  <w:endnote w:type="continuationSeparator" w:id="0">
    <w:p w14:paraId="21B456A7" w14:textId="77777777" w:rsidR="00AE056D" w:rsidRDefault="00AE056D"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763E" w14:textId="77777777" w:rsidR="00270C61" w:rsidRDefault="00270C61" w:rsidP="006F6051">
    <w:pPr>
      <w:pStyle w:val="ab"/>
      <w:jc w:val="center"/>
    </w:pPr>
    <w:r>
      <w:fldChar w:fldCharType="begin"/>
    </w:r>
    <w:r>
      <w:instrText>PAGE   \* MERGEFORMAT</w:instrText>
    </w:r>
    <w:r>
      <w:fldChar w:fldCharType="separate"/>
    </w:r>
    <w:r w:rsidR="00FE7D05">
      <w:rPr>
        <w:noProof/>
      </w:rPr>
      <w:t>62</w:t>
    </w:r>
    <w:r>
      <w:fldChar w:fldCharType="end"/>
    </w:r>
  </w:p>
  <w:p w14:paraId="482FE5D1" w14:textId="77777777" w:rsidR="00270C61" w:rsidRDefault="00270C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E8D88" w14:textId="77777777" w:rsidR="00AE056D" w:rsidRDefault="00AE056D" w:rsidP="00DE48AF">
      <w:pPr>
        <w:spacing w:after="0" w:line="240" w:lineRule="auto"/>
      </w:pPr>
      <w:r>
        <w:separator/>
      </w:r>
    </w:p>
  </w:footnote>
  <w:footnote w:type="continuationSeparator" w:id="0">
    <w:p w14:paraId="71CAC1C5" w14:textId="77777777" w:rsidR="00AE056D" w:rsidRDefault="00AE056D"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C130D" w14:textId="77777777" w:rsidR="00270C61" w:rsidRPr="00681621" w:rsidRDefault="00270C61" w:rsidP="008C49FE">
    <w:pPr>
      <w:pStyle w:val="a9"/>
      <w:tabs>
        <w:tab w:val="clear" w:pos="9355"/>
        <w:tab w:val="right" w:pos="10065"/>
      </w:tabs>
      <w:rPr>
        <w:rFonts w:ascii="Cambria" w:hAnsi="Cambria"/>
        <w:b/>
        <w:i/>
        <w:color w:val="FF0000"/>
      </w:rPr>
    </w:pPr>
    <w:r w:rsidRPr="00815F4E">
      <w:rPr>
        <w:rFonts w:ascii="Cambria" w:hAnsi="Cambria"/>
        <w:i/>
      </w:rPr>
      <w:t xml:space="preserve">Задания олимпиады </w:t>
    </w:r>
    <w:r>
      <w:rPr>
        <w:rFonts w:ascii="Cambria" w:hAnsi="Cambria"/>
        <w:i/>
      </w:rPr>
      <w:t>«</w:t>
    </w:r>
    <w:r w:rsidRPr="00815F4E">
      <w:rPr>
        <w:rFonts w:ascii="Cambria" w:hAnsi="Cambria"/>
        <w:i/>
      </w:rPr>
      <w:t>Физтех</w:t>
    </w:r>
    <w:r>
      <w:rPr>
        <w:rFonts w:ascii="Cambria" w:hAnsi="Cambria"/>
        <w:i/>
      </w:rPr>
      <w:t>» по биологии.</w:t>
    </w:r>
    <w:r w:rsidRPr="00815F4E">
      <w:rPr>
        <w:rFonts w:ascii="Cambria" w:hAnsi="Cambria"/>
        <w:i/>
      </w:rPr>
      <w:t xml:space="preserve"> </w:t>
    </w:r>
    <w:r>
      <w:rPr>
        <w:rFonts w:ascii="Cambria" w:hAnsi="Cambria"/>
        <w:i/>
      </w:rPr>
      <w:t>Отборочный этап 2020/21</w:t>
    </w:r>
    <w:r w:rsidRPr="00815F4E">
      <w:rPr>
        <w:rFonts w:ascii="Cambria" w:hAnsi="Cambria"/>
        <w:i/>
      </w:rPr>
      <w:t xml:space="preserve"> уч.год</w:t>
    </w:r>
    <w:r w:rsidRPr="00815F4E">
      <w:rPr>
        <w:rFonts w:ascii="Cambria" w:hAnsi="Cambria"/>
        <w:i/>
      </w:rPr>
      <w:tab/>
    </w:r>
    <w:r w:rsidR="008B39EB">
      <w:rPr>
        <w:rFonts w:ascii="Cambria" w:hAnsi="Cambria"/>
        <w:b/>
        <w:i/>
        <w:color w:val="FF0000"/>
      </w:rPr>
      <w:t>11</w:t>
    </w:r>
    <w:r>
      <w:rPr>
        <w:rFonts w:ascii="Cambria" w:hAnsi="Cambria"/>
        <w:b/>
        <w:i/>
        <w:color w:val="FF0000"/>
      </w:rPr>
      <w:t xml:space="preserve"> К</w:t>
    </w:r>
    <w:r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141E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10D02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387878"/>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744ED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2129A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4F715C6"/>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692245"/>
    <w:multiLevelType w:val="hybridMultilevel"/>
    <w:tmpl w:val="951271D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77308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A816D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55536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9F22D0F"/>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1D7D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B55BF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A301DF"/>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5A413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5D39A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E620860"/>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9" w15:restartNumberingAfterBreak="0">
    <w:nsid w:val="0EC70A3A"/>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1041350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07A4A7F"/>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DD72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186C0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F335D1"/>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725149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7D336B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8E705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1ACC358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B5F44CC"/>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B6E0F0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A007B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B520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BD56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C6C12E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CC860F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04E0C5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551A0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171802"/>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2" w15:restartNumberingAfterBreak="0">
    <w:nsid w:val="21737EC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17841DA"/>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2CE03C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2E13F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2E1442A"/>
    <w:multiLevelType w:val="hybridMultilevel"/>
    <w:tmpl w:val="5362417E"/>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F95D4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24103FA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7121C3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919570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924748D"/>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CD5CE0"/>
    <w:multiLevelType w:val="multilevel"/>
    <w:tmpl w:val="46D47F4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3" w15:restartNumberingAfterBreak="0">
    <w:nsid w:val="2CAB567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4D309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2A34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EC568A2"/>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2C850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2DE2CA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4B66CD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627417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6F0470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7EA43E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8EA22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AA80B6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235C01"/>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3D93782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DA92DD4"/>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831ED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D13F94"/>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282374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3085D24"/>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E30A85"/>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53D7565"/>
    <w:multiLevelType w:val="hybridMultilevel"/>
    <w:tmpl w:val="59FA3180"/>
    <w:lvl w:ilvl="0" w:tplc="FC1C75B0">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6377B59"/>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6666CAE"/>
    <w:multiLevelType w:val="hybridMultilevel"/>
    <w:tmpl w:val="6EE2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78463F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5D49E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489C5DD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BD15C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AE9204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C662408"/>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D27293E"/>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E833DAD"/>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7" w15:restartNumberingAfterBreak="0">
    <w:nsid w:val="4FD852D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2F3755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5387352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53E95A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53FF372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032CF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41A2AA4"/>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5252DC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604308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64718A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B440E73"/>
    <w:multiLevelType w:val="multilevel"/>
    <w:tmpl w:val="37C85F32"/>
    <w:lvl w:ilvl="0">
      <w:start w:val="1"/>
      <w:numFmt w:val="decimal"/>
      <w:lvlText w:val="%1."/>
      <w:lvlJc w:val="left"/>
      <w:pPr>
        <w:tabs>
          <w:tab w:val="num" w:pos="360"/>
        </w:tabs>
        <w:ind w:left="360" w:hanging="360"/>
      </w:pPr>
    </w:lvl>
    <w:lvl w:ilvl="1">
      <w:start w:val="1"/>
      <w:numFmt w:val="decimal"/>
      <w:lvlText w:val="%2."/>
      <w:lvlJc w:val="left"/>
      <w:pPr>
        <w:tabs>
          <w:tab w:val="num" w:pos="72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B6F688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5DDB5F52"/>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05B3F7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345C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1694E0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62400EEF"/>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493A3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3B31355"/>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63FD2BC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5441D1A"/>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F24F5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71D143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67AA1EF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0B439A"/>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6B16A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689F616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8BC428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6930332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AF806B0"/>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6F5F9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F393F60"/>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047330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09C62E3"/>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4F658D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52130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5981E7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B9259B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C95389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7E3757B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E5C716B"/>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num>
  <w:num w:numId="3">
    <w:abstractNumId w:val="101"/>
  </w:num>
  <w:num w:numId="4">
    <w:abstractNumId w:val="24"/>
  </w:num>
  <w:num w:numId="5">
    <w:abstractNumId w:val="26"/>
  </w:num>
  <w:num w:numId="6">
    <w:abstractNumId w:val="77"/>
  </w:num>
  <w:num w:numId="7">
    <w:abstractNumId w:val="9"/>
  </w:num>
  <w:num w:numId="8">
    <w:abstractNumId w:val="64"/>
  </w:num>
  <w:num w:numId="9">
    <w:abstractNumId w:val="29"/>
  </w:num>
  <w:num w:numId="10">
    <w:abstractNumId w:val="44"/>
  </w:num>
  <w:num w:numId="11">
    <w:abstractNumId w:val="13"/>
  </w:num>
  <w:num w:numId="12">
    <w:abstractNumId w:val="76"/>
  </w:num>
  <w:num w:numId="13">
    <w:abstractNumId w:val="40"/>
  </w:num>
  <w:num w:numId="14">
    <w:abstractNumId w:val="68"/>
  </w:num>
  <w:num w:numId="15">
    <w:abstractNumId w:val="32"/>
  </w:num>
  <w:num w:numId="16">
    <w:abstractNumId w:val="122"/>
  </w:num>
  <w:num w:numId="17">
    <w:abstractNumId w:val="46"/>
  </w:num>
  <w:num w:numId="18">
    <w:abstractNumId w:val="23"/>
  </w:num>
  <w:num w:numId="19">
    <w:abstractNumId w:val="39"/>
  </w:num>
  <w:num w:numId="20">
    <w:abstractNumId w:val="66"/>
  </w:num>
  <w:num w:numId="21">
    <w:abstractNumId w:val="42"/>
  </w:num>
  <w:num w:numId="22">
    <w:abstractNumId w:val="116"/>
  </w:num>
  <w:num w:numId="23">
    <w:abstractNumId w:val="55"/>
  </w:num>
  <w:num w:numId="24">
    <w:abstractNumId w:val="128"/>
  </w:num>
  <w:num w:numId="25">
    <w:abstractNumId w:val="71"/>
  </w:num>
  <w:num w:numId="26">
    <w:abstractNumId w:val="75"/>
  </w:num>
  <w:num w:numId="27">
    <w:abstractNumId w:val="93"/>
  </w:num>
  <w:num w:numId="28">
    <w:abstractNumId w:val="21"/>
  </w:num>
  <w:num w:numId="29">
    <w:abstractNumId w:val="95"/>
  </w:num>
  <w:num w:numId="30">
    <w:abstractNumId w:val="121"/>
  </w:num>
  <w:num w:numId="31">
    <w:abstractNumId w:val="8"/>
  </w:num>
  <w:num w:numId="32">
    <w:abstractNumId w:val="84"/>
  </w:num>
  <w:num w:numId="33">
    <w:abstractNumId w:val="83"/>
  </w:num>
  <w:num w:numId="34">
    <w:abstractNumId w:val="48"/>
  </w:num>
  <w:num w:numId="35">
    <w:abstractNumId w:val="107"/>
  </w:num>
  <w:num w:numId="36">
    <w:abstractNumId w:val="113"/>
  </w:num>
  <w:num w:numId="37">
    <w:abstractNumId w:val="11"/>
  </w:num>
  <w:num w:numId="38">
    <w:abstractNumId w:val="38"/>
  </w:num>
  <w:num w:numId="39">
    <w:abstractNumId w:val="49"/>
  </w:num>
  <w:num w:numId="40">
    <w:abstractNumId w:val="90"/>
  </w:num>
  <w:num w:numId="41">
    <w:abstractNumId w:val="27"/>
  </w:num>
  <w:num w:numId="42">
    <w:abstractNumId w:val="6"/>
  </w:num>
  <w:num w:numId="43">
    <w:abstractNumId w:val="31"/>
  </w:num>
  <w:num w:numId="44">
    <w:abstractNumId w:val="88"/>
  </w:num>
  <w:num w:numId="45">
    <w:abstractNumId w:val="45"/>
  </w:num>
  <w:num w:numId="46">
    <w:abstractNumId w:val="34"/>
  </w:num>
  <w:num w:numId="47">
    <w:abstractNumId w:val="22"/>
  </w:num>
  <w:num w:numId="48">
    <w:abstractNumId w:val="7"/>
  </w:num>
  <w:num w:numId="49">
    <w:abstractNumId w:val="112"/>
  </w:num>
  <w:num w:numId="50">
    <w:abstractNumId w:val="4"/>
  </w:num>
  <w:num w:numId="51">
    <w:abstractNumId w:val="106"/>
  </w:num>
  <w:num w:numId="52">
    <w:abstractNumId w:val="127"/>
  </w:num>
  <w:num w:numId="53">
    <w:abstractNumId w:val="123"/>
  </w:num>
  <w:num w:numId="54">
    <w:abstractNumId w:val="130"/>
  </w:num>
  <w:num w:numId="55">
    <w:abstractNumId w:val="47"/>
  </w:num>
  <w:num w:numId="56">
    <w:abstractNumId w:val="30"/>
  </w:num>
  <w:num w:numId="57">
    <w:abstractNumId w:val="14"/>
  </w:num>
  <w:num w:numId="58">
    <w:abstractNumId w:val="37"/>
  </w:num>
  <w:num w:numId="59">
    <w:abstractNumId w:val="89"/>
  </w:num>
  <w:num w:numId="60">
    <w:abstractNumId w:val="129"/>
  </w:num>
  <w:num w:numId="61">
    <w:abstractNumId w:val="58"/>
  </w:num>
  <w:num w:numId="62">
    <w:abstractNumId w:val="3"/>
  </w:num>
  <w:num w:numId="63">
    <w:abstractNumId w:val="28"/>
  </w:num>
  <w:num w:numId="64">
    <w:abstractNumId w:val="105"/>
  </w:num>
  <w:num w:numId="65">
    <w:abstractNumId w:val="69"/>
  </w:num>
  <w:num w:numId="66">
    <w:abstractNumId w:val="51"/>
  </w:num>
  <w:num w:numId="67">
    <w:abstractNumId w:val="12"/>
  </w:num>
  <w:num w:numId="68">
    <w:abstractNumId w:val="74"/>
  </w:num>
  <w:num w:numId="69">
    <w:abstractNumId w:val="10"/>
  </w:num>
  <w:num w:numId="70">
    <w:abstractNumId w:val="115"/>
  </w:num>
  <w:num w:numId="71">
    <w:abstractNumId w:val="99"/>
  </w:num>
  <w:num w:numId="72">
    <w:abstractNumId w:val="65"/>
  </w:num>
  <w:num w:numId="73">
    <w:abstractNumId w:val="18"/>
  </w:num>
  <w:num w:numId="74">
    <w:abstractNumId w:val="41"/>
  </w:num>
  <w:num w:numId="75">
    <w:abstractNumId w:val="86"/>
  </w:num>
  <w:num w:numId="76">
    <w:abstractNumId w:val="56"/>
  </w:num>
  <w:num w:numId="77">
    <w:abstractNumId w:val="85"/>
  </w:num>
  <w:num w:numId="78">
    <w:abstractNumId w:val="17"/>
  </w:num>
  <w:num w:numId="79">
    <w:abstractNumId w:val="92"/>
  </w:num>
  <w:num w:numId="80">
    <w:abstractNumId w:val="2"/>
  </w:num>
  <w:num w:numId="81">
    <w:abstractNumId w:val="50"/>
  </w:num>
  <w:num w:numId="82">
    <w:abstractNumId w:val="80"/>
  </w:num>
  <w:num w:numId="83">
    <w:abstractNumId w:val="103"/>
  </w:num>
  <w:num w:numId="84">
    <w:abstractNumId w:val="108"/>
  </w:num>
  <w:num w:numId="85">
    <w:abstractNumId w:val="43"/>
  </w:num>
  <w:num w:numId="86">
    <w:abstractNumId w:val="111"/>
  </w:num>
  <w:num w:numId="87">
    <w:abstractNumId w:val="19"/>
  </w:num>
  <w:num w:numId="88">
    <w:abstractNumId w:val="100"/>
  </w:num>
  <w:num w:numId="89">
    <w:abstractNumId w:val="25"/>
  </w:num>
  <w:num w:numId="90">
    <w:abstractNumId w:val="72"/>
  </w:num>
  <w:num w:numId="91">
    <w:abstractNumId w:val="35"/>
  </w:num>
  <w:num w:numId="92">
    <w:abstractNumId w:val="114"/>
  </w:num>
  <w:num w:numId="93">
    <w:abstractNumId w:val="60"/>
  </w:num>
  <w:num w:numId="94">
    <w:abstractNumId w:val="20"/>
  </w:num>
  <w:num w:numId="95">
    <w:abstractNumId w:val="94"/>
  </w:num>
  <w:num w:numId="96">
    <w:abstractNumId w:val="59"/>
  </w:num>
  <w:num w:numId="97">
    <w:abstractNumId w:val="131"/>
  </w:num>
  <w:num w:numId="98">
    <w:abstractNumId w:val="33"/>
  </w:num>
  <w:num w:numId="99">
    <w:abstractNumId w:val="120"/>
  </w:num>
  <w:num w:numId="100">
    <w:abstractNumId w:val="102"/>
  </w:num>
  <w:num w:numId="101">
    <w:abstractNumId w:val="125"/>
  </w:num>
  <w:num w:numId="102">
    <w:abstractNumId w:val="73"/>
  </w:num>
  <w:num w:numId="103">
    <w:abstractNumId w:val="36"/>
  </w:num>
  <w:num w:numId="104">
    <w:abstractNumId w:val="70"/>
  </w:num>
  <w:num w:numId="105">
    <w:abstractNumId w:val="16"/>
  </w:num>
  <w:num w:numId="106">
    <w:abstractNumId w:val="82"/>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num>
  <w:num w:numId="109">
    <w:abstractNumId w:val="62"/>
  </w:num>
  <w:num w:numId="110">
    <w:abstractNumId w:val="110"/>
  </w:num>
  <w:num w:numId="111">
    <w:abstractNumId w:val="87"/>
  </w:num>
  <w:num w:numId="112">
    <w:abstractNumId w:val="5"/>
  </w:num>
  <w:num w:numId="113">
    <w:abstractNumId w:val="96"/>
  </w:num>
  <w:num w:numId="114">
    <w:abstractNumId w:val="61"/>
  </w:num>
  <w:num w:numId="115">
    <w:abstractNumId w:val="79"/>
  </w:num>
  <w:num w:numId="116">
    <w:abstractNumId w:val="124"/>
  </w:num>
  <w:num w:numId="117">
    <w:abstractNumId w:val="54"/>
  </w:num>
  <w:num w:numId="118">
    <w:abstractNumId w:val="109"/>
  </w:num>
  <w:num w:numId="119">
    <w:abstractNumId w:val="126"/>
  </w:num>
  <w:num w:numId="120">
    <w:abstractNumId w:val="91"/>
  </w:num>
  <w:num w:numId="121">
    <w:abstractNumId w:val="53"/>
  </w:num>
  <w:num w:numId="122">
    <w:abstractNumId w:val="81"/>
  </w:num>
  <w:num w:numId="123">
    <w:abstractNumId w:val="63"/>
  </w:num>
  <w:num w:numId="124">
    <w:abstractNumId w:val="67"/>
  </w:num>
  <w:num w:numId="125">
    <w:abstractNumId w:val="52"/>
  </w:num>
  <w:num w:numId="126">
    <w:abstractNumId w:val="57"/>
  </w:num>
  <w:num w:numId="127">
    <w:abstractNumId w:val="104"/>
  </w:num>
  <w:num w:numId="128">
    <w:abstractNumId w:val="117"/>
  </w:num>
  <w:num w:numId="129">
    <w:abstractNumId w:val="132"/>
  </w:num>
  <w:num w:numId="130">
    <w:abstractNumId w:val="78"/>
  </w:num>
  <w:num w:numId="1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821"/>
    <w:rsid w:val="00012967"/>
    <w:rsid w:val="00012BD5"/>
    <w:rsid w:val="0001344F"/>
    <w:rsid w:val="00014DA4"/>
    <w:rsid w:val="00014F4F"/>
    <w:rsid w:val="000152B2"/>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3F57"/>
    <w:rsid w:val="000356F2"/>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1E28"/>
    <w:rsid w:val="00062A00"/>
    <w:rsid w:val="00065844"/>
    <w:rsid w:val="00065DED"/>
    <w:rsid w:val="00066A04"/>
    <w:rsid w:val="00070869"/>
    <w:rsid w:val="0007368D"/>
    <w:rsid w:val="00073A81"/>
    <w:rsid w:val="00074357"/>
    <w:rsid w:val="0007476C"/>
    <w:rsid w:val="000752A2"/>
    <w:rsid w:val="000757C6"/>
    <w:rsid w:val="00075D98"/>
    <w:rsid w:val="0007666D"/>
    <w:rsid w:val="000778A7"/>
    <w:rsid w:val="00077CD1"/>
    <w:rsid w:val="00080110"/>
    <w:rsid w:val="000805D5"/>
    <w:rsid w:val="00080C6E"/>
    <w:rsid w:val="00083187"/>
    <w:rsid w:val="00083A88"/>
    <w:rsid w:val="00083C77"/>
    <w:rsid w:val="0008508A"/>
    <w:rsid w:val="00090932"/>
    <w:rsid w:val="00090DDB"/>
    <w:rsid w:val="00094274"/>
    <w:rsid w:val="000943DC"/>
    <w:rsid w:val="000A026D"/>
    <w:rsid w:val="000A067E"/>
    <w:rsid w:val="000A0D4C"/>
    <w:rsid w:val="000A16BC"/>
    <w:rsid w:val="000A1D4A"/>
    <w:rsid w:val="000A3E85"/>
    <w:rsid w:val="000A4437"/>
    <w:rsid w:val="000A4D5F"/>
    <w:rsid w:val="000A54A8"/>
    <w:rsid w:val="000A7247"/>
    <w:rsid w:val="000A747F"/>
    <w:rsid w:val="000A7C13"/>
    <w:rsid w:val="000B0513"/>
    <w:rsid w:val="000B08D8"/>
    <w:rsid w:val="000B0D40"/>
    <w:rsid w:val="000B1077"/>
    <w:rsid w:val="000B13B7"/>
    <w:rsid w:val="000B1DC7"/>
    <w:rsid w:val="000B244B"/>
    <w:rsid w:val="000B7F5D"/>
    <w:rsid w:val="000C02BD"/>
    <w:rsid w:val="000C1323"/>
    <w:rsid w:val="000C16C8"/>
    <w:rsid w:val="000C254B"/>
    <w:rsid w:val="000C2989"/>
    <w:rsid w:val="000C46C9"/>
    <w:rsid w:val="000C4876"/>
    <w:rsid w:val="000C4A26"/>
    <w:rsid w:val="000C79C1"/>
    <w:rsid w:val="000D0968"/>
    <w:rsid w:val="000D0B3A"/>
    <w:rsid w:val="000D0D12"/>
    <w:rsid w:val="000D5E2A"/>
    <w:rsid w:val="000D6B44"/>
    <w:rsid w:val="000D71AA"/>
    <w:rsid w:val="000D723B"/>
    <w:rsid w:val="000E0AB1"/>
    <w:rsid w:val="000E14B6"/>
    <w:rsid w:val="000E26DB"/>
    <w:rsid w:val="000E296B"/>
    <w:rsid w:val="000E3621"/>
    <w:rsid w:val="000E3FA5"/>
    <w:rsid w:val="000E4BE5"/>
    <w:rsid w:val="000E5208"/>
    <w:rsid w:val="000E57B8"/>
    <w:rsid w:val="000E5D89"/>
    <w:rsid w:val="000E6E9B"/>
    <w:rsid w:val="000E78A2"/>
    <w:rsid w:val="000F12E6"/>
    <w:rsid w:val="000F18DA"/>
    <w:rsid w:val="000F1E0D"/>
    <w:rsid w:val="000F2338"/>
    <w:rsid w:val="000F386D"/>
    <w:rsid w:val="000F5E96"/>
    <w:rsid w:val="001016CC"/>
    <w:rsid w:val="00101A99"/>
    <w:rsid w:val="00102311"/>
    <w:rsid w:val="00104738"/>
    <w:rsid w:val="00110FB8"/>
    <w:rsid w:val="00111387"/>
    <w:rsid w:val="00111967"/>
    <w:rsid w:val="00111F4A"/>
    <w:rsid w:val="00112679"/>
    <w:rsid w:val="00115942"/>
    <w:rsid w:val="00116602"/>
    <w:rsid w:val="001216EC"/>
    <w:rsid w:val="00122441"/>
    <w:rsid w:val="00122BA9"/>
    <w:rsid w:val="0012526B"/>
    <w:rsid w:val="00127318"/>
    <w:rsid w:val="0013076C"/>
    <w:rsid w:val="001313FF"/>
    <w:rsid w:val="00132822"/>
    <w:rsid w:val="0013359A"/>
    <w:rsid w:val="001335A8"/>
    <w:rsid w:val="0013484C"/>
    <w:rsid w:val="001351A5"/>
    <w:rsid w:val="0013535E"/>
    <w:rsid w:val="00136A88"/>
    <w:rsid w:val="001370AF"/>
    <w:rsid w:val="00137621"/>
    <w:rsid w:val="00140EB2"/>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5C4"/>
    <w:rsid w:val="00157F85"/>
    <w:rsid w:val="001640A6"/>
    <w:rsid w:val="0016482B"/>
    <w:rsid w:val="00164D7D"/>
    <w:rsid w:val="001660DA"/>
    <w:rsid w:val="00166A1F"/>
    <w:rsid w:val="001710E7"/>
    <w:rsid w:val="00171F72"/>
    <w:rsid w:val="001720F8"/>
    <w:rsid w:val="00172396"/>
    <w:rsid w:val="00173008"/>
    <w:rsid w:val="00173056"/>
    <w:rsid w:val="00173B7C"/>
    <w:rsid w:val="00174303"/>
    <w:rsid w:val="00176BB7"/>
    <w:rsid w:val="001771BB"/>
    <w:rsid w:val="00180B0E"/>
    <w:rsid w:val="00182933"/>
    <w:rsid w:val="00182D53"/>
    <w:rsid w:val="001832E8"/>
    <w:rsid w:val="00183A35"/>
    <w:rsid w:val="001840BE"/>
    <w:rsid w:val="00184D44"/>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3075"/>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5E2B"/>
    <w:rsid w:val="001D6535"/>
    <w:rsid w:val="001D72A3"/>
    <w:rsid w:val="001D740D"/>
    <w:rsid w:val="001D7E0D"/>
    <w:rsid w:val="001E141E"/>
    <w:rsid w:val="001E24E9"/>
    <w:rsid w:val="001E2E0C"/>
    <w:rsid w:val="001E324A"/>
    <w:rsid w:val="001E3312"/>
    <w:rsid w:val="001E38FE"/>
    <w:rsid w:val="001E3CC6"/>
    <w:rsid w:val="001E4DF5"/>
    <w:rsid w:val="001E57DC"/>
    <w:rsid w:val="001E5B56"/>
    <w:rsid w:val="001E6F7F"/>
    <w:rsid w:val="001F0AD2"/>
    <w:rsid w:val="001F10EA"/>
    <w:rsid w:val="001F160A"/>
    <w:rsid w:val="001F17BD"/>
    <w:rsid w:val="001F2486"/>
    <w:rsid w:val="001F35AE"/>
    <w:rsid w:val="001F3E40"/>
    <w:rsid w:val="001F4766"/>
    <w:rsid w:val="001F579F"/>
    <w:rsid w:val="001F717E"/>
    <w:rsid w:val="002000F6"/>
    <w:rsid w:val="0020063E"/>
    <w:rsid w:val="00203768"/>
    <w:rsid w:val="002042BD"/>
    <w:rsid w:val="00204F71"/>
    <w:rsid w:val="00205E8A"/>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651E3"/>
    <w:rsid w:val="00270708"/>
    <w:rsid w:val="00270808"/>
    <w:rsid w:val="00270A15"/>
    <w:rsid w:val="00270C61"/>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BD7"/>
    <w:rsid w:val="002920B1"/>
    <w:rsid w:val="002934A1"/>
    <w:rsid w:val="00294675"/>
    <w:rsid w:val="002950C6"/>
    <w:rsid w:val="00295603"/>
    <w:rsid w:val="00295B01"/>
    <w:rsid w:val="00296599"/>
    <w:rsid w:val="00296923"/>
    <w:rsid w:val="002A078E"/>
    <w:rsid w:val="002A11F1"/>
    <w:rsid w:val="002A1C5C"/>
    <w:rsid w:val="002A2C20"/>
    <w:rsid w:val="002A5AE5"/>
    <w:rsid w:val="002A5C4A"/>
    <w:rsid w:val="002A66FE"/>
    <w:rsid w:val="002A71E4"/>
    <w:rsid w:val="002A7F7C"/>
    <w:rsid w:val="002B0DF3"/>
    <w:rsid w:val="002B4452"/>
    <w:rsid w:val="002B4B82"/>
    <w:rsid w:val="002B511F"/>
    <w:rsid w:val="002B710D"/>
    <w:rsid w:val="002B780A"/>
    <w:rsid w:val="002B7A41"/>
    <w:rsid w:val="002C0075"/>
    <w:rsid w:val="002C03A2"/>
    <w:rsid w:val="002C0C74"/>
    <w:rsid w:val="002C1D1A"/>
    <w:rsid w:val="002C1FBE"/>
    <w:rsid w:val="002C31A1"/>
    <w:rsid w:val="002C4E98"/>
    <w:rsid w:val="002C670C"/>
    <w:rsid w:val="002C69FF"/>
    <w:rsid w:val="002D1756"/>
    <w:rsid w:val="002D2AE8"/>
    <w:rsid w:val="002D57A4"/>
    <w:rsid w:val="002D6478"/>
    <w:rsid w:val="002D6634"/>
    <w:rsid w:val="002E0D17"/>
    <w:rsid w:val="002E0EF2"/>
    <w:rsid w:val="002E10FE"/>
    <w:rsid w:val="002E2B5D"/>
    <w:rsid w:val="002E41E3"/>
    <w:rsid w:val="002E552D"/>
    <w:rsid w:val="002E72BE"/>
    <w:rsid w:val="002F0352"/>
    <w:rsid w:val="002F0D08"/>
    <w:rsid w:val="002F3642"/>
    <w:rsid w:val="002F471A"/>
    <w:rsid w:val="002F51D7"/>
    <w:rsid w:val="002F601B"/>
    <w:rsid w:val="002F651D"/>
    <w:rsid w:val="00301EF9"/>
    <w:rsid w:val="00301F2C"/>
    <w:rsid w:val="00302971"/>
    <w:rsid w:val="00302F87"/>
    <w:rsid w:val="003031C8"/>
    <w:rsid w:val="00303428"/>
    <w:rsid w:val="00304C0B"/>
    <w:rsid w:val="00304DD3"/>
    <w:rsid w:val="00304EA4"/>
    <w:rsid w:val="003053D0"/>
    <w:rsid w:val="00305B35"/>
    <w:rsid w:val="0031025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968"/>
    <w:rsid w:val="00330603"/>
    <w:rsid w:val="0033171D"/>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1E1"/>
    <w:rsid w:val="003567F8"/>
    <w:rsid w:val="00362E79"/>
    <w:rsid w:val="0036447B"/>
    <w:rsid w:val="0036628F"/>
    <w:rsid w:val="003667A5"/>
    <w:rsid w:val="00367144"/>
    <w:rsid w:val="00367676"/>
    <w:rsid w:val="00370519"/>
    <w:rsid w:val="00374399"/>
    <w:rsid w:val="003748B4"/>
    <w:rsid w:val="00374A1E"/>
    <w:rsid w:val="00375076"/>
    <w:rsid w:val="0037587B"/>
    <w:rsid w:val="003768CA"/>
    <w:rsid w:val="003773C9"/>
    <w:rsid w:val="0038109D"/>
    <w:rsid w:val="00382786"/>
    <w:rsid w:val="00385CEA"/>
    <w:rsid w:val="00386547"/>
    <w:rsid w:val="0038723B"/>
    <w:rsid w:val="0038761B"/>
    <w:rsid w:val="00392A5B"/>
    <w:rsid w:val="003947A1"/>
    <w:rsid w:val="003949E4"/>
    <w:rsid w:val="0039583E"/>
    <w:rsid w:val="00395FA1"/>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E04AD"/>
    <w:rsid w:val="003E093A"/>
    <w:rsid w:val="003E0A08"/>
    <w:rsid w:val="003E40B3"/>
    <w:rsid w:val="003E41F7"/>
    <w:rsid w:val="003E4DF5"/>
    <w:rsid w:val="003E592C"/>
    <w:rsid w:val="003E7948"/>
    <w:rsid w:val="003F01A1"/>
    <w:rsid w:val="003F0704"/>
    <w:rsid w:val="003F1ADA"/>
    <w:rsid w:val="003F2F55"/>
    <w:rsid w:val="003F38A3"/>
    <w:rsid w:val="003F4F46"/>
    <w:rsid w:val="003F68D3"/>
    <w:rsid w:val="003F6BB0"/>
    <w:rsid w:val="003F7A06"/>
    <w:rsid w:val="0040032D"/>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078"/>
    <w:rsid w:val="004163F7"/>
    <w:rsid w:val="0041663F"/>
    <w:rsid w:val="00416A50"/>
    <w:rsid w:val="00417CA5"/>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39B0"/>
    <w:rsid w:val="00445486"/>
    <w:rsid w:val="00446615"/>
    <w:rsid w:val="00447534"/>
    <w:rsid w:val="0045026C"/>
    <w:rsid w:val="00451999"/>
    <w:rsid w:val="004522A5"/>
    <w:rsid w:val="00453475"/>
    <w:rsid w:val="0045479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254A"/>
    <w:rsid w:val="0049624B"/>
    <w:rsid w:val="0049781A"/>
    <w:rsid w:val="004A015E"/>
    <w:rsid w:val="004A09EB"/>
    <w:rsid w:val="004A0AEF"/>
    <w:rsid w:val="004A0F25"/>
    <w:rsid w:val="004A1D0A"/>
    <w:rsid w:val="004A2B72"/>
    <w:rsid w:val="004A3C90"/>
    <w:rsid w:val="004A4D3B"/>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549"/>
    <w:rsid w:val="004C2AB8"/>
    <w:rsid w:val="004C2E48"/>
    <w:rsid w:val="004C5033"/>
    <w:rsid w:val="004C7E7A"/>
    <w:rsid w:val="004D081F"/>
    <w:rsid w:val="004D0ABB"/>
    <w:rsid w:val="004D280E"/>
    <w:rsid w:val="004D30F2"/>
    <w:rsid w:val="004D466D"/>
    <w:rsid w:val="004D4BEC"/>
    <w:rsid w:val="004D56DA"/>
    <w:rsid w:val="004D5859"/>
    <w:rsid w:val="004D74EB"/>
    <w:rsid w:val="004E1C46"/>
    <w:rsid w:val="004E20A0"/>
    <w:rsid w:val="004E2474"/>
    <w:rsid w:val="004E25B8"/>
    <w:rsid w:val="004E3641"/>
    <w:rsid w:val="004E5674"/>
    <w:rsid w:val="004E56F9"/>
    <w:rsid w:val="004E58F2"/>
    <w:rsid w:val="004E5E04"/>
    <w:rsid w:val="004E765B"/>
    <w:rsid w:val="004E7EFD"/>
    <w:rsid w:val="004F0261"/>
    <w:rsid w:val="004F116A"/>
    <w:rsid w:val="004F1DC1"/>
    <w:rsid w:val="004F2D77"/>
    <w:rsid w:val="004F30C0"/>
    <w:rsid w:val="004F3764"/>
    <w:rsid w:val="004F3F3A"/>
    <w:rsid w:val="004F42F3"/>
    <w:rsid w:val="004F4673"/>
    <w:rsid w:val="004F752C"/>
    <w:rsid w:val="00500898"/>
    <w:rsid w:val="00500F78"/>
    <w:rsid w:val="005020F7"/>
    <w:rsid w:val="0050236B"/>
    <w:rsid w:val="00502521"/>
    <w:rsid w:val="0050258C"/>
    <w:rsid w:val="005028EF"/>
    <w:rsid w:val="0050532B"/>
    <w:rsid w:val="005079AA"/>
    <w:rsid w:val="005107F9"/>
    <w:rsid w:val="00512352"/>
    <w:rsid w:val="00512C47"/>
    <w:rsid w:val="005146AF"/>
    <w:rsid w:val="00514A85"/>
    <w:rsid w:val="00516386"/>
    <w:rsid w:val="00517142"/>
    <w:rsid w:val="005172C1"/>
    <w:rsid w:val="005172D9"/>
    <w:rsid w:val="00520301"/>
    <w:rsid w:val="00520BF3"/>
    <w:rsid w:val="00522B48"/>
    <w:rsid w:val="0052421E"/>
    <w:rsid w:val="005245BE"/>
    <w:rsid w:val="00524EA7"/>
    <w:rsid w:val="00527198"/>
    <w:rsid w:val="005308A4"/>
    <w:rsid w:val="00530ED6"/>
    <w:rsid w:val="005315BD"/>
    <w:rsid w:val="00531A1F"/>
    <w:rsid w:val="00531B59"/>
    <w:rsid w:val="005333D5"/>
    <w:rsid w:val="0053587E"/>
    <w:rsid w:val="00536AE1"/>
    <w:rsid w:val="005401AC"/>
    <w:rsid w:val="00540EBC"/>
    <w:rsid w:val="005414E9"/>
    <w:rsid w:val="005442A2"/>
    <w:rsid w:val="00544F03"/>
    <w:rsid w:val="0054551B"/>
    <w:rsid w:val="005457AF"/>
    <w:rsid w:val="005464DF"/>
    <w:rsid w:val="00547180"/>
    <w:rsid w:val="00547261"/>
    <w:rsid w:val="00547D61"/>
    <w:rsid w:val="005509D0"/>
    <w:rsid w:val="00551A25"/>
    <w:rsid w:val="00552C31"/>
    <w:rsid w:val="00552E66"/>
    <w:rsid w:val="00553F52"/>
    <w:rsid w:val="0055439B"/>
    <w:rsid w:val="00554BF9"/>
    <w:rsid w:val="005557BE"/>
    <w:rsid w:val="00555A88"/>
    <w:rsid w:val="00555F37"/>
    <w:rsid w:val="00556676"/>
    <w:rsid w:val="00557BC1"/>
    <w:rsid w:val="00557C32"/>
    <w:rsid w:val="00560886"/>
    <w:rsid w:val="005625E0"/>
    <w:rsid w:val="00562FFF"/>
    <w:rsid w:val="00565827"/>
    <w:rsid w:val="0056601F"/>
    <w:rsid w:val="00566FAF"/>
    <w:rsid w:val="00567A4E"/>
    <w:rsid w:val="0057474B"/>
    <w:rsid w:val="00574FA3"/>
    <w:rsid w:val="00575165"/>
    <w:rsid w:val="005757A4"/>
    <w:rsid w:val="005761D2"/>
    <w:rsid w:val="0057623B"/>
    <w:rsid w:val="005770BE"/>
    <w:rsid w:val="00577689"/>
    <w:rsid w:val="00577699"/>
    <w:rsid w:val="005801A3"/>
    <w:rsid w:val="0058319A"/>
    <w:rsid w:val="00584876"/>
    <w:rsid w:val="00586368"/>
    <w:rsid w:val="00587855"/>
    <w:rsid w:val="00587978"/>
    <w:rsid w:val="0059021A"/>
    <w:rsid w:val="005907E8"/>
    <w:rsid w:val="00594B93"/>
    <w:rsid w:val="00596EF6"/>
    <w:rsid w:val="005971DE"/>
    <w:rsid w:val="00597298"/>
    <w:rsid w:val="00597C85"/>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0EA0"/>
    <w:rsid w:val="005C163D"/>
    <w:rsid w:val="005C1FE2"/>
    <w:rsid w:val="005C2216"/>
    <w:rsid w:val="005C2B83"/>
    <w:rsid w:val="005C5AB3"/>
    <w:rsid w:val="005C5B46"/>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B6F"/>
    <w:rsid w:val="005E2195"/>
    <w:rsid w:val="005E258E"/>
    <w:rsid w:val="005E39F1"/>
    <w:rsid w:val="005E4D34"/>
    <w:rsid w:val="005E6ABE"/>
    <w:rsid w:val="005E6BA6"/>
    <w:rsid w:val="005E6C16"/>
    <w:rsid w:val="005E75D6"/>
    <w:rsid w:val="005E7C5A"/>
    <w:rsid w:val="005E7C89"/>
    <w:rsid w:val="005F0383"/>
    <w:rsid w:val="005F0BE8"/>
    <w:rsid w:val="005F1D44"/>
    <w:rsid w:val="005F2152"/>
    <w:rsid w:val="005F25AC"/>
    <w:rsid w:val="005F66FE"/>
    <w:rsid w:val="005F6B67"/>
    <w:rsid w:val="005F6F09"/>
    <w:rsid w:val="005F7C21"/>
    <w:rsid w:val="006001CA"/>
    <w:rsid w:val="006013DA"/>
    <w:rsid w:val="00601B9B"/>
    <w:rsid w:val="00602CE8"/>
    <w:rsid w:val="006033C9"/>
    <w:rsid w:val="00603BFF"/>
    <w:rsid w:val="006050ED"/>
    <w:rsid w:val="00606001"/>
    <w:rsid w:val="0061150E"/>
    <w:rsid w:val="00611D80"/>
    <w:rsid w:val="006130E0"/>
    <w:rsid w:val="006159B9"/>
    <w:rsid w:val="00616177"/>
    <w:rsid w:val="00616502"/>
    <w:rsid w:val="00616B98"/>
    <w:rsid w:val="006175A4"/>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782"/>
    <w:rsid w:val="00645A8D"/>
    <w:rsid w:val="00645B1D"/>
    <w:rsid w:val="00646EC1"/>
    <w:rsid w:val="00651912"/>
    <w:rsid w:val="006524F8"/>
    <w:rsid w:val="00653322"/>
    <w:rsid w:val="00653AE7"/>
    <w:rsid w:val="00655405"/>
    <w:rsid w:val="00656FB1"/>
    <w:rsid w:val="00661701"/>
    <w:rsid w:val="00661C05"/>
    <w:rsid w:val="00663491"/>
    <w:rsid w:val="0066721C"/>
    <w:rsid w:val="00667C8D"/>
    <w:rsid w:val="00671112"/>
    <w:rsid w:val="00671D89"/>
    <w:rsid w:val="00671DC9"/>
    <w:rsid w:val="0067397E"/>
    <w:rsid w:val="00673A3C"/>
    <w:rsid w:val="00673D41"/>
    <w:rsid w:val="0067686F"/>
    <w:rsid w:val="00677640"/>
    <w:rsid w:val="0067792E"/>
    <w:rsid w:val="006814F7"/>
    <w:rsid w:val="00681621"/>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AAF"/>
    <w:rsid w:val="006973EF"/>
    <w:rsid w:val="006A1A2D"/>
    <w:rsid w:val="006A3B0E"/>
    <w:rsid w:val="006A3D61"/>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619D"/>
    <w:rsid w:val="006B6BAA"/>
    <w:rsid w:val="006B75F3"/>
    <w:rsid w:val="006B7C04"/>
    <w:rsid w:val="006C02F9"/>
    <w:rsid w:val="006C0E6A"/>
    <w:rsid w:val="006C0FD6"/>
    <w:rsid w:val="006C1242"/>
    <w:rsid w:val="006C17AC"/>
    <w:rsid w:val="006C21D2"/>
    <w:rsid w:val="006C2A2C"/>
    <w:rsid w:val="006C3DCD"/>
    <w:rsid w:val="006C64A6"/>
    <w:rsid w:val="006C69E5"/>
    <w:rsid w:val="006C6D89"/>
    <w:rsid w:val="006D04AF"/>
    <w:rsid w:val="006D1005"/>
    <w:rsid w:val="006D272D"/>
    <w:rsid w:val="006D2C67"/>
    <w:rsid w:val="006D5053"/>
    <w:rsid w:val="006D6FCF"/>
    <w:rsid w:val="006E0A8C"/>
    <w:rsid w:val="006E112F"/>
    <w:rsid w:val="006E11D3"/>
    <w:rsid w:val="006E123D"/>
    <w:rsid w:val="006E1D03"/>
    <w:rsid w:val="006E1F07"/>
    <w:rsid w:val="006E2B62"/>
    <w:rsid w:val="006E3663"/>
    <w:rsid w:val="006E3AA5"/>
    <w:rsid w:val="006E44A9"/>
    <w:rsid w:val="006E4985"/>
    <w:rsid w:val="006E4D1D"/>
    <w:rsid w:val="006F0D4E"/>
    <w:rsid w:val="006F1707"/>
    <w:rsid w:val="006F2BB9"/>
    <w:rsid w:val="006F3954"/>
    <w:rsid w:val="006F4227"/>
    <w:rsid w:val="006F461C"/>
    <w:rsid w:val="006F4F58"/>
    <w:rsid w:val="006F57FE"/>
    <w:rsid w:val="006F58E8"/>
    <w:rsid w:val="006F6051"/>
    <w:rsid w:val="006F6D35"/>
    <w:rsid w:val="006F7ADF"/>
    <w:rsid w:val="00704663"/>
    <w:rsid w:val="007061B7"/>
    <w:rsid w:val="0070651F"/>
    <w:rsid w:val="00706B44"/>
    <w:rsid w:val="0070706B"/>
    <w:rsid w:val="00710A0C"/>
    <w:rsid w:val="007113E6"/>
    <w:rsid w:val="00711CB3"/>
    <w:rsid w:val="0071230F"/>
    <w:rsid w:val="00712A30"/>
    <w:rsid w:val="0071493D"/>
    <w:rsid w:val="007151EC"/>
    <w:rsid w:val="007177CA"/>
    <w:rsid w:val="007178BA"/>
    <w:rsid w:val="00720BEE"/>
    <w:rsid w:val="00720F94"/>
    <w:rsid w:val="007226C1"/>
    <w:rsid w:val="00723476"/>
    <w:rsid w:val="00723EF9"/>
    <w:rsid w:val="00723F6F"/>
    <w:rsid w:val="00725A2C"/>
    <w:rsid w:val="00725B4F"/>
    <w:rsid w:val="00727541"/>
    <w:rsid w:val="007305B8"/>
    <w:rsid w:val="007314BA"/>
    <w:rsid w:val="007315F1"/>
    <w:rsid w:val="007351C1"/>
    <w:rsid w:val="00736DD4"/>
    <w:rsid w:val="00737074"/>
    <w:rsid w:val="00740541"/>
    <w:rsid w:val="007406A8"/>
    <w:rsid w:val="00742C86"/>
    <w:rsid w:val="0074318B"/>
    <w:rsid w:val="00743244"/>
    <w:rsid w:val="007438BF"/>
    <w:rsid w:val="00743D19"/>
    <w:rsid w:val="00744A50"/>
    <w:rsid w:val="0074631B"/>
    <w:rsid w:val="00752393"/>
    <w:rsid w:val="007526D3"/>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5134"/>
    <w:rsid w:val="00780DB3"/>
    <w:rsid w:val="00781CAA"/>
    <w:rsid w:val="007825DD"/>
    <w:rsid w:val="00782644"/>
    <w:rsid w:val="007833F8"/>
    <w:rsid w:val="00784E12"/>
    <w:rsid w:val="007855B7"/>
    <w:rsid w:val="00785DE9"/>
    <w:rsid w:val="00785E86"/>
    <w:rsid w:val="0078602A"/>
    <w:rsid w:val="00786C5E"/>
    <w:rsid w:val="00787F16"/>
    <w:rsid w:val="00791A25"/>
    <w:rsid w:val="00791A76"/>
    <w:rsid w:val="00793D70"/>
    <w:rsid w:val="00793FBB"/>
    <w:rsid w:val="007949B3"/>
    <w:rsid w:val="00794E8B"/>
    <w:rsid w:val="007961D5"/>
    <w:rsid w:val="00796F19"/>
    <w:rsid w:val="0079784B"/>
    <w:rsid w:val="007979CB"/>
    <w:rsid w:val="00797A32"/>
    <w:rsid w:val="007A0D88"/>
    <w:rsid w:val="007A0FAA"/>
    <w:rsid w:val="007A1F7B"/>
    <w:rsid w:val="007A5F79"/>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A86"/>
    <w:rsid w:val="007C6D70"/>
    <w:rsid w:val="007C7161"/>
    <w:rsid w:val="007C72C1"/>
    <w:rsid w:val="007C7ED7"/>
    <w:rsid w:val="007C7FC7"/>
    <w:rsid w:val="007D10BD"/>
    <w:rsid w:val="007D225A"/>
    <w:rsid w:val="007D236C"/>
    <w:rsid w:val="007D3B43"/>
    <w:rsid w:val="007D47C9"/>
    <w:rsid w:val="007D6262"/>
    <w:rsid w:val="007D6D2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0CA4"/>
    <w:rsid w:val="00801D32"/>
    <w:rsid w:val="008027C0"/>
    <w:rsid w:val="00803CF9"/>
    <w:rsid w:val="00805A8C"/>
    <w:rsid w:val="00807459"/>
    <w:rsid w:val="008123E3"/>
    <w:rsid w:val="008144D2"/>
    <w:rsid w:val="00814628"/>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697E"/>
    <w:rsid w:val="008275C8"/>
    <w:rsid w:val="008275E5"/>
    <w:rsid w:val="008279AC"/>
    <w:rsid w:val="0083084C"/>
    <w:rsid w:val="008308D1"/>
    <w:rsid w:val="00831284"/>
    <w:rsid w:val="008319B5"/>
    <w:rsid w:val="0083346C"/>
    <w:rsid w:val="008336F4"/>
    <w:rsid w:val="00833A5F"/>
    <w:rsid w:val="00833E38"/>
    <w:rsid w:val="00834940"/>
    <w:rsid w:val="00835B1C"/>
    <w:rsid w:val="0084008F"/>
    <w:rsid w:val="008425AA"/>
    <w:rsid w:val="00843DB5"/>
    <w:rsid w:val="00844B42"/>
    <w:rsid w:val="0084544A"/>
    <w:rsid w:val="0084656B"/>
    <w:rsid w:val="00847238"/>
    <w:rsid w:val="0084736F"/>
    <w:rsid w:val="0084771E"/>
    <w:rsid w:val="00847EE4"/>
    <w:rsid w:val="0085017A"/>
    <w:rsid w:val="008517B0"/>
    <w:rsid w:val="0085257C"/>
    <w:rsid w:val="008529CD"/>
    <w:rsid w:val="00852D57"/>
    <w:rsid w:val="0085366A"/>
    <w:rsid w:val="008537DE"/>
    <w:rsid w:val="008546B6"/>
    <w:rsid w:val="008555FA"/>
    <w:rsid w:val="0085593E"/>
    <w:rsid w:val="008563E8"/>
    <w:rsid w:val="00857A09"/>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570F"/>
    <w:rsid w:val="00886BC1"/>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1EC3"/>
    <w:rsid w:val="008A5A1F"/>
    <w:rsid w:val="008A5E70"/>
    <w:rsid w:val="008A7C4A"/>
    <w:rsid w:val="008B00F9"/>
    <w:rsid w:val="008B1CA5"/>
    <w:rsid w:val="008B1DC8"/>
    <w:rsid w:val="008B2345"/>
    <w:rsid w:val="008B39EB"/>
    <w:rsid w:val="008B46AD"/>
    <w:rsid w:val="008B5D2A"/>
    <w:rsid w:val="008B7277"/>
    <w:rsid w:val="008C0013"/>
    <w:rsid w:val="008C0DC3"/>
    <w:rsid w:val="008C0FE1"/>
    <w:rsid w:val="008C1ADE"/>
    <w:rsid w:val="008C2334"/>
    <w:rsid w:val="008C36CA"/>
    <w:rsid w:val="008C396B"/>
    <w:rsid w:val="008C49FE"/>
    <w:rsid w:val="008C506B"/>
    <w:rsid w:val="008C5A71"/>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333"/>
    <w:rsid w:val="008D74B8"/>
    <w:rsid w:val="008D7528"/>
    <w:rsid w:val="008E0101"/>
    <w:rsid w:val="008E0A71"/>
    <w:rsid w:val="008E156F"/>
    <w:rsid w:val="008E25BA"/>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903128"/>
    <w:rsid w:val="00903178"/>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58B2"/>
    <w:rsid w:val="009170CA"/>
    <w:rsid w:val="009177D9"/>
    <w:rsid w:val="00917AEA"/>
    <w:rsid w:val="00917B9B"/>
    <w:rsid w:val="0092109F"/>
    <w:rsid w:val="009213A9"/>
    <w:rsid w:val="009216D5"/>
    <w:rsid w:val="009227C9"/>
    <w:rsid w:val="00923C51"/>
    <w:rsid w:val="00926D51"/>
    <w:rsid w:val="00927846"/>
    <w:rsid w:val="00932E8F"/>
    <w:rsid w:val="009338D5"/>
    <w:rsid w:val="00933C99"/>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4F9"/>
    <w:rsid w:val="00950203"/>
    <w:rsid w:val="0095231E"/>
    <w:rsid w:val="009535EB"/>
    <w:rsid w:val="00954E03"/>
    <w:rsid w:val="00955A3E"/>
    <w:rsid w:val="009563B5"/>
    <w:rsid w:val="00956FD5"/>
    <w:rsid w:val="0096155B"/>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3BAD"/>
    <w:rsid w:val="009848F5"/>
    <w:rsid w:val="009849DE"/>
    <w:rsid w:val="00985849"/>
    <w:rsid w:val="009871E9"/>
    <w:rsid w:val="00990273"/>
    <w:rsid w:val="00990553"/>
    <w:rsid w:val="00990AF5"/>
    <w:rsid w:val="00991062"/>
    <w:rsid w:val="00991B84"/>
    <w:rsid w:val="00991EB3"/>
    <w:rsid w:val="00992216"/>
    <w:rsid w:val="00992820"/>
    <w:rsid w:val="00993D79"/>
    <w:rsid w:val="009950A8"/>
    <w:rsid w:val="009956A5"/>
    <w:rsid w:val="00995A88"/>
    <w:rsid w:val="009963A3"/>
    <w:rsid w:val="00997C89"/>
    <w:rsid w:val="009A2324"/>
    <w:rsid w:val="009A27DA"/>
    <w:rsid w:val="009A2C3A"/>
    <w:rsid w:val="009A2F34"/>
    <w:rsid w:val="009A3CC0"/>
    <w:rsid w:val="009A55B8"/>
    <w:rsid w:val="009A5B05"/>
    <w:rsid w:val="009A6262"/>
    <w:rsid w:val="009A7205"/>
    <w:rsid w:val="009A74C0"/>
    <w:rsid w:val="009B01FF"/>
    <w:rsid w:val="009B0E98"/>
    <w:rsid w:val="009B4A18"/>
    <w:rsid w:val="009B4D29"/>
    <w:rsid w:val="009B4E57"/>
    <w:rsid w:val="009B7AC5"/>
    <w:rsid w:val="009B7E7E"/>
    <w:rsid w:val="009C0228"/>
    <w:rsid w:val="009C1092"/>
    <w:rsid w:val="009C22EB"/>
    <w:rsid w:val="009C31E8"/>
    <w:rsid w:val="009C39F5"/>
    <w:rsid w:val="009C3A9B"/>
    <w:rsid w:val="009C3BD2"/>
    <w:rsid w:val="009C47E4"/>
    <w:rsid w:val="009C5CE8"/>
    <w:rsid w:val="009C5DE2"/>
    <w:rsid w:val="009C7B1E"/>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33D8"/>
    <w:rsid w:val="00A03801"/>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2766C"/>
    <w:rsid w:val="00A30C83"/>
    <w:rsid w:val="00A32BB7"/>
    <w:rsid w:val="00A32E15"/>
    <w:rsid w:val="00A331A4"/>
    <w:rsid w:val="00A33666"/>
    <w:rsid w:val="00A33C5A"/>
    <w:rsid w:val="00A33D5E"/>
    <w:rsid w:val="00A400F8"/>
    <w:rsid w:val="00A40C82"/>
    <w:rsid w:val="00A41F74"/>
    <w:rsid w:val="00A4212B"/>
    <w:rsid w:val="00A42FCC"/>
    <w:rsid w:val="00A43510"/>
    <w:rsid w:val="00A447B0"/>
    <w:rsid w:val="00A44A25"/>
    <w:rsid w:val="00A44ABB"/>
    <w:rsid w:val="00A4500B"/>
    <w:rsid w:val="00A45694"/>
    <w:rsid w:val="00A45F78"/>
    <w:rsid w:val="00A479F7"/>
    <w:rsid w:val="00A53476"/>
    <w:rsid w:val="00A53F1C"/>
    <w:rsid w:val="00A554E6"/>
    <w:rsid w:val="00A573D2"/>
    <w:rsid w:val="00A574E4"/>
    <w:rsid w:val="00A60357"/>
    <w:rsid w:val="00A615D0"/>
    <w:rsid w:val="00A64114"/>
    <w:rsid w:val="00A64742"/>
    <w:rsid w:val="00A66D91"/>
    <w:rsid w:val="00A71CD3"/>
    <w:rsid w:val="00A73A7B"/>
    <w:rsid w:val="00A73CA7"/>
    <w:rsid w:val="00A74832"/>
    <w:rsid w:val="00A76190"/>
    <w:rsid w:val="00A762DC"/>
    <w:rsid w:val="00A77989"/>
    <w:rsid w:val="00A77A8C"/>
    <w:rsid w:val="00A77EEC"/>
    <w:rsid w:val="00A800A0"/>
    <w:rsid w:val="00A8025B"/>
    <w:rsid w:val="00A805F6"/>
    <w:rsid w:val="00A80E63"/>
    <w:rsid w:val="00A814C4"/>
    <w:rsid w:val="00A8249B"/>
    <w:rsid w:val="00A8253C"/>
    <w:rsid w:val="00A82594"/>
    <w:rsid w:val="00A82730"/>
    <w:rsid w:val="00A82CF7"/>
    <w:rsid w:val="00A8383F"/>
    <w:rsid w:val="00A83CC8"/>
    <w:rsid w:val="00A85BC3"/>
    <w:rsid w:val="00A85CC1"/>
    <w:rsid w:val="00A92AC1"/>
    <w:rsid w:val="00A942F7"/>
    <w:rsid w:val="00A95BB2"/>
    <w:rsid w:val="00A9688C"/>
    <w:rsid w:val="00A97E19"/>
    <w:rsid w:val="00A97E26"/>
    <w:rsid w:val="00A97E85"/>
    <w:rsid w:val="00AA002C"/>
    <w:rsid w:val="00AA0847"/>
    <w:rsid w:val="00AA09A5"/>
    <w:rsid w:val="00AA0A90"/>
    <w:rsid w:val="00AA26CD"/>
    <w:rsid w:val="00AA3C0E"/>
    <w:rsid w:val="00AA4536"/>
    <w:rsid w:val="00AA5150"/>
    <w:rsid w:val="00AA579F"/>
    <w:rsid w:val="00AA6DF6"/>
    <w:rsid w:val="00AA6FBF"/>
    <w:rsid w:val="00AB2C64"/>
    <w:rsid w:val="00AB3AC9"/>
    <w:rsid w:val="00AB4876"/>
    <w:rsid w:val="00AB51FB"/>
    <w:rsid w:val="00AB5C74"/>
    <w:rsid w:val="00AC06DA"/>
    <w:rsid w:val="00AC4EC3"/>
    <w:rsid w:val="00AC621A"/>
    <w:rsid w:val="00AC6992"/>
    <w:rsid w:val="00AC6D29"/>
    <w:rsid w:val="00AC7FAE"/>
    <w:rsid w:val="00AD1769"/>
    <w:rsid w:val="00AD2FB1"/>
    <w:rsid w:val="00AD30DF"/>
    <w:rsid w:val="00AD3431"/>
    <w:rsid w:val="00AD3DF7"/>
    <w:rsid w:val="00AD5F00"/>
    <w:rsid w:val="00AD63ED"/>
    <w:rsid w:val="00AD6925"/>
    <w:rsid w:val="00AD7AA5"/>
    <w:rsid w:val="00AE01AA"/>
    <w:rsid w:val="00AE021A"/>
    <w:rsid w:val="00AE056D"/>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AF7E28"/>
    <w:rsid w:val="00B010A6"/>
    <w:rsid w:val="00B017AC"/>
    <w:rsid w:val="00B0205E"/>
    <w:rsid w:val="00B02C49"/>
    <w:rsid w:val="00B035F7"/>
    <w:rsid w:val="00B04089"/>
    <w:rsid w:val="00B0547A"/>
    <w:rsid w:val="00B07201"/>
    <w:rsid w:val="00B07A7D"/>
    <w:rsid w:val="00B105D1"/>
    <w:rsid w:val="00B10A9B"/>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95D"/>
    <w:rsid w:val="00B35AFF"/>
    <w:rsid w:val="00B35C6E"/>
    <w:rsid w:val="00B35CFD"/>
    <w:rsid w:val="00B37134"/>
    <w:rsid w:val="00B37BA6"/>
    <w:rsid w:val="00B37BBF"/>
    <w:rsid w:val="00B401C6"/>
    <w:rsid w:val="00B40756"/>
    <w:rsid w:val="00B41CF6"/>
    <w:rsid w:val="00B42CBC"/>
    <w:rsid w:val="00B4370A"/>
    <w:rsid w:val="00B4425E"/>
    <w:rsid w:val="00B456A6"/>
    <w:rsid w:val="00B47223"/>
    <w:rsid w:val="00B54879"/>
    <w:rsid w:val="00B55EFB"/>
    <w:rsid w:val="00B56493"/>
    <w:rsid w:val="00B56FC1"/>
    <w:rsid w:val="00B56FEA"/>
    <w:rsid w:val="00B57321"/>
    <w:rsid w:val="00B57652"/>
    <w:rsid w:val="00B60BAC"/>
    <w:rsid w:val="00B6187B"/>
    <w:rsid w:val="00B63803"/>
    <w:rsid w:val="00B6396D"/>
    <w:rsid w:val="00B647B5"/>
    <w:rsid w:val="00B6495D"/>
    <w:rsid w:val="00B64F77"/>
    <w:rsid w:val="00B655B2"/>
    <w:rsid w:val="00B65C25"/>
    <w:rsid w:val="00B7072F"/>
    <w:rsid w:val="00B710C0"/>
    <w:rsid w:val="00B72E1B"/>
    <w:rsid w:val="00B75708"/>
    <w:rsid w:val="00B75853"/>
    <w:rsid w:val="00B759BA"/>
    <w:rsid w:val="00B761A9"/>
    <w:rsid w:val="00B765FA"/>
    <w:rsid w:val="00B77D13"/>
    <w:rsid w:val="00B80395"/>
    <w:rsid w:val="00B82C3A"/>
    <w:rsid w:val="00B8367B"/>
    <w:rsid w:val="00B839F5"/>
    <w:rsid w:val="00B83AF9"/>
    <w:rsid w:val="00B8467E"/>
    <w:rsid w:val="00B846C7"/>
    <w:rsid w:val="00B84A12"/>
    <w:rsid w:val="00B84D86"/>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B8A"/>
    <w:rsid w:val="00BA5D5D"/>
    <w:rsid w:val="00BA6F24"/>
    <w:rsid w:val="00BB11FC"/>
    <w:rsid w:val="00BB1576"/>
    <w:rsid w:val="00BB1C22"/>
    <w:rsid w:val="00BB29ED"/>
    <w:rsid w:val="00BB3647"/>
    <w:rsid w:val="00BB4607"/>
    <w:rsid w:val="00BB6567"/>
    <w:rsid w:val="00BB7156"/>
    <w:rsid w:val="00BB7B57"/>
    <w:rsid w:val="00BC125A"/>
    <w:rsid w:val="00BC1D83"/>
    <w:rsid w:val="00BC2394"/>
    <w:rsid w:val="00BC2D6D"/>
    <w:rsid w:val="00BC507F"/>
    <w:rsid w:val="00BC5576"/>
    <w:rsid w:val="00BC5756"/>
    <w:rsid w:val="00BC5A8E"/>
    <w:rsid w:val="00BC6D10"/>
    <w:rsid w:val="00BD0844"/>
    <w:rsid w:val="00BD08B1"/>
    <w:rsid w:val="00BD1BFA"/>
    <w:rsid w:val="00BD5D70"/>
    <w:rsid w:val="00BD637D"/>
    <w:rsid w:val="00BD681C"/>
    <w:rsid w:val="00BE177B"/>
    <w:rsid w:val="00BE2260"/>
    <w:rsid w:val="00BE39B5"/>
    <w:rsid w:val="00BE3A8D"/>
    <w:rsid w:val="00BE3A9A"/>
    <w:rsid w:val="00BE4316"/>
    <w:rsid w:val="00BE5547"/>
    <w:rsid w:val="00BE6046"/>
    <w:rsid w:val="00BE6123"/>
    <w:rsid w:val="00BF08E7"/>
    <w:rsid w:val="00BF0900"/>
    <w:rsid w:val="00BF0A72"/>
    <w:rsid w:val="00BF13BA"/>
    <w:rsid w:val="00BF19B2"/>
    <w:rsid w:val="00BF20A1"/>
    <w:rsid w:val="00BF2891"/>
    <w:rsid w:val="00BF2CA8"/>
    <w:rsid w:val="00BF3DAB"/>
    <w:rsid w:val="00BF451F"/>
    <w:rsid w:val="00BF55B8"/>
    <w:rsid w:val="00BF60C5"/>
    <w:rsid w:val="00C002FA"/>
    <w:rsid w:val="00C03756"/>
    <w:rsid w:val="00C03F95"/>
    <w:rsid w:val="00C05AC3"/>
    <w:rsid w:val="00C06AD8"/>
    <w:rsid w:val="00C11B2A"/>
    <w:rsid w:val="00C11D09"/>
    <w:rsid w:val="00C121EE"/>
    <w:rsid w:val="00C13713"/>
    <w:rsid w:val="00C13A57"/>
    <w:rsid w:val="00C16874"/>
    <w:rsid w:val="00C1786C"/>
    <w:rsid w:val="00C21338"/>
    <w:rsid w:val="00C21F2F"/>
    <w:rsid w:val="00C22090"/>
    <w:rsid w:val="00C225DB"/>
    <w:rsid w:val="00C23ACB"/>
    <w:rsid w:val="00C24457"/>
    <w:rsid w:val="00C25154"/>
    <w:rsid w:val="00C2542E"/>
    <w:rsid w:val="00C258DB"/>
    <w:rsid w:val="00C26C25"/>
    <w:rsid w:val="00C30256"/>
    <w:rsid w:val="00C30877"/>
    <w:rsid w:val="00C3115C"/>
    <w:rsid w:val="00C324A1"/>
    <w:rsid w:val="00C346DA"/>
    <w:rsid w:val="00C34E07"/>
    <w:rsid w:val="00C350C1"/>
    <w:rsid w:val="00C3547E"/>
    <w:rsid w:val="00C36028"/>
    <w:rsid w:val="00C402E6"/>
    <w:rsid w:val="00C40524"/>
    <w:rsid w:val="00C40A92"/>
    <w:rsid w:val="00C42A54"/>
    <w:rsid w:val="00C47BBF"/>
    <w:rsid w:val="00C47C68"/>
    <w:rsid w:val="00C5029A"/>
    <w:rsid w:val="00C519FF"/>
    <w:rsid w:val="00C533CC"/>
    <w:rsid w:val="00C5352E"/>
    <w:rsid w:val="00C538D7"/>
    <w:rsid w:val="00C54F80"/>
    <w:rsid w:val="00C55221"/>
    <w:rsid w:val="00C557CD"/>
    <w:rsid w:val="00C56329"/>
    <w:rsid w:val="00C5721E"/>
    <w:rsid w:val="00C60805"/>
    <w:rsid w:val="00C60F79"/>
    <w:rsid w:val="00C610C0"/>
    <w:rsid w:val="00C6114C"/>
    <w:rsid w:val="00C61C3B"/>
    <w:rsid w:val="00C62466"/>
    <w:rsid w:val="00C62CA9"/>
    <w:rsid w:val="00C63A5A"/>
    <w:rsid w:val="00C648BE"/>
    <w:rsid w:val="00C659A3"/>
    <w:rsid w:val="00C663B1"/>
    <w:rsid w:val="00C66C6D"/>
    <w:rsid w:val="00C66D65"/>
    <w:rsid w:val="00C677B7"/>
    <w:rsid w:val="00C701B9"/>
    <w:rsid w:val="00C70DB1"/>
    <w:rsid w:val="00C72CCE"/>
    <w:rsid w:val="00C74291"/>
    <w:rsid w:val="00C805C9"/>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4254"/>
    <w:rsid w:val="00C95ACD"/>
    <w:rsid w:val="00C969A3"/>
    <w:rsid w:val="00C96B87"/>
    <w:rsid w:val="00C97083"/>
    <w:rsid w:val="00C97182"/>
    <w:rsid w:val="00C974DE"/>
    <w:rsid w:val="00CA0100"/>
    <w:rsid w:val="00CA2866"/>
    <w:rsid w:val="00CA3488"/>
    <w:rsid w:val="00CA564F"/>
    <w:rsid w:val="00CA57A2"/>
    <w:rsid w:val="00CA65E5"/>
    <w:rsid w:val="00CA6893"/>
    <w:rsid w:val="00CA6DC6"/>
    <w:rsid w:val="00CA7038"/>
    <w:rsid w:val="00CA794E"/>
    <w:rsid w:val="00CB216C"/>
    <w:rsid w:val="00CB2975"/>
    <w:rsid w:val="00CB3A31"/>
    <w:rsid w:val="00CB4D1A"/>
    <w:rsid w:val="00CB6EBE"/>
    <w:rsid w:val="00CB7008"/>
    <w:rsid w:val="00CC14A2"/>
    <w:rsid w:val="00CC2357"/>
    <w:rsid w:val="00CC40F1"/>
    <w:rsid w:val="00CC6157"/>
    <w:rsid w:val="00CC7BEE"/>
    <w:rsid w:val="00CD016F"/>
    <w:rsid w:val="00CD04E5"/>
    <w:rsid w:val="00CD102A"/>
    <w:rsid w:val="00CD2830"/>
    <w:rsid w:val="00CD3722"/>
    <w:rsid w:val="00CD3948"/>
    <w:rsid w:val="00CD5200"/>
    <w:rsid w:val="00CD62A0"/>
    <w:rsid w:val="00CD7C8A"/>
    <w:rsid w:val="00CE167F"/>
    <w:rsid w:val="00CE1972"/>
    <w:rsid w:val="00CF01A3"/>
    <w:rsid w:val="00CF0759"/>
    <w:rsid w:val="00CF0A13"/>
    <w:rsid w:val="00CF0A8E"/>
    <w:rsid w:val="00CF260E"/>
    <w:rsid w:val="00CF2A69"/>
    <w:rsid w:val="00CF32DD"/>
    <w:rsid w:val="00CF444A"/>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5601"/>
    <w:rsid w:val="00D1649D"/>
    <w:rsid w:val="00D1688F"/>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274D"/>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0C2E"/>
    <w:rsid w:val="00D526BE"/>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4186"/>
    <w:rsid w:val="00D643CD"/>
    <w:rsid w:val="00D65238"/>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5B17"/>
    <w:rsid w:val="00D86BF5"/>
    <w:rsid w:val="00D86F49"/>
    <w:rsid w:val="00D8700C"/>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5B1"/>
    <w:rsid w:val="00DD676D"/>
    <w:rsid w:val="00DD6784"/>
    <w:rsid w:val="00DE0401"/>
    <w:rsid w:val="00DE28C9"/>
    <w:rsid w:val="00DE2A24"/>
    <w:rsid w:val="00DE3529"/>
    <w:rsid w:val="00DE48AF"/>
    <w:rsid w:val="00DE643C"/>
    <w:rsid w:val="00DE6FBF"/>
    <w:rsid w:val="00DE7AAB"/>
    <w:rsid w:val="00DE7DCA"/>
    <w:rsid w:val="00DE7E0A"/>
    <w:rsid w:val="00DF15C4"/>
    <w:rsid w:val="00DF206D"/>
    <w:rsid w:val="00DF2680"/>
    <w:rsid w:val="00DF27A4"/>
    <w:rsid w:val="00DF46EC"/>
    <w:rsid w:val="00DF6315"/>
    <w:rsid w:val="00DF67B3"/>
    <w:rsid w:val="00DF7FDE"/>
    <w:rsid w:val="00E01013"/>
    <w:rsid w:val="00E01061"/>
    <w:rsid w:val="00E02CD8"/>
    <w:rsid w:val="00E03FE1"/>
    <w:rsid w:val="00E0521B"/>
    <w:rsid w:val="00E05847"/>
    <w:rsid w:val="00E069CE"/>
    <w:rsid w:val="00E06A44"/>
    <w:rsid w:val="00E076E7"/>
    <w:rsid w:val="00E10790"/>
    <w:rsid w:val="00E1101B"/>
    <w:rsid w:val="00E12644"/>
    <w:rsid w:val="00E12959"/>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7298"/>
    <w:rsid w:val="00E67616"/>
    <w:rsid w:val="00E67727"/>
    <w:rsid w:val="00E67A28"/>
    <w:rsid w:val="00E7070F"/>
    <w:rsid w:val="00E70ECC"/>
    <w:rsid w:val="00E73A95"/>
    <w:rsid w:val="00E73D01"/>
    <w:rsid w:val="00E741CA"/>
    <w:rsid w:val="00E74509"/>
    <w:rsid w:val="00E75086"/>
    <w:rsid w:val="00E80E79"/>
    <w:rsid w:val="00E80EE0"/>
    <w:rsid w:val="00E833C9"/>
    <w:rsid w:val="00E847C3"/>
    <w:rsid w:val="00E84E43"/>
    <w:rsid w:val="00E87096"/>
    <w:rsid w:val="00E8709B"/>
    <w:rsid w:val="00E87447"/>
    <w:rsid w:val="00E87725"/>
    <w:rsid w:val="00E87A92"/>
    <w:rsid w:val="00E87CE4"/>
    <w:rsid w:val="00E90D03"/>
    <w:rsid w:val="00E91E05"/>
    <w:rsid w:val="00E926EE"/>
    <w:rsid w:val="00E929F6"/>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462C"/>
    <w:rsid w:val="00F03CD0"/>
    <w:rsid w:val="00F05D3C"/>
    <w:rsid w:val="00F06261"/>
    <w:rsid w:val="00F07C37"/>
    <w:rsid w:val="00F07D67"/>
    <w:rsid w:val="00F100C4"/>
    <w:rsid w:val="00F10DA7"/>
    <w:rsid w:val="00F1179A"/>
    <w:rsid w:val="00F127FA"/>
    <w:rsid w:val="00F12E57"/>
    <w:rsid w:val="00F13B3A"/>
    <w:rsid w:val="00F14604"/>
    <w:rsid w:val="00F16288"/>
    <w:rsid w:val="00F165F7"/>
    <w:rsid w:val="00F16E52"/>
    <w:rsid w:val="00F17C59"/>
    <w:rsid w:val="00F17E94"/>
    <w:rsid w:val="00F20EE0"/>
    <w:rsid w:val="00F21A09"/>
    <w:rsid w:val="00F21A25"/>
    <w:rsid w:val="00F22D5F"/>
    <w:rsid w:val="00F22E04"/>
    <w:rsid w:val="00F23236"/>
    <w:rsid w:val="00F236B3"/>
    <w:rsid w:val="00F24892"/>
    <w:rsid w:val="00F2546A"/>
    <w:rsid w:val="00F26BA0"/>
    <w:rsid w:val="00F270F7"/>
    <w:rsid w:val="00F276E5"/>
    <w:rsid w:val="00F31417"/>
    <w:rsid w:val="00F32B84"/>
    <w:rsid w:val="00F332AF"/>
    <w:rsid w:val="00F34977"/>
    <w:rsid w:val="00F34B0B"/>
    <w:rsid w:val="00F35703"/>
    <w:rsid w:val="00F35A12"/>
    <w:rsid w:val="00F36186"/>
    <w:rsid w:val="00F36F85"/>
    <w:rsid w:val="00F37E4D"/>
    <w:rsid w:val="00F417E0"/>
    <w:rsid w:val="00F4636F"/>
    <w:rsid w:val="00F46909"/>
    <w:rsid w:val="00F470A3"/>
    <w:rsid w:val="00F4782C"/>
    <w:rsid w:val="00F50342"/>
    <w:rsid w:val="00F50805"/>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3874"/>
    <w:rsid w:val="00F75426"/>
    <w:rsid w:val="00F75562"/>
    <w:rsid w:val="00F75E95"/>
    <w:rsid w:val="00F760EE"/>
    <w:rsid w:val="00F76458"/>
    <w:rsid w:val="00F779E9"/>
    <w:rsid w:val="00F81412"/>
    <w:rsid w:val="00F82581"/>
    <w:rsid w:val="00F9007B"/>
    <w:rsid w:val="00F92788"/>
    <w:rsid w:val="00F92D76"/>
    <w:rsid w:val="00F9322D"/>
    <w:rsid w:val="00F937DA"/>
    <w:rsid w:val="00F94C2C"/>
    <w:rsid w:val="00F95C9B"/>
    <w:rsid w:val="00F960C3"/>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7C4E"/>
    <w:rsid w:val="00FB02A3"/>
    <w:rsid w:val="00FB08AA"/>
    <w:rsid w:val="00FB1D8D"/>
    <w:rsid w:val="00FB29A9"/>
    <w:rsid w:val="00FB2AFF"/>
    <w:rsid w:val="00FB2FB4"/>
    <w:rsid w:val="00FB50C5"/>
    <w:rsid w:val="00FB5A49"/>
    <w:rsid w:val="00FC082A"/>
    <w:rsid w:val="00FC0F5B"/>
    <w:rsid w:val="00FC10B4"/>
    <w:rsid w:val="00FC1D5A"/>
    <w:rsid w:val="00FC2A6E"/>
    <w:rsid w:val="00FC43BA"/>
    <w:rsid w:val="00FC44FB"/>
    <w:rsid w:val="00FC6174"/>
    <w:rsid w:val="00FD1434"/>
    <w:rsid w:val="00FD161B"/>
    <w:rsid w:val="00FD1E96"/>
    <w:rsid w:val="00FD26AA"/>
    <w:rsid w:val="00FD44BF"/>
    <w:rsid w:val="00FD6439"/>
    <w:rsid w:val="00FD6BBD"/>
    <w:rsid w:val="00FE0534"/>
    <w:rsid w:val="00FE2481"/>
    <w:rsid w:val="00FE2DC6"/>
    <w:rsid w:val="00FE3282"/>
    <w:rsid w:val="00FE35BC"/>
    <w:rsid w:val="00FE5B37"/>
    <w:rsid w:val="00FE5D71"/>
    <w:rsid w:val="00FE6E0C"/>
    <w:rsid w:val="00FE6E60"/>
    <w:rsid w:val="00FE7D05"/>
    <w:rsid w:val="00FF0B79"/>
    <w:rsid w:val="00FF0DA3"/>
    <w:rsid w:val="00FF0E12"/>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9201D"/>
  <w15:chartTrackingRefBased/>
  <w15:docId w15:val="{24E8E5CF-CFFE-413A-B614-8C84C392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67E0-3089-4645-9E23-E240ABDB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11462</Words>
  <Characters>65336</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5</cp:revision>
  <cp:lastPrinted>2020-10-19T02:37:00Z</cp:lastPrinted>
  <dcterms:created xsi:type="dcterms:W3CDTF">2021-08-12T14:13:00Z</dcterms:created>
  <dcterms:modified xsi:type="dcterms:W3CDTF">2021-08-12T19:39:00Z</dcterms:modified>
</cp:coreProperties>
</file>