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E8D6F81" w14:textId="77777777" w:rsidR="00076B09" w:rsidRPr="00076B09" w:rsidRDefault="00076B09" w:rsidP="00076B09">
      <w:pPr>
        <w:spacing w:after="0" w:line="240" w:lineRule="auto"/>
        <w:jc w:val="center"/>
        <w:rPr>
          <w:rFonts w:ascii="Cambria" w:hAnsi="Cambria"/>
          <w:b/>
          <w:sz w:val="32"/>
          <w:szCs w:val="28"/>
          <w:lang w:val="en-US"/>
        </w:rPr>
      </w:pPr>
      <w:r w:rsidRPr="00076B09">
        <w:rPr>
          <w:rFonts w:ascii="Cambria" w:hAnsi="Cambria"/>
          <w:b/>
          <w:sz w:val="32"/>
          <w:szCs w:val="28"/>
          <w:lang w:val="en-US"/>
        </w:rPr>
        <w:t>Phystech.International Olympiad in Biology</w:t>
      </w:r>
    </w:p>
    <w:p w14:paraId="32FB7C4F" w14:textId="77CB0079" w:rsidR="00076B09" w:rsidRPr="00076B09" w:rsidRDefault="00076B09" w:rsidP="00076B09">
      <w:pPr>
        <w:spacing w:after="0" w:line="240" w:lineRule="auto"/>
        <w:jc w:val="center"/>
        <w:rPr>
          <w:rFonts w:ascii="Cambria" w:hAnsi="Cambria"/>
          <w:b/>
          <w:sz w:val="32"/>
          <w:szCs w:val="28"/>
          <w:lang w:val="en-US"/>
        </w:rPr>
      </w:pPr>
      <w:r w:rsidRPr="00076B09">
        <w:rPr>
          <w:rFonts w:ascii="Cambria" w:hAnsi="Cambria"/>
          <w:b/>
          <w:sz w:val="32"/>
          <w:szCs w:val="28"/>
          <w:lang w:val="en-US"/>
        </w:rPr>
        <w:t>202</w:t>
      </w:r>
      <w:r w:rsidRPr="00D3780F">
        <w:rPr>
          <w:rFonts w:ascii="Cambria" w:hAnsi="Cambria"/>
          <w:b/>
          <w:sz w:val="32"/>
          <w:szCs w:val="28"/>
          <w:lang w:val="en-US"/>
        </w:rPr>
        <w:t>1</w:t>
      </w:r>
      <w:r w:rsidRPr="00076B09">
        <w:rPr>
          <w:rFonts w:ascii="Cambria" w:hAnsi="Cambria"/>
          <w:b/>
          <w:sz w:val="32"/>
          <w:szCs w:val="28"/>
          <w:lang w:val="en-US"/>
        </w:rPr>
        <w:t>/2</w:t>
      </w:r>
      <w:r w:rsidRPr="00D3780F">
        <w:rPr>
          <w:rFonts w:ascii="Cambria" w:hAnsi="Cambria"/>
          <w:b/>
          <w:sz w:val="32"/>
          <w:szCs w:val="28"/>
          <w:lang w:val="en-US"/>
        </w:rPr>
        <w:t>2</w:t>
      </w:r>
      <w:r w:rsidRPr="00076B09">
        <w:rPr>
          <w:rFonts w:ascii="Cambria" w:hAnsi="Cambria"/>
          <w:b/>
          <w:sz w:val="32"/>
          <w:szCs w:val="28"/>
          <w:lang w:val="en-US"/>
        </w:rPr>
        <w:t xml:space="preserve"> academic year</w:t>
      </w:r>
    </w:p>
    <w:p w14:paraId="74DCB15F" w14:textId="5016D164" w:rsidR="00076B09" w:rsidRPr="00076B09" w:rsidRDefault="00076B09" w:rsidP="00076B09">
      <w:pPr>
        <w:spacing w:after="0" w:line="240" w:lineRule="auto"/>
        <w:jc w:val="center"/>
        <w:rPr>
          <w:rFonts w:ascii="Cambria" w:hAnsi="Cambria"/>
          <w:b/>
          <w:sz w:val="32"/>
          <w:szCs w:val="28"/>
          <w:lang w:val="en-US"/>
        </w:rPr>
      </w:pPr>
      <w:r w:rsidRPr="00076B09">
        <w:rPr>
          <w:rFonts w:ascii="Cambria" w:hAnsi="Cambria"/>
          <w:b/>
          <w:sz w:val="32"/>
          <w:szCs w:val="28"/>
          <w:lang w:val="en-US"/>
        </w:rPr>
        <w:t>Qualifying stage</w:t>
      </w:r>
    </w:p>
    <w:p w14:paraId="518D7F13" w14:textId="77777777" w:rsidR="00076B09" w:rsidRPr="000544DE" w:rsidRDefault="00076B09" w:rsidP="00076B09">
      <w:pPr>
        <w:spacing w:after="0" w:line="240" w:lineRule="auto"/>
        <w:jc w:val="center"/>
        <w:rPr>
          <w:rFonts w:ascii="Cambria" w:hAnsi="Cambria"/>
          <w:b/>
          <w:sz w:val="24"/>
          <w:szCs w:val="24"/>
          <w:lang w:val="en-US"/>
        </w:rPr>
      </w:pPr>
    </w:p>
    <w:p w14:paraId="3C50D598" w14:textId="77777777" w:rsidR="00076B09" w:rsidRPr="000544DE" w:rsidRDefault="00076B09" w:rsidP="00076B09">
      <w:pPr>
        <w:spacing w:after="0" w:line="240" w:lineRule="auto"/>
        <w:jc w:val="center"/>
        <w:rPr>
          <w:rFonts w:ascii="Cambria" w:hAnsi="Cambria"/>
          <w:b/>
          <w:sz w:val="24"/>
          <w:szCs w:val="24"/>
          <w:lang w:val="en-US"/>
        </w:rPr>
      </w:pPr>
    </w:p>
    <w:p w14:paraId="041EEBF5" w14:textId="77777777" w:rsidR="00076B09" w:rsidRDefault="00076B09" w:rsidP="00076B09">
      <w:pPr>
        <w:spacing w:after="0" w:line="240" w:lineRule="auto"/>
        <w:jc w:val="center"/>
        <w:rPr>
          <w:rFonts w:ascii="Cambria" w:hAnsi="Cambria"/>
          <w:b/>
          <w:sz w:val="24"/>
          <w:szCs w:val="24"/>
        </w:rPr>
      </w:pPr>
      <w:r>
        <w:rPr>
          <w:rFonts w:ascii="Cambria" w:hAnsi="Cambria"/>
          <w:b/>
          <w:noProof/>
          <w:sz w:val="24"/>
          <w:szCs w:val="24"/>
          <w:lang w:eastAsia="ru-RU"/>
        </w:rPr>
        <w:drawing>
          <wp:inline distT="0" distB="0" distL="0" distR="0" wp14:anchorId="721C5740" wp14:editId="444C2B8F">
            <wp:extent cx="6479540" cy="310959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logo-white-en.jpg"/>
                    <pic:cNvPicPr/>
                  </pic:nvPicPr>
                  <pic:blipFill>
                    <a:blip r:embed="rId8">
                      <a:extLst>
                        <a:ext uri="{28A0092B-C50C-407E-A947-70E740481C1C}">
                          <a14:useLocalDpi xmlns:a14="http://schemas.microsoft.com/office/drawing/2010/main" val="0"/>
                        </a:ext>
                      </a:extLst>
                    </a:blip>
                    <a:stretch>
                      <a:fillRect/>
                    </a:stretch>
                  </pic:blipFill>
                  <pic:spPr>
                    <a:xfrm>
                      <a:off x="0" y="0"/>
                      <a:ext cx="6479540" cy="3109595"/>
                    </a:xfrm>
                    <a:prstGeom prst="rect">
                      <a:avLst/>
                    </a:prstGeom>
                  </pic:spPr>
                </pic:pic>
              </a:graphicData>
            </a:graphic>
          </wp:inline>
        </w:drawing>
      </w:r>
    </w:p>
    <w:p w14:paraId="314ED146" w14:textId="77777777" w:rsidR="00076B09" w:rsidRDefault="00076B09" w:rsidP="00076B09">
      <w:pPr>
        <w:spacing w:after="0" w:line="240" w:lineRule="auto"/>
        <w:jc w:val="center"/>
        <w:rPr>
          <w:rFonts w:ascii="Cambria" w:hAnsi="Cambria"/>
          <w:b/>
          <w:sz w:val="24"/>
          <w:szCs w:val="24"/>
        </w:rPr>
      </w:pPr>
    </w:p>
    <w:p w14:paraId="37BF37E8" w14:textId="77777777" w:rsidR="00076B09" w:rsidRPr="00736DD4" w:rsidRDefault="00076B09" w:rsidP="00076B09">
      <w:pPr>
        <w:spacing w:after="0" w:line="240" w:lineRule="auto"/>
        <w:jc w:val="center"/>
        <w:rPr>
          <w:rFonts w:ascii="Cambria" w:hAnsi="Cambria"/>
          <w:b/>
          <w:sz w:val="24"/>
          <w:szCs w:val="24"/>
        </w:rPr>
      </w:pPr>
    </w:p>
    <w:p w14:paraId="5CC312C0" w14:textId="5E5D6B6F" w:rsidR="002F13E4" w:rsidRPr="001B4CFF" w:rsidRDefault="002F13E4" w:rsidP="00076B09">
      <w:pPr>
        <w:spacing w:after="0" w:line="240" w:lineRule="auto"/>
        <w:jc w:val="center"/>
        <w:rPr>
          <w:rFonts w:ascii="Cambria" w:hAnsi="Cambria"/>
          <w:b/>
          <w:caps/>
          <w:color w:val="FF0000"/>
          <w:sz w:val="40"/>
          <w:szCs w:val="24"/>
          <w:lang w:val="en-US"/>
        </w:rPr>
      </w:pPr>
      <w:r w:rsidRPr="001B4CFF">
        <w:rPr>
          <w:rFonts w:ascii="Cambria" w:hAnsi="Cambria"/>
          <w:b/>
          <w:caps/>
          <w:color w:val="FF0000"/>
          <w:sz w:val="40"/>
          <w:szCs w:val="24"/>
          <w:lang w:val="en-US"/>
        </w:rPr>
        <w:t>Tasks for pre-graduating level</w:t>
      </w:r>
    </w:p>
    <w:p w14:paraId="0580D818" w14:textId="77777777" w:rsidR="00076B09" w:rsidRPr="001B4CFF" w:rsidRDefault="00076B09" w:rsidP="00076B09">
      <w:pPr>
        <w:spacing w:after="0" w:line="240" w:lineRule="auto"/>
        <w:jc w:val="center"/>
        <w:rPr>
          <w:rFonts w:ascii="Cambria" w:hAnsi="Cambria"/>
          <w:sz w:val="20"/>
          <w:szCs w:val="24"/>
          <w:lang w:val="en-US"/>
        </w:rPr>
      </w:pPr>
    </w:p>
    <w:p w14:paraId="3AEEC77E" w14:textId="77777777" w:rsidR="00076B09" w:rsidRPr="001B4CFF" w:rsidRDefault="00076B09" w:rsidP="00076B09">
      <w:pPr>
        <w:spacing w:after="0" w:line="240" w:lineRule="auto"/>
        <w:jc w:val="center"/>
        <w:rPr>
          <w:rFonts w:ascii="Cambria" w:hAnsi="Cambria"/>
          <w:b/>
          <w:sz w:val="28"/>
          <w:szCs w:val="24"/>
          <w:lang w:val="en-US"/>
        </w:rPr>
      </w:pPr>
      <w:r w:rsidRPr="001B4CFF">
        <w:rPr>
          <w:rFonts w:ascii="Cambria" w:hAnsi="Cambria"/>
          <w:b/>
          <w:sz w:val="28"/>
          <w:szCs w:val="24"/>
          <w:lang w:val="en-US"/>
        </w:rPr>
        <w:t>The Olympiad tasks are divided into three parts:</w:t>
      </w:r>
    </w:p>
    <w:p w14:paraId="7567FE25" w14:textId="71DF3FF9" w:rsidR="00076B09" w:rsidRPr="00655551" w:rsidRDefault="00076B09" w:rsidP="00076B09">
      <w:pPr>
        <w:spacing w:after="0" w:line="240" w:lineRule="auto"/>
        <w:jc w:val="center"/>
        <w:rPr>
          <w:rFonts w:ascii="Cambria" w:hAnsi="Cambria"/>
          <w:sz w:val="24"/>
          <w:szCs w:val="24"/>
          <w:lang w:val="en-US"/>
        </w:rPr>
      </w:pPr>
      <w:r w:rsidRPr="00655551">
        <w:rPr>
          <w:rFonts w:ascii="Cambria" w:hAnsi="Cambria"/>
          <w:b/>
          <w:sz w:val="24"/>
          <w:szCs w:val="24"/>
          <w:lang w:val="en-US"/>
        </w:rPr>
        <w:t xml:space="preserve">Part A: </w:t>
      </w:r>
      <w:r w:rsidRPr="00655551">
        <w:rPr>
          <w:rFonts w:ascii="Cambria" w:hAnsi="Cambria"/>
          <w:sz w:val="24"/>
          <w:szCs w:val="24"/>
          <w:lang w:val="en-US"/>
        </w:rPr>
        <w:t>Tasks with one correct answer (</w:t>
      </w:r>
      <w:r w:rsidR="00581D9F" w:rsidRPr="00581D9F">
        <w:rPr>
          <w:rFonts w:ascii="Cambria" w:hAnsi="Cambria"/>
          <w:sz w:val="24"/>
          <w:szCs w:val="24"/>
          <w:lang w:val="en-US"/>
        </w:rPr>
        <w:t xml:space="preserve">23 </w:t>
      </w:r>
      <w:r w:rsidRPr="00655551">
        <w:rPr>
          <w:rFonts w:ascii="Cambria" w:hAnsi="Cambria"/>
          <w:sz w:val="24"/>
          <w:szCs w:val="24"/>
          <w:lang w:val="en-US"/>
        </w:rPr>
        <w:t>tasks</w:t>
      </w:r>
      <w:r w:rsidR="00555D0A" w:rsidRPr="00555D0A">
        <w:rPr>
          <w:rFonts w:ascii="Cambria" w:hAnsi="Cambria"/>
          <w:sz w:val="24"/>
          <w:szCs w:val="24"/>
          <w:lang w:val="en-US"/>
        </w:rPr>
        <w:t xml:space="preserve"> </w:t>
      </w:r>
      <w:r w:rsidR="00555D0A">
        <w:rPr>
          <w:rFonts w:ascii="Cambria" w:hAnsi="Cambria"/>
          <w:sz w:val="24"/>
          <w:szCs w:val="24"/>
          <w:lang w:val="en-US"/>
        </w:rPr>
        <w:t>and</w:t>
      </w:r>
      <w:r w:rsidR="00581D9F" w:rsidRPr="00581D9F">
        <w:rPr>
          <w:rFonts w:ascii="Cambria" w:hAnsi="Cambria"/>
          <w:sz w:val="24"/>
          <w:szCs w:val="24"/>
          <w:lang w:val="en-US"/>
        </w:rPr>
        <w:t xml:space="preserve"> 29</w:t>
      </w:r>
      <w:r w:rsidR="00555D0A">
        <w:rPr>
          <w:rFonts w:ascii="Cambria" w:hAnsi="Cambria"/>
          <w:sz w:val="24"/>
          <w:szCs w:val="24"/>
          <w:lang w:val="en-US"/>
        </w:rPr>
        <w:t xml:space="preserve"> points</w:t>
      </w:r>
      <w:r w:rsidRPr="00655551">
        <w:rPr>
          <w:rFonts w:ascii="Cambria" w:hAnsi="Cambria"/>
          <w:sz w:val="24"/>
          <w:szCs w:val="24"/>
          <w:lang w:val="en-US"/>
        </w:rPr>
        <w:t xml:space="preserve"> in total)</w:t>
      </w:r>
    </w:p>
    <w:p w14:paraId="318DB552" w14:textId="473F0196" w:rsidR="00076B09" w:rsidRPr="00C534EE" w:rsidRDefault="00076B09" w:rsidP="00076B09">
      <w:pPr>
        <w:spacing w:after="0" w:line="240" w:lineRule="auto"/>
        <w:jc w:val="center"/>
        <w:rPr>
          <w:rFonts w:ascii="Cambria" w:hAnsi="Cambria"/>
          <w:sz w:val="24"/>
          <w:szCs w:val="24"/>
          <w:lang w:val="en-US"/>
        </w:rPr>
      </w:pPr>
      <w:r w:rsidRPr="00C534EE">
        <w:rPr>
          <w:rFonts w:ascii="Cambria" w:hAnsi="Cambria"/>
          <w:b/>
          <w:sz w:val="24"/>
          <w:szCs w:val="24"/>
          <w:lang w:val="en-US"/>
        </w:rPr>
        <w:t xml:space="preserve">Part B: </w:t>
      </w:r>
      <w:r w:rsidRPr="00C534EE">
        <w:rPr>
          <w:rFonts w:ascii="Cambria" w:hAnsi="Cambria"/>
          <w:sz w:val="24"/>
          <w:szCs w:val="24"/>
          <w:lang w:val="en-US"/>
        </w:rPr>
        <w:t>Multiple Choice Questions (</w:t>
      </w:r>
      <w:r w:rsidR="00581D9F" w:rsidRPr="00581D9F">
        <w:rPr>
          <w:rFonts w:ascii="Cambria" w:hAnsi="Cambria"/>
          <w:sz w:val="24"/>
          <w:szCs w:val="24"/>
          <w:lang w:val="en-US"/>
        </w:rPr>
        <w:t xml:space="preserve">15 </w:t>
      </w:r>
      <w:r w:rsidRPr="00655551">
        <w:rPr>
          <w:rFonts w:ascii="Cambria" w:hAnsi="Cambria"/>
          <w:sz w:val="24"/>
          <w:szCs w:val="24"/>
          <w:lang w:val="en-US"/>
        </w:rPr>
        <w:t>tasks</w:t>
      </w:r>
      <w:r w:rsidRPr="00C534EE">
        <w:rPr>
          <w:rFonts w:ascii="Cambria" w:hAnsi="Cambria"/>
          <w:sz w:val="24"/>
          <w:szCs w:val="24"/>
          <w:lang w:val="en-US"/>
        </w:rPr>
        <w:t xml:space="preserve"> </w:t>
      </w:r>
      <w:r w:rsidR="00555D0A">
        <w:rPr>
          <w:rFonts w:ascii="Cambria" w:hAnsi="Cambria"/>
          <w:sz w:val="24"/>
          <w:szCs w:val="24"/>
          <w:lang w:val="en-US"/>
        </w:rPr>
        <w:t>and</w:t>
      </w:r>
      <w:r w:rsidR="00581D9F" w:rsidRPr="00581D9F">
        <w:rPr>
          <w:rFonts w:ascii="Cambria" w:hAnsi="Cambria"/>
          <w:sz w:val="24"/>
          <w:szCs w:val="24"/>
          <w:lang w:val="en-US"/>
        </w:rPr>
        <w:t xml:space="preserve"> 45</w:t>
      </w:r>
      <w:r w:rsidR="00555D0A">
        <w:rPr>
          <w:rFonts w:ascii="Cambria" w:hAnsi="Cambria"/>
          <w:sz w:val="24"/>
          <w:szCs w:val="24"/>
          <w:lang w:val="en-US"/>
        </w:rPr>
        <w:t xml:space="preserve"> points</w:t>
      </w:r>
      <w:r w:rsidR="00555D0A" w:rsidRPr="00655551">
        <w:rPr>
          <w:rFonts w:ascii="Cambria" w:hAnsi="Cambria"/>
          <w:sz w:val="24"/>
          <w:szCs w:val="24"/>
          <w:lang w:val="en-US"/>
        </w:rPr>
        <w:t xml:space="preserve"> </w:t>
      </w:r>
      <w:r w:rsidRPr="00C534EE">
        <w:rPr>
          <w:rFonts w:ascii="Cambria" w:hAnsi="Cambria"/>
          <w:sz w:val="24"/>
          <w:szCs w:val="24"/>
          <w:lang w:val="en-US"/>
        </w:rPr>
        <w:t>in total)</w:t>
      </w:r>
    </w:p>
    <w:p w14:paraId="2471E993" w14:textId="2BDC0AC7" w:rsidR="00076B09" w:rsidRDefault="00076B09" w:rsidP="00076B09">
      <w:pPr>
        <w:spacing w:after="0" w:line="240" w:lineRule="auto"/>
        <w:jc w:val="center"/>
        <w:rPr>
          <w:rFonts w:ascii="Cambria" w:hAnsi="Cambria"/>
          <w:sz w:val="24"/>
          <w:szCs w:val="24"/>
          <w:lang w:val="en-US"/>
        </w:rPr>
      </w:pPr>
      <w:r w:rsidRPr="00C534EE">
        <w:rPr>
          <w:rFonts w:ascii="Cambria" w:hAnsi="Cambria"/>
          <w:b/>
          <w:sz w:val="24"/>
          <w:szCs w:val="24"/>
          <w:lang w:val="en-US"/>
        </w:rPr>
        <w:t xml:space="preserve">Part C: </w:t>
      </w:r>
      <w:r w:rsidRPr="00C534EE">
        <w:rPr>
          <w:rFonts w:ascii="Cambria" w:hAnsi="Cambria"/>
          <w:sz w:val="24"/>
          <w:szCs w:val="24"/>
          <w:lang w:val="en-US"/>
        </w:rPr>
        <w:t>Matching Questions (</w:t>
      </w:r>
      <w:r w:rsidR="00581D9F" w:rsidRPr="00581D9F">
        <w:rPr>
          <w:rFonts w:ascii="Cambria" w:hAnsi="Cambria"/>
          <w:sz w:val="24"/>
          <w:szCs w:val="24"/>
          <w:lang w:val="en-US"/>
        </w:rPr>
        <w:t xml:space="preserve">8 </w:t>
      </w:r>
      <w:r w:rsidRPr="00655551">
        <w:rPr>
          <w:rFonts w:ascii="Cambria" w:hAnsi="Cambria"/>
          <w:sz w:val="24"/>
          <w:szCs w:val="24"/>
          <w:lang w:val="en-US"/>
        </w:rPr>
        <w:t>tasks</w:t>
      </w:r>
      <w:r w:rsidR="00555D0A" w:rsidRPr="00555D0A">
        <w:rPr>
          <w:rFonts w:ascii="Cambria" w:hAnsi="Cambria"/>
          <w:sz w:val="24"/>
          <w:szCs w:val="24"/>
          <w:lang w:val="en-US"/>
        </w:rPr>
        <w:t xml:space="preserve"> </w:t>
      </w:r>
      <w:r w:rsidR="00555D0A">
        <w:rPr>
          <w:rFonts w:ascii="Cambria" w:hAnsi="Cambria"/>
          <w:sz w:val="24"/>
          <w:szCs w:val="24"/>
          <w:lang w:val="en-US"/>
        </w:rPr>
        <w:t>and</w:t>
      </w:r>
      <w:r w:rsidR="00581D9F" w:rsidRPr="00581D9F">
        <w:rPr>
          <w:rFonts w:ascii="Cambria" w:hAnsi="Cambria"/>
          <w:sz w:val="24"/>
          <w:szCs w:val="24"/>
          <w:lang w:val="en-US"/>
        </w:rPr>
        <w:t xml:space="preserve"> 40</w:t>
      </w:r>
      <w:r w:rsidR="00555D0A">
        <w:rPr>
          <w:rFonts w:ascii="Cambria" w:hAnsi="Cambria"/>
          <w:sz w:val="24"/>
          <w:szCs w:val="24"/>
          <w:lang w:val="en-US"/>
        </w:rPr>
        <w:t xml:space="preserve"> points</w:t>
      </w:r>
      <w:r w:rsidRPr="00C534EE">
        <w:rPr>
          <w:rFonts w:ascii="Cambria" w:hAnsi="Cambria"/>
          <w:sz w:val="24"/>
          <w:szCs w:val="24"/>
          <w:lang w:val="en-US"/>
        </w:rPr>
        <w:t xml:space="preserve"> in total)</w:t>
      </w:r>
    </w:p>
    <w:p w14:paraId="41820DEA" w14:textId="0E9387B0" w:rsidR="00555D0A" w:rsidRPr="00466E56" w:rsidRDefault="00555D0A" w:rsidP="00076B09">
      <w:pPr>
        <w:spacing w:after="0" w:line="240" w:lineRule="auto"/>
        <w:jc w:val="center"/>
        <w:rPr>
          <w:rFonts w:ascii="Cambria" w:hAnsi="Cambria"/>
          <w:b/>
          <w:bCs/>
          <w:sz w:val="24"/>
          <w:szCs w:val="24"/>
          <w:lang w:val="en-US"/>
        </w:rPr>
      </w:pPr>
      <w:r w:rsidRPr="00555D0A">
        <w:rPr>
          <w:rFonts w:ascii="Cambria" w:hAnsi="Cambria"/>
          <w:b/>
          <w:bCs/>
          <w:sz w:val="24"/>
          <w:szCs w:val="24"/>
          <w:lang w:val="en-US"/>
        </w:rPr>
        <w:t>Total</w:t>
      </w:r>
      <w:r w:rsidRPr="00466E56">
        <w:rPr>
          <w:rFonts w:ascii="Cambria" w:hAnsi="Cambria"/>
          <w:b/>
          <w:bCs/>
          <w:sz w:val="24"/>
          <w:szCs w:val="24"/>
          <w:lang w:val="en-US"/>
        </w:rPr>
        <w:t xml:space="preserve">: </w:t>
      </w:r>
      <w:r w:rsidR="00581D9F" w:rsidRPr="00466E56">
        <w:rPr>
          <w:rFonts w:ascii="Cambria" w:hAnsi="Cambria"/>
          <w:b/>
          <w:bCs/>
          <w:sz w:val="24"/>
          <w:szCs w:val="24"/>
          <w:lang w:val="en-US"/>
        </w:rPr>
        <w:t xml:space="preserve">114 </w:t>
      </w:r>
      <w:r w:rsidRPr="00555D0A">
        <w:rPr>
          <w:rFonts w:ascii="Cambria" w:hAnsi="Cambria"/>
          <w:b/>
          <w:bCs/>
          <w:sz w:val="24"/>
          <w:szCs w:val="24"/>
          <w:lang w:val="en-US"/>
        </w:rPr>
        <w:t>points</w:t>
      </w:r>
    </w:p>
    <w:p w14:paraId="411A7DA0" w14:textId="77777777" w:rsidR="00076B09" w:rsidRPr="00466E56" w:rsidRDefault="00076B09" w:rsidP="00076B09">
      <w:pPr>
        <w:spacing w:after="0" w:line="240" w:lineRule="auto"/>
        <w:jc w:val="center"/>
        <w:rPr>
          <w:rFonts w:ascii="Cambria" w:hAnsi="Cambria"/>
          <w:szCs w:val="24"/>
          <w:lang w:val="en-US"/>
        </w:rPr>
      </w:pPr>
    </w:p>
    <w:p w14:paraId="30523912" w14:textId="77777777" w:rsidR="00076B09" w:rsidRPr="00466E56" w:rsidRDefault="00076B09" w:rsidP="00076B09">
      <w:pPr>
        <w:spacing w:after="0" w:line="240" w:lineRule="auto"/>
        <w:jc w:val="both"/>
        <w:rPr>
          <w:rFonts w:ascii="Cambria" w:hAnsi="Cambria"/>
          <w:b/>
          <w:sz w:val="28"/>
          <w:szCs w:val="24"/>
          <w:lang w:val="en-US"/>
        </w:rPr>
      </w:pPr>
      <w:r w:rsidRPr="00466E56">
        <w:rPr>
          <w:rFonts w:ascii="Cambria" w:hAnsi="Cambria"/>
          <w:b/>
          <w:sz w:val="28"/>
          <w:szCs w:val="24"/>
          <w:lang w:val="en-US"/>
        </w:rPr>
        <w:br w:type="page"/>
      </w:r>
    </w:p>
    <w:p w14:paraId="4FE8605B" w14:textId="77777777" w:rsidR="00076B09" w:rsidRPr="00B50630" w:rsidRDefault="00076B09" w:rsidP="00076B09">
      <w:pPr>
        <w:spacing w:after="0" w:line="240" w:lineRule="auto"/>
        <w:jc w:val="center"/>
        <w:rPr>
          <w:rFonts w:ascii="Cambria" w:hAnsi="Cambria"/>
          <w:sz w:val="24"/>
          <w:szCs w:val="24"/>
          <w:lang w:val="en-US"/>
        </w:rPr>
      </w:pPr>
    </w:p>
    <w:p w14:paraId="20C56DFC" w14:textId="77777777" w:rsidR="00076B09" w:rsidRPr="0039519C" w:rsidRDefault="00076B09" w:rsidP="00076B09">
      <w:pPr>
        <w:spacing w:after="0" w:line="240" w:lineRule="auto"/>
        <w:jc w:val="center"/>
        <w:rPr>
          <w:rFonts w:ascii="Cambria" w:hAnsi="Cambria"/>
          <w:b/>
          <w:sz w:val="32"/>
          <w:szCs w:val="24"/>
          <w:lang w:val="en-US"/>
        </w:rPr>
      </w:pPr>
      <w:r w:rsidRPr="0039519C">
        <w:rPr>
          <w:rFonts w:ascii="Cambria" w:hAnsi="Cambria"/>
          <w:b/>
          <w:sz w:val="32"/>
          <w:szCs w:val="24"/>
          <w:lang w:val="en-US"/>
        </w:rPr>
        <w:t>Part A: Tasks with one correct answer</w:t>
      </w:r>
    </w:p>
    <w:p w14:paraId="511917BD" w14:textId="77777777" w:rsidR="00076B09" w:rsidRPr="0039519C" w:rsidRDefault="00076B09" w:rsidP="00076B09">
      <w:pPr>
        <w:spacing w:after="0" w:line="240" w:lineRule="auto"/>
        <w:jc w:val="center"/>
        <w:rPr>
          <w:rFonts w:ascii="Cambria" w:hAnsi="Cambria"/>
          <w:b/>
          <w:sz w:val="24"/>
          <w:szCs w:val="24"/>
          <w:lang w:val="en-US"/>
        </w:rPr>
      </w:pPr>
    </w:p>
    <w:p w14:paraId="4AB09A88" w14:textId="77777777" w:rsidR="00076B09" w:rsidRPr="00B2199F" w:rsidRDefault="00076B09" w:rsidP="00076B09">
      <w:pPr>
        <w:spacing w:after="0" w:line="240" w:lineRule="auto"/>
        <w:jc w:val="both"/>
        <w:rPr>
          <w:rFonts w:ascii="Cambria" w:hAnsi="Cambria"/>
          <w:sz w:val="24"/>
          <w:szCs w:val="24"/>
          <w:lang w:val="en-US"/>
        </w:rPr>
      </w:pPr>
      <w:r w:rsidRPr="00B2199F">
        <w:rPr>
          <w:rFonts w:ascii="Cambria" w:hAnsi="Cambria"/>
          <w:sz w:val="24"/>
          <w:szCs w:val="24"/>
          <w:lang w:val="en-US"/>
        </w:rPr>
        <w:t>In all the tasks of this part, there is a condition at the beginning, and then four answer options (under the letters from A to D). Participants need to determine which one of the answer options is correct (fits the wording of the task). Each task can have only one correct answer. For each question, the number of points for the correct answer is indicated: there are two costs - 1 point each and 2 points each.</w:t>
      </w:r>
    </w:p>
    <w:p w14:paraId="74252A52" w14:textId="77777777" w:rsidR="00076B09" w:rsidRPr="005A014B" w:rsidRDefault="00076B09" w:rsidP="00076B09">
      <w:pPr>
        <w:spacing w:after="0" w:line="240" w:lineRule="auto"/>
        <w:jc w:val="center"/>
        <w:rPr>
          <w:rFonts w:ascii="Cambria" w:hAnsi="Cambria"/>
          <w:b/>
          <w:sz w:val="24"/>
          <w:szCs w:val="24"/>
          <w:lang w:val="en-US"/>
        </w:rPr>
      </w:pPr>
    </w:p>
    <w:p w14:paraId="50D5809A" w14:textId="77777777" w:rsidR="00076B09" w:rsidRPr="00B2199F" w:rsidRDefault="00076B09" w:rsidP="00076B09">
      <w:pPr>
        <w:spacing w:after="0" w:line="240" w:lineRule="auto"/>
        <w:rPr>
          <w:rFonts w:ascii="Cambria" w:hAnsi="Cambria"/>
          <w:b/>
          <w:sz w:val="24"/>
          <w:szCs w:val="24"/>
          <w:lang w:val="en-US"/>
        </w:rPr>
      </w:pPr>
      <w:r w:rsidRPr="00B2199F">
        <w:rPr>
          <w:rFonts w:ascii="Cambria" w:hAnsi="Cambria"/>
          <w:b/>
          <w:sz w:val="24"/>
          <w:szCs w:val="24"/>
          <w:lang w:val="en-US"/>
        </w:rPr>
        <w:t>Grading system:</w:t>
      </w:r>
    </w:p>
    <w:p w14:paraId="29B374AE" w14:textId="77777777" w:rsidR="00076B09" w:rsidRPr="00B2199F" w:rsidRDefault="00076B09" w:rsidP="00076B09">
      <w:pPr>
        <w:spacing w:after="0" w:line="240" w:lineRule="auto"/>
        <w:rPr>
          <w:rFonts w:ascii="Cambria" w:hAnsi="Cambria"/>
          <w:sz w:val="24"/>
          <w:szCs w:val="24"/>
          <w:lang w:val="en-US"/>
        </w:rPr>
      </w:pPr>
      <w:r w:rsidRPr="00B2199F">
        <w:rPr>
          <w:rFonts w:ascii="Cambria" w:hAnsi="Cambria"/>
          <w:sz w:val="24"/>
          <w:szCs w:val="24"/>
          <w:lang w:val="en-US"/>
        </w:rPr>
        <w:t>For each correct answer - 1 or 2 points</w:t>
      </w:r>
    </w:p>
    <w:p w14:paraId="648FFDCB" w14:textId="77777777" w:rsidR="00076B09" w:rsidRDefault="00076B09" w:rsidP="00076B09">
      <w:pPr>
        <w:spacing w:after="0" w:line="240" w:lineRule="auto"/>
        <w:rPr>
          <w:rFonts w:ascii="Cambria" w:hAnsi="Cambria"/>
          <w:sz w:val="24"/>
          <w:szCs w:val="24"/>
          <w:lang w:val="en-US"/>
        </w:rPr>
      </w:pPr>
      <w:r w:rsidRPr="00445CA2">
        <w:rPr>
          <w:rFonts w:ascii="Cambria" w:hAnsi="Cambria"/>
          <w:sz w:val="24"/>
          <w:szCs w:val="24"/>
          <w:lang w:val="en-US"/>
        </w:rPr>
        <w:t>For each wrong answer - 0 points</w:t>
      </w:r>
    </w:p>
    <w:p w14:paraId="030832A3" w14:textId="77777777" w:rsidR="00076B09" w:rsidRDefault="00076B09" w:rsidP="00076B09">
      <w:pPr>
        <w:spacing w:after="0" w:line="240" w:lineRule="auto"/>
        <w:rPr>
          <w:rFonts w:ascii="Cambria" w:hAnsi="Cambria"/>
          <w:sz w:val="24"/>
          <w:szCs w:val="24"/>
          <w:lang w:val="en-US"/>
        </w:rPr>
      </w:pPr>
    </w:p>
    <w:p w14:paraId="346A34BF" w14:textId="77777777" w:rsidR="00076B09" w:rsidRPr="00445CA2" w:rsidRDefault="00076B09" w:rsidP="00076B09">
      <w:pPr>
        <w:rPr>
          <w:rFonts w:ascii="Cambria" w:hAnsi="Cambria"/>
          <w:b/>
          <w:sz w:val="28"/>
          <w:szCs w:val="24"/>
          <w:lang w:val="en-US"/>
        </w:rPr>
      </w:pPr>
      <w:r w:rsidRPr="00445CA2">
        <w:rPr>
          <w:rFonts w:ascii="Cambria" w:hAnsi="Cambria"/>
          <w:b/>
          <w:sz w:val="28"/>
          <w:szCs w:val="24"/>
          <w:lang w:val="en-US"/>
        </w:rPr>
        <w:br w:type="page"/>
      </w:r>
    </w:p>
    <w:p w14:paraId="46BC9C36" w14:textId="6D760D29" w:rsidR="004F4AC8" w:rsidRPr="00C52E5A" w:rsidRDefault="004F4AC8" w:rsidP="004F4AC8">
      <w:pPr>
        <w:spacing w:after="0" w:line="240" w:lineRule="auto"/>
        <w:rPr>
          <w:rFonts w:ascii="Cambria" w:hAnsi="Cambria"/>
          <w:b/>
          <w:color w:val="FF0000"/>
          <w:sz w:val="28"/>
          <w:szCs w:val="28"/>
          <w:lang w:val="en-US"/>
        </w:rPr>
      </w:pPr>
      <w:r w:rsidRPr="00C52E5A">
        <w:rPr>
          <w:rFonts w:ascii="Cambria" w:hAnsi="Cambria"/>
          <w:b/>
          <w:color w:val="FF0000"/>
          <w:sz w:val="28"/>
          <w:szCs w:val="28"/>
          <w:lang w:val="en-US"/>
        </w:rPr>
        <w:lastRenderedPageBreak/>
        <w:t>Task ID 1 – 1 point</w:t>
      </w:r>
    </w:p>
    <w:p w14:paraId="4CC1B13D" w14:textId="77777777" w:rsidR="004F4AC8" w:rsidRPr="00C52E5A" w:rsidRDefault="004F4AC8" w:rsidP="004F4AC8">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3DB94109" w14:textId="77777777" w:rsidR="004F4AC8" w:rsidRPr="00C52E5A" w:rsidRDefault="004F4AC8" w:rsidP="004F4AC8">
      <w:pPr>
        <w:spacing w:after="0" w:line="240" w:lineRule="auto"/>
        <w:jc w:val="both"/>
        <w:rPr>
          <w:rFonts w:ascii="Cambria" w:hAnsi="Cambria"/>
          <w:b/>
          <w:bCs/>
          <w:sz w:val="24"/>
          <w:szCs w:val="24"/>
          <w:lang w:val="en-US"/>
        </w:rPr>
      </w:pPr>
      <w:r w:rsidRPr="00C52E5A">
        <w:rPr>
          <w:rFonts w:ascii="Cambria" w:hAnsi="Cambria"/>
          <w:b/>
          <w:bCs/>
          <w:sz w:val="24"/>
          <w:szCs w:val="24"/>
          <w:lang w:val="en-US"/>
        </w:rPr>
        <w:t>Look at the scheme of the saw cut of oak (</w:t>
      </w:r>
      <w:r w:rsidRPr="00C52E5A">
        <w:rPr>
          <w:rFonts w:ascii="Cambria" w:hAnsi="Cambria"/>
          <w:b/>
          <w:bCs/>
          <w:i/>
          <w:sz w:val="24"/>
          <w:szCs w:val="24"/>
          <w:lang w:val="en-US"/>
        </w:rPr>
        <w:t>Quercus</w:t>
      </w:r>
      <w:r w:rsidRPr="00C52E5A">
        <w:rPr>
          <w:rFonts w:ascii="Cambria" w:hAnsi="Cambria"/>
          <w:b/>
          <w:bCs/>
          <w:sz w:val="24"/>
          <w:szCs w:val="24"/>
          <w:lang w:val="en-US"/>
        </w:rPr>
        <w:t xml:space="preserve"> </w:t>
      </w:r>
      <w:r w:rsidRPr="00C52E5A">
        <w:rPr>
          <w:rFonts w:ascii="Cambria" w:hAnsi="Cambria"/>
          <w:b/>
          <w:bCs/>
          <w:i/>
          <w:sz w:val="24"/>
          <w:szCs w:val="24"/>
          <w:lang w:val="en-US"/>
        </w:rPr>
        <w:t>longipes</w:t>
      </w:r>
      <w:r w:rsidRPr="00C52E5A">
        <w:rPr>
          <w:rFonts w:ascii="Cambria" w:hAnsi="Cambria"/>
          <w:b/>
          <w:bCs/>
          <w:sz w:val="24"/>
          <w:szCs w:val="24"/>
          <w:lang w:val="en-US"/>
        </w:rPr>
        <w:t>) trunk.</w:t>
      </w:r>
    </w:p>
    <w:p w14:paraId="0700C1E0" w14:textId="77777777" w:rsidR="004F4AC8" w:rsidRPr="00C52E5A" w:rsidRDefault="004F4AC8" w:rsidP="004F4AC8">
      <w:pPr>
        <w:spacing w:after="0" w:line="240" w:lineRule="auto"/>
        <w:jc w:val="both"/>
        <w:rPr>
          <w:rFonts w:ascii="Cambria" w:hAnsi="Cambria"/>
          <w:b/>
          <w:bCs/>
          <w:sz w:val="24"/>
          <w:szCs w:val="24"/>
          <w:lang w:val="en-US"/>
        </w:rPr>
      </w:pPr>
      <w:r w:rsidRPr="00C52E5A">
        <w:rPr>
          <w:rFonts w:ascii="Cambria" w:hAnsi="Cambria"/>
          <w:b/>
          <w:bCs/>
          <w:noProof/>
          <w:sz w:val="24"/>
          <w:szCs w:val="24"/>
          <w:lang w:eastAsia="ru-RU"/>
        </w:rPr>
        <w:drawing>
          <wp:inline distT="0" distB="0" distL="0" distR="0" wp14:anchorId="0989C422" wp14:editId="05361017">
            <wp:extent cx="6309360" cy="4732020"/>
            <wp:effectExtent l="0" t="0" r="0" b="0"/>
            <wp:docPr id="5" name="Рисунок 5" descr="Слайд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лайд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09360" cy="4732020"/>
                    </a:xfrm>
                    <a:prstGeom prst="rect">
                      <a:avLst/>
                    </a:prstGeom>
                    <a:noFill/>
                    <a:ln>
                      <a:noFill/>
                    </a:ln>
                  </pic:spPr>
                </pic:pic>
              </a:graphicData>
            </a:graphic>
          </wp:inline>
        </w:drawing>
      </w:r>
    </w:p>
    <w:p w14:paraId="431A6C6A" w14:textId="77777777" w:rsidR="004F4AC8" w:rsidRPr="00C52E5A" w:rsidRDefault="004F4AC8" w:rsidP="004F4AC8">
      <w:pPr>
        <w:spacing w:after="0" w:line="240" w:lineRule="auto"/>
        <w:jc w:val="both"/>
        <w:rPr>
          <w:rFonts w:ascii="Cambria" w:hAnsi="Cambria"/>
          <w:b/>
          <w:bCs/>
          <w:sz w:val="24"/>
          <w:szCs w:val="24"/>
          <w:lang w:val="en-US"/>
        </w:rPr>
      </w:pPr>
      <w:r w:rsidRPr="00C52E5A">
        <w:rPr>
          <w:rFonts w:ascii="Cambria" w:hAnsi="Cambria"/>
          <w:b/>
          <w:bCs/>
          <w:sz w:val="24"/>
          <w:szCs w:val="24"/>
          <w:lang w:val="en-US"/>
        </w:rPr>
        <w:t>Legend:</w:t>
      </w:r>
    </w:p>
    <w:p w14:paraId="67BE07A1" w14:textId="77777777" w:rsidR="004F4AC8" w:rsidRPr="00C52E5A" w:rsidRDefault="004F4AC8" w:rsidP="004F4AC8">
      <w:pPr>
        <w:spacing w:after="0" w:line="240" w:lineRule="auto"/>
        <w:jc w:val="both"/>
        <w:rPr>
          <w:rFonts w:ascii="Cambria" w:hAnsi="Cambria"/>
          <w:b/>
          <w:bCs/>
          <w:sz w:val="24"/>
          <w:szCs w:val="24"/>
          <w:lang w:val="en-US"/>
        </w:rPr>
      </w:pPr>
      <w:r w:rsidRPr="00C52E5A">
        <w:rPr>
          <w:rFonts w:ascii="Cambria" w:hAnsi="Cambria"/>
          <w:b/>
          <w:bCs/>
          <w:sz w:val="24"/>
          <w:szCs w:val="24"/>
          <w:lang w:val="en-US"/>
        </w:rPr>
        <w:t>1 – hard bark,</w:t>
      </w:r>
    </w:p>
    <w:p w14:paraId="0037A5A0" w14:textId="77777777" w:rsidR="004F4AC8" w:rsidRPr="00C52E5A" w:rsidRDefault="004F4AC8" w:rsidP="004F4AC8">
      <w:pPr>
        <w:spacing w:after="0" w:line="240" w:lineRule="auto"/>
        <w:jc w:val="both"/>
        <w:rPr>
          <w:rFonts w:ascii="Cambria" w:hAnsi="Cambria"/>
          <w:b/>
          <w:bCs/>
          <w:sz w:val="24"/>
          <w:szCs w:val="24"/>
          <w:lang w:val="en-US"/>
        </w:rPr>
      </w:pPr>
      <w:r w:rsidRPr="00C52E5A">
        <w:rPr>
          <w:rFonts w:ascii="Cambria" w:hAnsi="Cambria"/>
          <w:b/>
          <w:bCs/>
          <w:sz w:val="24"/>
          <w:szCs w:val="24"/>
          <w:lang w:val="en-US"/>
        </w:rPr>
        <w:t>2 – soft bark,</w:t>
      </w:r>
    </w:p>
    <w:p w14:paraId="71D9A172" w14:textId="77777777" w:rsidR="004F4AC8" w:rsidRPr="00C52E5A" w:rsidRDefault="004F4AC8" w:rsidP="004F4AC8">
      <w:pPr>
        <w:spacing w:after="0" w:line="240" w:lineRule="auto"/>
        <w:jc w:val="both"/>
        <w:rPr>
          <w:rFonts w:ascii="Cambria" w:hAnsi="Cambria"/>
          <w:b/>
          <w:bCs/>
          <w:sz w:val="24"/>
          <w:szCs w:val="24"/>
          <w:lang w:val="en-US"/>
        </w:rPr>
      </w:pPr>
      <w:r w:rsidRPr="00C52E5A">
        <w:rPr>
          <w:rFonts w:ascii="Cambria" w:hAnsi="Cambria"/>
          <w:b/>
          <w:bCs/>
          <w:sz w:val="24"/>
          <w:szCs w:val="24"/>
          <w:lang w:val="en-US"/>
        </w:rPr>
        <w:t>3 – cambium,</w:t>
      </w:r>
    </w:p>
    <w:p w14:paraId="451386B4" w14:textId="77777777" w:rsidR="004F4AC8" w:rsidRPr="00C52E5A" w:rsidRDefault="004F4AC8" w:rsidP="004F4AC8">
      <w:pPr>
        <w:spacing w:after="0" w:line="240" w:lineRule="auto"/>
        <w:jc w:val="both"/>
        <w:rPr>
          <w:rFonts w:ascii="Cambria" w:hAnsi="Cambria"/>
          <w:b/>
          <w:bCs/>
          <w:sz w:val="24"/>
          <w:szCs w:val="24"/>
          <w:lang w:val="en-US"/>
        </w:rPr>
      </w:pPr>
      <w:r w:rsidRPr="00C52E5A">
        <w:rPr>
          <w:rFonts w:ascii="Cambria" w:hAnsi="Cambria"/>
          <w:b/>
          <w:bCs/>
          <w:sz w:val="24"/>
          <w:szCs w:val="24"/>
          <w:lang w:val="en-US"/>
        </w:rPr>
        <w:t>4 – sapwood,</w:t>
      </w:r>
    </w:p>
    <w:p w14:paraId="19238C06" w14:textId="77777777" w:rsidR="004F4AC8" w:rsidRPr="00C52E5A" w:rsidRDefault="004F4AC8" w:rsidP="004F4AC8">
      <w:pPr>
        <w:spacing w:after="0" w:line="240" w:lineRule="auto"/>
        <w:jc w:val="both"/>
        <w:rPr>
          <w:rFonts w:ascii="Cambria" w:hAnsi="Cambria"/>
          <w:b/>
          <w:bCs/>
          <w:sz w:val="24"/>
          <w:szCs w:val="24"/>
          <w:lang w:val="en-US"/>
        </w:rPr>
      </w:pPr>
      <w:r w:rsidRPr="00C52E5A">
        <w:rPr>
          <w:rFonts w:ascii="Cambria" w:hAnsi="Cambria"/>
          <w:b/>
          <w:bCs/>
          <w:sz w:val="24"/>
          <w:szCs w:val="24"/>
          <w:lang w:val="en-US"/>
        </w:rPr>
        <w:t>5 – heartwood,</w:t>
      </w:r>
    </w:p>
    <w:p w14:paraId="03BF737D" w14:textId="77777777" w:rsidR="004F4AC8" w:rsidRPr="00C52E5A" w:rsidRDefault="004F4AC8" w:rsidP="004F4AC8">
      <w:pPr>
        <w:spacing w:after="0" w:line="240" w:lineRule="auto"/>
        <w:jc w:val="both"/>
        <w:rPr>
          <w:rFonts w:ascii="Cambria" w:hAnsi="Cambria"/>
          <w:b/>
          <w:bCs/>
          <w:sz w:val="24"/>
          <w:szCs w:val="24"/>
          <w:lang w:val="es-US"/>
        </w:rPr>
      </w:pPr>
      <w:r w:rsidRPr="00C52E5A">
        <w:rPr>
          <w:rFonts w:ascii="Cambria" w:hAnsi="Cambria"/>
          <w:b/>
          <w:bCs/>
          <w:sz w:val="24"/>
          <w:szCs w:val="24"/>
          <w:lang w:val="en-US"/>
        </w:rPr>
        <w:t xml:space="preserve">6 – </w:t>
      </w:r>
      <w:r w:rsidRPr="00C52E5A">
        <w:rPr>
          <w:rFonts w:ascii="Cambria" w:hAnsi="Cambria"/>
          <w:b/>
          <w:bCs/>
          <w:sz w:val="24"/>
          <w:szCs w:val="24"/>
          <w:lang w:val="es-US"/>
        </w:rPr>
        <w:t>pith.</w:t>
      </w:r>
    </w:p>
    <w:p w14:paraId="62BE2374" w14:textId="77777777" w:rsidR="004F4AC8" w:rsidRPr="00C52E5A" w:rsidRDefault="004F4AC8" w:rsidP="004F4AC8">
      <w:pPr>
        <w:spacing w:after="0" w:line="240" w:lineRule="auto"/>
        <w:jc w:val="both"/>
        <w:rPr>
          <w:rFonts w:ascii="Cambria" w:hAnsi="Cambria"/>
          <w:b/>
          <w:bCs/>
          <w:sz w:val="24"/>
          <w:szCs w:val="24"/>
          <w:lang w:val="en-US"/>
        </w:rPr>
      </w:pPr>
      <w:r w:rsidRPr="00C52E5A">
        <w:rPr>
          <w:rFonts w:ascii="Cambria" w:hAnsi="Cambria"/>
          <w:b/>
          <w:bCs/>
          <w:sz w:val="24"/>
          <w:szCs w:val="24"/>
          <w:lang w:val="en-US"/>
        </w:rPr>
        <w:t>Under what number is</w:t>
      </w:r>
      <w:r w:rsidR="00F12FB3" w:rsidRPr="00C52E5A">
        <w:rPr>
          <w:rFonts w:ascii="Cambria" w:hAnsi="Cambria"/>
          <w:b/>
          <w:bCs/>
          <w:sz w:val="24"/>
          <w:szCs w:val="24"/>
          <w:lang w:val="en-US"/>
        </w:rPr>
        <w:t xml:space="preserve"> (numbers are)</w:t>
      </w:r>
      <w:r w:rsidRPr="00C52E5A">
        <w:rPr>
          <w:rFonts w:ascii="Cambria" w:hAnsi="Cambria"/>
          <w:b/>
          <w:bCs/>
          <w:sz w:val="24"/>
          <w:szCs w:val="24"/>
          <w:lang w:val="en-US"/>
        </w:rPr>
        <w:t xml:space="preserve"> the zone due to which the formation of conductive tissues occurs and the trunk grows in width?</w:t>
      </w:r>
    </w:p>
    <w:p w14:paraId="36947561" w14:textId="77777777" w:rsidR="004F4AC8" w:rsidRPr="00C52E5A" w:rsidRDefault="004F4AC8" w:rsidP="004F4AC8">
      <w:pPr>
        <w:spacing w:after="0" w:line="240" w:lineRule="auto"/>
        <w:jc w:val="both"/>
        <w:rPr>
          <w:rFonts w:ascii="Cambria" w:hAnsi="Cambria"/>
          <w:bCs/>
          <w:sz w:val="24"/>
          <w:szCs w:val="24"/>
          <w:lang w:val="en-US"/>
        </w:rPr>
      </w:pPr>
    </w:p>
    <w:p w14:paraId="668BB73D" w14:textId="70277F99" w:rsidR="00781F83" w:rsidRPr="00C52E5A" w:rsidRDefault="00781F83" w:rsidP="00781F83">
      <w:pPr>
        <w:spacing w:after="0" w:line="240" w:lineRule="auto"/>
        <w:jc w:val="both"/>
        <w:rPr>
          <w:rFonts w:ascii="Cambria" w:hAnsi="Cambria"/>
          <w:bCs/>
          <w:i/>
          <w:iCs/>
          <w:sz w:val="24"/>
          <w:szCs w:val="24"/>
          <w:lang w:val="en-US"/>
        </w:rPr>
      </w:pPr>
      <w:r w:rsidRPr="00C52E5A">
        <w:rPr>
          <w:rFonts w:ascii="Cambria" w:hAnsi="Cambria"/>
          <w:bCs/>
          <w:i/>
          <w:iCs/>
          <w:sz w:val="24"/>
          <w:szCs w:val="24"/>
        </w:rPr>
        <w:t xml:space="preserve">Variant 1: </w:t>
      </w:r>
    </w:p>
    <w:p w14:paraId="19017BED" w14:textId="77777777" w:rsidR="00781F83" w:rsidRPr="00C52E5A" w:rsidRDefault="00781F83" w:rsidP="000C35A2">
      <w:pPr>
        <w:numPr>
          <w:ilvl w:val="1"/>
          <w:numId w:val="392"/>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2, 4;</w:t>
      </w:r>
    </w:p>
    <w:p w14:paraId="68FBE1A0" w14:textId="77777777" w:rsidR="00781F83" w:rsidRPr="00C52E5A" w:rsidRDefault="00781F83" w:rsidP="000C35A2">
      <w:pPr>
        <w:numPr>
          <w:ilvl w:val="1"/>
          <w:numId w:val="392"/>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3;</w:t>
      </w:r>
    </w:p>
    <w:p w14:paraId="220BAF9D" w14:textId="77777777" w:rsidR="00781F83" w:rsidRPr="00C52E5A" w:rsidRDefault="00781F83" w:rsidP="000C35A2">
      <w:pPr>
        <w:numPr>
          <w:ilvl w:val="1"/>
          <w:numId w:val="392"/>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4, 5;</w:t>
      </w:r>
    </w:p>
    <w:p w14:paraId="355CD082" w14:textId="77777777" w:rsidR="00781F83" w:rsidRPr="00C52E5A" w:rsidRDefault="00781F83" w:rsidP="000C35A2">
      <w:pPr>
        <w:numPr>
          <w:ilvl w:val="1"/>
          <w:numId w:val="392"/>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6;</w:t>
      </w:r>
    </w:p>
    <w:p w14:paraId="44B7E717" w14:textId="77777777" w:rsidR="00781F83" w:rsidRPr="00C52E5A" w:rsidRDefault="00781F83" w:rsidP="00781F83">
      <w:pPr>
        <w:spacing w:after="0" w:line="240" w:lineRule="auto"/>
        <w:jc w:val="both"/>
        <w:rPr>
          <w:rFonts w:ascii="Cambria" w:hAnsi="Cambria"/>
          <w:bCs/>
          <w:sz w:val="24"/>
          <w:szCs w:val="24"/>
        </w:rPr>
      </w:pPr>
    </w:p>
    <w:p w14:paraId="5E292B5B" w14:textId="0DE8F946" w:rsidR="00781F83" w:rsidRPr="00C52E5A" w:rsidRDefault="00781F83" w:rsidP="00781F83">
      <w:pPr>
        <w:spacing w:after="0" w:line="240" w:lineRule="auto"/>
        <w:jc w:val="both"/>
        <w:rPr>
          <w:rFonts w:ascii="Cambria" w:hAnsi="Cambria"/>
          <w:bCs/>
          <w:i/>
          <w:iCs/>
          <w:sz w:val="24"/>
          <w:szCs w:val="24"/>
          <w:lang w:val="en-US"/>
        </w:rPr>
      </w:pPr>
      <w:r w:rsidRPr="00C52E5A">
        <w:rPr>
          <w:rFonts w:ascii="Cambria" w:hAnsi="Cambria"/>
          <w:bCs/>
          <w:i/>
          <w:iCs/>
          <w:sz w:val="24"/>
          <w:szCs w:val="24"/>
        </w:rPr>
        <w:t xml:space="preserve">Variant 2: </w:t>
      </w:r>
    </w:p>
    <w:p w14:paraId="6C711F44" w14:textId="77777777" w:rsidR="00781F83" w:rsidRPr="00C52E5A" w:rsidRDefault="00781F83" w:rsidP="000C35A2">
      <w:pPr>
        <w:numPr>
          <w:ilvl w:val="1"/>
          <w:numId w:val="393"/>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1;</w:t>
      </w:r>
    </w:p>
    <w:p w14:paraId="4AC97268" w14:textId="77777777" w:rsidR="00781F83" w:rsidRPr="00C52E5A" w:rsidRDefault="00781F83" w:rsidP="000C35A2">
      <w:pPr>
        <w:numPr>
          <w:ilvl w:val="1"/>
          <w:numId w:val="393"/>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2;</w:t>
      </w:r>
    </w:p>
    <w:p w14:paraId="2D36DF9E" w14:textId="77777777" w:rsidR="00781F83" w:rsidRPr="00C52E5A" w:rsidRDefault="00781F83" w:rsidP="000C35A2">
      <w:pPr>
        <w:numPr>
          <w:ilvl w:val="1"/>
          <w:numId w:val="393"/>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3;</w:t>
      </w:r>
    </w:p>
    <w:p w14:paraId="2D2D7017" w14:textId="77777777" w:rsidR="00781F83" w:rsidRPr="00C52E5A" w:rsidRDefault="00781F83" w:rsidP="000C35A2">
      <w:pPr>
        <w:numPr>
          <w:ilvl w:val="1"/>
          <w:numId w:val="393"/>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1, 2;</w:t>
      </w:r>
    </w:p>
    <w:p w14:paraId="4331E4F8" w14:textId="77777777" w:rsidR="00781F83" w:rsidRPr="00C52E5A" w:rsidRDefault="00781F83" w:rsidP="00781F83">
      <w:pPr>
        <w:spacing w:after="0" w:line="240" w:lineRule="auto"/>
        <w:jc w:val="both"/>
        <w:rPr>
          <w:rFonts w:ascii="Cambria" w:hAnsi="Cambria"/>
          <w:bCs/>
          <w:sz w:val="24"/>
          <w:szCs w:val="24"/>
        </w:rPr>
      </w:pPr>
    </w:p>
    <w:p w14:paraId="6C29C3ED" w14:textId="3303E67A" w:rsidR="00781F83" w:rsidRPr="00C52E5A" w:rsidRDefault="00781F83" w:rsidP="00781F83">
      <w:pPr>
        <w:spacing w:after="0" w:line="240" w:lineRule="auto"/>
        <w:jc w:val="both"/>
        <w:rPr>
          <w:rFonts w:ascii="Cambria" w:hAnsi="Cambria"/>
          <w:bCs/>
          <w:i/>
          <w:iCs/>
          <w:sz w:val="24"/>
          <w:szCs w:val="24"/>
          <w:lang w:val="en-US"/>
        </w:rPr>
      </w:pPr>
      <w:r w:rsidRPr="00C52E5A">
        <w:rPr>
          <w:rFonts w:ascii="Cambria" w:hAnsi="Cambria"/>
          <w:bCs/>
          <w:i/>
          <w:iCs/>
          <w:sz w:val="24"/>
          <w:szCs w:val="24"/>
        </w:rPr>
        <w:lastRenderedPageBreak/>
        <w:t>Variant</w:t>
      </w:r>
      <w:r w:rsidRPr="00C52E5A">
        <w:rPr>
          <w:rFonts w:ascii="Cambria" w:hAnsi="Cambria"/>
          <w:bCs/>
          <w:i/>
          <w:iCs/>
          <w:sz w:val="24"/>
          <w:szCs w:val="24"/>
          <w:lang w:val="en-US"/>
        </w:rPr>
        <w:t xml:space="preserve"> 3: </w:t>
      </w:r>
    </w:p>
    <w:p w14:paraId="194E4007" w14:textId="77777777" w:rsidR="00781F83" w:rsidRPr="00C52E5A" w:rsidRDefault="00781F83" w:rsidP="000C35A2">
      <w:pPr>
        <w:numPr>
          <w:ilvl w:val="1"/>
          <w:numId w:val="394"/>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1;</w:t>
      </w:r>
    </w:p>
    <w:p w14:paraId="69FB19CB" w14:textId="77777777" w:rsidR="00781F83" w:rsidRPr="00C52E5A" w:rsidRDefault="00781F83" w:rsidP="000C35A2">
      <w:pPr>
        <w:numPr>
          <w:ilvl w:val="1"/>
          <w:numId w:val="394"/>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2, 4;</w:t>
      </w:r>
    </w:p>
    <w:p w14:paraId="61196500" w14:textId="77777777" w:rsidR="00781F83" w:rsidRPr="00C52E5A" w:rsidRDefault="00781F83" w:rsidP="000C35A2">
      <w:pPr>
        <w:numPr>
          <w:ilvl w:val="1"/>
          <w:numId w:val="394"/>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3;</w:t>
      </w:r>
    </w:p>
    <w:p w14:paraId="26448C31" w14:textId="77777777" w:rsidR="00781F83" w:rsidRPr="00C52E5A" w:rsidRDefault="00781F83" w:rsidP="000C35A2">
      <w:pPr>
        <w:numPr>
          <w:ilvl w:val="1"/>
          <w:numId w:val="394"/>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5, 6;</w:t>
      </w:r>
    </w:p>
    <w:p w14:paraId="2EC2E973" w14:textId="77777777" w:rsidR="00781F83" w:rsidRPr="00C52E5A" w:rsidRDefault="00781F83" w:rsidP="00781F83">
      <w:pPr>
        <w:spacing w:after="0" w:line="240" w:lineRule="auto"/>
        <w:jc w:val="both"/>
        <w:rPr>
          <w:rFonts w:ascii="Cambria" w:hAnsi="Cambria"/>
          <w:bCs/>
          <w:sz w:val="24"/>
          <w:szCs w:val="24"/>
          <w:lang w:val="en-US"/>
        </w:rPr>
      </w:pPr>
    </w:p>
    <w:p w14:paraId="7867D6BD" w14:textId="77777777" w:rsidR="004F4AC8" w:rsidRPr="00C52E5A" w:rsidRDefault="004F4AC8" w:rsidP="004F4AC8">
      <w:pPr>
        <w:spacing w:after="0" w:line="240" w:lineRule="auto"/>
        <w:jc w:val="both"/>
        <w:rPr>
          <w:rFonts w:ascii="Cambria" w:hAnsi="Cambria"/>
          <w:b/>
          <w:sz w:val="24"/>
          <w:szCs w:val="24"/>
          <w:lang w:val="en-US"/>
        </w:rPr>
      </w:pPr>
    </w:p>
    <w:p w14:paraId="01211866" w14:textId="2E35E81F" w:rsidR="00CB0283" w:rsidRPr="00C52E5A" w:rsidRDefault="004F4AC8" w:rsidP="001F298E">
      <w:pPr>
        <w:spacing w:after="0" w:line="240" w:lineRule="auto"/>
        <w:rPr>
          <w:rFonts w:ascii="Cambria" w:hAnsi="Cambria"/>
          <w:bCs/>
          <w:sz w:val="24"/>
          <w:szCs w:val="24"/>
          <w:lang w:val="en-US"/>
        </w:rPr>
      </w:pPr>
      <w:r w:rsidRPr="00C52E5A">
        <w:rPr>
          <w:rFonts w:ascii="Cambria" w:hAnsi="Cambria"/>
          <w:b/>
          <w:sz w:val="24"/>
          <w:szCs w:val="24"/>
        </w:rPr>
        <w:br w:type="page"/>
      </w:r>
    </w:p>
    <w:p w14:paraId="6DB1AF35" w14:textId="06CF8E4E" w:rsidR="004F4AC8" w:rsidRPr="00C52E5A" w:rsidRDefault="004F4AC8" w:rsidP="004F4AC8">
      <w:pPr>
        <w:spacing w:after="0" w:line="240" w:lineRule="auto"/>
        <w:rPr>
          <w:rFonts w:ascii="Cambria" w:hAnsi="Cambria"/>
          <w:b/>
          <w:color w:val="FF0000"/>
          <w:sz w:val="28"/>
          <w:szCs w:val="28"/>
          <w:lang w:val="en-US"/>
        </w:rPr>
      </w:pPr>
      <w:r w:rsidRPr="00C52E5A">
        <w:rPr>
          <w:rFonts w:ascii="Cambria" w:hAnsi="Cambria"/>
          <w:b/>
          <w:color w:val="FF0000"/>
          <w:sz w:val="28"/>
          <w:szCs w:val="28"/>
          <w:lang w:val="en-US"/>
        </w:rPr>
        <w:lastRenderedPageBreak/>
        <w:t>Task ID 2 – 1 point</w:t>
      </w:r>
    </w:p>
    <w:p w14:paraId="549B8043" w14:textId="77777777" w:rsidR="004F4AC8" w:rsidRPr="00C52E5A" w:rsidRDefault="004F4AC8" w:rsidP="004F4AC8">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6C946108" w14:textId="77777777" w:rsidR="004F4AC8" w:rsidRPr="00C52E5A" w:rsidRDefault="004F4AC8" w:rsidP="004F4AC8">
      <w:pPr>
        <w:spacing w:after="0" w:line="240" w:lineRule="auto"/>
        <w:jc w:val="both"/>
        <w:rPr>
          <w:rFonts w:ascii="Cambria" w:hAnsi="Cambria"/>
          <w:b/>
          <w:bCs/>
          <w:sz w:val="24"/>
          <w:szCs w:val="24"/>
          <w:lang w:val="en-US"/>
        </w:rPr>
      </w:pPr>
      <w:r w:rsidRPr="00C52E5A">
        <w:rPr>
          <w:rFonts w:ascii="Cambria" w:hAnsi="Cambria"/>
          <w:b/>
          <w:bCs/>
          <w:sz w:val="24"/>
          <w:szCs w:val="24"/>
          <w:lang w:val="en-US"/>
        </w:rPr>
        <w:t>Look at the transverse section of one of the plant organs.</w:t>
      </w:r>
    </w:p>
    <w:p w14:paraId="135B4FD1" w14:textId="77777777" w:rsidR="004F4AC8" w:rsidRPr="00C52E5A" w:rsidRDefault="004F4AC8" w:rsidP="004F4AC8">
      <w:pPr>
        <w:spacing w:after="0" w:line="240" w:lineRule="auto"/>
        <w:jc w:val="both"/>
        <w:rPr>
          <w:rFonts w:ascii="Cambria" w:hAnsi="Cambria"/>
          <w:b/>
          <w:bCs/>
          <w:sz w:val="24"/>
          <w:szCs w:val="24"/>
          <w:lang w:val="en-US"/>
        </w:rPr>
      </w:pPr>
      <w:r w:rsidRPr="00C52E5A">
        <w:rPr>
          <w:rFonts w:ascii="Cambria" w:hAnsi="Cambria"/>
          <w:b/>
          <w:bCs/>
          <w:noProof/>
          <w:sz w:val="24"/>
          <w:szCs w:val="24"/>
          <w:lang w:eastAsia="ru-RU"/>
        </w:rPr>
        <w:drawing>
          <wp:inline distT="0" distB="0" distL="0" distR="0" wp14:anchorId="3784D6BE" wp14:editId="5B61BB6E">
            <wp:extent cx="6362700" cy="4775733"/>
            <wp:effectExtent l="0" t="0" r="0" b="6350"/>
            <wp:docPr id="3" name="Рисунок 3"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лайд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75619" cy="4785430"/>
                    </a:xfrm>
                    <a:prstGeom prst="rect">
                      <a:avLst/>
                    </a:prstGeom>
                    <a:noFill/>
                    <a:ln>
                      <a:noFill/>
                    </a:ln>
                  </pic:spPr>
                </pic:pic>
              </a:graphicData>
            </a:graphic>
          </wp:inline>
        </w:drawing>
      </w:r>
    </w:p>
    <w:p w14:paraId="3111CB96" w14:textId="77777777" w:rsidR="004F4AC8" w:rsidRPr="00C52E5A" w:rsidRDefault="004F4AC8" w:rsidP="004F4AC8">
      <w:pPr>
        <w:spacing w:after="0" w:line="240" w:lineRule="auto"/>
        <w:jc w:val="both"/>
        <w:rPr>
          <w:rFonts w:ascii="Cambria" w:hAnsi="Cambria"/>
          <w:b/>
          <w:bCs/>
          <w:sz w:val="24"/>
          <w:szCs w:val="24"/>
          <w:lang w:val="en-US"/>
        </w:rPr>
      </w:pPr>
      <w:r w:rsidRPr="00C52E5A">
        <w:rPr>
          <w:rFonts w:ascii="Cambria" w:hAnsi="Cambria"/>
          <w:b/>
          <w:bCs/>
          <w:sz w:val="24"/>
          <w:szCs w:val="24"/>
          <w:lang w:val="en-US"/>
        </w:rPr>
        <w:t>Identify an organ based on its anatomical structure:</w:t>
      </w:r>
    </w:p>
    <w:p w14:paraId="22694FE0" w14:textId="77777777" w:rsidR="00C117A8" w:rsidRPr="00C52E5A" w:rsidRDefault="00C117A8" w:rsidP="00C117A8">
      <w:pPr>
        <w:spacing w:after="0" w:line="240" w:lineRule="auto"/>
        <w:jc w:val="both"/>
        <w:rPr>
          <w:rFonts w:ascii="Cambria" w:hAnsi="Cambria"/>
          <w:bCs/>
          <w:sz w:val="24"/>
          <w:szCs w:val="24"/>
          <w:lang w:val="en-US"/>
        </w:rPr>
      </w:pPr>
    </w:p>
    <w:p w14:paraId="3EADD737" w14:textId="693F4867" w:rsidR="00C117A8" w:rsidRPr="00C52E5A" w:rsidRDefault="00781F83" w:rsidP="00C117A8">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C117A8" w:rsidRPr="00C52E5A">
        <w:rPr>
          <w:rFonts w:ascii="Cambria" w:hAnsi="Cambria"/>
          <w:bCs/>
          <w:i/>
          <w:iCs/>
          <w:sz w:val="24"/>
          <w:szCs w:val="24"/>
          <w:lang w:val="en-US"/>
        </w:rPr>
        <w:t xml:space="preserve"> 1: </w:t>
      </w:r>
    </w:p>
    <w:p w14:paraId="637DFB6D" w14:textId="77777777" w:rsidR="00C117A8" w:rsidRPr="00C52E5A" w:rsidRDefault="00C117A8" w:rsidP="000C35A2">
      <w:pPr>
        <w:numPr>
          <w:ilvl w:val="1"/>
          <w:numId w:val="215"/>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Root of a monocotyledonous plant;</w:t>
      </w:r>
    </w:p>
    <w:p w14:paraId="73237CEE" w14:textId="77777777" w:rsidR="00C117A8" w:rsidRPr="00C52E5A" w:rsidRDefault="00C117A8" w:rsidP="000C35A2">
      <w:pPr>
        <w:numPr>
          <w:ilvl w:val="1"/>
          <w:numId w:val="215"/>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Root of a dicotyledonous plant without secondary growth;</w:t>
      </w:r>
    </w:p>
    <w:p w14:paraId="50D4BC63" w14:textId="77777777" w:rsidR="00C117A8" w:rsidRPr="00C52E5A" w:rsidRDefault="00C117A8" w:rsidP="000C35A2">
      <w:pPr>
        <w:numPr>
          <w:ilvl w:val="1"/>
          <w:numId w:val="215"/>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Stem of a monocotyledonous herbaceous plant;</w:t>
      </w:r>
    </w:p>
    <w:p w14:paraId="59304935" w14:textId="77777777" w:rsidR="00C117A8" w:rsidRPr="00C52E5A" w:rsidRDefault="00C117A8" w:rsidP="000C35A2">
      <w:pPr>
        <w:numPr>
          <w:ilvl w:val="1"/>
          <w:numId w:val="215"/>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Three-year-old branch of a woody plant living in seasonal climate;</w:t>
      </w:r>
    </w:p>
    <w:p w14:paraId="5440F8F0" w14:textId="77777777" w:rsidR="00C117A8" w:rsidRPr="00C52E5A" w:rsidRDefault="00C117A8" w:rsidP="00C117A8">
      <w:pPr>
        <w:spacing w:after="0" w:line="240" w:lineRule="auto"/>
        <w:jc w:val="both"/>
        <w:rPr>
          <w:rFonts w:ascii="Cambria" w:hAnsi="Cambria"/>
          <w:bCs/>
          <w:sz w:val="24"/>
          <w:szCs w:val="24"/>
          <w:lang w:val="en-US"/>
        </w:rPr>
      </w:pPr>
    </w:p>
    <w:p w14:paraId="2E262B67" w14:textId="3BC994A0" w:rsidR="00C117A8" w:rsidRPr="00C52E5A" w:rsidRDefault="00781F83" w:rsidP="00C117A8">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C117A8" w:rsidRPr="00C52E5A">
        <w:rPr>
          <w:rFonts w:ascii="Cambria" w:hAnsi="Cambria"/>
          <w:bCs/>
          <w:i/>
          <w:iCs/>
          <w:sz w:val="24"/>
          <w:szCs w:val="24"/>
          <w:lang w:val="en-US"/>
        </w:rPr>
        <w:t xml:space="preserve"> 2: </w:t>
      </w:r>
    </w:p>
    <w:p w14:paraId="7EA47879" w14:textId="77777777" w:rsidR="00C117A8" w:rsidRPr="00C52E5A" w:rsidRDefault="00C117A8" w:rsidP="000C35A2">
      <w:pPr>
        <w:numPr>
          <w:ilvl w:val="1"/>
          <w:numId w:val="216"/>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Root of a dicotyledonous plant with secondary growth;</w:t>
      </w:r>
    </w:p>
    <w:p w14:paraId="787EC4C2" w14:textId="77777777" w:rsidR="00C117A8" w:rsidRPr="00C52E5A" w:rsidRDefault="00C117A8" w:rsidP="000C35A2">
      <w:pPr>
        <w:numPr>
          <w:ilvl w:val="1"/>
          <w:numId w:val="216"/>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Stem of a dicotyledonous herbaceous plant;</w:t>
      </w:r>
    </w:p>
    <w:p w14:paraId="432C2600" w14:textId="77777777" w:rsidR="008D714B" w:rsidRPr="00C52E5A" w:rsidRDefault="008D714B" w:rsidP="000C35A2">
      <w:pPr>
        <w:numPr>
          <w:ilvl w:val="1"/>
          <w:numId w:val="216"/>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Root of a monocotyledonous plant;</w:t>
      </w:r>
    </w:p>
    <w:p w14:paraId="2609B660" w14:textId="77777777" w:rsidR="00C117A8" w:rsidRPr="00C52E5A" w:rsidRDefault="00C117A8" w:rsidP="000C35A2">
      <w:pPr>
        <w:numPr>
          <w:ilvl w:val="1"/>
          <w:numId w:val="216"/>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Petiole of a monocotyledonous plant;</w:t>
      </w:r>
    </w:p>
    <w:p w14:paraId="617A3CBF" w14:textId="77777777" w:rsidR="00C117A8" w:rsidRPr="00C52E5A" w:rsidRDefault="00C117A8" w:rsidP="00C117A8">
      <w:pPr>
        <w:spacing w:after="0" w:line="240" w:lineRule="auto"/>
        <w:jc w:val="both"/>
        <w:rPr>
          <w:rFonts w:ascii="Cambria" w:hAnsi="Cambria"/>
          <w:bCs/>
          <w:sz w:val="24"/>
          <w:szCs w:val="24"/>
          <w:lang w:val="en-US"/>
        </w:rPr>
      </w:pPr>
    </w:p>
    <w:p w14:paraId="095BE0C5" w14:textId="3F57859B" w:rsidR="00C117A8" w:rsidRPr="00C52E5A" w:rsidRDefault="00781F83" w:rsidP="00C117A8">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C117A8" w:rsidRPr="00C52E5A">
        <w:rPr>
          <w:rFonts w:ascii="Cambria" w:hAnsi="Cambria"/>
          <w:bCs/>
          <w:i/>
          <w:iCs/>
          <w:sz w:val="24"/>
          <w:szCs w:val="24"/>
          <w:lang w:val="en-US"/>
        </w:rPr>
        <w:t xml:space="preserve"> 3: </w:t>
      </w:r>
    </w:p>
    <w:p w14:paraId="1887F2DF" w14:textId="77777777" w:rsidR="00C117A8" w:rsidRPr="00C52E5A" w:rsidRDefault="00C117A8" w:rsidP="000C35A2">
      <w:pPr>
        <w:numPr>
          <w:ilvl w:val="1"/>
          <w:numId w:val="217"/>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Root of a dicotyledonous plant without secondary growth;</w:t>
      </w:r>
    </w:p>
    <w:p w14:paraId="118D8131" w14:textId="77777777" w:rsidR="00C117A8" w:rsidRPr="00C52E5A" w:rsidRDefault="00C117A8" w:rsidP="000C35A2">
      <w:pPr>
        <w:numPr>
          <w:ilvl w:val="1"/>
          <w:numId w:val="217"/>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Stem of a dicotyledonous herbaceous plant;</w:t>
      </w:r>
    </w:p>
    <w:p w14:paraId="437BFAFE" w14:textId="77777777" w:rsidR="008D714B" w:rsidRPr="00C52E5A" w:rsidRDefault="008D714B" w:rsidP="000C35A2">
      <w:pPr>
        <w:numPr>
          <w:ilvl w:val="1"/>
          <w:numId w:val="217"/>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Petiole of a dicotyledonous plant;</w:t>
      </w:r>
    </w:p>
    <w:p w14:paraId="381C12AB" w14:textId="77777777" w:rsidR="008D714B" w:rsidRPr="00C52E5A" w:rsidRDefault="008D714B" w:rsidP="000C35A2">
      <w:pPr>
        <w:numPr>
          <w:ilvl w:val="1"/>
          <w:numId w:val="217"/>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Root of a monocotyledonous plant;</w:t>
      </w:r>
    </w:p>
    <w:p w14:paraId="2072B3A8" w14:textId="77777777" w:rsidR="004F4AC8" w:rsidRPr="00C52E5A" w:rsidRDefault="004F4AC8" w:rsidP="004F4AC8">
      <w:pPr>
        <w:spacing w:after="0" w:line="240" w:lineRule="auto"/>
        <w:jc w:val="both"/>
        <w:rPr>
          <w:rFonts w:ascii="Cambria" w:hAnsi="Cambria"/>
          <w:b/>
          <w:sz w:val="24"/>
          <w:szCs w:val="24"/>
          <w:lang w:val="en-US"/>
        </w:rPr>
      </w:pPr>
    </w:p>
    <w:p w14:paraId="40B2002C" w14:textId="6516BE1B" w:rsidR="00CB0283" w:rsidRPr="00C52E5A" w:rsidRDefault="004F4AC8" w:rsidP="001F298E">
      <w:pPr>
        <w:spacing w:after="0" w:line="240" w:lineRule="auto"/>
        <w:rPr>
          <w:rFonts w:ascii="Cambria" w:hAnsi="Cambria"/>
          <w:bCs/>
          <w:sz w:val="24"/>
          <w:szCs w:val="24"/>
          <w:lang w:val="en-US"/>
        </w:rPr>
      </w:pPr>
      <w:r w:rsidRPr="00466E56">
        <w:rPr>
          <w:rFonts w:ascii="Cambria" w:hAnsi="Cambria"/>
          <w:b/>
          <w:sz w:val="24"/>
          <w:szCs w:val="24"/>
          <w:lang w:val="en-US"/>
        </w:rPr>
        <w:br w:type="page"/>
      </w:r>
    </w:p>
    <w:p w14:paraId="07BD6E28" w14:textId="1D988D51" w:rsidR="004C60B0" w:rsidRPr="00466E56" w:rsidRDefault="004C60B0" w:rsidP="004C60B0">
      <w:pPr>
        <w:spacing w:after="0" w:line="240" w:lineRule="auto"/>
        <w:rPr>
          <w:rFonts w:ascii="Cambria" w:hAnsi="Cambria"/>
          <w:b/>
          <w:color w:val="FF0000"/>
          <w:sz w:val="28"/>
          <w:szCs w:val="24"/>
          <w:lang w:val="en-US"/>
        </w:rPr>
      </w:pPr>
      <w:r w:rsidRPr="00C52E5A">
        <w:rPr>
          <w:rFonts w:ascii="Cambria" w:hAnsi="Cambria"/>
          <w:b/>
          <w:color w:val="FF0000"/>
          <w:sz w:val="28"/>
          <w:szCs w:val="24"/>
          <w:lang w:val="en-US"/>
        </w:rPr>
        <w:lastRenderedPageBreak/>
        <w:t>Task ID 3 – 2 points</w:t>
      </w:r>
    </w:p>
    <w:p w14:paraId="0937A3AA" w14:textId="77777777" w:rsidR="004C60B0" w:rsidRPr="00C52E5A" w:rsidRDefault="004C60B0" w:rsidP="004C60B0">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368E6DE6" w14:textId="77777777" w:rsidR="004C60B0" w:rsidRPr="00C52E5A" w:rsidRDefault="004C60B0" w:rsidP="004C60B0">
      <w:pPr>
        <w:spacing w:after="0" w:line="240" w:lineRule="auto"/>
        <w:jc w:val="both"/>
        <w:rPr>
          <w:rFonts w:ascii="Cambria" w:hAnsi="Cambria"/>
          <w:b/>
          <w:bCs/>
          <w:sz w:val="24"/>
          <w:szCs w:val="24"/>
          <w:lang w:val="en-US"/>
        </w:rPr>
      </w:pPr>
      <w:r w:rsidRPr="00C52E5A">
        <w:rPr>
          <w:rFonts w:ascii="Cambria" w:hAnsi="Cambria"/>
          <w:b/>
          <w:bCs/>
          <w:sz w:val="24"/>
          <w:szCs w:val="24"/>
          <w:lang w:val="en-US"/>
        </w:rPr>
        <w:t>Look at the transverse section of a corn (</w:t>
      </w:r>
      <w:r w:rsidRPr="00C52E5A">
        <w:rPr>
          <w:rFonts w:ascii="Cambria" w:hAnsi="Cambria"/>
          <w:b/>
          <w:bCs/>
          <w:i/>
          <w:sz w:val="24"/>
          <w:szCs w:val="24"/>
          <w:lang w:val="en-US"/>
        </w:rPr>
        <w:t>Zea mays</w:t>
      </w:r>
      <w:r w:rsidRPr="00C52E5A">
        <w:rPr>
          <w:rFonts w:ascii="Cambria" w:hAnsi="Cambria"/>
          <w:b/>
          <w:bCs/>
          <w:sz w:val="24"/>
          <w:szCs w:val="24"/>
          <w:lang w:val="en-US"/>
        </w:rPr>
        <w:t xml:space="preserve">) stem in the figure 1 and schemes of different types of vascular bundles in the figure 2. </w:t>
      </w:r>
    </w:p>
    <w:p w14:paraId="111AF2CA" w14:textId="77777777" w:rsidR="004C60B0" w:rsidRPr="00C52E5A" w:rsidRDefault="004C60B0" w:rsidP="004C60B0">
      <w:pPr>
        <w:spacing w:after="0" w:line="240" w:lineRule="auto"/>
        <w:jc w:val="both"/>
        <w:rPr>
          <w:rFonts w:ascii="Cambria" w:hAnsi="Cambria"/>
          <w:b/>
          <w:bCs/>
          <w:sz w:val="24"/>
          <w:szCs w:val="24"/>
          <w:lang w:val="en-US"/>
        </w:rPr>
      </w:pPr>
      <w:r w:rsidRPr="00C52E5A">
        <w:rPr>
          <w:rFonts w:ascii="Cambria" w:hAnsi="Cambria"/>
          <w:b/>
          <w:bCs/>
          <w:noProof/>
          <w:sz w:val="24"/>
          <w:szCs w:val="24"/>
          <w:lang w:eastAsia="ru-RU"/>
        </w:rPr>
        <w:drawing>
          <wp:inline distT="0" distB="0" distL="0" distR="0" wp14:anchorId="6F9D0A0E" wp14:editId="55162E25">
            <wp:extent cx="6454140" cy="4846163"/>
            <wp:effectExtent l="0" t="0" r="3810" b="0"/>
            <wp:docPr id="1110" name="Рисунок 1110" descr="Слайд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лайд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64550" cy="4853980"/>
                    </a:xfrm>
                    <a:prstGeom prst="rect">
                      <a:avLst/>
                    </a:prstGeom>
                    <a:noFill/>
                    <a:ln>
                      <a:noFill/>
                    </a:ln>
                  </pic:spPr>
                </pic:pic>
              </a:graphicData>
            </a:graphic>
          </wp:inline>
        </w:drawing>
      </w:r>
    </w:p>
    <w:p w14:paraId="51E0E7E1" w14:textId="77777777" w:rsidR="004C60B0" w:rsidRPr="00C52E5A" w:rsidRDefault="004C60B0" w:rsidP="004C60B0">
      <w:pPr>
        <w:spacing w:after="0" w:line="240" w:lineRule="auto"/>
        <w:jc w:val="both"/>
        <w:rPr>
          <w:rFonts w:ascii="Cambria" w:hAnsi="Cambria"/>
          <w:b/>
          <w:bCs/>
          <w:sz w:val="24"/>
          <w:szCs w:val="24"/>
          <w:lang w:val="en-US"/>
        </w:rPr>
      </w:pPr>
      <w:r w:rsidRPr="00C52E5A">
        <w:rPr>
          <w:rFonts w:ascii="Cambria" w:hAnsi="Cambria"/>
          <w:b/>
          <w:bCs/>
          <w:sz w:val="24"/>
          <w:szCs w:val="24"/>
          <w:lang w:val="en-US"/>
        </w:rPr>
        <w:t>Legend.</w:t>
      </w:r>
    </w:p>
    <w:p w14:paraId="3C2C7AEE" w14:textId="77777777" w:rsidR="004C60B0" w:rsidRPr="00C52E5A" w:rsidRDefault="004C60B0" w:rsidP="004C60B0">
      <w:pPr>
        <w:spacing w:after="0" w:line="240" w:lineRule="auto"/>
        <w:jc w:val="both"/>
        <w:rPr>
          <w:rFonts w:ascii="Cambria" w:hAnsi="Cambria"/>
          <w:b/>
          <w:bCs/>
          <w:sz w:val="24"/>
          <w:szCs w:val="24"/>
          <w:lang w:val="en-US"/>
        </w:rPr>
      </w:pPr>
    </w:p>
    <w:p w14:paraId="1174CE49" w14:textId="77777777" w:rsidR="004C60B0" w:rsidRPr="00C52E5A" w:rsidRDefault="004C60B0" w:rsidP="004C60B0">
      <w:pPr>
        <w:spacing w:after="0" w:line="240" w:lineRule="auto"/>
        <w:jc w:val="both"/>
        <w:rPr>
          <w:rFonts w:ascii="Cambria" w:hAnsi="Cambria"/>
          <w:b/>
          <w:bCs/>
          <w:sz w:val="24"/>
          <w:szCs w:val="24"/>
          <w:lang w:val="en-US"/>
        </w:rPr>
      </w:pPr>
      <w:r w:rsidRPr="00C52E5A">
        <w:rPr>
          <w:rFonts w:ascii="Cambria" w:hAnsi="Cambria"/>
          <w:b/>
          <w:bCs/>
          <w:sz w:val="24"/>
          <w:szCs w:val="24"/>
          <w:lang w:val="en-US"/>
        </w:rPr>
        <w:t>Figure 1. The transverse section of a corn (</w:t>
      </w:r>
      <w:r w:rsidRPr="00C52E5A">
        <w:rPr>
          <w:rFonts w:ascii="Cambria" w:hAnsi="Cambria"/>
          <w:b/>
          <w:bCs/>
          <w:i/>
          <w:sz w:val="24"/>
          <w:szCs w:val="24"/>
          <w:lang w:val="en-US"/>
        </w:rPr>
        <w:t>Zea mays</w:t>
      </w:r>
      <w:r w:rsidRPr="00C52E5A">
        <w:rPr>
          <w:rFonts w:ascii="Cambria" w:hAnsi="Cambria"/>
          <w:b/>
          <w:bCs/>
          <w:sz w:val="24"/>
          <w:szCs w:val="24"/>
          <w:lang w:val="en-US"/>
        </w:rPr>
        <w:t>) stem:</w:t>
      </w:r>
    </w:p>
    <w:p w14:paraId="491A877B" w14:textId="77777777" w:rsidR="004C60B0" w:rsidRPr="00C52E5A" w:rsidRDefault="004C60B0" w:rsidP="004C60B0">
      <w:pPr>
        <w:spacing w:after="0" w:line="240" w:lineRule="auto"/>
        <w:jc w:val="both"/>
        <w:rPr>
          <w:rFonts w:ascii="Cambria" w:hAnsi="Cambria"/>
          <w:b/>
          <w:bCs/>
          <w:sz w:val="24"/>
          <w:szCs w:val="24"/>
          <w:lang w:val="en-US"/>
        </w:rPr>
      </w:pPr>
      <w:r w:rsidRPr="00C52E5A">
        <w:rPr>
          <w:rFonts w:ascii="Cambria" w:hAnsi="Cambria"/>
          <w:b/>
          <w:bCs/>
          <w:sz w:val="24"/>
          <w:szCs w:val="24"/>
          <w:lang w:val="en-US"/>
        </w:rPr>
        <w:t>1 – epidermis;</w:t>
      </w:r>
    </w:p>
    <w:p w14:paraId="19CC6608" w14:textId="77777777" w:rsidR="004C60B0" w:rsidRPr="00C52E5A" w:rsidRDefault="004C60B0" w:rsidP="004C60B0">
      <w:pPr>
        <w:spacing w:after="0" w:line="240" w:lineRule="auto"/>
        <w:jc w:val="both"/>
        <w:rPr>
          <w:rFonts w:ascii="Cambria" w:hAnsi="Cambria"/>
          <w:b/>
          <w:bCs/>
          <w:sz w:val="24"/>
          <w:szCs w:val="24"/>
          <w:lang w:val="en-US"/>
        </w:rPr>
      </w:pPr>
      <w:r w:rsidRPr="00C52E5A">
        <w:rPr>
          <w:rFonts w:ascii="Cambria" w:hAnsi="Cambria"/>
          <w:b/>
          <w:bCs/>
          <w:sz w:val="24"/>
          <w:szCs w:val="24"/>
          <w:lang w:val="en-US"/>
        </w:rPr>
        <w:t>2 – mechanical tissue;</w:t>
      </w:r>
    </w:p>
    <w:p w14:paraId="51730D68" w14:textId="77777777" w:rsidR="004C60B0" w:rsidRPr="00C52E5A" w:rsidRDefault="004C60B0" w:rsidP="004C60B0">
      <w:pPr>
        <w:spacing w:after="0" w:line="240" w:lineRule="auto"/>
        <w:jc w:val="both"/>
        <w:rPr>
          <w:rFonts w:ascii="Cambria" w:hAnsi="Cambria"/>
          <w:b/>
          <w:bCs/>
          <w:sz w:val="24"/>
          <w:szCs w:val="24"/>
          <w:lang w:val="en-US"/>
        </w:rPr>
      </w:pPr>
      <w:r w:rsidRPr="00C52E5A">
        <w:rPr>
          <w:rFonts w:ascii="Cambria" w:hAnsi="Cambria"/>
          <w:b/>
          <w:bCs/>
          <w:sz w:val="24"/>
          <w:szCs w:val="24"/>
          <w:lang w:val="en-US"/>
        </w:rPr>
        <w:t>3 – vascular bundle;</w:t>
      </w:r>
    </w:p>
    <w:p w14:paraId="45D63A14" w14:textId="77777777" w:rsidR="004C60B0" w:rsidRPr="00C52E5A" w:rsidRDefault="004C60B0" w:rsidP="004C60B0">
      <w:pPr>
        <w:spacing w:after="0" w:line="240" w:lineRule="auto"/>
        <w:jc w:val="both"/>
        <w:rPr>
          <w:rFonts w:ascii="Cambria" w:hAnsi="Cambria"/>
          <w:b/>
          <w:bCs/>
          <w:sz w:val="24"/>
          <w:szCs w:val="24"/>
          <w:lang w:val="en-US"/>
        </w:rPr>
      </w:pPr>
      <w:r w:rsidRPr="00C52E5A">
        <w:rPr>
          <w:rFonts w:ascii="Cambria" w:hAnsi="Cambria"/>
          <w:b/>
          <w:bCs/>
          <w:sz w:val="24"/>
          <w:szCs w:val="24"/>
          <w:lang w:val="en-US"/>
        </w:rPr>
        <w:t>4 – sclerenchyma surrounding of vascular bundle;</w:t>
      </w:r>
    </w:p>
    <w:p w14:paraId="467EEF4D" w14:textId="77777777" w:rsidR="004C60B0" w:rsidRPr="00C52E5A" w:rsidRDefault="004C60B0" w:rsidP="004C60B0">
      <w:pPr>
        <w:spacing w:after="0" w:line="240" w:lineRule="auto"/>
        <w:jc w:val="both"/>
        <w:rPr>
          <w:rFonts w:ascii="Cambria" w:hAnsi="Cambria"/>
          <w:b/>
          <w:bCs/>
          <w:sz w:val="24"/>
          <w:szCs w:val="24"/>
          <w:lang w:val="en-US"/>
        </w:rPr>
      </w:pPr>
      <w:r w:rsidRPr="00C52E5A">
        <w:rPr>
          <w:rFonts w:ascii="Cambria" w:hAnsi="Cambria"/>
          <w:b/>
          <w:bCs/>
          <w:sz w:val="24"/>
          <w:szCs w:val="24"/>
          <w:lang w:val="en-US"/>
        </w:rPr>
        <w:t>5 – parenchyma.</w:t>
      </w:r>
    </w:p>
    <w:p w14:paraId="0EAF353E" w14:textId="77777777" w:rsidR="004C60B0" w:rsidRPr="00C52E5A" w:rsidRDefault="004C60B0" w:rsidP="004C60B0">
      <w:pPr>
        <w:spacing w:after="0" w:line="240" w:lineRule="auto"/>
        <w:jc w:val="both"/>
        <w:rPr>
          <w:rFonts w:ascii="Cambria" w:hAnsi="Cambria"/>
          <w:b/>
          <w:bCs/>
          <w:sz w:val="24"/>
          <w:szCs w:val="24"/>
          <w:lang w:val="en-US"/>
        </w:rPr>
      </w:pPr>
    </w:p>
    <w:p w14:paraId="729A3DF3" w14:textId="77777777" w:rsidR="004C60B0" w:rsidRPr="00C52E5A" w:rsidRDefault="004C60B0" w:rsidP="004C60B0">
      <w:pPr>
        <w:spacing w:after="0" w:line="240" w:lineRule="auto"/>
        <w:jc w:val="both"/>
        <w:rPr>
          <w:rFonts w:ascii="Cambria" w:hAnsi="Cambria"/>
          <w:b/>
          <w:bCs/>
          <w:sz w:val="24"/>
          <w:szCs w:val="24"/>
          <w:lang w:val="en-US"/>
        </w:rPr>
      </w:pPr>
      <w:r w:rsidRPr="00C52E5A">
        <w:rPr>
          <w:rFonts w:ascii="Cambria" w:hAnsi="Cambria"/>
          <w:b/>
          <w:bCs/>
          <w:sz w:val="24"/>
          <w:szCs w:val="24"/>
          <w:lang w:val="en-US"/>
        </w:rPr>
        <w:t>Figure 2. Types of vascular bundles:</w:t>
      </w:r>
    </w:p>
    <w:p w14:paraId="2247767C" w14:textId="77777777" w:rsidR="004C60B0" w:rsidRPr="00C52E5A" w:rsidRDefault="004C60B0" w:rsidP="004C60B0">
      <w:pPr>
        <w:spacing w:after="0" w:line="240" w:lineRule="auto"/>
        <w:jc w:val="both"/>
        <w:rPr>
          <w:rFonts w:ascii="Cambria" w:hAnsi="Cambria"/>
          <w:b/>
          <w:bCs/>
          <w:sz w:val="24"/>
          <w:szCs w:val="24"/>
          <w:lang w:val="en-US"/>
        </w:rPr>
      </w:pPr>
      <w:r w:rsidRPr="00C52E5A">
        <w:rPr>
          <w:rFonts w:ascii="Cambria" w:hAnsi="Cambria"/>
          <w:b/>
          <w:bCs/>
          <w:sz w:val="24"/>
          <w:szCs w:val="24"/>
          <w:lang w:val="en-US"/>
        </w:rPr>
        <w:t>A – closed collateral;</w:t>
      </w:r>
    </w:p>
    <w:p w14:paraId="2A993968" w14:textId="77777777" w:rsidR="004C60B0" w:rsidRPr="00C52E5A" w:rsidRDefault="004C60B0" w:rsidP="004C60B0">
      <w:pPr>
        <w:spacing w:after="0" w:line="240" w:lineRule="auto"/>
        <w:jc w:val="both"/>
        <w:rPr>
          <w:rFonts w:ascii="Cambria" w:hAnsi="Cambria"/>
          <w:b/>
          <w:bCs/>
          <w:sz w:val="24"/>
          <w:szCs w:val="24"/>
          <w:lang w:val="en-US"/>
        </w:rPr>
      </w:pPr>
      <w:r w:rsidRPr="00C52E5A">
        <w:rPr>
          <w:rFonts w:ascii="Cambria" w:hAnsi="Cambria"/>
          <w:b/>
          <w:bCs/>
          <w:sz w:val="24"/>
          <w:szCs w:val="24"/>
          <w:lang w:val="en-US"/>
        </w:rPr>
        <w:t>B – open collateral;</w:t>
      </w:r>
    </w:p>
    <w:p w14:paraId="533C13C3" w14:textId="77777777" w:rsidR="004C60B0" w:rsidRPr="00C52E5A" w:rsidRDefault="004C60B0" w:rsidP="004C60B0">
      <w:pPr>
        <w:spacing w:after="0" w:line="240" w:lineRule="auto"/>
        <w:jc w:val="both"/>
        <w:rPr>
          <w:rFonts w:ascii="Cambria" w:hAnsi="Cambria"/>
          <w:b/>
          <w:bCs/>
          <w:sz w:val="24"/>
          <w:szCs w:val="24"/>
          <w:lang w:val="en-US"/>
        </w:rPr>
      </w:pPr>
      <w:r w:rsidRPr="00C52E5A">
        <w:rPr>
          <w:rFonts w:ascii="Cambria" w:hAnsi="Cambria"/>
          <w:b/>
          <w:bCs/>
          <w:sz w:val="24"/>
          <w:szCs w:val="24"/>
          <w:lang w:val="en-US"/>
        </w:rPr>
        <w:t>C – open bicollateral;</w:t>
      </w:r>
    </w:p>
    <w:p w14:paraId="42CEF688" w14:textId="77777777" w:rsidR="004C60B0" w:rsidRPr="00C52E5A" w:rsidRDefault="004C60B0" w:rsidP="004C60B0">
      <w:pPr>
        <w:spacing w:after="0" w:line="240" w:lineRule="auto"/>
        <w:jc w:val="both"/>
        <w:rPr>
          <w:rFonts w:ascii="Cambria" w:hAnsi="Cambria"/>
          <w:b/>
          <w:bCs/>
          <w:sz w:val="24"/>
          <w:szCs w:val="24"/>
          <w:lang w:val="es-US"/>
        </w:rPr>
      </w:pPr>
      <w:r w:rsidRPr="00C52E5A">
        <w:rPr>
          <w:rFonts w:ascii="Cambria" w:hAnsi="Cambria"/>
          <w:b/>
          <w:bCs/>
          <w:sz w:val="24"/>
          <w:szCs w:val="24"/>
          <w:lang w:val="es-US"/>
        </w:rPr>
        <w:t>D – concentric amphivasal;</w:t>
      </w:r>
    </w:p>
    <w:p w14:paraId="18D49F51" w14:textId="77777777" w:rsidR="004C60B0" w:rsidRPr="00C52E5A" w:rsidRDefault="004C60B0" w:rsidP="004C60B0">
      <w:pPr>
        <w:spacing w:after="0" w:line="240" w:lineRule="auto"/>
        <w:jc w:val="both"/>
        <w:rPr>
          <w:rFonts w:ascii="Cambria" w:hAnsi="Cambria"/>
          <w:b/>
          <w:bCs/>
          <w:sz w:val="24"/>
          <w:szCs w:val="24"/>
          <w:lang w:val="es-US"/>
        </w:rPr>
      </w:pPr>
      <w:r w:rsidRPr="00C52E5A">
        <w:rPr>
          <w:rFonts w:ascii="Cambria" w:hAnsi="Cambria"/>
          <w:b/>
          <w:bCs/>
          <w:sz w:val="24"/>
          <w:szCs w:val="24"/>
          <w:lang w:val="es-US"/>
        </w:rPr>
        <w:t>E – concentric amphicribral;</w:t>
      </w:r>
    </w:p>
    <w:p w14:paraId="2FF0AD16" w14:textId="77777777" w:rsidR="004C60B0" w:rsidRPr="00C52E5A" w:rsidRDefault="004C60B0" w:rsidP="004C60B0">
      <w:pPr>
        <w:spacing w:after="0" w:line="240" w:lineRule="auto"/>
        <w:jc w:val="both"/>
        <w:rPr>
          <w:rFonts w:ascii="Cambria" w:hAnsi="Cambria"/>
          <w:b/>
          <w:bCs/>
          <w:sz w:val="24"/>
          <w:szCs w:val="24"/>
          <w:lang w:val="es-US"/>
        </w:rPr>
      </w:pPr>
      <w:r w:rsidRPr="00C52E5A">
        <w:rPr>
          <w:rFonts w:ascii="Cambria" w:hAnsi="Cambria"/>
          <w:b/>
          <w:bCs/>
          <w:sz w:val="24"/>
          <w:szCs w:val="24"/>
          <w:lang w:val="es-US"/>
        </w:rPr>
        <w:t>F – radial;</w:t>
      </w:r>
    </w:p>
    <w:p w14:paraId="3F2CE37C" w14:textId="77777777" w:rsidR="004C60B0" w:rsidRPr="00C52E5A" w:rsidRDefault="004C60B0" w:rsidP="004C60B0">
      <w:pPr>
        <w:spacing w:after="0" w:line="240" w:lineRule="auto"/>
        <w:jc w:val="both"/>
        <w:rPr>
          <w:rFonts w:ascii="Cambria" w:hAnsi="Cambria"/>
          <w:b/>
          <w:bCs/>
          <w:sz w:val="24"/>
          <w:szCs w:val="24"/>
          <w:lang w:val="es-US"/>
        </w:rPr>
      </w:pPr>
      <w:r w:rsidRPr="00C52E5A">
        <w:rPr>
          <w:rFonts w:ascii="Cambria" w:hAnsi="Cambria"/>
          <w:b/>
          <w:bCs/>
          <w:sz w:val="24"/>
          <w:szCs w:val="24"/>
          <w:lang w:val="es-US"/>
        </w:rPr>
        <w:t>1 – phloem;</w:t>
      </w:r>
    </w:p>
    <w:p w14:paraId="381FD241" w14:textId="77777777" w:rsidR="004C60B0" w:rsidRPr="00C52E5A" w:rsidRDefault="004C60B0" w:rsidP="004C60B0">
      <w:pPr>
        <w:spacing w:after="0" w:line="240" w:lineRule="auto"/>
        <w:jc w:val="both"/>
        <w:rPr>
          <w:rFonts w:ascii="Cambria" w:hAnsi="Cambria"/>
          <w:b/>
          <w:bCs/>
          <w:sz w:val="24"/>
          <w:szCs w:val="24"/>
          <w:lang w:val="es-US"/>
        </w:rPr>
      </w:pPr>
      <w:r w:rsidRPr="00C52E5A">
        <w:rPr>
          <w:rFonts w:ascii="Cambria" w:hAnsi="Cambria"/>
          <w:b/>
          <w:bCs/>
          <w:sz w:val="24"/>
          <w:szCs w:val="24"/>
          <w:lang w:val="es-US"/>
        </w:rPr>
        <w:t xml:space="preserve">2 – </w:t>
      </w:r>
      <w:r w:rsidRPr="00C52E5A">
        <w:rPr>
          <w:rFonts w:ascii="Cambria" w:hAnsi="Cambria"/>
          <w:b/>
          <w:bCs/>
          <w:sz w:val="24"/>
          <w:szCs w:val="24"/>
          <w:lang w:val="en-US"/>
        </w:rPr>
        <w:t>xylem</w:t>
      </w:r>
      <w:r w:rsidRPr="00C52E5A">
        <w:rPr>
          <w:rFonts w:ascii="Cambria" w:hAnsi="Cambria"/>
          <w:b/>
          <w:bCs/>
          <w:sz w:val="24"/>
          <w:szCs w:val="24"/>
          <w:lang w:val="es-US"/>
        </w:rPr>
        <w:t>;</w:t>
      </w:r>
    </w:p>
    <w:p w14:paraId="37D1E905" w14:textId="77777777" w:rsidR="004C60B0" w:rsidRPr="00C52E5A" w:rsidRDefault="004C60B0" w:rsidP="004C60B0">
      <w:pPr>
        <w:spacing w:after="0" w:line="240" w:lineRule="auto"/>
        <w:jc w:val="both"/>
        <w:rPr>
          <w:rFonts w:ascii="Cambria" w:hAnsi="Cambria"/>
          <w:b/>
          <w:bCs/>
          <w:sz w:val="24"/>
          <w:szCs w:val="24"/>
          <w:lang w:val="en-US"/>
        </w:rPr>
      </w:pPr>
      <w:r w:rsidRPr="00C52E5A">
        <w:rPr>
          <w:rFonts w:ascii="Cambria" w:hAnsi="Cambria"/>
          <w:b/>
          <w:bCs/>
          <w:sz w:val="24"/>
          <w:szCs w:val="24"/>
          <w:lang w:val="es-US"/>
        </w:rPr>
        <w:t xml:space="preserve">3 – </w:t>
      </w:r>
      <w:r w:rsidRPr="00C52E5A">
        <w:rPr>
          <w:rFonts w:ascii="Cambria" w:hAnsi="Cambria"/>
          <w:b/>
          <w:bCs/>
          <w:sz w:val="24"/>
          <w:szCs w:val="24"/>
          <w:lang w:val="en-US"/>
        </w:rPr>
        <w:t>cambium.</w:t>
      </w:r>
    </w:p>
    <w:p w14:paraId="0AE543C1" w14:textId="77777777" w:rsidR="004C60B0" w:rsidRPr="00C52E5A" w:rsidRDefault="004C60B0" w:rsidP="004C60B0">
      <w:pPr>
        <w:spacing w:after="0" w:line="240" w:lineRule="auto"/>
        <w:jc w:val="both"/>
        <w:rPr>
          <w:rFonts w:ascii="Cambria" w:hAnsi="Cambria"/>
          <w:b/>
          <w:bCs/>
          <w:sz w:val="24"/>
          <w:szCs w:val="24"/>
          <w:lang w:val="es-US"/>
        </w:rPr>
      </w:pPr>
    </w:p>
    <w:p w14:paraId="1864FBE9" w14:textId="77777777" w:rsidR="004C60B0" w:rsidRPr="00C52E5A" w:rsidRDefault="004C60B0" w:rsidP="004C60B0">
      <w:pPr>
        <w:spacing w:after="0" w:line="240" w:lineRule="auto"/>
        <w:jc w:val="both"/>
        <w:rPr>
          <w:rFonts w:ascii="Cambria" w:hAnsi="Cambria"/>
          <w:b/>
          <w:bCs/>
          <w:sz w:val="24"/>
          <w:szCs w:val="24"/>
          <w:lang w:val="en-US"/>
        </w:rPr>
      </w:pPr>
      <w:r w:rsidRPr="00C52E5A">
        <w:rPr>
          <w:rFonts w:ascii="Cambria" w:hAnsi="Cambria"/>
          <w:b/>
          <w:bCs/>
          <w:sz w:val="24"/>
          <w:szCs w:val="24"/>
          <w:lang w:val="en-US"/>
        </w:rPr>
        <w:t>Choose the statement that is true for the corn stem:</w:t>
      </w:r>
    </w:p>
    <w:p w14:paraId="2D9989B3" w14:textId="77777777" w:rsidR="00391653" w:rsidRPr="00C52E5A" w:rsidRDefault="00391653" w:rsidP="00391653">
      <w:pPr>
        <w:spacing w:after="0" w:line="240" w:lineRule="auto"/>
        <w:jc w:val="both"/>
        <w:rPr>
          <w:rFonts w:ascii="Cambria" w:hAnsi="Cambria"/>
          <w:bCs/>
          <w:sz w:val="24"/>
          <w:szCs w:val="24"/>
          <w:lang w:val="en-US"/>
        </w:rPr>
      </w:pPr>
    </w:p>
    <w:p w14:paraId="6B4BC6B6" w14:textId="3B76A0AE" w:rsidR="00391653" w:rsidRPr="00C52E5A" w:rsidRDefault="00285F6C" w:rsidP="00391653">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391653" w:rsidRPr="00C52E5A">
        <w:rPr>
          <w:rFonts w:ascii="Cambria" w:hAnsi="Cambria"/>
          <w:bCs/>
          <w:i/>
          <w:iCs/>
          <w:sz w:val="24"/>
          <w:szCs w:val="24"/>
          <w:lang w:val="en-US"/>
        </w:rPr>
        <w:t xml:space="preserve"> 1: </w:t>
      </w:r>
    </w:p>
    <w:p w14:paraId="58C22B46" w14:textId="77777777" w:rsidR="00391653" w:rsidRPr="00C52E5A" w:rsidRDefault="00391653" w:rsidP="000C35A2">
      <w:pPr>
        <w:numPr>
          <w:ilvl w:val="1"/>
          <w:numId w:val="221"/>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The stem can grow in width for a long time;</w:t>
      </w:r>
    </w:p>
    <w:p w14:paraId="5BA1DC99" w14:textId="77777777" w:rsidR="00D7670F" w:rsidRPr="00C52E5A" w:rsidRDefault="00D7670F" w:rsidP="000C35A2">
      <w:pPr>
        <w:numPr>
          <w:ilvl w:val="1"/>
          <w:numId w:val="221"/>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Vascular bundles are closed collateral;</w:t>
      </w:r>
    </w:p>
    <w:p w14:paraId="72E3BF3A" w14:textId="77777777" w:rsidR="00391653" w:rsidRPr="00C52E5A" w:rsidRDefault="00391653" w:rsidP="000C35A2">
      <w:pPr>
        <w:numPr>
          <w:ilvl w:val="1"/>
          <w:numId w:val="221"/>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Vascular bundles are radial;</w:t>
      </w:r>
    </w:p>
    <w:p w14:paraId="039418DF" w14:textId="77777777" w:rsidR="00391653" w:rsidRPr="00C52E5A" w:rsidRDefault="00391653" w:rsidP="000C35A2">
      <w:pPr>
        <w:numPr>
          <w:ilvl w:val="1"/>
          <w:numId w:val="221"/>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Vascular bundles are open collateral;</w:t>
      </w:r>
    </w:p>
    <w:p w14:paraId="2DC8C4D5" w14:textId="77777777" w:rsidR="00391653" w:rsidRPr="00C52E5A" w:rsidRDefault="00391653" w:rsidP="00391653">
      <w:pPr>
        <w:spacing w:after="0" w:line="240" w:lineRule="auto"/>
        <w:jc w:val="both"/>
        <w:rPr>
          <w:rFonts w:ascii="Cambria" w:hAnsi="Cambria"/>
          <w:bCs/>
          <w:sz w:val="24"/>
          <w:szCs w:val="24"/>
          <w:lang w:val="en-US"/>
        </w:rPr>
      </w:pPr>
    </w:p>
    <w:p w14:paraId="55132A21" w14:textId="50FF1990" w:rsidR="00391653" w:rsidRPr="00C52E5A" w:rsidRDefault="00285F6C" w:rsidP="00391653">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391653" w:rsidRPr="00C52E5A">
        <w:rPr>
          <w:rFonts w:ascii="Cambria" w:hAnsi="Cambria"/>
          <w:bCs/>
          <w:i/>
          <w:iCs/>
          <w:sz w:val="24"/>
          <w:szCs w:val="24"/>
          <w:lang w:val="en-US"/>
        </w:rPr>
        <w:t xml:space="preserve"> 2: </w:t>
      </w:r>
    </w:p>
    <w:p w14:paraId="1DDBE5EE" w14:textId="77777777" w:rsidR="00391653" w:rsidRPr="00C52E5A" w:rsidRDefault="00391653" w:rsidP="000C35A2">
      <w:pPr>
        <w:numPr>
          <w:ilvl w:val="1"/>
          <w:numId w:val="222"/>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Vascular bundles are concentric amphivasal;</w:t>
      </w:r>
    </w:p>
    <w:p w14:paraId="7E5A7F6C" w14:textId="77777777" w:rsidR="00391653" w:rsidRPr="00C52E5A" w:rsidRDefault="00391653" w:rsidP="000C35A2">
      <w:pPr>
        <w:numPr>
          <w:ilvl w:val="1"/>
          <w:numId w:val="222"/>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Vascular bundles are arranged in one ring;</w:t>
      </w:r>
    </w:p>
    <w:p w14:paraId="5AB13F58" w14:textId="77777777" w:rsidR="00D7670F" w:rsidRPr="00C52E5A" w:rsidRDefault="00D7670F" w:rsidP="000C35A2">
      <w:pPr>
        <w:numPr>
          <w:ilvl w:val="1"/>
          <w:numId w:val="222"/>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Vascular bundles are closed collateral;</w:t>
      </w:r>
    </w:p>
    <w:p w14:paraId="0F266893" w14:textId="77777777" w:rsidR="00391653" w:rsidRPr="00C52E5A" w:rsidRDefault="00391653" w:rsidP="000C35A2">
      <w:pPr>
        <w:numPr>
          <w:ilvl w:val="1"/>
          <w:numId w:val="222"/>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Cambium is actively functioning;</w:t>
      </w:r>
    </w:p>
    <w:p w14:paraId="02A85C2A" w14:textId="77777777" w:rsidR="00391653" w:rsidRPr="00C52E5A" w:rsidRDefault="00391653" w:rsidP="00391653">
      <w:pPr>
        <w:spacing w:after="0" w:line="240" w:lineRule="auto"/>
        <w:jc w:val="both"/>
        <w:rPr>
          <w:rFonts w:ascii="Cambria" w:hAnsi="Cambria"/>
          <w:bCs/>
          <w:sz w:val="24"/>
          <w:szCs w:val="24"/>
        </w:rPr>
      </w:pPr>
    </w:p>
    <w:p w14:paraId="5B44111F" w14:textId="658487CC" w:rsidR="00391653" w:rsidRPr="00C52E5A" w:rsidRDefault="00285F6C" w:rsidP="00391653">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391653" w:rsidRPr="00C52E5A">
        <w:rPr>
          <w:rFonts w:ascii="Cambria" w:hAnsi="Cambria"/>
          <w:bCs/>
          <w:i/>
          <w:iCs/>
          <w:sz w:val="24"/>
          <w:szCs w:val="24"/>
          <w:lang w:val="en-US"/>
        </w:rPr>
        <w:t xml:space="preserve"> 3: </w:t>
      </w:r>
    </w:p>
    <w:p w14:paraId="53C3CCAD" w14:textId="77777777" w:rsidR="00391653" w:rsidRPr="00C52E5A" w:rsidRDefault="00391653" w:rsidP="000C35A2">
      <w:pPr>
        <w:numPr>
          <w:ilvl w:val="1"/>
          <w:numId w:val="223"/>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Vascular bundles are closed collateral;</w:t>
      </w:r>
    </w:p>
    <w:p w14:paraId="50F9BEE0" w14:textId="77777777" w:rsidR="00391653" w:rsidRPr="00C52E5A" w:rsidRDefault="00391653" w:rsidP="000C35A2">
      <w:pPr>
        <w:numPr>
          <w:ilvl w:val="1"/>
          <w:numId w:val="223"/>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Vascular bundles are concentric amphicribral;</w:t>
      </w:r>
    </w:p>
    <w:p w14:paraId="1DA74C13" w14:textId="77777777" w:rsidR="00391653" w:rsidRPr="00C52E5A" w:rsidRDefault="00391653" w:rsidP="000C35A2">
      <w:pPr>
        <w:numPr>
          <w:ilvl w:val="1"/>
          <w:numId w:val="223"/>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Vascular bundles are open collateral;</w:t>
      </w:r>
    </w:p>
    <w:p w14:paraId="361E2E86" w14:textId="77777777" w:rsidR="00391653" w:rsidRPr="00C52E5A" w:rsidRDefault="00391653" w:rsidP="000C35A2">
      <w:pPr>
        <w:numPr>
          <w:ilvl w:val="1"/>
          <w:numId w:val="223"/>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Cambium is actively functioning;</w:t>
      </w:r>
    </w:p>
    <w:p w14:paraId="5D51C9FF" w14:textId="77777777" w:rsidR="00391653" w:rsidRPr="00C52E5A" w:rsidRDefault="00391653" w:rsidP="00391653">
      <w:pPr>
        <w:spacing w:after="0" w:line="240" w:lineRule="auto"/>
        <w:jc w:val="both"/>
        <w:rPr>
          <w:rFonts w:ascii="Cambria" w:hAnsi="Cambria"/>
          <w:bCs/>
          <w:sz w:val="24"/>
          <w:szCs w:val="24"/>
        </w:rPr>
      </w:pPr>
    </w:p>
    <w:p w14:paraId="01E62777" w14:textId="77777777" w:rsidR="00391653" w:rsidRPr="00C52E5A" w:rsidRDefault="00391653" w:rsidP="00391653">
      <w:pPr>
        <w:spacing w:after="0" w:line="240" w:lineRule="auto"/>
        <w:jc w:val="both"/>
        <w:rPr>
          <w:rFonts w:ascii="Cambria" w:hAnsi="Cambria"/>
          <w:bCs/>
          <w:sz w:val="24"/>
          <w:szCs w:val="24"/>
        </w:rPr>
      </w:pPr>
    </w:p>
    <w:p w14:paraId="31C8C8E6" w14:textId="77777777" w:rsidR="00775688" w:rsidRPr="00C52E5A" w:rsidRDefault="00775688" w:rsidP="004C60B0">
      <w:pPr>
        <w:spacing w:after="0" w:line="240" w:lineRule="auto"/>
        <w:rPr>
          <w:rFonts w:ascii="Cambria" w:hAnsi="Cambria"/>
          <w:bCs/>
          <w:sz w:val="24"/>
          <w:szCs w:val="24"/>
        </w:rPr>
      </w:pPr>
      <w:r w:rsidRPr="00C52E5A">
        <w:rPr>
          <w:rFonts w:ascii="Cambria" w:hAnsi="Cambria"/>
          <w:bCs/>
          <w:sz w:val="24"/>
          <w:szCs w:val="24"/>
        </w:rPr>
        <w:br w:type="page"/>
      </w:r>
    </w:p>
    <w:p w14:paraId="15AA108E" w14:textId="50D35669" w:rsidR="00775688" w:rsidRPr="00C52E5A" w:rsidRDefault="00775688" w:rsidP="00775688">
      <w:pPr>
        <w:spacing w:after="0" w:line="240" w:lineRule="auto"/>
        <w:rPr>
          <w:rFonts w:ascii="Cambria" w:hAnsi="Cambria"/>
          <w:b/>
          <w:color w:val="FF0000"/>
          <w:sz w:val="28"/>
          <w:szCs w:val="28"/>
          <w:lang w:val="en-US"/>
        </w:rPr>
      </w:pPr>
      <w:r w:rsidRPr="00C52E5A">
        <w:rPr>
          <w:rFonts w:ascii="Cambria" w:hAnsi="Cambria"/>
          <w:b/>
          <w:color w:val="FF0000"/>
          <w:sz w:val="28"/>
          <w:szCs w:val="28"/>
          <w:lang w:val="en-US"/>
        </w:rPr>
        <w:lastRenderedPageBreak/>
        <w:t xml:space="preserve">Task ID </w:t>
      </w:r>
      <w:r w:rsidRPr="00C52E5A">
        <w:rPr>
          <w:rFonts w:ascii="Cambria" w:hAnsi="Cambria"/>
          <w:b/>
          <w:color w:val="FF0000"/>
          <w:sz w:val="28"/>
          <w:szCs w:val="28"/>
        </w:rPr>
        <w:t>4</w:t>
      </w:r>
      <w:r w:rsidRPr="00C52E5A">
        <w:rPr>
          <w:rFonts w:ascii="Cambria" w:hAnsi="Cambria"/>
          <w:b/>
          <w:color w:val="FF0000"/>
          <w:sz w:val="28"/>
          <w:szCs w:val="28"/>
          <w:lang w:val="en-US"/>
        </w:rPr>
        <w:t xml:space="preserve"> – 1 point</w:t>
      </w:r>
    </w:p>
    <w:p w14:paraId="3849E00B" w14:textId="77777777" w:rsidR="00775688" w:rsidRPr="00C52E5A" w:rsidRDefault="00775688" w:rsidP="00775688">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0524D247" w14:textId="77777777" w:rsidR="00775688" w:rsidRPr="00C52E5A" w:rsidRDefault="00775688" w:rsidP="00775688">
      <w:pPr>
        <w:spacing w:after="0" w:line="240" w:lineRule="auto"/>
        <w:jc w:val="both"/>
        <w:rPr>
          <w:rFonts w:ascii="Cambria" w:hAnsi="Cambria"/>
          <w:b/>
          <w:bCs/>
          <w:sz w:val="24"/>
          <w:szCs w:val="24"/>
          <w:lang w:val="en-US"/>
        </w:rPr>
      </w:pPr>
      <w:r w:rsidRPr="00C52E5A">
        <w:rPr>
          <w:rFonts w:ascii="Cambria" w:hAnsi="Cambria"/>
          <w:b/>
          <w:bCs/>
          <w:sz w:val="24"/>
          <w:szCs w:val="24"/>
          <w:lang w:val="en-US"/>
        </w:rPr>
        <w:t>Germander speedwell (</w:t>
      </w:r>
      <w:r w:rsidRPr="00C52E5A">
        <w:rPr>
          <w:rFonts w:ascii="Cambria" w:hAnsi="Cambria"/>
          <w:b/>
          <w:bCs/>
          <w:i/>
          <w:sz w:val="24"/>
          <w:szCs w:val="24"/>
          <w:lang w:val="en-US"/>
        </w:rPr>
        <w:t>Veronica chamaedrys </w:t>
      </w:r>
      <w:r w:rsidRPr="00C52E5A">
        <w:rPr>
          <w:rFonts w:ascii="Cambria" w:hAnsi="Cambria"/>
          <w:b/>
          <w:bCs/>
          <w:sz w:val="24"/>
          <w:szCs w:val="24"/>
          <w:lang w:val="en-US"/>
        </w:rPr>
        <w:t>L.) and broadleaf plantain (</w:t>
      </w:r>
      <w:r w:rsidRPr="00C52E5A">
        <w:rPr>
          <w:rFonts w:ascii="Cambria" w:hAnsi="Cambria"/>
          <w:b/>
          <w:bCs/>
          <w:i/>
          <w:sz w:val="24"/>
          <w:szCs w:val="24"/>
          <w:lang w:val="en-US"/>
        </w:rPr>
        <w:t>Plantago major</w:t>
      </w:r>
      <w:r w:rsidRPr="00C52E5A">
        <w:rPr>
          <w:rFonts w:ascii="Cambria" w:hAnsi="Cambria"/>
          <w:b/>
          <w:bCs/>
          <w:sz w:val="24"/>
          <w:szCs w:val="24"/>
          <w:lang w:val="en-US"/>
        </w:rPr>
        <w:t xml:space="preserve"> L.) historically belonged to different taxa. However, they were merged into the Family Plantaginaceae according to phylogenetic data. The figure below illustrates the external structure of these plants. </w:t>
      </w:r>
    </w:p>
    <w:p w14:paraId="70A39DD2" w14:textId="66F5196A" w:rsidR="00775688" w:rsidRPr="00C52E5A" w:rsidRDefault="00B76094" w:rsidP="00775688">
      <w:pPr>
        <w:spacing w:after="0" w:line="240" w:lineRule="auto"/>
        <w:jc w:val="both"/>
        <w:rPr>
          <w:rFonts w:ascii="Cambria" w:hAnsi="Cambria"/>
          <w:b/>
          <w:bCs/>
          <w:sz w:val="24"/>
          <w:szCs w:val="24"/>
          <w:lang w:val="en-US"/>
        </w:rPr>
      </w:pPr>
      <w:r w:rsidRPr="00C52E5A">
        <w:rPr>
          <w:rFonts w:ascii="Cambria" w:hAnsi="Cambria"/>
          <w:b/>
          <w:bCs/>
          <w:noProof/>
          <w:sz w:val="24"/>
          <w:szCs w:val="24"/>
          <w:lang w:eastAsia="ru-RU"/>
        </w:rPr>
        <w:drawing>
          <wp:inline distT="0" distB="0" distL="0" distR="0" wp14:anchorId="63DCD46B" wp14:editId="29CDEFB4">
            <wp:extent cx="4800000" cy="3600000"/>
            <wp:effectExtent l="0" t="0" r="635"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8.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00000" cy="3600000"/>
                    </a:xfrm>
                    <a:prstGeom prst="rect">
                      <a:avLst/>
                    </a:prstGeom>
                  </pic:spPr>
                </pic:pic>
              </a:graphicData>
            </a:graphic>
          </wp:inline>
        </w:drawing>
      </w:r>
    </w:p>
    <w:p w14:paraId="4FEA6BB0" w14:textId="77777777" w:rsidR="00775688" w:rsidRPr="00C52E5A" w:rsidRDefault="00775688" w:rsidP="00775688">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Figure captions: 1 – flowering shoot; 2 – flower; 3 –a longitudinal section of a flower; 4 –fruit. </w:t>
      </w:r>
    </w:p>
    <w:p w14:paraId="6F321614" w14:textId="77777777" w:rsidR="00775688" w:rsidRPr="00C52E5A" w:rsidRDefault="00775688" w:rsidP="00775688">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Which of the signs of the external structure is the most indicative of their relationship? </w:t>
      </w:r>
    </w:p>
    <w:p w14:paraId="5267593E" w14:textId="77777777" w:rsidR="006714E2" w:rsidRPr="00C52E5A" w:rsidRDefault="006714E2" w:rsidP="006714E2">
      <w:pPr>
        <w:spacing w:after="0" w:line="240" w:lineRule="auto"/>
        <w:jc w:val="both"/>
        <w:rPr>
          <w:rFonts w:ascii="Cambria" w:hAnsi="Cambria"/>
          <w:bCs/>
          <w:sz w:val="24"/>
          <w:szCs w:val="24"/>
          <w:lang w:val="en-US"/>
        </w:rPr>
      </w:pPr>
    </w:p>
    <w:p w14:paraId="4749F78F" w14:textId="2D4FE0E5" w:rsidR="006714E2" w:rsidRPr="00C52E5A" w:rsidRDefault="00285F6C" w:rsidP="006714E2">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6714E2" w:rsidRPr="00C52E5A">
        <w:rPr>
          <w:rFonts w:ascii="Cambria" w:hAnsi="Cambria"/>
          <w:bCs/>
          <w:i/>
          <w:iCs/>
          <w:sz w:val="24"/>
          <w:szCs w:val="24"/>
          <w:lang w:val="en-US"/>
        </w:rPr>
        <w:t xml:space="preserve"> 1: </w:t>
      </w:r>
    </w:p>
    <w:p w14:paraId="154071E9" w14:textId="77777777" w:rsidR="006714E2" w:rsidRPr="00C52E5A" w:rsidRDefault="006714E2" w:rsidP="000C35A2">
      <w:pPr>
        <w:numPr>
          <w:ilvl w:val="1"/>
          <w:numId w:val="227"/>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rPr>
        <w:t>Leaf structure;</w:t>
      </w:r>
    </w:p>
    <w:p w14:paraId="3FB79829" w14:textId="77777777" w:rsidR="005E7E89" w:rsidRPr="00C52E5A" w:rsidRDefault="005E7E89" w:rsidP="000C35A2">
      <w:pPr>
        <w:numPr>
          <w:ilvl w:val="1"/>
          <w:numId w:val="227"/>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Fruit type</w:t>
      </w:r>
      <w:r w:rsidRPr="00C52E5A">
        <w:rPr>
          <w:rFonts w:ascii="Cambria" w:hAnsi="Cambria"/>
          <w:bCs/>
          <w:sz w:val="24"/>
          <w:szCs w:val="24"/>
        </w:rPr>
        <w:t>;</w:t>
      </w:r>
    </w:p>
    <w:p w14:paraId="0ECB182B" w14:textId="77777777" w:rsidR="006714E2" w:rsidRPr="00C52E5A" w:rsidRDefault="006714E2" w:rsidP="000C35A2">
      <w:pPr>
        <w:numPr>
          <w:ilvl w:val="1"/>
          <w:numId w:val="227"/>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Perianth structure</w:t>
      </w:r>
      <w:r w:rsidRPr="00C52E5A">
        <w:rPr>
          <w:rFonts w:ascii="Cambria" w:hAnsi="Cambria"/>
          <w:bCs/>
          <w:sz w:val="24"/>
          <w:szCs w:val="24"/>
        </w:rPr>
        <w:t>;</w:t>
      </w:r>
    </w:p>
    <w:p w14:paraId="3EBF391C" w14:textId="77777777" w:rsidR="006714E2" w:rsidRPr="00C52E5A" w:rsidRDefault="006714E2" w:rsidP="000C35A2">
      <w:pPr>
        <w:pStyle w:val="a3"/>
        <w:numPr>
          <w:ilvl w:val="1"/>
          <w:numId w:val="227"/>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Androecium</w:t>
      </w:r>
      <w:r w:rsidRPr="00C52E5A">
        <w:rPr>
          <w:rFonts w:ascii="Cambria" w:hAnsi="Cambria"/>
          <w:bCs/>
          <w:sz w:val="24"/>
          <w:szCs w:val="24"/>
        </w:rPr>
        <w:t xml:space="preserve"> </w:t>
      </w:r>
      <w:r w:rsidRPr="00C52E5A">
        <w:rPr>
          <w:rFonts w:ascii="Cambria" w:hAnsi="Cambria"/>
          <w:bCs/>
          <w:sz w:val="24"/>
          <w:szCs w:val="24"/>
          <w:lang w:val="en-US"/>
        </w:rPr>
        <w:t>structure</w:t>
      </w:r>
      <w:r w:rsidRPr="00C52E5A">
        <w:rPr>
          <w:rFonts w:ascii="Cambria" w:hAnsi="Cambria"/>
          <w:bCs/>
          <w:sz w:val="24"/>
          <w:szCs w:val="24"/>
        </w:rPr>
        <w:t>;</w:t>
      </w:r>
    </w:p>
    <w:p w14:paraId="45725F08" w14:textId="77777777" w:rsidR="006714E2" w:rsidRPr="00C52E5A" w:rsidRDefault="006714E2" w:rsidP="006714E2">
      <w:pPr>
        <w:spacing w:after="0" w:line="240" w:lineRule="auto"/>
        <w:jc w:val="both"/>
        <w:rPr>
          <w:rFonts w:ascii="Cambria" w:hAnsi="Cambria"/>
          <w:bCs/>
          <w:sz w:val="24"/>
          <w:szCs w:val="24"/>
        </w:rPr>
      </w:pPr>
    </w:p>
    <w:p w14:paraId="7BAB1165" w14:textId="6C7379A5" w:rsidR="006714E2" w:rsidRPr="00C52E5A" w:rsidRDefault="00285F6C" w:rsidP="006714E2">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6714E2" w:rsidRPr="00C52E5A">
        <w:rPr>
          <w:rFonts w:ascii="Cambria" w:hAnsi="Cambria"/>
          <w:bCs/>
          <w:i/>
          <w:iCs/>
          <w:sz w:val="24"/>
          <w:szCs w:val="24"/>
          <w:lang w:val="en-US"/>
        </w:rPr>
        <w:t xml:space="preserve"> 2: </w:t>
      </w:r>
    </w:p>
    <w:p w14:paraId="08E5E037" w14:textId="77777777" w:rsidR="00B23C24" w:rsidRPr="00C52E5A" w:rsidRDefault="00B23C24" w:rsidP="000C35A2">
      <w:pPr>
        <w:numPr>
          <w:ilvl w:val="1"/>
          <w:numId w:val="228"/>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Root system structure</w:t>
      </w:r>
      <w:r w:rsidRPr="00C52E5A">
        <w:rPr>
          <w:rFonts w:ascii="Cambria" w:hAnsi="Cambria"/>
          <w:bCs/>
          <w:sz w:val="24"/>
          <w:szCs w:val="24"/>
        </w:rPr>
        <w:t>;</w:t>
      </w:r>
    </w:p>
    <w:p w14:paraId="19E46CB4" w14:textId="77777777" w:rsidR="005E7E89" w:rsidRPr="00C52E5A" w:rsidRDefault="005E7E89" w:rsidP="000C35A2">
      <w:pPr>
        <w:numPr>
          <w:ilvl w:val="1"/>
          <w:numId w:val="228"/>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Fruit type</w:t>
      </w:r>
      <w:r w:rsidRPr="00C52E5A">
        <w:rPr>
          <w:rFonts w:ascii="Cambria" w:hAnsi="Cambria"/>
          <w:bCs/>
          <w:sz w:val="24"/>
          <w:szCs w:val="24"/>
        </w:rPr>
        <w:t>;</w:t>
      </w:r>
    </w:p>
    <w:p w14:paraId="75D7440B" w14:textId="77777777" w:rsidR="00B23C24" w:rsidRPr="00C52E5A" w:rsidRDefault="00B23C24" w:rsidP="000C35A2">
      <w:pPr>
        <w:numPr>
          <w:ilvl w:val="1"/>
          <w:numId w:val="228"/>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Type of plant stem growth habits;</w:t>
      </w:r>
    </w:p>
    <w:p w14:paraId="4715D862" w14:textId="77777777" w:rsidR="00B23C24" w:rsidRPr="00C52E5A" w:rsidRDefault="00B23C24" w:rsidP="000C35A2">
      <w:pPr>
        <w:numPr>
          <w:ilvl w:val="1"/>
          <w:numId w:val="228"/>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Perianth structure</w:t>
      </w:r>
      <w:r w:rsidRPr="00C52E5A">
        <w:rPr>
          <w:rFonts w:ascii="Cambria" w:hAnsi="Cambria"/>
          <w:bCs/>
          <w:sz w:val="24"/>
          <w:szCs w:val="24"/>
        </w:rPr>
        <w:t>;</w:t>
      </w:r>
    </w:p>
    <w:p w14:paraId="5F4E6949" w14:textId="77777777" w:rsidR="006714E2" w:rsidRPr="00C52E5A" w:rsidRDefault="006714E2" w:rsidP="006714E2">
      <w:pPr>
        <w:spacing w:after="0" w:line="240" w:lineRule="auto"/>
        <w:jc w:val="both"/>
        <w:rPr>
          <w:rFonts w:ascii="Cambria" w:hAnsi="Cambria"/>
          <w:bCs/>
          <w:sz w:val="24"/>
          <w:szCs w:val="24"/>
        </w:rPr>
      </w:pPr>
    </w:p>
    <w:p w14:paraId="6CC757D5" w14:textId="250EA195" w:rsidR="006714E2" w:rsidRPr="00C52E5A" w:rsidRDefault="00285F6C" w:rsidP="006714E2">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6714E2" w:rsidRPr="00C52E5A">
        <w:rPr>
          <w:rFonts w:ascii="Cambria" w:hAnsi="Cambria"/>
          <w:bCs/>
          <w:i/>
          <w:iCs/>
          <w:sz w:val="24"/>
          <w:szCs w:val="24"/>
          <w:lang w:val="en-US"/>
        </w:rPr>
        <w:t xml:space="preserve"> 3: </w:t>
      </w:r>
    </w:p>
    <w:p w14:paraId="2BDAF74E" w14:textId="77777777" w:rsidR="00B23C24" w:rsidRPr="00C52E5A" w:rsidRDefault="00B23C24" w:rsidP="000C35A2">
      <w:pPr>
        <w:numPr>
          <w:ilvl w:val="1"/>
          <w:numId w:val="229"/>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Life-form</w:t>
      </w:r>
      <w:r w:rsidRPr="00C52E5A">
        <w:rPr>
          <w:rFonts w:ascii="Cambria" w:hAnsi="Cambria"/>
          <w:bCs/>
          <w:sz w:val="24"/>
          <w:szCs w:val="24"/>
        </w:rPr>
        <w:t>;</w:t>
      </w:r>
    </w:p>
    <w:p w14:paraId="7611746A" w14:textId="77777777" w:rsidR="00B23C24" w:rsidRPr="00C52E5A" w:rsidRDefault="00B23C24" w:rsidP="000C35A2">
      <w:pPr>
        <w:numPr>
          <w:ilvl w:val="1"/>
          <w:numId w:val="229"/>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Perianth</w:t>
      </w:r>
      <w:r w:rsidRPr="00C52E5A">
        <w:rPr>
          <w:rFonts w:ascii="Cambria" w:hAnsi="Cambria"/>
          <w:bCs/>
          <w:sz w:val="24"/>
          <w:szCs w:val="24"/>
        </w:rPr>
        <w:t xml:space="preserve"> </w:t>
      </w:r>
      <w:r w:rsidRPr="00C52E5A">
        <w:rPr>
          <w:rFonts w:ascii="Cambria" w:hAnsi="Cambria"/>
          <w:bCs/>
          <w:sz w:val="24"/>
          <w:szCs w:val="24"/>
          <w:lang w:val="en-US"/>
        </w:rPr>
        <w:t>form;</w:t>
      </w:r>
    </w:p>
    <w:p w14:paraId="7E10425F" w14:textId="77777777" w:rsidR="005E7E89" w:rsidRPr="00C52E5A" w:rsidRDefault="005E7E89" w:rsidP="000C35A2">
      <w:pPr>
        <w:numPr>
          <w:ilvl w:val="1"/>
          <w:numId w:val="229"/>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Fruit type</w:t>
      </w:r>
      <w:r w:rsidRPr="00C52E5A">
        <w:rPr>
          <w:rFonts w:ascii="Cambria" w:hAnsi="Cambria"/>
          <w:bCs/>
          <w:sz w:val="24"/>
          <w:szCs w:val="24"/>
        </w:rPr>
        <w:t>;</w:t>
      </w:r>
    </w:p>
    <w:p w14:paraId="16AC0A9C" w14:textId="77777777" w:rsidR="00B23C24" w:rsidRPr="00C52E5A" w:rsidRDefault="00B23C24" w:rsidP="000C35A2">
      <w:pPr>
        <w:pStyle w:val="a3"/>
        <w:numPr>
          <w:ilvl w:val="1"/>
          <w:numId w:val="229"/>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Androecium</w:t>
      </w:r>
      <w:r w:rsidRPr="00C52E5A">
        <w:rPr>
          <w:rFonts w:ascii="Cambria" w:hAnsi="Cambria"/>
          <w:bCs/>
          <w:sz w:val="24"/>
          <w:szCs w:val="24"/>
        </w:rPr>
        <w:t xml:space="preserve"> </w:t>
      </w:r>
      <w:r w:rsidRPr="00C52E5A">
        <w:rPr>
          <w:rFonts w:ascii="Cambria" w:hAnsi="Cambria"/>
          <w:bCs/>
          <w:sz w:val="24"/>
          <w:szCs w:val="24"/>
          <w:lang w:val="en-US"/>
        </w:rPr>
        <w:t>structure</w:t>
      </w:r>
      <w:r w:rsidRPr="00C52E5A">
        <w:rPr>
          <w:rFonts w:ascii="Cambria" w:hAnsi="Cambria"/>
          <w:bCs/>
          <w:sz w:val="24"/>
          <w:szCs w:val="24"/>
        </w:rPr>
        <w:t>;</w:t>
      </w:r>
    </w:p>
    <w:p w14:paraId="3681883B" w14:textId="77777777" w:rsidR="006714E2" w:rsidRPr="00C52E5A" w:rsidRDefault="006714E2" w:rsidP="006714E2">
      <w:pPr>
        <w:spacing w:after="0" w:line="240" w:lineRule="auto"/>
        <w:jc w:val="both"/>
        <w:rPr>
          <w:rFonts w:ascii="Cambria" w:hAnsi="Cambria"/>
          <w:bCs/>
          <w:sz w:val="24"/>
          <w:szCs w:val="24"/>
        </w:rPr>
      </w:pPr>
    </w:p>
    <w:p w14:paraId="1466736B" w14:textId="77777777" w:rsidR="006714E2" w:rsidRPr="00C52E5A" w:rsidRDefault="006714E2" w:rsidP="006714E2">
      <w:pPr>
        <w:spacing w:after="0" w:line="240" w:lineRule="auto"/>
        <w:jc w:val="both"/>
        <w:rPr>
          <w:rFonts w:ascii="Cambria" w:hAnsi="Cambria"/>
          <w:bCs/>
          <w:sz w:val="24"/>
          <w:szCs w:val="24"/>
        </w:rPr>
      </w:pPr>
    </w:p>
    <w:p w14:paraId="026A0902" w14:textId="77777777" w:rsidR="00775688" w:rsidRPr="00C52E5A" w:rsidRDefault="00775688" w:rsidP="00775688">
      <w:pPr>
        <w:rPr>
          <w:rFonts w:ascii="Cambria" w:hAnsi="Cambria"/>
          <w:b/>
          <w:color w:val="FF0000"/>
          <w:sz w:val="24"/>
          <w:szCs w:val="24"/>
        </w:rPr>
      </w:pPr>
      <w:r w:rsidRPr="00C52E5A">
        <w:rPr>
          <w:rFonts w:ascii="Cambria" w:hAnsi="Cambria"/>
          <w:b/>
          <w:color w:val="FF0000"/>
          <w:sz w:val="24"/>
          <w:szCs w:val="24"/>
        </w:rPr>
        <w:br w:type="page"/>
      </w:r>
    </w:p>
    <w:p w14:paraId="29F37AAF" w14:textId="5DE2A4D9" w:rsidR="00512213" w:rsidRPr="00C52E5A" w:rsidRDefault="00512213" w:rsidP="00512213">
      <w:pPr>
        <w:spacing w:after="0" w:line="240" w:lineRule="auto"/>
        <w:rPr>
          <w:rFonts w:ascii="Cambria" w:hAnsi="Cambria"/>
          <w:b/>
          <w:color w:val="FF0000"/>
          <w:sz w:val="28"/>
          <w:szCs w:val="24"/>
          <w:lang w:val="en-US"/>
        </w:rPr>
      </w:pPr>
      <w:r w:rsidRPr="00C52E5A">
        <w:rPr>
          <w:rFonts w:ascii="Cambria" w:hAnsi="Cambria"/>
          <w:b/>
          <w:color w:val="FF0000"/>
          <w:sz w:val="28"/>
          <w:szCs w:val="24"/>
          <w:lang w:val="en-US"/>
        </w:rPr>
        <w:lastRenderedPageBreak/>
        <w:t>Task ID 5 – 1 point</w:t>
      </w:r>
    </w:p>
    <w:p w14:paraId="7CB66363" w14:textId="77777777" w:rsidR="00512213" w:rsidRPr="00C52E5A" w:rsidRDefault="00512213" w:rsidP="00512213">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7C0FC8AB" w14:textId="56116E95" w:rsidR="00512213" w:rsidRPr="00C52E5A" w:rsidRDefault="00512213" w:rsidP="00512213">
      <w:pPr>
        <w:spacing w:after="0" w:line="240" w:lineRule="auto"/>
        <w:jc w:val="both"/>
        <w:rPr>
          <w:rFonts w:ascii="Cambria" w:hAnsi="Cambria"/>
          <w:b/>
          <w:bCs/>
          <w:sz w:val="24"/>
          <w:szCs w:val="24"/>
          <w:lang w:val="en-US"/>
        </w:rPr>
      </w:pPr>
      <w:r w:rsidRPr="00C52E5A">
        <w:rPr>
          <w:rFonts w:ascii="Cambria" w:hAnsi="Cambria"/>
          <w:b/>
          <w:bCs/>
          <w:sz w:val="24"/>
          <w:szCs w:val="24"/>
          <w:lang w:val="en-US"/>
        </w:rPr>
        <w:t>Okroshka is a popular Russian summer dish. This is a cold soup based on kvass (a traditional fermented beverage commonly made from rye bread) with the addition of vegetables and herbs. Okroshka may include potatoes (</w:t>
      </w:r>
      <w:r w:rsidRPr="00C52E5A">
        <w:rPr>
          <w:rFonts w:ascii="Cambria" w:hAnsi="Cambria"/>
          <w:b/>
          <w:bCs/>
          <w:i/>
          <w:sz w:val="24"/>
          <w:szCs w:val="24"/>
          <w:lang w:val="en-US"/>
        </w:rPr>
        <w:t>Solanum tuberosum</w:t>
      </w:r>
      <w:r w:rsidRPr="00C52E5A">
        <w:rPr>
          <w:rFonts w:ascii="Cambria" w:hAnsi="Cambria"/>
          <w:b/>
          <w:bCs/>
          <w:sz w:val="24"/>
          <w:szCs w:val="24"/>
          <w:lang w:val="en-US"/>
        </w:rPr>
        <w:t xml:space="preserve"> L., fig. 1), cucumber (</w:t>
      </w:r>
      <w:r w:rsidRPr="00C52E5A">
        <w:rPr>
          <w:rFonts w:ascii="Cambria" w:hAnsi="Cambria"/>
          <w:b/>
          <w:bCs/>
          <w:i/>
          <w:sz w:val="24"/>
          <w:szCs w:val="24"/>
          <w:lang w:val="en-US"/>
        </w:rPr>
        <w:t>Cucumis sativus</w:t>
      </w:r>
      <w:r w:rsidRPr="00C52E5A">
        <w:rPr>
          <w:rFonts w:ascii="Cambria" w:hAnsi="Cambria"/>
          <w:b/>
          <w:bCs/>
          <w:sz w:val="24"/>
          <w:szCs w:val="24"/>
          <w:lang w:val="en-US"/>
        </w:rPr>
        <w:t> L., fig. 2), green peas (</w:t>
      </w:r>
      <w:r w:rsidRPr="00C52E5A">
        <w:rPr>
          <w:rFonts w:ascii="Cambria" w:hAnsi="Cambria"/>
          <w:b/>
          <w:bCs/>
          <w:i/>
          <w:sz w:val="24"/>
          <w:szCs w:val="24"/>
          <w:lang w:val="en-US"/>
        </w:rPr>
        <w:t>Pisum sativum</w:t>
      </w:r>
      <w:r w:rsidRPr="00C52E5A">
        <w:rPr>
          <w:rFonts w:ascii="Cambria" w:hAnsi="Cambria"/>
          <w:b/>
          <w:bCs/>
          <w:sz w:val="24"/>
          <w:szCs w:val="24"/>
          <w:lang w:val="en-US"/>
        </w:rPr>
        <w:t> L., fig. 3), dill (</w:t>
      </w:r>
      <w:r w:rsidRPr="00C52E5A">
        <w:rPr>
          <w:rFonts w:ascii="Cambria" w:hAnsi="Cambria"/>
          <w:b/>
          <w:bCs/>
          <w:i/>
          <w:sz w:val="24"/>
          <w:szCs w:val="24"/>
          <w:lang w:val="en-US"/>
        </w:rPr>
        <w:t>Anethum graveolens</w:t>
      </w:r>
      <w:r w:rsidRPr="00C52E5A">
        <w:rPr>
          <w:rFonts w:ascii="Cambria" w:hAnsi="Cambria"/>
          <w:b/>
          <w:bCs/>
          <w:sz w:val="24"/>
          <w:szCs w:val="24"/>
          <w:lang w:val="en-US"/>
        </w:rPr>
        <w:t> L., fig. 4), radishes (</w:t>
      </w:r>
      <w:r w:rsidRPr="00C52E5A">
        <w:rPr>
          <w:rFonts w:ascii="Cambria" w:hAnsi="Cambria"/>
          <w:b/>
          <w:bCs/>
          <w:i/>
          <w:sz w:val="24"/>
          <w:szCs w:val="24"/>
          <w:lang w:val="en-US"/>
        </w:rPr>
        <w:t>Raphanus sativus</w:t>
      </w:r>
      <w:r w:rsidRPr="00C52E5A">
        <w:rPr>
          <w:rFonts w:ascii="Cambria" w:hAnsi="Cambria"/>
          <w:b/>
          <w:bCs/>
          <w:sz w:val="24"/>
          <w:szCs w:val="24"/>
          <w:lang w:val="en-US"/>
        </w:rPr>
        <w:t xml:space="preserve"> var. </w:t>
      </w:r>
      <w:r w:rsidRPr="00C52E5A">
        <w:rPr>
          <w:rFonts w:ascii="Cambria" w:hAnsi="Cambria"/>
          <w:b/>
          <w:bCs/>
          <w:i/>
          <w:sz w:val="24"/>
          <w:szCs w:val="24"/>
          <w:lang w:val="en-US"/>
        </w:rPr>
        <w:t>Radicula</w:t>
      </w:r>
      <w:r w:rsidRPr="00C52E5A">
        <w:rPr>
          <w:rFonts w:ascii="Cambria" w:hAnsi="Cambria"/>
          <w:b/>
          <w:bCs/>
          <w:sz w:val="24"/>
          <w:szCs w:val="24"/>
          <w:lang w:val="en-US"/>
        </w:rPr>
        <w:t> Pers., fig. 5), horseradish (</w:t>
      </w:r>
      <w:r w:rsidRPr="00C52E5A">
        <w:rPr>
          <w:rFonts w:ascii="Cambria" w:hAnsi="Cambria"/>
          <w:b/>
          <w:bCs/>
          <w:i/>
          <w:sz w:val="24"/>
          <w:szCs w:val="24"/>
          <w:lang w:val="en-US"/>
        </w:rPr>
        <w:t>Armoracia rusticana</w:t>
      </w:r>
      <w:r w:rsidRPr="00C52E5A">
        <w:rPr>
          <w:rFonts w:ascii="Cambria" w:hAnsi="Cambria"/>
          <w:b/>
          <w:bCs/>
          <w:sz w:val="24"/>
          <w:szCs w:val="24"/>
          <w:lang w:val="en-US"/>
        </w:rPr>
        <w:t xml:space="preserve"> G. Gaertn., B. Mey. &amp; Scherb., fig. 6), mustard (</w:t>
      </w:r>
      <w:r w:rsidRPr="00C52E5A">
        <w:rPr>
          <w:rFonts w:ascii="Cambria" w:hAnsi="Cambria"/>
          <w:b/>
          <w:bCs/>
          <w:i/>
          <w:sz w:val="24"/>
          <w:szCs w:val="24"/>
          <w:lang w:val="en-US"/>
        </w:rPr>
        <w:t>Sinapis alba</w:t>
      </w:r>
      <w:r w:rsidRPr="00C52E5A">
        <w:rPr>
          <w:rFonts w:ascii="Cambria" w:hAnsi="Cambria"/>
          <w:b/>
          <w:bCs/>
          <w:sz w:val="24"/>
          <w:szCs w:val="24"/>
          <w:lang w:val="en-US"/>
        </w:rPr>
        <w:t> L., fig. 7) and onion (</w:t>
      </w:r>
      <w:r w:rsidRPr="00C52E5A">
        <w:rPr>
          <w:rFonts w:ascii="Cambria" w:hAnsi="Cambria"/>
          <w:b/>
          <w:bCs/>
          <w:i/>
          <w:sz w:val="24"/>
          <w:szCs w:val="24"/>
          <w:lang w:val="en-US"/>
        </w:rPr>
        <w:t>Allium cepa</w:t>
      </w:r>
      <w:r w:rsidRPr="00C52E5A">
        <w:rPr>
          <w:rFonts w:ascii="Cambria" w:hAnsi="Cambria"/>
          <w:b/>
          <w:bCs/>
          <w:sz w:val="24"/>
          <w:szCs w:val="24"/>
          <w:lang w:val="en-US"/>
        </w:rPr>
        <w:t> L., fig. 8). The photographs show the listed plants.</w:t>
      </w:r>
    </w:p>
    <w:p w14:paraId="75CC23F7" w14:textId="77777777" w:rsidR="003B5014" w:rsidRPr="00C52E5A" w:rsidRDefault="003B5014" w:rsidP="00512213">
      <w:pPr>
        <w:spacing w:after="0" w:line="240" w:lineRule="auto"/>
        <w:jc w:val="both"/>
        <w:rPr>
          <w:rFonts w:ascii="Cambria" w:hAnsi="Cambria"/>
          <w:b/>
          <w:bCs/>
          <w:sz w:val="24"/>
          <w:szCs w:val="24"/>
          <w:lang w:val="en-US"/>
        </w:rPr>
      </w:pPr>
    </w:p>
    <w:p w14:paraId="04924422" w14:textId="338CB2C4" w:rsidR="00512213" w:rsidRPr="00C52E5A" w:rsidRDefault="00512213" w:rsidP="00512213">
      <w:pPr>
        <w:spacing w:after="0" w:line="240" w:lineRule="auto"/>
        <w:jc w:val="both"/>
        <w:rPr>
          <w:rFonts w:ascii="Cambria" w:hAnsi="Cambria"/>
          <w:b/>
          <w:bCs/>
          <w:sz w:val="24"/>
          <w:szCs w:val="24"/>
          <w:lang w:val="en-US"/>
        </w:rPr>
      </w:pPr>
      <w:r w:rsidRPr="00C52E5A">
        <w:rPr>
          <w:rFonts w:ascii="Cambria" w:hAnsi="Cambria"/>
          <w:b/>
          <w:bCs/>
          <w:noProof/>
          <w:sz w:val="24"/>
          <w:szCs w:val="24"/>
          <w:lang w:eastAsia="ru-RU"/>
        </w:rPr>
        <w:drawing>
          <wp:inline distT="0" distB="0" distL="0" distR="0" wp14:anchorId="3F4B7E8C" wp14:editId="4E42A364">
            <wp:extent cx="5940425" cy="4455630"/>
            <wp:effectExtent l="0" t="0" r="3175" b="2540"/>
            <wp:docPr id="1156" name="Рисунок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4455630"/>
                    </a:xfrm>
                    <a:prstGeom prst="rect">
                      <a:avLst/>
                    </a:prstGeom>
                  </pic:spPr>
                </pic:pic>
              </a:graphicData>
            </a:graphic>
          </wp:inline>
        </w:drawing>
      </w:r>
    </w:p>
    <w:p w14:paraId="37B2E2BE" w14:textId="77777777" w:rsidR="003B5014" w:rsidRPr="00C52E5A" w:rsidRDefault="003B5014" w:rsidP="00512213">
      <w:pPr>
        <w:spacing w:after="0" w:line="240" w:lineRule="auto"/>
        <w:jc w:val="both"/>
        <w:rPr>
          <w:rFonts w:ascii="Cambria" w:hAnsi="Cambria"/>
          <w:b/>
          <w:bCs/>
          <w:sz w:val="24"/>
          <w:szCs w:val="24"/>
          <w:lang w:val="en-US"/>
        </w:rPr>
      </w:pPr>
    </w:p>
    <w:p w14:paraId="7A4C7123" w14:textId="77777777" w:rsidR="00512213" w:rsidRPr="00C52E5A" w:rsidRDefault="00512213" w:rsidP="00512213">
      <w:pPr>
        <w:spacing w:after="0" w:line="240" w:lineRule="auto"/>
        <w:jc w:val="both"/>
        <w:rPr>
          <w:rFonts w:ascii="Cambria" w:hAnsi="Cambria"/>
          <w:b/>
          <w:bCs/>
          <w:sz w:val="24"/>
          <w:szCs w:val="24"/>
          <w:lang w:val="en-US"/>
        </w:rPr>
      </w:pPr>
      <w:r w:rsidRPr="00C52E5A">
        <w:rPr>
          <w:rFonts w:ascii="Cambria" w:hAnsi="Cambria"/>
          <w:b/>
          <w:bCs/>
          <w:sz w:val="24"/>
          <w:szCs w:val="24"/>
          <w:lang w:val="en-US"/>
        </w:rPr>
        <w:t>How many species of the plants mentioned in the recipe of okroshka have specialized shoots?</w:t>
      </w:r>
    </w:p>
    <w:p w14:paraId="4A6B15C0" w14:textId="77777777" w:rsidR="00B76094" w:rsidRPr="00C52E5A" w:rsidRDefault="00B76094" w:rsidP="006C356A">
      <w:pPr>
        <w:pStyle w:val="a3"/>
        <w:spacing w:after="0" w:line="240" w:lineRule="auto"/>
        <w:ind w:left="0"/>
        <w:jc w:val="both"/>
        <w:rPr>
          <w:rFonts w:ascii="Cambria" w:hAnsi="Cambria"/>
          <w:bCs/>
          <w:sz w:val="24"/>
          <w:szCs w:val="24"/>
          <w:lang w:val="en-US"/>
        </w:rPr>
      </w:pPr>
    </w:p>
    <w:p w14:paraId="77AFD76F" w14:textId="76A8F279" w:rsidR="006C356A" w:rsidRPr="00C52E5A" w:rsidRDefault="00285F6C" w:rsidP="006C356A">
      <w:pPr>
        <w:pStyle w:val="a3"/>
        <w:spacing w:after="0" w:line="240" w:lineRule="auto"/>
        <w:ind w:left="0"/>
        <w:jc w:val="both"/>
        <w:rPr>
          <w:rFonts w:ascii="Cambria" w:hAnsi="Cambria"/>
          <w:bCs/>
          <w:i/>
          <w:iCs/>
          <w:sz w:val="24"/>
          <w:szCs w:val="24"/>
          <w:lang w:val="en-US"/>
        </w:rPr>
      </w:pPr>
      <w:r w:rsidRPr="00C52E5A">
        <w:rPr>
          <w:rFonts w:ascii="Cambria" w:hAnsi="Cambria"/>
          <w:bCs/>
          <w:i/>
          <w:iCs/>
          <w:sz w:val="24"/>
          <w:szCs w:val="24"/>
          <w:lang w:val="en-US"/>
        </w:rPr>
        <w:t>Variant</w:t>
      </w:r>
      <w:r w:rsidR="006C356A" w:rsidRPr="00C52E5A">
        <w:rPr>
          <w:rFonts w:ascii="Cambria" w:hAnsi="Cambria"/>
          <w:bCs/>
          <w:i/>
          <w:iCs/>
          <w:sz w:val="24"/>
          <w:szCs w:val="24"/>
          <w:lang w:val="en-US"/>
        </w:rPr>
        <w:t xml:space="preserve"> 1: </w:t>
      </w:r>
    </w:p>
    <w:p w14:paraId="7E8AF6A9" w14:textId="77777777" w:rsidR="006C356A" w:rsidRPr="00C52E5A" w:rsidRDefault="006C356A" w:rsidP="000C35A2">
      <w:pPr>
        <w:pStyle w:val="a3"/>
        <w:numPr>
          <w:ilvl w:val="0"/>
          <w:numId w:val="233"/>
        </w:numPr>
        <w:tabs>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One;</w:t>
      </w:r>
    </w:p>
    <w:p w14:paraId="3425A5C2" w14:textId="77777777" w:rsidR="006C356A" w:rsidRPr="00C52E5A" w:rsidRDefault="006C356A" w:rsidP="000C35A2">
      <w:pPr>
        <w:pStyle w:val="a3"/>
        <w:numPr>
          <w:ilvl w:val="0"/>
          <w:numId w:val="233"/>
        </w:numPr>
        <w:tabs>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Two;</w:t>
      </w:r>
    </w:p>
    <w:p w14:paraId="7B169276" w14:textId="77777777" w:rsidR="006139FE" w:rsidRPr="00C52E5A" w:rsidRDefault="006139FE" w:rsidP="000C35A2">
      <w:pPr>
        <w:pStyle w:val="a3"/>
        <w:numPr>
          <w:ilvl w:val="0"/>
          <w:numId w:val="233"/>
        </w:numPr>
        <w:tabs>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Three;</w:t>
      </w:r>
    </w:p>
    <w:p w14:paraId="58E22A09" w14:textId="77777777" w:rsidR="006139FE" w:rsidRPr="00C52E5A" w:rsidRDefault="006139FE" w:rsidP="000C35A2">
      <w:pPr>
        <w:pStyle w:val="a3"/>
        <w:numPr>
          <w:ilvl w:val="0"/>
          <w:numId w:val="233"/>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Four;</w:t>
      </w:r>
    </w:p>
    <w:p w14:paraId="4FBC50DA" w14:textId="77777777" w:rsidR="006C356A" w:rsidRPr="00C52E5A" w:rsidRDefault="006C356A" w:rsidP="006C356A">
      <w:pPr>
        <w:pStyle w:val="a3"/>
        <w:spacing w:after="0" w:line="240" w:lineRule="auto"/>
        <w:ind w:left="0"/>
        <w:jc w:val="both"/>
        <w:rPr>
          <w:rFonts w:ascii="Cambria" w:hAnsi="Cambria"/>
          <w:bCs/>
          <w:sz w:val="24"/>
          <w:szCs w:val="24"/>
        </w:rPr>
      </w:pPr>
    </w:p>
    <w:p w14:paraId="2FE8A7F3" w14:textId="733119F6" w:rsidR="006C356A" w:rsidRPr="00C52E5A" w:rsidRDefault="00285F6C" w:rsidP="006C356A">
      <w:pPr>
        <w:pStyle w:val="a3"/>
        <w:spacing w:after="0" w:line="240" w:lineRule="auto"/>
        <w:ind w:left="0"/>
        <w:jc w:val="both"/>
        <w:rPr>
          <w:rFonts w:ascii="Cambria" w:hAnsi="Cambria"/>
          <w:bCs/>
          <w:i/>
          <w:iCs/>
          <w:sz w:val="24"/>
          <w:szCs w:val="24"/>
          <w:lang w:val="en-US"/>
        </w:rPr>
      </w:pPr>
      <w:r w:rsidRPr="00C52E5A">
        <w:rPr>
          <w:rFonts w:ascii="Cambria" w:hAnsi="Cambria"/>
          <w:bCs/>
          <w:i/>
          <w:iCs/>
          <w:sz w:val="24"/>
          <w:szCs w:val="24"/>
          <w:lang w:val="en-US"/>
        </w:rPr>
        <w:t>Variant</w:t>
      </w:r>
      <w:r w:rsidR="006C356A" w:rsidRPr="00C52E5A">
        <w:rPr>
          <w:rFonts w:ascii="Cambria" w:hAnsi="Cambria"/>
          <w:bCs/>
          <w:i/>
          <w:iCs/>
          <w:sz w:val="24"/>
          <w:szCs w:val="24"/>
          <w:lang w:val="en-US"/>
        </w:rPr>
        <w:t xml:space="preserve"> 2: </w:t>
      </w:r>
    </w:p>
    <w:p w14:paraId="391E3F3B" w14:textId="77777777" w:rsidR="006C356A" w:rsidRPr="00C52E5A" w:rsidRDefault="006C356A" w:rsidP="000C35A2">
      <w:pPr>
        <w:pStyle w:val="a3"/>
        <w:numPr>
          <w:ilvl w:val="0"/>
          <w:numId w:val="234"/>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Four;</w:t>
      </w:r>
    </w:p>
    <w:p w14:paraId="795242DF" w14:textId="77777777" w:rsidR="006C356A" w:rsidRPr="00C52E5A" w:rsidRDefault="006C356A" w:rsidP="000C35A2">
      <w:pPr>
        <w:pStyle w:val="a3"/>
        <w:numPr>
          <w:ilvl w:val="0"/>
          <w:numId w:val="234"/>
        </w:numPr>
        <w:tabs>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Five;</w:t>
      </w:r>
    </w:p>
    <w:p w14:paraId="63DC6B0E" w14:textId="77777777" w:rsidR="006C356A" w:rsidRPr="00C52E5A" w:rsidRDefault="006C356A" w:rsidP="000C35A2">
      <w:pPr>
        <w:pStyle w:val="a3"/>
        <w:numPr>
          <w:ilvl w:val="0"/>
          <w:numId w:val="234"/>
        </w:numPr>
        <w:tabs>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Six;</w:t>
      </w:r>
    </w:p>
    <w:p w14:paraId="1A03F6A4" w14:textId="77777777" w:rsidR="006C356A" w:rsidRPr="00C52E5A" w:rsidRDefault="006C356A" w:rsidP="000C35A2">
      <w:pPr>
        <w:pStyle w:val="a3"/>
        <w:numPr>
          <w:ilvl w:val="0"/>
          <w:numId w:val="234"/>
        </w:numPr>
        <w:tabs>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Seven;</w:t>
      </w:r>
    </w:p>
    <w:p w14:paraId="0ED0057A" w14:textId="77777777" w:rsidR="006C356A" w:rsidRPr="00C52E5A" w:rsidRDefault="006C356A" w:rsidP="006C356A">
      <w:pPr>
        <w:pStyle w:val="a3"/>
        <w:spacing w:after="0" w:line="240" w:lineRule="auto"/>
        <w:ind w:left="0"/>
        <w:jc w:val="both"/>
        <w:rPr>
          <w:rFonts w:ascii="Cambria" w:hAnsi="Cambria"/>
          <w:bCs/>
          <w:sz w:val="24"/>
          <w:szCs w:val="24"/>
        </w:rPr>
      </w:pPr>
    </w:p>
    <w:p w14:paraId="0B7FDB0A" w14:textId="3DBDF3D8" w:rsidR="006C356A" w:rsidRPr="00C52E5A" w:rsidRDefault="00285F6C" w:rsidP="006C356A">
      <w:pPr>
        <w:pStyle w:val="a3"/>
        <w:spacing w:after="0" w:line="240" w:lineRule="auto"/>
        <w:ind w:left="0"/>
        <w:jc w:val="both"/>
        <w:rPr>
          <w:rFonts w:ascii="Cambria" w:hAnsi="Cambria"/>
          <w:bCs/>
          <w:i/>
          <w:iCs/>
          <w:sz w:val="24"/>
          <w:szCs w:val="24"/>
          <w:lang w:val="en-US"/>
        </w:rPr>
      </w:pPr>
      <w:r w:rsidRPr="00C52E5A">
        <w:rPr>
          <w:rFonts w:ascii="Cambria" w:hAnsi="Cambria"/>
          <w:bCs/>
          <w:i/>
          <w:iCs/>
          <w:sz w:val="24"/>
          <w:szCs w:val="24"/>
          <w:lang w:val="en-US"/>
        </w:rPr>
        <w:t>Variant</w:t>
      </w:r>
      <w:r w:rsidR="006C356A" w:rsidRPr="00C52E5A">
        <w:rPr>
          <w:rFonts w:ascii="Cambria" w:hAnsi="Cambria"/>
          <w:bCs/>
          <w:i/>
          <w:iCs/>
          <w:sz w:val="24"/>
          <w:szCs w:val="24"/>
          <w:lang w:val="en-US"/>
        </w:rPr>
        <w:t xml:space="preserve"> 3: </w:t>
      </w:r>
    </w:p>
    <w:p w14:paraId="6D3D8220" w14:textId="77777777" w:rsidR="006C356A" w:rsidRPr="00C52E5A" w:rsidRDefault="006C356A" w:rsidP="000C35A2">
      <w:pPr>
        <w:pStyle w:val="a3"/>
        <w:numPr>
          <w:ilvl w:val="0"/>
          <w:numId w:val="235"/>
        </w:numPr>
        <w:tabs>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Two;</w:t>
      </w:r>
    </w:p>
    <w:p w14:paraId="45DC37E3" w14:textId="77777777" w:rsidR="006139FE" w:rsidRPr="00C52E5A" w:rsidRDefault="006139FE" w:rsidP="000C35A2">
      <w:pPr>
        <w:pStyle w:val="a3"/>
        <w:numPr>
          <w:ilvl w:val="0"/>
          <w:numId w:val="235"/>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lastRenderedPageBreak/>
        <w:t>Four;</w:t>
      </w:r>
    </w:p>
    <w:p w14:paraId="1452FD55" w14:textId="77777777" w:rsidR="006C356A" w:rsidRPr="00C52E5A" w:rsidRDefault="006C356A" w:rsidP="000C35A2">
      <w:pPr>
        <w:pStyle w:val="a3"/>
        <w:numPr>
          <w:ilvl w:val="0"/>
          <w:numId w:val="235"/>
        </w:numPr>
        <w:tabs>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Six;</w:t>
      </w:r>
    </w:p>
    <w:p w14:paraId="3856D94F" w14:textId="77777777" w:rsidR="006C356A" w:rsidRPr="00C52E5A" w:rsidRDefault="006C356A" w:rsidP="000C35A2">
      <w:pPr>
        <w:pStyle w:val="a3"/>
        <w:numPr>
          <w:ilvl w:val="0"/>
          <w:numId w:val="235"/>
        </w:numPr>
        <w:tabs>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Eight;</w:t>
      </w:r>
    </w:p>
    <w:p w14:paraId="4302C63B" w14:textId="77777777" w:rsidR="006C356A" w:rsidRPr="00C52E5A" w:rsidRDefault="006C356A" w:rsidP="006C356A">
      <w:pPr>
        <w:pStyle w:val="a3"/>
        <w:spacing w:after="0" w:line="240" w:lineRule="auto"/>
        <w:ind w:left="0"/>
        <w:jc w:val="both"/>
        <w:rPr>
          <w:rFonts w:ascii="Cambria" w:hAnsi="Cambria"/>
          <w:bCs/>
          <w:sz w:val="24"/>
          <w:szCs w:val="24"/>
        </w:rPr>
      </w:pPr>
    </w:p>
    <w:p w14:paraId="7EBB6F75" w14:textId="77777777" w:rsidR="006C356A" w:rsidRPr="00C52E5A" w:rsidRDefault="006C356A" w:rsidP="00512213">
      <w:pPr>
        <w:pStyle w:val="a3"/>
        <w:spacing w:after="0" w:line="240" w:lineRule="auto"/>
        <w:ind w:left="0"/>
        <w:jc w:val="both"/>
        <w:rPr>
          <w:rFonts w:ascii="Cambria" w:hAnsi="Cambria"/>
          <w:bCs/>
          <w:sz w:val="24"/>
          <w:szCs w:val="24"/>
        </w:rPr>
      </w:pPr>
    </w:p>
    <w:p w14:paraId="47D0BD8B" w14:textId="6FC692FA" w:rsidR="00CB0283" w:rsidRPr="00C52E5A" w:rsidRDefault="00CB0283">
      <w:pPr>
        <w:rPr>
          <w:rFonts w:ascii="Cambria" w:hAnsi="Cambria"/>
          <w:bCs/>
          <w:sz w:val="24"/>
          <w:szCs w:val="24"/>
        </w:rPr>
      </w:pPr>
      <w:r w:rsidRPr="00C52E5A">
        <w:rPr>
          <w:rFonts w:ascii="Cambria" w:hAnsi="Cambria"/>
          <w:bCs/>
          <w:sz w:val="24"/>
          <w:szCs w:val="24"/>
        </w:rPr>
        <w:br w:type="page"/>
      </w:r>
    </w:p>
    <w:p w14:paraId="06EC8B43" w14:textId="316A0CDD" w:rsidR="002B14E9" w:rsidRPr="00C52E5A" w:rsidRDefault="002B14E9" w:rsidP="002B14E9">
      <w:pPr>
        <w:spacing w:after="0" w:line="240" w:lineRule="auto"/>
        <w:rPr>
          <w:rFonts w:ascii="Cambria" w:hAnsi="Cambria"/>
          <w:b/>
          <w:color w:val="FF0000"/>
          <w:sz w:val="28"/>
          <w:szCs w:val="24"/>
          <w:lang w:val="en-US"/>
        </w:rPr>
      </w:pPr>
      <w:r w:rsidRPr="00C52E5A">
        <w:rPr>
          <w:rFonts w:ascii="Cambria" w:hAnsi="Cambria"/>
          <w:b/>
          <w:color w:val="FF0000"/>
          <w:sz w:val="28"/>
          <w:szCs w:val="24"/>
          <w:lang w:val="en-US"/>
        </w:rPr>
        <w:lastRenderedPageBreak/>
        <w:t>Task ID 6 – 2 points</w:t>
      </w:r>
    </w:p>
    <w:p w14:paraId="3BA739BE" w14:textId="77777777" w:rsidR="002B14E9" w:rsidRPr="00C52E5A" w:rsidRDefault="002B14E9" w:rsidP="002B14E9">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195F14E7" w14:textId="77777777" w:rsidR="002B14E9" w:rsidRPr="00C52E5A" w:rsidRDefault="002B14E9" w:rsidP="002B14E9">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Peter completed a geobotanical description of two forest areas (site 1 - control area, site 2 – deforested area) of his course research. He determined the spectra of life- forms of plants according to the Raunkiær plant life form system (1905) and presented the results in diagrams, using the absolute number of detected species. </w:t>
      </w:r>
    </w:p>
    <w:p w14:paraId="6FB1A474" w14:textId="77777777" w:rsidR="002B14E9" w:rsidRPr="00C52E5A" w:rsidRDefault="002B14E9" w:rsidP="002B14E9">
      <w:pPr>
        <w:spacing w:after="0" w:line="240" w:lineRule="auto"/>
        <w:jc w:val="both"/>
        <w:rPr>
          <w:rFonts w:ascii="Cambria" w:hAnsi="Cambria"/>
          <w:b/>
          <w:bCs/>
          <w:sz w:val="24"/>
          <w:szCs w:val="24"/>
          <w:lang w:val="en-US"/>
        </w:rPr>
      </w:pPr>
      <w:r w:rsidRPr="00C52E5A">
        <w:rPr>
          <w:rFonts w:ascii="Cambria" w:hAnsi="Cambria"/>
          <w:b/>
          <w:bCs/>
          <w:sz w:val="24"/>
          <w:szCs w:val="24"/>
          <w:lang w:val="en-US"/>
        </w:rPr>
        <w:t>Then he compared his results with the spectra in % of the total number of studied species, obtained by Robert Harding Whittaker (1980):</w:t>
      </w:r>
    </w:p>
    <w:p w14:paraId="0CFEDB5F" w14:textId="77777777" w:rsidR="002B14E9" w:rsidRPr="00C52E5A" w:rsidRDefault="002B14E9" w:rsidP="002B14E9">
      <w:pPr>
        <w:spacing w:after="0" w:line="240" w:lineRule="auto"/>
        <w:jc w:val="both"/>
        <w:rPr>
          <w:rFonts w:ascii="Cambria" w:hAnsi="Cambria"/>
          <w:b/>
          <w:bCs/>
          <w:sz w:val="24"/>
          <w:szCs w:val="24"/>
          <w:lang w:val="en-US"/>
        </w:rPr>
      </w:pPr>
      <w:r w:rsidRPr="00C52E5A">
        <w:rPr>
          <w:rFonts w:ascii="Cambria" w:hAnsi="Cambria"/>
          <w:b/>
          <w:bCs/>
          <w:sz w:val="24"/>
          <w:szCs w:val="24"/>
          <w:lang w:val="en-US"/>
        </w:rPr>
        <w:t>1. Tropical rainforest: phanerophytes - 96%, chamaephytes - 2%, cryptophytes - 2%;</w:t>
      </w:r>
    </w:p>
    <w:p w14:paraId="28328E46" w14:textId="77777777" w:rsidR="002B14E9" w:rsidRPr="00C52E5A" w:rsidRDefault="002B14E9" w:rsidP="002B14E9">
      <w:pPr>
        <w:spacing w:after="0" w:line="240" w:lineRule="auto"/>
        <w:jc w:val="both"/>
        <w:rPr>
          <w:rFonts w:ascii="Cambria" w:hAnsi="Cambria"/>
          <w:b/>
          <w:bCs/>
          <w:sz w:val="24"/>
          <w:szCs w:val="24"/>
          <w:lang w:val="en-US"/>
        </w:rPr>
      </w:pPr>
      <w:r w:rsidRPr="00C52E5A">
        <w:rPr>
          <w:rFonts w:ascii="Cambria" w:hAnsi="Cambria"/>
          <w:b/>
          <w:bCs/>
          <w:sz w:val="24"/>
          <w:szCs w:val="24"/>
          <w:lang w:val="en-US"/>
        </w:rPr>
        <w:t>2. Subtropical forest: phanerophytes - 66%, chamaephytes - 17%, hemicryptophytes - 2%, cryptophytes - 5%, terophytes - 10%;</w:t>
      </w:r>
    </w:p>
    <w:p w14:paraId="3688E733" w14:textId="77777777" w:rsidR="002B14E9" w:rsidRPr="00C52E5A" w:rsidRDefault="002B14E9" w:rsidP="002B14E9">
      <w:pPr>
        <w:spacing w:after="0" w:line="240" w:lineRule="auto"/>
        <w:jc w:val="both"/>
        <w:rPr>
          <w:rFonts w:ascii="Cambria" w:hAnsi="Cambria"/>
          <w:b/>
          <w:bCs/>
          <w:sz w:val="24"/>
          <w:szCs w:val="24"/>
          <w:lang w:val="en-US"/>
        </w:rPr>
      </w:pPr>
      <w:r w:rsidRPr="00C52E5A">
        <w:rPr>
          <w:rFonts w:ascii="Cambria" w:hAnsi="Cambria"/>
          <w:b/>
          <w:bCs/>
          <w:sz w:val="24"/>
          <w:szCs w:val="24"/>
          <w:lang w:val="en-US"/>
        </w:rPr>
        <w:t>3. Forest of temperate climatic zone: phanerophytes - 10%, chamaephytes - 17%, hemicryptophytes - 54%, cryptophytes - 12%, theophytes - 7%;</w:t>
      </w:r>
    </w:p>
    <w:p w14:paraId="3D1A6C37" w14:textId="77777777" w:rsidR="002B14E9" w:rsidRPr="00C52E5A" w:rsidRDefault="002B14E9" w:rsidP="002B14E9">
      <w:pPr>
        <w:spacing w:after="0" w:line="240" w:lineRule="auto"/>
        <w:jc w:val="both"/>
        <w:rPr>
          <w:rFonts w:ascii="Cambria" w:hAnsi="Cambria"/>
          <w:b/>
          <w:bCs/>
          <w:sz w:val="24"/>
          <w:szCs w:val="24"/>
          <w:lang w:val="en-US"/>
        </w:rPr>
      </w:pPr>
      <w:r w:rsidRPr="00C52E5A">
        <w:rPr>
          <w:rFonts w:ascii="Cambria" w:hAnsi="Cambria"/>
          <w:b/>
          <w:bCs/>
          <w:sz w:val="24"/>
          <w:szCs w:val="24"/>
          <w:lang w:val="en-US"/>
        </w:rPr>
        <w:t>4. Desert: chamaephytes - 4%, hemicryptophytes - 17%, geophytes - 6%, theophytes - 73%;</w:t>
      </w:r>
    </w:p>
    <w:p w14:paraId="39B647E8" w14:textId="77777777" w:rsidR="002B14E9" w:rsidRPr="00C52E5A" w:rsidRDefault="002B14E9" w:rsidP="002B14E9">
      <w:pPr>
        <w:spacing w:after="0" w:line="240" w:lineRule="auto"/>
        <w:jc w:val="both"/>
        <w:rPr>
          <w:rFonts w:ascii="Cambria" w:hAnsi="Cambria"/>
          <w:b/>
          <w:bCs/>
          <w:sz w:val="24"/>
          <w:szCs w:val="24"/>
          <w:lang w:val="en-US"/>
        </w:rPr>
      </w:pPr>
      <w:r w:rsidRPr="00C52E5A">
        <w:rPr>
          <w:rFonts w:ascii="Cambria" w:hAnsi="Cambria"/>
          <w:b/>
          <w:bCs/>
          <w:sz w:val="24"/>
          <w:szCs w:val="24"/>
          <w:lang w:val="en-US"/>
        </w:rPr>
        <w:t>5. Tundra: phanerophytes - 1%, chamaephytes - 22%, hemicryptophytes - 60%, cryptophytes - 15%, theophytes - 2%.</w:t>
      </w:r>
    </w:p>
    <w:p w14:paraId="20F16587" w14:textId="04936F08" w:rsidR="002B14E9" w:rsidRPr="00C52E5A" w:rsidRDefault="002B14E9" w:rsidP="002B14E9">
      <w:pPr>
        <w:spacing w:after="0" w:line="240" w:lineRule="auto"/>
        <w:jc w:val="both"/>
        <w:rPr>
          <w:rFonts w:ascii="Cambria" w:hAnsi="Cambria"/>
          <w:b/>
          <w:bCs/>
          <w:sz w:val="24"/>
          <w:szCs w:val="24"/>
          <w:lang w:val="en-US"/>
        </w:rPr>
      </w:pPr>
      <w:r w:rsidRPr="00C52E5A">
        <w:rPr>
          <w:rFonts w:ascii="Cambria" w:hAnsi="Cambria"/>
          <w:b/>
          <w:bCs/>
          <w:sz w:val="24"/>
          <w:szCs w:val="24"/>
          <w:lang w:val="en-US"/>
        </w:rPr>
        <w:t>The figure below shows the structure of plants belonging to different life forms: Phanerophytes, Chamaephytes, Hemicryptophytes, Criptophytes, Therophytes; the spectra of life forms for the main terrestrial ecosystems, sites 1 and 2. The numbers indicate the number of plant species related to this life form.</w:t>
      </w:r>
    </w:p>
    <w:p w14:paraId="27172E25" w14:textId="77777777" w:rsidR="003B5014" w:rsidRPr="00C52E5A" w:rsidRDefault="003B5014" w:rsidP="002B14E9">
      <w:pPr>
        <w:spacing w:after="0" w:line="240" w:lineRule="auto"/>
        <w:jc w:val="both"/>
        <w:rPr>
          <w:rFonts w:ascii="Cambria" w:hAnsi="Cambria"/>
          <w:b/>
          <w:bCs/>
          <w:sz w:val="24"/>
          <w:szCs w:val="24"/>
          <w:lang w:val="en-US"/>
        </w:rPr>
      </w:pPr>
    </w:p>
    <w:p w14:paraId="34489949" w14:textId="2CEDA4F1" w:rsidR="00CB0283" w:rsidRPr="00C52E5A" w:rsidRDefault="003B5014" w:rsidP="002B14E9">
      <w:pPr>
        <w:spacing w:after="0" w:line="240" w:lineRule="auto"/>
        <w:jc w:val="both"/>
        <w:rPr>
          <w:rFonts w:ascii="Cambria" w:hAnsi="Cambria"/>
          <w:b/>
          <w:bCs/>
          <w:sz w:val="24"/>
          <w:szCs w:val="24"/>
          <w:lang w:val="en-US"/>
        </w:rPr>
      </w:pPr>
      <w:r w:rsidRPr="00C52E5A">
        <w:rPr>
          <w:rFonts w:ascii="Cambria" w:hAnsi="Cambria"/>
          <w:b/>
          <w:bCs/>
          <w:noProof/>
          <w:sz w:val="24"/>
          <w:szCs w:val="24"/>
        </w:rPr>
        <w:drawing>
          <wp:inline distT="0" distB="0" distL="0" distR="0" wp14:anchorId="33DD7E21" wp14:editId="31C75E14">
            <wp:extent cx="6461760" cy="48463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лайд1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61760" cy="4846320"/>
                    </a:xfrm>
                    <a:prstGeom prst="rect">
                      <a:avLst/>
                    </a:prstGeom>
                  </pic:spPr>
                </pic:pic>
              </a:graphicData>
            </a:graphic>
          </wp:inline>
        </w:drawing>
      </w:r>
    </w:p>
    <w:p w14:paraId="0D62645C" w14:textId="77777777" w:rsidR="003B5014" w:rsidRPr="00C52E5A" w:rsidRDefault="003B5014" w:rsidP="002B14E9">
      <w:pPr>
        <w:spacing w:after="0" w:line="240" w:lineRule="auto"/>
        <w:jc w:val="both"/>
        <w:rPr>
          <w:rFonts w:ascii="Cambria" w:hAnsi="Cambria"/>
          <w:b/>
          <w:bCs/>
          <w:sz w:val="24"/>
          <w:szCs w:val="24"/>
          <w:lang w:val="en-US"/>
        </w:rPr>
      </w:pPr>
    </w:p>
    <w:p w14:paraId="67D0A224" w14:textId="3384EC1A" w:rsidR="002B14E9" w:rsidRPr="00C52E5A" w:rsidRDefault="002B14E9" w:rsidP="002B14E9">
      <w:pPr>
        <w:spacing w:after="0" w:line="240" w:lineRule="auto"/>
        <w:jc w:val="both"/>
        <w:rPr>
          <w:rFonts w:ascii="Cambria" w:hAnsi="Cambria"/>
          <w:b/>
          <w:bCs/>
          <w:sz w:val="24"/>
          <w:szCs w:val="24"/>
          <w:lang w:val="en-US"/>
        </w:rPr>
      </w:pPr>
      <w:r w:rsidRPr="00C52E5A">
        <w:rPr>
          <w:rFonts w:ascii="Cambria" w:hAnsi="Cambria"/>
          <w:b/>
          <w:bCs/>
          <w:sz w:val="24"/>
          <w:szCs w:val="24"/>
          <w:lang w:val="en-US"/>
        </w:rPr>
        <w:t>Help Peter analyze the data and make a conclusion about the environment of the</w:t>
      </w:r>
      <w:r w:rsidRPr="00C52E5A">
        <w:rPr>
          <w:lang w:val="en-US"/>
        </w:rPr>
        <w:t xml:space="preserve"> </w:t>
      </w:r>
      <w:r w:rsidRPr="00C52E5A">
        <w:rPr>
          <w:rFonts w:ascii="Cambria" w:hAnsi="Cambria"/>
          <w:b/>
          <w:bCs/>
          <w:sz w:val="24"/>
          <w:szCs w:val="24"/>
          <w:lang w:val="en-US"/>
        </w:rPr>
        <w:t>researched sites. Choose the right statement:</w:t>
      </w:r>
    </w:p>
    <w:p w14:paraId="4EAA2FF1" w14:textId="77777777" w:rsidR="00B76094" w:rsidRPr="00C52E5A" w:rsidRDefault="00B76094" w:rsidP="005F0A2D">
      <w:pPr>
        <w:spacing w:after="0" w:line="240" w:lineRule="auto"/>
        <w:jc w:val="both"/>
        <w:rPr>
          <w:rFonts w:ascii="Cambria" w:hAnsi="Cambria"/>
          <w:bCs/>
          <w:sz w:val="24"/>
          <w:szCs w:val="24"/>
          <w:lang w:val="en-US"/>
        </w:rPr>
      </w:pPr>
    </w:p>
    <w:p w14:paraId="6B3DDEAA" w14:textId="092E4217" w:rsidR="005F0A2D" w:rsidRPr="00C52E5A" w:rsidRDefault="00285F6C" w:rsidP="005F0A2D">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lastRenderedPageBreak/>
        <w:t>Variant</w:t>
      </w:r>
      <w:r w:rsidR="005F0A2D" w:rsidRPr="00C52E5A">
        <w:rPr>
          <w:rFonts w:ascii="Cambria" w:hAnsi="Cambria"/>
          <w:bCs/>
          <w:i/>
          <w:iCs/>
          <w:sz w:val="24"/>
          <w:szCs w:val="24"/>
          <w:lang w:val="en-US"/>
        </w:rPr>
        <w:t xml:space="preserve"> 1:</w:t>
      </w:r>
    </w:p>
    <w:p w14:paraId="4294CEAB" w14:textId="77777777" w:rsidR="005F0A2D" w:rsidRPr="00C52E5A" w:rsidRDefault="005F0A2D" w:rsidP="000C35A2">
      <w:pPr>
        <w:pStyle w:val="a3"/>
        <w:numPr>
          <w:ilvl w:val="0"/>
          <w:numId w:val="239"/>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Site 1 belongs to a climatic climax community for the Central Russian taiga zone;</w:t>
      </w:r>
    </w:p>
    <w:p w14:paraId="61C9531B" w14:textId="77777777" w:rsidR="005F0A2D" w:rsidRPr="00C52E5A" w:rsidRDefault="005F0A2D" w:rsidP="000C35A2">
      <w:pPr>
        <w:pStyle w:val="a3"/>
        <w:numPr>
          <w:ilvl w:val="0"/>
          <w:numId w:val="239"/>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Site 2 has been subject to significant anthropogenic pressure for several decades because of the high proportion of annual plants in the spectrum;</w:t>
      </w:r>
    </w:p>
    <w:p w14:paraId="14FDE609" w14:textId="77777777" w:rsidR="005F0A2D" w:rsidRPr="00C52E5A" w:rsidRDefault="005F0A2D" w:rsidP="000C35A2">
      <w:pPr>
        <w:pStyle w:val="a3"/>
        <w:numPr>
          <w:ilvl w:val="0"/>
          <w:numId w:val="239"/>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Site 2 has a higher biological productivity (biomass formation rate), than site1;</w:t>
      </w:r>
    </w:p>
    <w:p w14:paraId="6B6E9DE4" w14:textId="77777777" w:rsidR="005F0A2D" w:rsidRPr="00C52E5A" w:rsidRDefault="005F0A2D" w:rsidP="000C35A2">
      <w:pPr>
        <w:pStyle w:val="a3"/>
        <w:numPr>
          <w:ilvl w:val="0"/>
          <w:numId w:val="239"/>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The results of the study confirm that clear-cuts reduce the number of species in the phytocenosis;</w:t>
      </w:r>
    </w:p>
    <w:p w14:paraId="6498EE53" w14:textId="77777777" w:rsidR="005F0A2D" w:rsidRPr="00C52E5A" w:rsidRDefault="005F0A2D" w:rsidP="005F0A2D">
      <w:pPr>
        <w:spacing w:after="0" w:line="240" w:lineRule="auto"/>
        <w:jc w:val="both"/>
        <w:rPr>
          <w:rFonts w:ascii="Cambria" w:hAnsi="Cambria"/>
          <w:bCs/>
          <w:sz w:val="24"/>
          <w:szCs w:val="24"/>
          <w:lang w:val="en-US"/>
        </w:rPr>
      </w:pPr>
    </w:p>
    <w:p w14:paraId="3F940297" w14:textId="03268C21" w:rsidR="005F0A2D" w:rsidRPr="00C52E5A" w:rsidRDefault="00285F6C" w:rsidP="005F0A2D">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5F0A2D" w:rsidRPr="00C52E5A">
        <w:rPr>
          <w:rFonts w:ascii="Cambria" w:hAnsi="Cambria"/>
          <w:bCs/>
          <w:i/>
          <w:iCs/>
          <w:sz w:val="24"/>
          <w:szCs w:val="24"/>
          <w:lang w:val="en-US"/>
        </w:rPr>
        <w:t xml:space="preserve"> 2:</w:t>
      </w:r>
    </w:p>
    <w:p w14:paraId="1F1F3FFB" w14:textId="77777777" w:rsidR="005F0A2D" w:rsidRPr="00C52E5A" w:rsidRDefault="005F0A2D" w:rsidP="000C35A2">
      <w:pPr>
        <w:pStyle w:val="a3"/>
        <w:numPr>
          <w:ilvl w:val="0"/>
          <w:numId w:val="240"/>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Site 2 has fewer plant species than site 1;</w:t>
      </w:r>
    </w:p>
    <w:p w14:paraId="0CE652C2" w14:textId="77777777" w:rsidR="005F0A2D" w:rsidRPr="00C52E5A" w:rsidRDefault="005F0A2D" w:rsidP="000C35A2">
      <w:pPr>
        <w:pStyle w:val="a3"/>
        <w:numPr>
          <w:ilvl w:val="0"/>
          <w:numId w:val="240"/>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Human intervention is required to recovery site 2; </w:t>
      </w:r>
    </w:p>
    <w:p w14:paraId="0A5F1DC2" w14:textId="77777777" w:rsidR="005A4C05" w:rsidRPr="00C52E5A" w:rsidRDefault="005A4C05" w:rsidP="000C35A2">
      <w:pPr>
        <w:pStyle w:val="a3"/>
        <w:numPr>
          <w:ilvl w:val="0"/>
          <w:numId w:val="240"/>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Site 1 belongs to a climatic climax community for the Central Russian taiga zone;</w:t>
      </w:r>
    </w:p>
    <w:p w14:paraId="7B019665" w14:textId="77777777" w:rsidR="005F0A2D" w:rsidRPr="00C52E5A" w:rsidRDefault="005F0A2D" w:rsidP="000C35A2">
      <w:pPr>
        <w:pStyle w:val="a3"/>
        <w:numPr>
          <w:ilvl w:val="0"/>
          <w:numId w:val="240"/>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The yield of perennial medicinal herbs and berries in site 1 is higher than in site 2;</w:t>
      </w:r>
    </w:p>
    <w:p w14:paraId="2A0704B0" w14:textId="77777777" w:rsidR="005F0A2D" w:rsidRPr="00C52E5A" w:rsidRDefault="005F0A2D" w:rsidP="005F0A2D">
      <w:pPr>
        <w:spacing w:after="0" w:line="240" w:lineRule="auto"/>
        <w:jc w:val="both"/>
        <w:rPr>
          <w:rFonts w:ascii="Cambria" w:hAnsi="Cambria"/>
          <w:bCs/>
          <w:sz w:val="24"/>
          <w:szCs w:val="24"/>
          <w:lang w:val="en-US"/>
        </w:rPr>
      </w:pPr>
    </w:p>
    <w:p w14:paraId="2C3424D0" w14:textId="7074D19C" w:rsidR="005F0A2D" w:rsidRPr="00C52E5A" w:rsidRDefault="00285F6C" w:rsidP="005F0A2D">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5F0A2D" w:rsidRPr="00C52E5A">
        <w:rPr>
          <w:rFonts w:ascii="Cambria" w:hAnsi="Cambria"/>
          <w:bCs/>
          <w:i/>
          <w:iCs/>
          <w:sz w:val="24"/>
          <w:szCs w:val="24"/>
          <w:lang w:val="en-US"/>
        </w:rPr>
        <w:t xml:space="preserve"> 3:</w:t>
      </w:r>
    </w:p>
    <w:p w14:paraId="1027AD59" w14:textId="77777777" w:rsidR="005F0A2D" w:rsidRPr="00C52E5A" w:rsidRDefault="005F0A2D" w:rsidP="000C35A2">
      <w:pPr>
        <w:pStyle w:val="a3"/>
        <w:numPr>
          <w:ilvl w:val="0"/>
          <w:numId w:val="241"/>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Sites 1 and 2 have the same number of plant species;</w:t>
      </w:r>
    </w:p>
    <w:p w14:paraId="52268428" w14:textId="77777777" w:rsidR="005A4C05" w:rsidRPr="00C52E5A" w:rsidRDefault="005A4C05" w:rsidP="000C35A2">
      <w:pPr>
        <w:pStyle w:val="a3"/>
        <w:numPr>
          <w:ilvl w:val="0"/>
          <w:numId w:val="241"/>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Site 1 belongs to a climatic climax community for the Central Russian taiga zone;</w:t>
      </w:r>
    </w:p>
    <w:p w14:paraId="5D31D731" w14:textId="77777777" w:rsidR="005F0A2D" w:rsidRPr="00C52E5A" w:rsidRDefault="005F0A2D" w:rsidP="000C35A2">
      <w:pPr>
        <w:pStyle w:val="a3"/>
        <w:numPr>
          <w:ilvl w:val="0"/>
          <w:numId w:val="241"/>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The increase in the share of perennial grasses in site 2 is explained by a decrease in interspecific competition in the herb layer;</w:t>
      </w:r>
    </w:p>
    <w:p w14:paraId="5C1964EA" w14:textId="77777777" w:rsidR="005F0A2D" w:rsidRPr="00C52E5A" w:rsidRDefault="005F0A2D" w:rsidP="000C35A2">
      <w:pPr>
        <w:pStyle w:val="a3"/>
        <w:numPr>
          <w:ilvl w:val="0"/>
          <w:numId w:val="241"/>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The nitrogen entering the soil during the decomposition of dead plant parts in site 1 is higher than in site 2;</w:t>
      </w:r>
    </w:p>
    <w:p w14:paraId="6774FDC0" w14:textId="77777777" w:rsidR="005F0A2D" w:rsidRPr="00C52E5A" w:rsidRDefault="005F0A2D" w:rsidP="005F0A2D">
      <w:pPr>
        <w:spacing w:after="0" w:line="240" w:lineRule="auto"/>
        <w:jc w:val="both"/>
        <w:rPr>
          <w:rFonts w:ascii="Cambria" w:hAnsi="Cambria"/>
          <w:bCs/>
          <w:sz w:val="24"/>
          <w:szCs w:val="24"/>
          <w:lang w:val="en-US"/>
        </w:rPr>
      </w:pPr>
    </w:p>
    <w:p w14:paraId="48316900" w14:textId="77777777" w:rsidR="00BE2C27" w:rsidRPr="00C52E5A" w:rsidRDefault="00BE2C27" w:rsidP="002B14E9">
      <w:pPr>
        <w:pStyle w:val="a3"/>
        <w:spacing w:after="0" w:line="240" w:lineRule="auto"/>
        <w:ind w:left="0"/>
        <w:jc w:val="both"/>
        <w:rPr>
          <w:rFonts w:ascii="Cambria" w:hAnsi="Cambria"/>
          <w:bCs/>
          <w:sz w:val="24"/>
          <w:szCs w:val="24"/>
          <w:lang w:val="en-US"/>
        </w:rPr>
      </w:pPr>
    </w:p>
    <w:p w14:paraId="36D9BA83" w14:textId="79CC04C8" w:rsidR="00CB0283" w:rsidRPr="00C52E5A" w:rsidRDefault="00CB0283">
      <w:pPr>
        <w:rPr>
          <w:rFonts w:ascii="Cambria" w:hAnsi="Cambria"/>
          <w:bCs/>
          <w:sz w:val="24"/>
          <w:szCs w:val="24"/>
          <w:lang w:val="en-US"/>
        </w:rPr>
      </w:pPr>
      <w:r w:rsidRPr="00C52E5A">
        <w:rPr>
          <w:rFonts w:ascii="Cambria" w:hAnsi="Cambria"/>
          <w:bCs/>
          <w:sz w:val="24"/>
          <w:szCs w:val="24"/>
          <w:lang w:val="en-US"/>
        </w:rPr>
        <w:br w:type="page"/>
      </w:r>
    </w:p>
    <w:p w14:paraId="73CD0679" w14:textId="49F4E22D" w:rsidR="00D623AF" w:rsidRPr="00C52E5A" w:rsidRDefault="00D623AF" w:rsidP="00D623AF">
      <w:pPr>
        <w:spacing w:after="0" w:line="240" w:lineRule="auto"/>
        <w:rPr>
          <w:rFonts w:ascii="Cambria" w:hAnsi="Cambria"/>
          <w:b/>
          <w:color w:val="FF0000"/>
          <w:sz w:val="28"/>
          <w:szCs w:val="28"/>
          <w:lang w:val="en-US"/>
        </w:rPr>
      </w:pPr>
      <w:r w:rsidRPr="00C52E5A">
        <w:rPr>
          <w:rFonts w:ascii="Cambria" w:hAnsi="Cambria"/>
          <w:b/>
          <w:color w:val="FF0000"/>
          <w:sz w:val="28"/>
          <w:szCs w:val="28"/>
          <w:lang w:val="en-US"/>
        </w:rPr>
        <w:lastRenderedPageBreak/>
        <w:t>Task ID 7 – 1 point</w:t>
      </w:r>
    </w:p>
    <w:p w14:paraId="5837C23E" w14:textId="77777777" w:rsidR="00D623AF" w:rsidRPr="00C52E5A" w:rsidRDefault="00D623AF" w:rsidP="00D623AF">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179249F3" w14:textId="77777777" w:rsidR="005F3AD2" w:rsidRPr="00C52E5A" w:rsidRDefault="00D623AF" w:rsidP="00D623AF">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Here you are presented with images of various representatives of phylum </w:t>
      </w:r>
      <w:r w:rsidRPr="00C52E5A">
        <w:rPr>
          <w:rFonts w:ascii="Cambria" w:hAnsi="Cambria"/>
          <w:b/>
          <w:bCs/>
          <w:i/>
          <w:iCs/>
          <w:sz w:val="24"/>
          <w:szCs w:val="24"/>
          <w:lang w:val="en-US"/>
        </w:rPr>
        <w:t>Mollusca</w:t>
      </w:r>
      <w:r w:rsidRPr="00C52E5A">
        <w:rPr>
          <w:rFonts w:ascii="Cambria" w:hAnsi="Cambria"/>
          <w:b/>
          <w:bCs/>
          <w:sz w:val="24"/>
          <w:szCs w:val="24"/>
          <w:lang w:val="en-US"/>
        </w:rPr>
        <w:t xml:space="preserve">. </w:t>
      </w:r>
    </w:p>
    <w:p w14:paraId="3B188600" w14:textId="77777777" w:rsidR="003B5014" w:rsidRPr="00C52E5A" w:rsidRDefault="003B5014" w:rsidP="003B5014">
      <w:pPr>
        <w:spacing w:after="0" w:line="240" w:lineRule="auto"/>
        <w:jc w:val="both"/>
        <w:rPr>
          <w:rFonts w:ascii="Cambria" w:hAnsi="Cambria"/>
          <w:b/>
          <w:bCs/>
          <w:sz w:val="24"/>
          <w:szCs w:val="24"/>
          <w:lang w:val="en-US"/>
        </w:rPr>
      </w:pPr>
    </w:p>
    <w:p w14:paraId="36D972C9" w14:textId="77777777" w:rsidR="003B5014" w:rsidRPr="00C52E5A" w:rsidRDefault="003B5014" w:rsidP="003B5014">
      <w:pPr>
        <w:spacing w:after="0" w:line="240" w:lineRule="auto"/>
        <w:jc w:val="both"/>
        <w:rPr>
          <w:rFonts w:ascii="Cambria" w:hAnsi="Cambria"/>
          <w:b/>
          <w:bCs/>
          <w:sz w:val="24"/>
          <w:szCs w:val="24"/>
        </w:rPr>
      </w:pPr>
      <w:r w:rsidRPr="00C52E5A">
        <w:rPr>
          <w:rFonts w:ascii="Cambria" w:hAnsi="Cambria"/>
          <w:b/>
          <w:bCs/>
          <w:noProof/>
          <w:sz w:val="24"/>
          <w:szCs w:val="24"/>
        </w:rPr>
        <w:drawing>
          <wp:inline distT="0" distB="0" distL="0" distR="0" wp14:anchorId="0108B469" wp14:editId="45FDD1D2">
            <wp:extent cx="6479540" cy="4829810"/>
            <wp:effectExtent l="0" t="0" r="0" b="889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лайд1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79540" cy="4829810"/>
                    </a:xfrm>
                    <a:prstGeom prst="rect">
                      <a:avLst/>
                    </a:prstGeom>
                  </pic:spPr>
                </pic:pic>
              </a:graphicData>
            </a:graphic>
          </wp:inline>
        </w:drawing>
      </w:r>
    </w:p>
    <w:p w14:paraId="4F15591E" w14:textId="77777777" w:rsidR="003B5014" w:rsidRPr="00C52E5A" w:rsidRDefault="003B5014" w:rsidP="003B5014">
      <w:pPr>
        <w:spacing w:after="0" w:line="240" w:lineRule="auto"/>
        <w:jc w:val="both"/>
        <w:rPr>
          <w:rFonts w:ascii="Cambria" w:hAnsi="Cambria"/>
          <w:b/>
          <w:bCs/>
          <w:sz w:val="24"/>
          <w:szCs w:val="24"/>
        </w:rPr>
      </w:pPr>
    </w:p>
    <w:p w14:paraId="6E23B237" w14:textId="622BB928" w:rsidR="00D623AF" w:rsidRPr="00C52E5A" w:rsidRDefault="00D623AF" w:rsidP="00D623AF">
      <w:pPr>
        <w:spacing w:after="0" w:line="240" w:lineRule="auto"/>
        <w:jc w:val="both"/>
        <w:rPr>
          <w:rFonts w:ascii="Cambria" w:hAnsi="Cambria"/>
          <w:b/>
          <w:bCs/>
          <w:sz w:val="24"/>
          <w:szCs w:val="24"/>
          <w:lang w:val="en-US"/>
        </w:rPr>
      </w:pPr>
      <w:r w:rsidRPr="00C52E5A">
        <w:rPr>
          <w:rFonts w:ascii="Cambria" w:hAnsi="Cambria"/>
          <w:b/>
          <w:bCs/>
          <w:sz w:val="24"/>
          <w:szCs w:val="24"/>
          <w:lang w:val="en-US"/>
        </w:rPr>
        <w:t>Which one of the listed morphological structures appears in every one of these animals?</w:t>
      </w:r>
    </w:p>
    <w:p w14:paraId="1DE68D98" w14:textId="77777777" w:rsidR="00B76094" w:rsidRPr="00C52E5A" w:rsidRDefault="00B76094" w:rsidP="00390E92">
      <w:pPr>
        <w:spacing w:after="0" w:line="240" w:lineRule="auto"/>
        <w:jc w:val="both"/>
        <w:rPr>
          <w:rFonts w:ascii="Cambria" w:hAnsi="Cambria"/>
          <w:bCs/>
          <w:sz w:val="24"/>
          <w:szCs w:val="24"/>
          <w:lang w:val="en-US"/>
        </w:rPr>
      </w:pPr>
    </w:p>
    <w:p w14:paraId="58324E60" w14:textId="18700E70" w:rsidR="00390E92" w:rsidRPr="00C52E5A" w:rsidRDefault="009D1FCC" w:rsidP="00390E92">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390E92" w:rsidRPr="00C52E5A">
        <w:rPr>
          <w:rFonts w:ascii="Cambria" w:hAnsi="Cambria"/>
          <w:bCs/>
          <w:i/>
          <w:iCs/>
          <w:sz w:val="24"/>
          <w:szCs w:val="24"/>
          <w:lang w:val="en-US"/>
        </w:rPr>
        <w:t xml:space="preserve"> 1: </w:t>
      </w:r>
    </w:p>
    <w:p w14:paraId="12114F43" w14:textId="77777777" w:rsidR="00390E92" w:rsidRPr="00C52E5A" w:rsidRDefault="00390E92" w:rsidP="000C35A2">
      <w:pPr>
        <w:numPr>
          <w:ilvl w:val="1"/>
          <w:numId w:val="245"/>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Radula</w:t>
      </w:r>
      <w:r w:rsidRPr="00C52E5A">
        <w:rPr>
          <w:rFonts w:ascii="Cambria" w:hAnsi="Cambria"/>
          <w:bCs/>
          <w:sz w:val="24"/>
          <w:szCs w:val="24"/>
        </w:rPr>
        <w:t>;</w:t>
      </w:r>
    </w:p>
    <w:p w14:paraId="3D1A86C5" w14:textId="77777777" w:rsidR="00390E92" w:rsidRPr="00C52E5A" w:rsidRDefault="00390E92" w:rsidP="000C35A2">
      <w:pPr>
        <w:numPr>
          <w:ilvl w:val="1"/>
          <w:numId w:val="245"/>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Gladius</w:t>
      </w:r>
      <w:r w:rsidRPr="00C52E5A">
        <w:rPr>
          <w:rFonts w:ascii="Cambria" w:hAnsi="Cambria"/>
          <w:bCs/>
          <w:sz w:val="24"/>
          <w:szCs w:val="24"/>
        </w:rPr>
        <w:t>;</w:t>
      </w:r>
    </w:p>
    <w:p w14:paraId="3C5B110E" w14:textId="77777777" w:rsidR="006B3E1F" w:rsidRPr="00C52E5A" w:rsidRDefault="006B3E1F" w:rsidP="000C35A2">
      <w:pPr>
        <w:numPr>
          <w:ilvl w:val="1"/>
          <w:numId w:val="245"/>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Mantle</w:t>
      </w:r>
      <w:r w:rsidRPr="00C52E5A">
        <w:rPr>
          <w:rFonts w:ascii="Cambria" w:hAnsi="Cambria"/>
          <w:bCs/>
          <w:sz w:val="24"/>
          <w:szCs w:val="24"/>
        </w:rPr>
        <w:t>;</w:t>
      </w:r>
    </w:p>
    <w:p w14:paraId="75C87614" w14:textId="77777777" w:rsidR="00390E92" w:rsidRPr="00C52E5A" w:rsidRDefault="00390E92" w:rsidP="000C35A2">
      <w:pPr>
        <w:numPr>
          <w:ilvl w:val="1"/>
          <w:numId w:val="245"/>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Branchial hearts</w:t>
      </w:r>
      <w:r w:rsidRPr="00C52E5A">
        <w:rPr>
          <w:rFonts w:ascii="Cambria" w:hAnsi="Cambria"/>
          <w:bCs/>
          <w:sz w:val="24"/>
          <w:szCs w:val="24"/>
        </w:rPr>
        <w:t>;</w:t>
      </w:r>
    </w:p>
    <w:p w14:paraId="5CB6A98D" w14:textId="77777777" w:rsidR="00390E92" w:rsidRPr="00C52E5A" w:rsidRDefault="00390E92" w:rsidP="00390E92">
      <w:pPr>
        <w:spacing w:after="0" w:line="240" w:lineRule="auto"/>
        <w:jc w:val="both"/>
        <w:rPr>
          <w:rFonts w:ascii="Cambria" w:hAnsi="Cambria"/>
          <w:bCs/>
          <w:sz w:val="24"/>
          <w:szCs w:val="24"/>
        </w:rPr>
      </w:pPr>
    </w:p>
    <w:p w14:paraId="1CF58E72" w14:textId="055C7C17" w:rsidR="00390E92" w:rsidRPr="00C52E5A" w:rsidRDefault="009D1FCC" w:rsidP="00390E92">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390E92" w:rsidRPr="00C52E5A">
        <w:rPr>
          <w:rFonts w:ascii="Cambria" w:hAnsi="Cambria"/>
          <w:bCs/>
          <w:i/>
          <w:iCs/>
          <w:sz w:val="24"/>
          <w:szCs w:val="24"/>
          <w:lang w:val="en-US"/>
        </w:rPr>
        <w:t xml:space="preserve"> 2: </w:t>
      </w:r>
    </w:p>
    <w:p w14:paraId="08510A2C" w14:textId="77777777" w:rsidR="00390E92" w:rsidRPr="00C52E5A" w:rsidRDefault="00390E92" w:rsidP="000C35A2">
      <w:pPr>
        <w:numPr>
          <w:ilvl w:val="1"/>
          <w:numId w:val="246"/>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Byssus gland</w:t>
      </w:r>
      <w:r w:rsidRPr="00C52E5A">
        <w:rPr>
          <w:rFonts w:ascii="Cambria" w:hAnsi="Cambria"/>
          <w:bCs/>
          <w:sz w:val="24"/>
          <w:szCs w:val="24"/>
        </w:rPr>
        <w:t>;</w:t>
      </w:r>
    </w:p>
    <w:p w14:paraId="35EC9CC8" w14:textId="77777777" w:rsidR="006B3E1F" w:rsidRPr="00C52E5A" w:rsidRDefault="006B3E1F" w:rsidP="000C35A2">
      <w:pPr>
        <w:numPr>
          <w:ilvl w:val="1"/>
          <w:numId w:val="246"/>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Mantle</w:t>
      </w:r>
      <w:r w:rsidRPr="00C52E5A">
        <w:rPr>
          <w:rFonts w:ascii="Cambria" w:hAnsi="Cambria"/>
          <w:bCs/>
          <w:sz w:val="24"/>
          <w:szCs w:val="24"/>
        </w:rPr>
        <w:t>;</w:t>
      </w:r>
    </w:p>
    <w:p w14:paraId="27FFF52E" w14:textId="77777777" w:rsidR="00390E92" w:rsidRPr="00C52E5A" w:rsidRDefault="00390E92" w:rsidP="000C35A2">
      <w:pPr>
        <w:numPr>
          <w:ilvl w:val="1"/>
          <w:numId w:val="246"/>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Shell</w:t>
      </w:r>
      <w:r w:rsidRPr="00C52E5A">
        <w:rPr>
          <w:rFonts w:ascii="Cambria" w:hAnsi="Cambria"/>
          <w:bCs/>
          <w:sz w:val="24"/>
          <w:szCs w:val="24"/>
        </w:rPr>
        <w:t>;</w:t>
      </w:r>
    </w:p>
    <w:p w14:paraId="0774B744" w14:textId="77777777" w:rsidR="00390E92" w:rsidRPr="00C52E5A" w:rsidRDefault="00390E92" w:rsidP="000C35A2">
      <w:pPr>
        <w:numPr>
          <w:ilvl w:val="1"/>
          <w:numId w:val="246"/>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Syphon</w:t>
      </w:r>
      <w:r w:rsidRPr="00C52E5A">
        <w:rPr>
          <w:rFonts w:ascii="Cambria" w:hAnsi="Cambria"/>
          <w:bCs/>
          <w:sz w:val="24"/>
          <w:szCs w:val="24"/>
        </w:rPr>
        <w:t>;</w:t>
      </w:r>
    </w:p>
    <w:p w14:paraId="40E71FD1" w14:textId="77777777" w:rsidR="00390E92" w:rsidRPr="00C52E5A" w:rsidRDefault="00390E92" w:rsidP="00390E92">
      <w:pPr>
        <w:spacing w:after="0" w:line="240" w:lineRule="auto"/>
        <w:jc w:val="both"/>
        <w:rPr>
          <w:rFonts w:ascii="Cambria" w:hAnsi="Cambria"/>
          <w:bCs/>
          <w:sz w:val="24"/>
          <w:szCs w:val="24"/>
        </w:rPr>
      </w:pPr>
    </w:p>
    <w:p w14:paraId="13666F87" w14:textId="48112551" w:rsidR="00390E92" w:rsidRPr="00C52E5A" w:rsidRDefault="009D1FCC" w:rsidP="00390E92">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390E92" w:rsidRPr="00C52E5A">
        <w:rPr>
          <w:rFonts w:ascii="Cambria" w:hAnsi="Cambria"/>
          <w:bCs/>
          <w:i/>
          <w:iCs/>
          <w:sz w:val="24"/>
          <w:szCs w:val="24"/>
          <w:lang w:val="en-US"/>
        </w:rPr>
        <w:t xml:space="preserve"> 3: </w:t>
      </w:r>
    </w:p>
    <w:p w14:paraId="2011608C" w14:textId="77777777" w:rsidR="00390E92" w:rsidRPr="00C52E5A" w:rsidRDefault="00390E92" w:rsidP="000C35A2">
      <w:pPr>
        <w:numPr>
          <w:ilvl w:val="1"/>
          <w:numId w:val="247"/>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Radula</w:t>
      </w:r>
      <w:r w:rsidRPr="00C52E5A">
        <w:rPr>
          <w:rFonts w:ascii="Cambria" w:hAnsi="Cambria"/>
          <w:bCs/>
          <w:sz w:val="24"/>
          <w:szCs w:val="24"/>
        </w:rPr>
        <w:t>;</w:t>
      </w:r>
    </w:p>
    <w:p w14:paraId="34F5C520" w14:textId="77777777" w:rsidR="00390E92" w:rsidRPr="00C52E5A" w:rsidRDefault="00390E92" w:rsidP="000C35A2">
      <w:pPr>
        <w:numPr>
          <w:ilvl w:val="1"/>
          <w:numId w:val="247"/>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Gills</w:t>
      </w:r>
      <w:r w:rsidRPr="00C52E5A">
        <w:rPr>
          <w:rFonts w:ascii="Cambria" w:hAnsi="Cambria"/>
          <w:bCs/>
          <w:sz w:val="24"/>
          <w:szCs w:val="24"/>
        </w:rPr>
        <w:t>;</w:t>
      </w:r>
    </w:p>
    <w:p w14:paraId="5D2C09AA" w14:textId="77777777" w:rsidR="006B3E1F" w:rsidRPr="00C52E5A" w:rsidRDefault="006B3E1F" w:rsidP="000C35A2">
      <w:pPr>
        <w:numPr>
          <w:ilvl w:val="1"/>
          <w:numId w:val="247"/>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Syphon</w:t>
      </w:r>
      <w:r w:rsidRPr="00C52E5A">
        <w:rPr>
          <w:rFonts w:ascii="Cambria" w:hAnsi="Cambria"/>
          <w:bCs/>
          <w:sz w:val="24"/>
          <w:szCs w:val="24"/>
        </w:rPr>
        <w:t>;</w:t>
      </w:r>
    </w:p>
    <w:p w14:paraId="252EE91E" w14:textId="617BF973" w:rsidR="00390E92" w:rsidRPr="00C52E5A" w:rsidRDefault="006B3E1F" w:rsidP="000C35A2">
      <w:pPr>
        <w:numPr>
          <w:ilvl w:val="1"/>
          <w:numId w:val="247"/>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Mantle</w:t>
      </w:r>
      <w:r w:rsidRPr="00C52E5A">
        <w:rPr>
          <w:rFonts w:ascii="Cambria" w:hAnsi="Cambria"/>
          <w:bCs/>
          <w:sz w:val="24"/>
          <w:szCs w:val="24"/>
        </w:rPr>
        <w:t>;</w:t>
      </w:r>
    </w:p>
    <w:p w14:paraId="1DBA99A3" w14:textId="77777777" w:rsidR="00CB0283" w:rsidRPr="00C52E5A" w:rsidRDefault="00CB0283">
      <w:pPr>
        <w:rPr>
          <w:rFonts w:ascii="Cambria" w:hAnsi="Cambria"/>
          <w:bCs/>
          <w:sz w:val="24"/>
          <w:szCs w:val="24"/>
        </w:rPr>
      </w:pPr>
      <w:r w:rsidRPr="00C52E5A">
        <w:rPr>
          <w:rFonts w:ascii="Cambria" w:hAnsi="Cambria"/>
          <w:bCs/>
          <w:sz w:val="24"/>
          <w:szCs w:val="24"/>
        </w:rPr>
        <w:br w:type="page"/>
      </w:r>
    </w:p>
    <w:p w14:paraId="09445ECE" w14:textId="72B202BA" w:rsidR="00D623AF" w:rsidRPr="00C52E5A" w:rsidRDefault="00D623AF" w:rsidP="00D623AF">
      <w:pPr>
        <w:spacing w:after="0" w:line="240" w:lineRule="auto"/>
        <w:rPr>
          <w:rFonts w:ascii="Cambria" w:hAnsi="Cambria"/>
          <w:b/>
          <w:color w:val="FF0000"/>
          <w:sz w:val="28"/>
          <w:szCs w:val="28"/>
          <w:lang w:val="en-US"/>
        </w:rPr>
      </w:pPr>
      <w:r w:rsidRPr="00C52E5A">
        <w:rPr>
          <w:rFonts w:ascii="Cambria" w:hAnsi="Cambria"/>
          <w:b/>
          <w:color w:val="FF0000"/>
          <w:sz w:val="28"/>
          <w:szCs w:val="28"/>
          <w:lang w:val="en-US"/>
        </w:rPr>
        <w:lastRenderedPageBreak/>
        <w:t>Task ID 8 – 1 point</w:t>
      </w:r>
    </w:p>
    <w:p w14:paraId="1EF5A894" w14:textId="77777777" w:rsidR="00D623AF" w:rsidRPr="00C52E5A" w:rsidRDefault="00D623AF" w:rsidP="00D623AF">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515101E4" w14:textId="77777777" w:rsidR="00D623AF" w:rsidRPr="00C52E5A" w:rsidRDefault="00D623AF" w:rsidP="00D623AF">
      <w:pPr>
        <w:spacing w:after="0" w:line="240" w:lineRule="auto"/>
        <w:jc w:val="both"/>
        <w:rPr>
          <w:rFonts w:ascii="Cambria" w:hAnsi="Cambria"/>
          <w:b/>
          <w:bCs/>
          <w:sz w:val="24"/>
          <w:szCs w:val="24"/>
          <w:lang w:val="en-US"/>
        </w:rPr>
      </w:pPr>
      <w:r w:rsidRPr="00C52E5A">
        <w:rPr>
          <w:rFonts w:ascii="Cambria" w:hAnsi="Cambria"/>
          <w:b/>
          <w:bCs/>
          <w:sz w:val="24"/>
          <w:szCs w:val="24"/>
          <w:lang w:val="en-US"/>
        </w:rPr>
        <w:t>Which of the following arthropods has mandibles, maxillae and maxillipeds among its mouthparts?</w:t>
      </w:r>
    </w:p>
    <w:p w14:paraId="1B247A96" w14:textId="77777777" w:rsidR="00840391" w:rsidRPr="00C52E5A" w:rsidRDefault="00840391" w:rsidP="00840391">
      <w:pPr>
        <w:spacing w:after="0" w:line="240" w:lineRule="auto"/>
        <w:jc w:val="both"/>
        <w:rPr>
          <w:rFonts w:ascii="Cambria" w:hAnsi="Cambria"/>
          <w:bCs/>
          <w:sz w:val="24"/>
          <w:szCs w:val="24"/>
          <w:lang w:val="en-US"/>
        </w:rPr>
      </w:pPr>
    </w:p>
    <w:p w14:paraId="41402B01" w14:textId="508CB0B7" w:rsidR="00840391" w:rsidRPr="00C52E5A" w:rsidRDefault="009D1FCC" w:rsidP="00840391">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840391" w:rsidRPr="00C52E5A">
        <w:rPr>
          <w:rFonts w:ascii="Cambria" w:hAnsi="Cambria"/>
          <w:bCs/>
          <w:i/>
          <w:iCs/>
          <w:sz w:val="24"/>
          <w:szCs w:val="24"/>
          <w:lang w:val="en-US"/>
        </w:rPr>
        <w:t xml:space="preserve"> 1: </w:t>
      </w:r>
    </w:p>
    <w:p w14:paraId="27F2041A" w14:textId="77777777" w:rsidR="00840391" w:rsidRPr="00C52E5A" w:rsidRDefault="00840391" w:rsidP="000C35A2">
      <w:pPr>
        <w:numPr>
          <w:ilvl w:val="1"/>
          <w:numId w:val="251"/>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 xml:space="preserve">European mantis </w:t>
      </w:r>
      <w:r w:rsidRPr="00C52E5A">
        <w:rPr>
          <w:rFonts w:ascii="Cambria" w:hAnsi="Cambria"/>
          <w:bCs/>
          <w:sz w:val="24"/>
          <w:szCs w:val="24"/>
        </w:rPr>
        <w:t>(</w:t>
      </w:r>
      <w:r w:rsidRPr="00C52E5A">
        <w:rPr>
          <w:rFonts w:ascii="Cambria" w:hAnsi="Cambria"/>
          <w:bCs/>
          <w:i/>
          <w:iCs/>
          <w:sz w:val="24"/>
          <w:szCs w:val="24"/>
          <w:lang w:val="en-US"/>
        </w:rPr>
        <w:t>Mantis religiosa</w:t>
      </w:r>
      <w:r w:rsidRPr="00C52E5A">
        <w:rPr>
          <w:rFonts w:ascii="Cambria" w:hAnsi="Cambria"/>
          <w:bCs/>
          <w:sz w:val="24"/>
          <w:szCs w:val="24"/>
          <w:lang w:val="en-US"/>
        </w:rPr>
        <w:t>)</w:t>
      </w:r>
      <w:r w:rsidRPr="00C52E5A">
        <w:rPr>
          <w:rFonts w:ascii="Cambria" w:hAnsi="Cambria"/>
          <w:bCs/>
          <w:sz w:val="24"/>
          <w:szCs w:val="24"/>
        </w:rPr>
        <w:t>;</w:t>
      </w:r>
    </w:p>
    <w:p w14:paraId="0A94171D" w14:textId="77777777" w:rsidR="00840391" w:rsidRPr="00C52E5A" w:rsidRDefault="00840391" w:rsidP="000C35A2">
      <w:pPr>
        <w:numPr>
          <w:ilvl w:val="1"/>
          <w:numId w:val="251"/>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Domestic house spider (</w:t>
      </w:r>
      <w:r w:rsidRPr="00C52E5A">
        <w:rPr>
          <w:rFonts w:ascii="Cambria" w:hAnsi="Cambria"/>
          <w:bCs/>
          <w:i/>
          <w:iCs/>
          <w:sz w:val="24"/>
          <w:szCs w:val="24"/>
          <w:lang w:val="en-US"/>
        </w:rPr>
        <w:t>Tegenaria domestica</w:t>
      </w:r>
      <w:r w:rsidRPr="00C52E5A">
        <w:rPr>
          <w:rFonts w:ascii="Cambria" w:hAnsi="Cambria"/>
          <w:bCs/>
          <w:sz w:val="24"/>
          <w:szCs w:val="24"/>
          <w:lang w:val="en-US"/>
        </w:rPr>
        <w:t>);</w:t>
      </w:r>
    </w:p>
    <w:p w14:paraId="078DCCAB" w14:textId="77777777" w:rsidR="005F3AD2" w:rsidRPr="00C52E5A" w:rsidRDefault="005F3AD2" w:rsidP="000C35A2">
      <w:pPr>
        <w:numPr>
          <w:ilvl w:val="1"/>
          <w:numId w:val="251"/>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 xml:space="preserve">European lobster </w:t>
      </w:r>
      <w:r w:rsidRPr="00C52E5A">
        <w:rPr>
          <w:rFonts w:ascii="Cambria" w:hAnsi="Cambria"/>
          <w:bCs/>
          <w:sz w:val="24"/>
          <w:szCs w:val="24"/>
        </w:rPr>
        <w:t>(</w:t>
      </w:r>
      <w:r w:rsidRPr="00C52E5A">
        <w:rPr>
          <w:rFonts w:ascii="Cambria" w:hAnsi="Cambria"/>
          <w:bCs/>
          <w:i/>
          <w:iCs/>
          <w:sz w:val="24"/>
          <w:szCs w:val="24"/>
          <w:lang w:val="en-US"/>
        </w:rPr>
        <w:t>Homarus gammarus</w:t>
      </w:r>
      <w:r w:rsidRPr="00C52E5A">
        <w:rPr>
          <w:rFonts w:ascii="Cambria" w:hAnsi="Cambria"/>
          <w:bCs/>
          <w:sz w:val="24"/>
          <w:szCs w:val="24"/>
        </w:rPr>
        <w:t>);</w:t>
      </w:r>
    </w:p>
    <w:p w14:paraId="0D5B196D" w14:textId="77777777" w:rsidR="00840391" w:rsidRPr="00C52E5A" w:rsidRDefault="00840391" w:rsidP="000C35A2">
      <w:pPr>
        <w:numPr>
          <w:ilvl w:val="1"/>
          <w:numId w:val="251"/>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Acorn barnacle </w:t>
      </w:r>
      <w:r w:rsidRPr="00C52E5A">
        <w:rPr>
          <w:rFonts w:ascii="Cambria" w:hAnsi="Cambria"/>
          <w:bCs/>
          <w:sz w:val="24"/>
          <w:szCs w:val="24"/>
        </w:rPr>
        <w:t>(</w:t>
      </w:r>
      <w:r w:rsidRPr="00C52E5A">
        <w:rPr>
          <w:rFonts w:ascii="Cambria" w:hAnsi="Cambria"/>
          <w:bCs/>
          <w:i/>
          <w:iCs/>
          <w:sz w:val="24"/>
          <w:szCs w:val="24"/>
          <w:lang w:val="en-US"/>
        </w:rPr>
        <w:t>Balanus balanus</w:t>
      </w:r>
      <w:r w:rsidRPr="00C52E5A">
        <w:rPr>
          <w:rFonts w:ascii="Cambria" w:hAnsi="Cambria"/>
          <w:bCs/>
          <w:sz w:val="24"/>
          <w:szCs w:val="24"/>
          <w:lang w:val="en-US"/>
        </w:rPr>
        <w:t>)</w:t>
      </w:r>
      <w:r w:rsidRPr="00C52E5A">
        <w:rPr>
          <w:rFonts w:ascii="Cambria" w:hAnsi="Cambria"/>
          <w:bCs/>
          <w:sz w:val="24"/>
          <w:szCs w:val="24"/>
        </w:rPr>
        <w:t>;</w:t>
      </w:r>
    </w:p>
    <w:p w14:paraId="0CEF0492" w14:textId="77777777" w:rsidR="00840391" w:rsidRPr="00C52E5A" w:rsidRDefault="00840391" w:rsidP="00840391">
      <w:pPr>
        <w:spacing w:after="0" w:line="240" w:lineRule="auto"/>
        <w:jc w:val="both"/>
        <w:rPr>
          <w:rFonts w:ascii="Cambria" w:hAnsi="Cambria"/>
          <w:bCs/>
          <w:sz w:val="24"/>
          <w:szCs w:val="24"/>
        </w:rPr>
      </w:pPr>
    </w:p>
    <w:p w14:paraId="55BE94DC" w14:textId="40642BFB" w:rsidR="00840391" w:rsidRPr="00C52E5A" w:rsidRDefault="009D1FCC" w:rsidP="00840391">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840391" w:rsidRPr="00C52E5A">
        <w:rPr>
          <w:rFonts w:ascii="Cambria" w:hAnsi="Cambria"/>
          <w:bCs/>
          <w:i/>
          <w:iCs/>
          <w:sz w:val="24"/>
          <w:szCs w:val="24"/>
          <w:lang w:val="en-US"/>
        </w:rPr>
        <w:t xml:space="preserve"> 2: </w:t>
      </w:r>
    </w:p>
    <w:p w14:paraId="00B96A53" w14:textId="77777777" w:rsidR="00840391" w:rsidRPr="00C52E5A" w:rsidRDefault="00840391" w:rsidP="000C35A2">
      <w:pPr>
        <w:numPr>
          <w:ilvl w:val="1"/>
          <w:numId w:val="252"/>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Emperor scorpion (</w:t>
      </w:r>
      <w:r w:rsidRPr="00C52E5A">
        <w:rPr>
          <w:rFonts w:ascii="Cambria" w:hAnsi="Cambria"/>
          <w:bCs/>
          <w:i/>
          <w:iCs/>
          <w:sz w:val="24"/>
          <w:szCs w:val="24"/>
          <w:lang w:val="en-US"/>
        </w:rPr>
        <w:t>Pandinus imperator</w:t>
      </w:r>
      <w:r w:rsidRPr="00C52E5A">
        <w:rPr>
          <w:rFonts w:ascii="Cambria" w:hAnsi="Cambria"/>
          <w:bCs/>
          <w:sz w:val="24"/>
          <w:szCs w:val="24"/>
          <w:lang w:val="en-US"/>
        </w:rPr>
        <w:t>)</w:t>
      </w:r>
      <w:r w:rsidRPr="00C52E5A">
        <w:rPr>
          <w:rFonts w:ascii="Cambria" w:hAnsi="Cambria"/>
          <w:bCs/>
          <w:sz w:val="24"/>
          <w:szCs w:val="24"/>
        </w:rPr>
        <w:t>;</w:t>
      </w:r>
    </w:p>
    <w:p w14:paraId="363586DB" w14:textId="77777777" w:rsidR="00840391" w:rsidRPr="00C52E5A" w:rsidRDefault="00840391" w:rsidP="000C35A2">
      <w:pPr>
        <w:numPr>
          <w:ilvl w:val="1"/>
          <w:numId w:val="252"/>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Western honey bee (</w:t>
      </w:r>
      <w:r w:rsidRPr="00C52E5A">
        <w:rPr>
          <w:rFonts w:ascii="Cambria" w:hAnsi="Cambria"/>
          <w:bCs/>
          <w:i/>
          <w:iCs/>
          <w:sz w:val="24"/>
          <w:szCs w:val="24"/>
          <w:lang w:val="en-US"/>
        </w:rPr>
        <w:t>Apis mellifera</w:t>
      </w:r>
      <w:r w:rsidRPr="00C52E5A">
        <w:rPr>
          <w:rFonts w:ascii="Cambria" w:hAnsi="Cambria"/>
          <w:bCs/>
          <w:sz w:val="24"/>
          <w:szCs w:val="24"/>
          <w:lang w:val="en-US"/>
        </w:rPr>
        <w:t>);</w:t>
      </w:r>
    </w:p>
    <w:p w14:paraId="77F756AD" w14:textId="77777777" w:rsidR="005F3AD2" w:rsidRPr="00C52E5A" w:rsidRDefault="005F3AD2" w:rsidP="000C35A2">
      <w:pPr>
        <w:numPr>
          <w:ilvl w:val="1"/>
          <w:numId w:val="252"/>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 xml:space="preserve">European lobster </w:t>
      </w:r>
      <w:r w:rsidRPr="00C52E5A">
        <w:rPr>
          <w:rFonts w:ascii="Cambria" w:hAnsi="Cambria"/>
          <w:bCs/>
          <w:sz w:val="24"/>
          <w:szCs w:val="24"/>
        </w:rPr>
        <w:t>(</w:t>
      </w:r>
      <w:r w:rsidRPr="00C52E5A">
        <w:rPr>
          <w:rFonts w:ascii="Cambria" w:hAnsi="Cambria"/>
          <w:bCs/>
          <w:i/>
          <w:iCs/>
          <w:sz w:val="24"/>
          <w:szCs w:val="24"/>
          <w:lang w:val="en-US"/>
        </w:rPr>
        <w:t>Homarus gammarus</w:t>
      </w:r>
      <w:r w:rsidRPr="00C52E5A">
        <w:rPr>
          <w:rFonts w:ascii="Cambria" w:hAnsi="Cambria"/>
          <w:bCs/>
          <w:sz w:val="24"/>
          <w:szCs w:val="24"/>
        </w:rPr>
        <w:t>);</w:t>
      </w:r>
    </w:p>
    <w:p w14:paraId="4FAA93FE" w14:textId="77777777" w:rsidR="00840391" w:rsidRPr="00C52E5A" w:rsidRDefault="00840391" w:rsidP="000C35A2">
      <w:pPr>
        <w:pStyle w:val="a3"/>
        <w:numPr>
          <w:ilvl w:val="1"/>
          <w:numId w:val="252"/>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 xml:space="preserve">Water flea </w:t>
      </w:r>
      <w:r w:rsidRPr="00C52E5A">
        <w:rPr>
          <w:rFonts w:ascii="Cambria" w:hAnsi="Cambria"/>
          <w:bCs/>
          <w:sz w:val="24"/>
          <w:szCs w:val="24"/>
        </w:rPr>
        <w:t>(</w:t>
      </w:r>
      <w:r w:rsidRPr="00C52E5A">
        <w:rPr>
          <w:rFonts w:ascii="Cambria" w:hAnsi="Cambria"/>
          <w:bCs/>
          <w:i/>
          <w:iCs/>
          <w:sz w:val="24"/>
          <w:szCs w:val="24"/>
          <w:lang w:val="en-US"/>
        </w:rPr>
        <w:t>Daphnia pulex</w:t>
      </w:r>
      <w:r w:rsidRPr="00C52E5A">
        <w:rPr>
          <w:rFonts w:ascii="Cambria" w:hAnsi="Cambria"/>
          <w:bCs/>
          <w:sz w:val="24"/>
          <w:szCs w:val="24"/>
          <w:lang w:val="en-US"/>
        </w:rPr>
        <w:t>)</w:t>
      </w:r>
      <w:r w:rsidRPr="00C52E5A">
        <w:rPr>
          <w:rFonts w:ascii="Cambria" w:hAnsi="Cambria"/>
          <w:bCs/>
          <w:sz w:val="24"/>
          <w:szCs w:val="24"/>
        </w:rPr>
        <w:t>;</w:t>
      </w:r>
    </w:p>
    <w:p w14:paraId="31F32560" w14:textId="77777777" w:rsidR="00840391" w:rsidRPr="00C52E5A" w:rsidRDefault="00840391" w:rsidP="00840391">
      <w:pPr>
        <w:spacing w:after="0" w:line="240" w:lineRule="auto"/>
        <w:jc w:val="both"/>
        <w:rPr>
          <w:rFonts w:ascii="Cambria" w:hAnsi="Cambria"/>
          <w:bCs/>
          <w:sz w:val="24"/>
          <w:szCs w:val="24"/>
        </w:rPr>
      </w:pPr>
    </w:p>
    <w:p w14:paraId="0B61B16A" w14:textId="5DF80B4E" w:rsidR="00840391" w:rsidRPr="00C52E5A" w:rsidRDefault="009D1FCC" w:rsidP="00840391">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840391" w:rsidRPr="00C52E5A">
        <w:rPr>
          <w:rFonts w:ascii="Cambria" w:hAnsi="Cambria"/>
          <w:bCs/>
          <w:i/>
          <w:iCs/>
          <w:sz w:val="24"/>
          <w:szCs w:val="24"/>
          <w:lang w:val="en-US"/>
        </w:rPr>
        <w:t xml:space="preserve"> 3: </w:t>
      </w:r>
    </w:p>
    <w:p w14:paraId="69309EA2" w14:textId="77777777" w:rsidR="00840391" w:rsidRPr="00C52E5A" w:rsidRDefault="00840391" w:rsidP="000C35A2">
      <w:pPr>
        <w:numPr>
          <w:ilvl w:val="1"/>
          <w:numId w:val="253"/>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 xml:space="preserve">European lobster </w:t>
      </w:r>
      <w:r w:rsidRPr="00C52E5A">
        <w:rPr>
          <w:rFonts w:ascii="Cambria" w:hAnsi="Cambria"/>
          <w:bCs/>
          <w:sz w:val="24"/>
          <w:szCs w:val="24"/>
        </w:rPr>
        <w:t>(</w:t>
      </w:r>
      <w:r w:rsidRPr="00C52E5A">
        <w:rPr>
          <w:rFonts w:ascii="Cambria" w:hAnsi="Cambria"/>
          <w:bCs/>
          <w:i/>
          <w:iCs/>
          <w:sz w:val="24"/>
          <w:szCs w:val="24"/>
          <w:lang w:val="en-US"/>
        </w:rPr>
        <w:t>Homarus gammarus</w:t>
      </w:r>
      <w:r w:rsidRPr="00C52E5A">
        <w:rPr>
          <w:rFonts w:ascii="Cambria" w:hAnsi="Cambria"/>
          <w:bCs/>
          <w:sz w:val="24"/>
          <w:szCs w:val="24"/>
        </w:rPr>
        <w:t>);</w:t>
      </w:r>
    </w:p>
    <w:p w14:paraId="094293E2" w14:textId="77777777" w:rsidR="00840391" w:rsidRPr="00C52E5A" w:rsidRDefault="00840391" w:rsidP="000C35A2">
      <w:pPr>
        <w:numPr>
          <w:ilvl w:val="1"/>
          <w:numId w:val="253"/>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 xml:space="preserve">European mantis </w:t>
      </w:r>
      <w:r w:rsidRPr="00C52E5A">
        <w:rPr>
          <w:rFonts w:ascii="Cambria" w:hAnsi="Cambria"/>
          <w:bCs/>
          <w:sz w:val="24"/>
          <w:szCs w:val="24"/>
        </w:rPr>
        <w:t>(</w:t>
      </w:r>
      <w:r w:rsidRPr="00C52E5A">
        <w:rPr>
          <w:rFonts w:ascii="Cambria" w:hAnsi="Cambria"/>
          <w:bCs/>
          <w:i/>
          <w:iCs/>
          <w:sz w:val="24"/>
          <w:szCs w:val="24"/>
          <w:lang w:val="en-US"/>
        </w:rPr>
        <w:t>Mantis religiosa</w:t>
      </w:r>
      <w:r w:rsidRPr="00C52E5A">
        <w:rPr>
          <w:rFonts w:ascii="Cambria" w:hAnsi="Cambria"/>
          <w:bCs/>
          <w:sz w:val="24"/>
          <w:szCs w:val="24"/>
          <w:lang w:val="en-US"/>
        </w:rPr>
        <w:t>)</w:t>
      </w:r>
      <w:r w:rsidRPr="00C52E5A">
        <w:rPr>
          <w:rFonts w:ascii="Cambria" w:hAnsi="Cambria"/>
          <w:bCs/>
          <w:sz w:val="24"/>
          <w:szCs w:val="24"/>
        </w:rPr>
        <w:t>;</w:t>
      </w:r>
    </w:p>
    <w:p w14:paraId="120E48BF" w14:textId="77777777" w:rsidR="00840391" w:rsidRPr="00C52E5A" w:rsidRDefault="00840391" w:rsidP="000C35A2">
      <w:pPr>
        <w:numPr>
          <w:ilvl w:val="1"/>
          <w:numId w:val="253"/>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European house dust mite (</w:t>
      </w:r>
      <w:r w:rsidRPr="00C52E5A">
        <w:rPr>
          <w:rFonts w:ascii="Cambria" w:hAnsi="Cambria"/>
          <w:bCs/>
          <w:i/>
          <w:iCs/>
          <w:sz w:val="24"/>
          <w:szCs w:val="24"/>
          <w:lang w:val="en-US"/>
        </w:rPr>
        <w:t>Dermatophagoides pteronyssinus</w:t>
      </w:r>
      <w:r w:rsidRPr="00C52E5A">
        <w:rPr>
          <w:rFonts w:ascii="Cambria" w:hAnsi="Cambria"/>
          <w:bCs/>
          <w:sz w:val="24"/>
          <w:szCs w:val="24"/>
          <w:lang w:val="en-US"/>
        </w:rPr>
        <w:t>);</w:t>
      </w:r>
    </w:p>
    <w:p w14:paraId="44FB1AB7" w14:textId="77777777" w:rsidR="00840391" w:rsidRPr="00C52E5A" w:rsidRDefault="00840391" w:rsidP="000C35A2">
      <w:pPr>
        <w:pStyle w:val="a3"/>
        <w:numPr>
          <w:ilvl w:val="1"/>
          <w:numId w:val="253"/>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 xml:space="preserve">Water flea </w:t>
      </w:r>
      <w:r w:rsidRPr="00C52E5A">
        <w:rPr>
          <w:rFonts w:ascii="Cambria" w:hAnsi="Cambria"/>
          <w:bCs/>
          <w:sz w:val="24"/>
          <w:szCs w:val="24"/>
        </w:rPr>
        <w:t>(</w:t>
      </w:r>
      <w:r w:rsidRPr="00C52E5A">
        <w:rPr>
          <w:rFonts w:ascii="Cambria" w:hAnsi="Cambria"/>
          <w:bCs/>
          <w:i/>
          <w:iCs/>
          <w:sz w:val="24"/>
          <w:szCs w:val="24"/>
          <w:lang w:val="en-US"/>
        </w:rPr>
        <w:t>Daphnia pulex</w:t>
      </w:r>
      <w:r w:rsidRPr="00C52E5A">
        <w:rPr>
          <w:rFonts w:ascii="Cambria" w:hAnsi="Cambria"/>
          <w:bCs/>
          <w:sz w:val="24"/>
          <w:szCs w:val="24"/>
          <w:lang w:val="en-US"/>
        </w:rPr>
        <w:t>)</w:t>
      </w:r>
      <w:r w:rsidRPr="00C52E5A">
        <w:rPr>
          <w:rFonts w:ascii="Cambria" w:hAnsi="Cambria"/>
          <w:bCs/>
          <w:sz w:val="24"/>
          <w:szCs w:val="24"/>
        </w:rPr>
        <w:t>;</w:t>
      </w:r>
    </w:p>
    <w:p w14:paraId="3DDFDBCA" w14:textId="77777777" w:rsidR="00840391" w:rsidRPr="00C52E5A" w:rsidRDefault="00840391" w:rsidP="00840391">
      <w:pPr>
        <w:spacing w:after="0" w:line="240" w:lineRule="auto"/>
        <w:jc w:val="both"/>
        <w:rPr>
          <w:rFonts w:ascii="Cambria" w:hAnsi="Cambria"/>
          <w:bCs/>
          <w:sz w:val="24"/>
          <w:szCs w:val="24"/>
        </w:rPr>
      </w:pPr>
    </w:p>
    <w:p w14:paraId="423FC208" w14:textId="77777777" w:rsidR="00840391" w:rsidRPr="00C52E5A" w:rsidRDefault="00840391" w:rsidP="00CB0283">
      <w:pPr>
        <w:spacing w:after="0" w:line="240" w:lineRule="auto"/>
        <w:rPr>
          <w:rFonts w:ascii="Cambria" w:hAnsi="Cambria"/>
          <w:sz w:val="24"/>
          <w:szCs w:val="24"/>
        </w:rPr>
      </w:pPr>
    </w:p>
    <w:p w14:paraId="5491AF00" w14:textId="77777777" w:rsidR="00CB0283" w:rsidRPr="00C52E5A" w:rsidRDefault="00CB0283">
      <w:pPr>
        <w:rPr>
          <w:rFonts w:ascii="Cambria" w:hAnsi="Cambria"/>
          <w:sz w:val="24"/>
          <w:szCs w:val="24"/>
        </w:rPr>
      </w:pPr>
      <w:r w:rsidRPr="00C52E5A">
        <w:rPr>
          <w:rFonts w:ascii="Cambria" w:hAnsi="Cambria"/>
          <w:sz w:val="24"/>
          <w:szCs w:val="24"/>
        </w:rPr>
        <w:br w:type="page"/>
      </w:r>
    </w:p>
    <w:p w14:paraId="069B63EB" w14:textId="7C0050D3" w:rsidR="00D623AF" w:rsidRPr="00C52E5A" w:rsidRDefault="00D623AF" w:rsidP="00D623AF">
      <w:pPr>
        <w:spacing w:after="0" w:line="240" w:lineRule="auto"/>
        <w:rPr>
          <w:rFonts w:ascii="Cambria" w:hAnsi="Cambria"/>
          <w:b/>
          <w:color w:val="FF0000"/>
          <w:sz w:val="28"/>
          <w:szCs w:val="28"/>
          <w:lang w:val="en-US"/>
        </w:rPr>
      </w:pPr>
      <w:r w:rsidRPr="00C52E5A">
        <w:rPr>
          <w:rFonts w:ascii="Cambria" w:hAnsi="Cambria"/>
          <w:b/>
          <w:color w:val="FF0000"/>
          <w:sz w:val="28"/>
          <w:szCs w:val="28"/>
          <w:lang w:val="en-US"/>
        </w:rPr>
        <w:lastRenderedPageBreak/>
        <w:t>Task ID 9 – 2 point</w:t>
      </w:r>
      <w:r w:rsidR="00466E56">
        <w:rPr>
          <w:rFonts w:ascii="Cambria" w:hAnsi="Cambria"/>
          <w:b/>
          <w:color w:val="FF0000"/>
          <w:sz w:val="28"/>
          <w:szCs w:val="28"/>
          <w:lang w:val="en-US"/>
        </w:rPr>
        <w:t>s</w:t>
      </w:r>
    </w:p>
    <w:p w14:paraId="5EC7C3B9" w14:textId="77777777" w:rsidR="00D623AF" w:rsidRPr="00C52E5A" w:rsidRDefault="00D623AF" w:rsidP="00D623AF">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2C3097DE" w14:textId="503E5559" w:rsidR="00A74CE8" w:rsidRPr="00C52E5A" w:rsidRDefault="00D623AF" w:rsidP="00D623AF">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You are presented with a life cycle of a parasitic digenean trematode of the genus </w:t>
      </w:r>
      <w:r w:rsidRPr="00C52E5A">
        <w:rPr>
          <w:rFonts w:ascii="Cambria" w:hAnsi="Cambria"/>
          <w:b/>
          <w:bCs/>
          <w:i/>
          <w:iCs/>
          <w:sz w:val="24"/>
          <w:szCs w:val="24"/>
          <w:lang w:val="en-US"/>
        </w:rPr>
        <w:t>Schistosoma</w:t>
      </w:r>
      <w:r w:rsidRPr="00C52E5A">
        <w:rPr>
          <w:rFonts w:ascii="Cambria" w:hAnsi="Cambria"/>
          <w:b/>
          <w:bCs/>
          <w:sz w:val="24"/>
          <w:szCs w:val="24"/>
          <w:lang w:val="en-US"/>
        </w:rPr>
        <w:t>.</w:t>
      </w:r>
    </w:p>
    <w:p w14:paraId="025D25C8" w14:textId="77777777" w:rsidR="003B5014" w:rsidRPr="00C52E5A" w:rsidRDefault="003B5014" w:rsidP="00D623AF">
      <w:pPr>
        <w:spacing w:after="0" w:line="240" w:lineRule="auto"/>
        <w:jc w:val="both"/>
        <w:rPr>
          <w:rFonts w:ascii="Cambria" w:hAnsi="Cambria"/>
          <w:b/>
          <w:bCs/>
          <w:sz w:val="24"/>
          <w:szCs w:val="24"/>
          <w:lang w:val="en-US"/>
        </w:rPr>
      </w:pPr>
    </w:p>
    <w:p w14:paraId="0D522975" w14:textId="22673838" w:rsidR="00A74CE8" w:rsidRPr="00C52E5A" w:rsidRDefault="003B5014" w:rsidP="00D623AF">
      <w:pPr>
        <w:spacing w:after="0" w:line="240" w:lineRule="auto"/>
        <w:jc w:val="both"/>
        <w:rPr>
          <w:rFonts w:ascii="Cambria" w:hAnsi="Cambria"/>
          <w:b/>
          <w:bCs/>
          <w:sz w:val="24"/>
          <w:szCs w:val="24"/>
          <w:lang w:val="en-US"/>
        </w:rPr>
      </w:pPr>
      <w:r w:rsidRPr="00C52E5A">
        <w:rPr>
          <w:rFonts w:ascii="Cambria" w:hAnsi="Cambria"/>
          <w:b/>
          <w:bCs/>
          <w:noProof/>
          <w:sz w:val="24"/>
          <w:szCs w:val="24"/>
          <w:lang w:val="en-US"/>
        </w:rPr>
        <w:drawing>
          <wp:inline distT="0" distB="0" distL="0" distR="0" wp14:anchorId="6CE484F2" wp14:editId="1225D3E3">
            <wp:extent cx="6479540" cy="485965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Слайд1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79540" cy="4859655"/>
                    </a:xfrm>
                    <a:prstGeom prst="rect">
                      <a:avLst/>
                    </a:prstGeom>
                  </pic:spPr>
                </pic:pic>
              </a:graphicData>
            </a:graphic>
          </wp:inline>
        </w:drawing>
      </w:r>
    </w:p>
    <w:p w14:paraId="7DF1DA63" w14:textId="77777777" w:rsidR="003B5014" w:rsidRPr="00C52E5A" w:rsidRDefault="003B5014" w:rsidP="00D623AF">
      <w:pPr>
        <w:spacing w:after="0" w:line="240" w:lineRule="auto"/>
        <w:jc w:val="both"/>
        <w:rPr>
          <w:rFonts w:ascii="Cambria" w:hAnsi="Cambria"/>
          <w:b/>
          <w:bCs/>
          <w:sz w:val="24"/>
          <w:szCs w:val="24"/>
          <w:lang w:val="en-US"/>
        </w:rPr>
      </w:pPr>
    </w:p>
    <w:p w14:paraId="30AC8BEA" w14:textId="59A73039" w:rsidR="00D623AF" w:rsidRPr="00C52E5A" w:rsidRDefault="00D623AF" w:rsidP="00D623AF">
      <w:pPr>
        <w:spacing w:after="0" w:line="240" w:lineRule="auto"/>
        <w:jc w:val="both"/>
        <w:rPr>
          <w:rFonts w:ascii="Cambria" w:hAnsi="Cambria"/>
          <w:b/>
          <w:bCs/>
          <w:sz w:val="24"/>
          <w:szCs w:val="24"/>
          <w:lang w:val="en-US"/>
        </w:rPr>
      </w:pPr>
      <w:r w:rsidRPr="00C52E5A">
        <w:rPr>
          <w:rFonts w:ascii="Cambria" w:hAnsi="Cambria"/>
          <w:b/>
          <w:bCs/>
          <w:sz w:val="24"/>
          <w:szCs w:val="24"/>
          <w:lang w:val="en-US"/>
        </w:rPr>
        <w:t>Which one of its life stages reproduces asexually?</w:t>
      </w:r>
    </w:p>
    <w:p w14:paraId="039A8E73" w14:textId="77777777" w:rsidR="00B76094" w:rsidRPr="00C52E5A" w:rsidRDefault="00B76094" w:rsidP="00872E5F">
      <w:pPr>
        <w:spacing w:after="0" w:line="240" w:lineRule="auto"/>
        <w:jc w:val="both"/>
        <w:rPr>
          <w:rFonts w:ascii="Cambria" w:hAnsi="Cambria"/>
          <w:bCs/>
          <w:sz w:val="24"/>
          <w:szCs w:val="24"/>
          <w:lang w:val="en-US"/>
        </w:rPr>
      </w:pPr>
    </w:p>
    <w:p w14:paraId="0589E642" w14:textId="4F3A1DEB" w:rsidR="00872E5F" w:rsidRPr="00C52E5A" w:rsidRDefault="009D1FCC" w:rsidP="00872E5F">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872E5F" w:rsidRPr="00C52E5A">
        <w:rPr>
          <w:rFonts w:ascii="Cambria" w:hAnsi="Cambria"/>
          <w:bCs/>
          <w:i/>
          <w:iCs/>
          <w:sz w:val="24"/>
          <w:szCs w:val="24"/>
          <w:lang w:val="en-US"/>
        </w:rPr>
        <w:t xml:space="preserve"> 1:</w:t>
      </w:r>
    </w:p>
    <w:p w14:paraId="55883580" w14:textId="77777777" w:rsidR="00872E5F" w:rsidRPr="00C52E5A" w:rsidRDefault="00872E5F" w:rsidP="000C35A2">
      <w:pPr>
        <w:numPr>
          <w:ilvl w:val="1"/>
          <w:numId w:val="257"/>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10 - Adult worms in the veins of a definitive mammalian host;</w:t>
      </w:r>
    </w:p>
    <w:p w14:paraId="32AA8946" w14:textId="77777777" w:rsidR="00A74CE8" w:rsidRPr="00C52E5A" w:rsidRDefault="00A74CE8" w:rsidP="000C35A2">
      <w:pPr>
        <w:numPr>
          <w:ilvl w:val="1"/>
          <w:numId w:val="257"/>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7 - Young schistosomulae that recently invaded a definitive host;</w:t>
      </w:r>
    </w:p>
    <w:p w14:paraId="6F5FB5F0" w14:textId="77777777" w:rsidR="00A74CE8" w:rsidRPr="00C52E5A" w:rsidRDefault="00A74CE8" w:rsidP="000C35A2">
      <w:pPr>
        <w:numPr>
          <w:ilvl w:val="1"/>
          <w:numId w:val="257"/>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4 - Sporocyst in an intermediate host – a gastropod mollusc;</w:t>
      </w:r>
    </w:p>
    <w:p w14:paraId="7855C7E8" w14:textId="77777777" w:rsidR="00872E5F" w:rsidRPr="00C52E5A" w:rsidRDefault="00872E5F" w:rsidP="000C35A2">
      <w:pPr>
        <w:numPr>
          <w:ilvl w:val="1"/>
          <w:numId w:val="257"/>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2 - Swimming miracidia larvae in search of an intermediate host;</w:t>
      </w:r>
    </w:p>
    <w:p w14:paraId="7DE9505C" w14:textId="77777777" w:rsidR="00872E5F" w:rsidRPr="00C52E5A" w:rsidRDefault="00872E5F" w:rsidP="00872E5F">
      <w:pPr>
        <w:spacing w:after="0" w:line="240" w:lineRule="auto"/>
        <w:jc w:val="both"/>
        <w:rPr>
          <w:rFonts w:ascii="Cambria" w:hAnsi="Cambria"/>
          <w:bCs/>
          <w:sz w:val="24"/>
          <w:szCs w:val="24"/>
          <w:lang w:val="en-US"/>
        </w:rPr>
      </w:pPr>
    </w:p>
    <w:p w14:paraId="165327B4" w14:textId="4149012D" w:rsidR="00872E5F" w:rsidRPr="00C52E5A" w:rsidRDefault="009D1FCC" w:rsidP="00872E5F">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872E5F" w:rsidRPr="00C52E5A">
        <w:rPr>
          <w:rFonts w:ascii="Cambria" w:hAnsi="Cambria"/>
          <w:bCs/>
          <w:i/>
          <w:iCs/>
          <w:sz w:val="24"/>
          <w:szCs w:val="24"/>
          <w:lang w:val="en-US"/>
        </w:rPr>
        <w:t xml:space="preserve"> 2:</w:t>
      </w:r>
    </w:p>
    <w:p w14:paraId="194E68AD" w14:textId="77777777" w:rsidR="00872E5F" w:rsidRPr="00C52E5A" w:rsidRDefault="00872E5F" w:rsidP="000C35A2">
      <w:pPr>
        <w:numPr>
          <w:ilvl w:val="1"/>
          <w:numId w:val="258"/>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1 - Developing eggs spread by the definitive host;</w:t>
      </w:r>
    </w:p>
    <w:p w14:paraId="5916202C" w14:textId="77777777" w:rsidR="00A74CE8" w:rsidRPr="00C52E5A" w:rsidRDefault="00A74CE8" w:rsidP="000C35A2">
      <w:pPr>
        <w:numPr>
          <w:ilvl w:val="1"/>
          <w:numId w:val="258"/>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4 - Sporocyst in an intermediate host – a gastropod mollusc;</w:t>
      </w:r>
    </w:p>
    <w:p w14:paraId="116099FA" w14:textId="77777777" w:rsidR="00872E5F" w:rsidRPr="00C52E5A" w:rsidRDefault="00872E5F" w:rsidP="000C35A2">
      <w:pPr>
        <w:numPr>
          <w:ilvl w:val="1"/>
          <w:numId w:val="258"/>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5 - Swimming cercaria stage spread by the intermediate host;</w:t>
      </w:r>
    </w:p>
    <w:p w14:paraId="0CBF0840" w14:textId="77777777" w:rsidR="00872E5F" w:rsidRPr="00C52E5A" w:rsidRDefault="00872E5F" w:rsidP="000C35A2">
      <w:pPr>
        <w:numPr>
          <w:ilvl w:val="1"/>
          <w:numId w:val="258"/>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10 - Adult males in the veins of a definitive mammalian host;</w:t>
      </w:r>
    </w:p>
    <w:p w14:paraId="3A405D83" w14:textId="77777777" w:rsidR="00872E5F" w:rsidRPr="00C52E5A" w:rsidRDefault="00872E5F" w:rsidP="00872E5F">
      <w:pPr>
        <w:spacing w:after="0" w:line="240" w:lineRule="auto"/>
        <w:jc w:val="both"/>
        <w:rPr>
          <w:rFonts w:ascii="Cambria" w:hAnsi="Cambria"/>
          <w:bCs/>
          <w:sz w:val="24"/>
          <w:szCs w:val="24"/>
          <w:lang w:val="en-US"/>
        </w:rPr>
      </w:pPr>
    </w:p>
    <w:p w14:paraId="0F26E0F0" w14:textId="3EB49C6C" w:rsidR="00872E5F" w:rsidRPr="00C52E5A" w:rsidRDefault="009D1FCC" w:rsidP="00872E5F">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872E5F" w:rsidRPr="00C52E5A">
        <w:rPr>
          <w:rFonts w:ascii="Cambria" w:hAnsi="Cambria"/>
          <w:bCs/>
          <w:i/>
          <w:iCs/>
          <w:sz w:val="24"/>
          <w:szCs w:val="24"/>
          <w:lang w:val="en-US"/>
        </w:rPr>
        <w:t xml:space="preserve"> 3:</w:t>
      </w:r>
    </w:p>
    <w:p w14:paraId="3859F6BD" w14:textId="77777777" w:rsidR="00872E5F" w:rsidRPr="00C52E5A" w:rsidRDefault="00872E5F" w:rsidP="000C35A2">
      <w:pPr>
        <w:numPr>
          <w:ilvl w:val="1"/>
          <w:numId w:val="259"/>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1 - Developing eggs spread by the definitive host;</w:t>
      </w:r>
    </w:p>
    <w:p w14:paraId="6E5B88B3" w14:textId="77777777" w:rsidR="00872E5F" w:rsidRPr="00C52E5A" w:rsidRDefault="00872E5F" w:rsidP="000C35A2">
      <w:pPr>
        <w:numPr>
          <w:ilvl w:val="1"/>
          <w:numId w:val="259"/>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2 - Swimming miracidia larvae in search of an intermediate host;</w:t>
      </w:r>
    </w:p>
    <w:p w14:paraId="13D7841F" w14:textId="77777777" w:rsidR="00A74CE8" w:rsidRPr="00C52E5A" w:rsidRDefault="00A74CE8" w:rsidP="000C35A2">
      <w:pPr>
        <w:numPr>
          <w:ilvl w:val="1"/>
          <w:numId w:val="259"/>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4 - Sporocyst in an intermediate host – a gastropod mollusc;</w:t>
      </w:r>
    </w:p>
    <w:p w14:paraId="31C5BF32" w14:textId="229656EF" w:rsidR="00872E5F" w:rsidRPr="00C52E5A" w:rsidRDefault="00872E5F" w:rsidP="000C35A2">
      <w:pPr>
        <w:numPr>
          <w:ilvl w:val="1"/>
          <w:numId w:val="259"/>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10 - Adult females in the veins of a definitive mammalian host;</w:t>
      </w:r>
    </w:p>
    <w:p w14:paraId="1859E493" w14:textId="4BA29672" w:rsidR="00AF7280" w:rsidRPr="00C52E5A" w:rsidRDefault="00AF7280">
      <w:pPr>
        <w:rPr>
          <w:rFonts w:ascii="Cambria" w:hAnsi="Cambria"/>
          <w:bCs/>
          <w:sz w:val="24"/>
          <w:szCs w:val="24"/>
          <w:lang w:val="en-US"/>
        </w:rPr>
      </w:pPr>
      <w:r w:rsidRPr="00C52E5A">
        <w:rPr>
          <w:rFonts w:ascii="Cambria" w:hAnsi="Cambria"/>
          <w:bCs/>
          <w:sz w:val="24"/>
          <w:szCs w:val="24"/>
          <w:lang w:val="en-US"/>
        </w:rPr>
        <w:br w:type="page"/>
      </w:r>
    </w:p>
    <w:p w14:paraId="0682C1D3" w14:textId="4B366BF0" w:rsidR="006563A1" w:rsidRPr="00C52E5A" w:rsidRDefault="006563A1" w:rsidP="006563A1">
      <w:pPr>
        <w:spacing w:after="0" w:line="240" w:lineRule="auto"/>
        <w:rPr>
          <w:rFonts w:ascii="Cambria" w:hAnsi="Cambria"/>
          <w:b/>
          <w:color w:val="FF0000"/>
          <w:sz w:val="28"/>
          <w:szCs w:val="28"/>
          <w:lang w:val="en-US"/>
        </w:rPr>
      </w:pPr>
      <w:r w:rsidRPr="00C52E5A">
        <w:rPr>
          <w:rFonts w:ascii="Cambria" w:hAnsi="Cambria"/>
          <w:b/>
          <w:color w:val="FF0000"/>
          <w:sz w:val="28"/>
          <w:szCs w:val="28"/>
          <w:lang w:val="en-US"/>
        </w:rPr>
        <w:lastRenderedPageBreak/>
        <w:t>Task ID 10 – 1 point</w:t>
      </w:r>
    </w:p>
    <w:p w14:paraId="30842D6C" w14:textId="77777777" w:rsidR="006563A1" w:rsidRPr="00C52E5A" w:rsidRDefault="006563A1" w:rsidP="006563A1">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1C380D65" w14:textId="20A4ED65" w:rsidR="00FF388A" w:rsidRPr="00C52E5A" w:rsidRDefault="00FF388A" w:rsidP="006563A1">
      <w:pPr>
        <w:spacing w:after="0" w:line="240" w:lineRule="auto"/>
        <w:jc w:val="both"/>
        <w:rPr>
          <w:rFonts w:ascii="Cambria" w:hAnsi="Cambria"/>
          <w:b/>
          <w:bCs/>
          <w:sz w:val="24"/>
          <w:szCs w:val="24"/>
          <w:lang w:val="en-US"/>
        </w:rPr>
      </w:pPr>
      <w:r w:rsidRPr="00C52E5A">
        <w:rPr>
          <w:rFonts w:ascii="Cambria" w:hAnsi="Cambria"/>
          <w:b/>
          <w:bCs/>
          <w:sz w:val="24"/>
          <w:szCs w:val="24"/>
          <w:lang w:val="en-US"/>
        </w:rPr>
        <w:t>Below is a photograph of a typical animal of order Bats (Chiroptera).</w:t>
      </w:r>
    </w:p>
    <w:p w14:paraId="7233F5D5" w14:textId="77777777" w:rsidR="003B5014" w:rsidRPr="00C52E5A" w:rsidRDefault="003B5014" w:rsidP="006563A1">
      <w:pPr>
        <w:spacing w:after="0" w:line="240" w:lineRule="auto"/>
        <w:jc w:val="both"/>
        <w:rPr>
          <w:rFonts w:ascii="Cambria" w:hAnsi="Cambria"/>
          <w:b/>
          <w:bCs/>
          <w:sz w:val="24"/>
          <w:szCs w:val="24"/>
          <w:lang w:val="en-US"/>
        </w:rPr>
      </w:pPr>
    </w:p>
    <w:p w14:paraId="03570B90" w14:textId="77777777" w:rsidR="006563A1" w:rsidRPr="00C52E5A" w:rsidRDefault="006840F3" w:rsidP="006563A1">
      <w:pPr>
        <w:spacing w:after="0" w:line="240" w:lineRule="auto"/>
        <w:jc w:val="both"/>
        <w:rPr>
          <w:rFonts w:ascii="Cambria" w:hAnsi="Cambria"/>
          <w:b/>
          <w:bCs/>
          <w:sz w:val="24"/>
          <w:szCs w:val="24"/>
          <w:lang w:val="en-US"/>
        </w:rPr>
      </w:pPr>
      <w:r w:rsidRPr="00C52E5A">
        <w:rPr>
          <w:rFonts w:asciiTheme="minorHAnsi" w:hAnsiTheme="minorHAnsi"/>
          <w:noProof/>
          <w:lang w:eastAsia="ru-RU"/>
        </w:rPr>
        <w:drawing>
          <wp:inline distT="0" distB="0" distL="0" distR="0" wp14:anchorId="32B9D486" wp14:editId="1E1AE09D">
            <wp:extent cx="3251200" cy="19304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7">
                      <a:extLst>
                        <a:ext uri="{28A0092B-C50C-407E-A947-70E740481C1C}">
                          <a14:useLocalDpi xmlns:a14="http://schemas.microsoft.com/office/drawing/2010/main" val="0"/>
                        </a:ext>
                      </a:extLst>
                    </a:blip>
                    <a:stretch>
                      <a:fillRect/>
                    </a:stretch>
                  </pic:blipFill>
                  <pic:spPr>
                    <a:xfrm>
                      <a:off x="0" y="0"/>
                      <a:ext cx="3251200" cy="1930400"/>
                    </a:xfrm>
                    <a:prstGeom prst="rect">
                      <a:avLst/>
                    </a:prstGeom>
                  </pic:spPr>
                </pic:pic>
              </a:graphicData>
            </a:graphic>
          </wp:inline>
        </w:drawing>
      </w:r>
    </w:p>
    <w:p w14:paraId="76BDE4FA" w14:textId="77777777" w:rsidR="003B5014" w:rsidRPr="00C52E5A" w:rsidRDefault="003B5014" w:rsidP="00FF388A">
      <w:pPr>
        <w:spacing w:after="0" w:line="240" w:lineRule="auto"/>
        <w:jc w:val="both"/>
        <w:rPr>
          <w:rFonts w:ascii="Cambria" w:hAnsi="Cambria"/>
          <w:b/>
          <w:bCs/>
          <w:sz w:val="24"/>
          <w:szCs w:val="24"/>
          <w:lang w:val="en-US"/>
        </w:rPr>
      </w:pPr>
    </w:p>
    <w:p w14:paraId="0912CE21" w14:textId="4E6AEAC8" w:rsidR="00FF388A" w:rsidRPr="00C52E5A" w:rsidRDefault="00FF388A" w:rsidP="00FF388A">
      <w:pPr>
        <w:spacing w:after="0" w:line="240" w:lineRule="auto"/>
        <w:jc w:val="both"/>
        <w:rPr>
          <w:rFonts w:ascii="Cambria" w:hAnsi="Cambria"/>
          <w:b/>
          <w:bCs/>
          <w:sz w:val="24"/>
          <w:szCs w:val="24"/>
          <w:lang w:val="en-US"/>
        </w:rPr>
      </w:pPr>
      <w:r w:rsidRPr="00C52E5A">
        <w:rPr>
          <w:rFonts w:ascii="Cambria" w:hAnsi="Cambria"/>
          <w:b/>
          <w:bCs/>
          <w:sz w:val="24"/>
          <w:szCs w:val="24"/>
          <w:lang w:val="en-US"/>
        </w:rPr>
        <w:t>What bones form the wing of a bat?</w:t>
      </w:r>
    </w:p>
    <w:p w14:paraId="05EC919B" w14:textId="38671FE5" w:rsidR="008C44D2" w:rsidRPr="00C52E5A" w:rsidRDefault="008C44D2" w:rsidP="00AF7280">
      <w:pPr>
        <w:spacing w:after="0" w:line="240" w:lineRule="auto"/>
        <w:jc w:val="both"/>
        <w:rPr>
          <w:rFonts w:ascii="Cambria" w:hAnsi="Cambria"/>
          <w:bCs/>
          <w:sz w:val="24"/>
          <w:szCs w:val="24"/>
          <w:lang w:val="en-US"/>
        </w:rPr>
      </w:pPr>
    </w:p>
    <w:p w14:paraId="1B0BDD31" w14:textId="3838EAA7" w:rsidR="00207078" w:rsidRPr="00C52E5A" w:rsidRDefault="005005AB" w:rsidP="00207078">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207078" w:rsidRPr="00C52E5A">
        <w:rPr>
          <w:rFonts w:ascii="Cambria" w:hAnsi="Cambria"/>
          <w:bCs/>
          <w:i/>
          <w:iCs/>
          <w:sz w:val="24"/>
          <w:szCs w:val="24"/>
          <w:lang w:val="en-US"/>
        </w:rPr>
        <w:t xml:space="preserve"> 1: </w:t>
      </w:r>
    </w:p>
    <w:p w14:paraId="57D60355" w14:textId="77777777" w:rsidR="00207078" w:rsidRPr="00C52E5A" w:rsidRDefault="00207078" w:rsidP="000C35A2">
      <w:pPr>
        <w:pStyle w:val="a3"/>
        <w:numPr>
          <w:ilvl w:val="0"/>
          <w:numId w:val="263"/>
        </w:numPr>
        <w:tabs>
          <w:tab w:val="left" w:pos="426"/>
        </w:tabs>
        <w:spacing w:after="0" w:line="240" w:lineRule="auto"/>
        <w:ind w:left="0" w:firstLine="0"/>
        <w:rPr>
          <w:rFonts w:ascii="Cambria" w:hAnsi="Cambria"/>
          <w:sz w:val="24"/>
          <w:szCs w:val="24"/>
        </w:rPr>
      </w:pPr>
      <w:r w:rsidRPr="00C52E5A">
        <w:rPr>
          <w:rFonts w:ascii="Cambria" w:hAnsi="Cambria"/>
          <w:sz w:val="24"/>
          <w:szCs w:val="24"/>
        </w:rPr>
        <w:t>Humerus;</w:t>
      </w:r>
    </w:p>
    <w:p w14:paraId="12CA733D" w14:textId="77777777" w:rsidR="00FF388A" w:rsidRPr="00C52E5A" w:rsidRDefault="00FF388A" w:rsidP="000C35A2">
      <w:pPr>
        <w:pStyle w:val="a3"/>
        <w:numPr>
          <w:ilvl w:val="0"/>
          <w:numId w:val="263"/>
        </w:numPr>
        <w:tabs>
          <w:tab w:val="left" w:pos="426"/>
        </w:tabs>
        <w:spacing w:after="0" w:line="240" w:lineRule="auto"/>
        <w:ind w:left="0" w:firstLine="0"/>
        <w:rPr>
          <w:rFonts w:ascii="Cambria" w:hAnsi="Cambria"/>
          <w:sz w:val="24"/>
          <w:szCs w:val="24"/>
          <w:lang w:val="en-US"/>
        </w:rPr>
      </w:pPr>
      <w:r w:rsidRPr="00C52E5A">
        <w:rPr>
          <w:rFonts w:ascii="Cambria" w:hAnsi="Cambria"/>
          <w:sz w:val="24"/>
          <w:szCs w:val="24"/>
          <w:lang w:val="en-US"/>
        </w:rPr>
        <w:t>Humerus, forearm bones and manus;</w:t>
      </w:r>
    </w:p>
    <w:p w14:paraId="7669E152" w14:textId="77777777" w:rsidR="00207078" w:rsidRPr="00C52E5A" w:rsidRDefault="00207078" w:rsidP="000C35A2">
      <w:pPr>
        <w:pStyle w:val="a3"/>
        <w:numPr>
          <w:ilvl w:val="0"/>
          <w:numId w:val="263"/>
        </w:numPr>
        <w:tabs>
          <w:tab w:val="left" w:pos="426"/>
        </w:tabs>
        <w:spacing w:after="0" w:line="240" w:lineRule="auto"/>
        <w:ind w:left="0" w:firstLine="0"/>
        <w:rPr>
          <w:rFonts w:ascii="Cambria" w:hAnsi="Cambria"/>
          <w:sz w:val="24"/>
          <w:szCs w:val="24"/>
        </w:rPr>
      </w:pPr>
      <w:r w:rsidRPr="00C52E5A">
        <w:rPr>
          <w:rFonts w:ascii="Cambria" w:hAnsi="Cambria"/>
          <w:sz w:val="24"/>
          <w:szCs w:val="24"/>
        </w:rPr>
        <w:t>Radius only;</w:t>
      </w:r>
    </w:p>
    <w:p w14:paraId="34FEAC79" w14:textId="77777777" w:rsidR="00207078" w:rsidRPr="00C52E5A" w:rsidRDefault="00207078" w:rsidP="000C35A2">
      <w:pPr>
        <w:pStyle w:val="a3"/>
        <w:numPr>
          <w:ilvl w:val="0"/>
          <w:numId w:val="263"/>
        </w:numPr>
        <w:tabs>
          <w:tab w:val="left" w:pos="426"/>
        </w:tabs>
        <w:spacing w:after="0" w:line="240" w:lineRule="auto"/>
        <w:ind w:left="0" w:firstLine="0"/>
        <w:rPr>
          <w:rFonts w:ascii="Cambria" w:hAnsi="Cambria"/>
          <w:sz w:val="24"/>
          <w:szCs w:val="24"/>
        </w:rPr>
      </w:pPr>
      <w:r w:rsidRPr="00C52E5A">
        <w:rPr>
          <w:rFonts w:ascii="Cambria" w:hAnsi="Cambria"/>
          <w:sz w:val="24"/>
          <w:szCs w:val="24"/>
        </w:rPr>
        <w:t>Finger bones only;</w:t>
      </w:r>
    </w:p>
    <w:p w14:paraId="537BDC1C" w14:textId="77777777" w:rsidR="00207078" w:rsidRPr="00C52E5A" w:rsidRDefault="00207078" w:rsidP="00207078">
      <w:pPr>
        <w:spacing w:after="0" w:line="240" w:lineRule="auto"/>
        <w:jc w:val="both"/>
        <w:rPr>
          <w:rFonts w:ascii="Cambria" w:hAnsi="Cambria"/>
          <w:bCs/>
          <w:sz w:val="24"/>
          <w:szCs w:val="24"/>
        </w:rPr>
      </w:pPr>
    </w:p>
    <w:p w14:paraId="31316822" w14:textId="7A8ED731" w:rsidR="00207078" w:rsidRPr="00C52E5A" w:rsidRDefault="005005AB" w:rsidP="00207078">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207078" w:rsidRPr="00C52E5A">
        <w:rPr>
          <w:rFonts w:ascii="Cambria" w:hAnsi="Cambria"/>
          <w:bCs/>
          <w:i/>
          <w:iCs/>
          <w:sz w:val="24"/>
          <w:szCs w:val="24"/>
          <w:lang w:val="en-US"/>
        </w:rPr>
        <w:t xml:space="preserve"> 2: </w:t>
      </w:r>
    </w:p>
    <w:p w14:paraId="3F957251" w14:textId="77777777" w:rsidR="00207078" w:rsidRPr="00C52E5A" w:rsidRDefault="00207078" w:rsidP="000C35A2">
      <w:pPr>
        <w:pStyle w:val="a3"/>
        <w:numPr>
          <w:ilvl w:val="0"/>
          <w:numId w:val="264"/>
        </w:numPr>
        <w:tabs>
          <w:tab w:val="left" w:pos="426"/>
        </w:tabs>
        <w:spacing w:after="0" w:line="240" w:lineRule="auto"/>
        <w:ind w:left="0" w:firstLine="0"/>
        <w:rPr>
          <w:rFonts w:ascii="Cambria" w:hAnsi="Cambria"/>
          <w:sz w:val="24"/>
          <w:szCs w:val="24"/>
        </w:rPr>
      </w:pPr>
      <w:r w:rsidRPr="00C52E5A">
        <w:rPr>
          <w:rFonts w:ascii="Cambria" w:hAnsi="Cambria"/>
          <w:sz w:val="24"/>
          <w:szCs w:val="24"/>
        </w:rPr>
        <w:t>Femur;</w:t>
      </w:r>
    </w:p>
    <w:p w14:paraId="7653A33A" w14:textId="77777777" w:rsidR="00207078" w:rsidRPr="00C52E5A" w:rsidRDefault="00207078" w:rsidP="000C35A2">
      <w:pPr>
        <w:pStyle w:val="a3"/>
        <w:numPr>
          <w:ilvl w:val="0"/>
          <w:numId w:val="264"/>
        </w:numPr>
        <w:tabs>
          <w:tab w:val="left" w:pos="426"/>
        </w:tabs>
        <w:spacing w:after="0" w:line="240" w:lineRule="auto"/>
        <w:ind w:left="0" w:firstLine="0"/>
        <w:rPr>
          <w:rFonts w:ascii="Cambria" w:hAnsi="Cambria"/>
          <w:sz w:val="24"/>
          <w:szCs w:val="24"/>
        </w:rPr>
      </w:pPr>
      <w:r w:rsidRPr="00C52E5A">
        <w:rPr>
          <w:rFonts w:ascii="Cambria" w:hAnsi="Cambria"/>
          <w:sz w:val="24"/>
          <w:szCs w:val="24"/>
        </w:rPr>
        <w:t>Ulna only;</w:t>
      </w:r>
    </w:p>
    <w:p w14:paraId="28AB7D15" w14:textId="77777777" w:rsidR="00FF388A" w:rsidRPr="00C52E5A" w:rsidRDefault="00FF388A" w:rsidP="000C35A2">
      <w:pPr>
        <w:pStyle w:val="a3"/>
        <w:numPr>
          <w:ilvl w:val="0"/>
          <w:numId w:val="264"/>
        </w:numPr>
        <w:tabs>
          <w:tab w:val="left" w:pos="426"/>
        </w:tabs>
        <w:spacing w:after="0" w:line="240" w:lineRule="auto"/>
        <w:ind w:left="0" w:firstLine="0"/>
        <w:rPr>
          <w:rFonts w:ascii="Cambria" w:hAnsi="Cambria"/>
          <w:sz w:val="24"/>
          <w:szCs w:val="24"/>
          <w:lang w:val="en-US"/>
        </w:rPr>
      </w:pPr>
      <w:r w:rsidRPr="00C52E5A">
        <w:rPr>
          <w:rFonts w:ascii="Cambria" w:hAnsi="Cambria"/>
          <w:sz w:val="24"/>
          <w:szCs w:val="24"/>
          <w:lang w:val="en-US"/>
        </w:rPr>
        <w:t>Humerus, forearm bones and manus;</w:t>
      </w:r>
    </w:p>
    <w:p w14:paraId="3105CBDB" w14:textId="77777777" w:rsidR="00207078" w:rsidRPr="00C52E5A" w:rsidRDefault="00207078" w:rsidP="000C35A2">
      <w:pPr>
        <w:pStyle w:val="a3"/>
        <w:numPr>
          <w:ilvl w:val="0"/>
          <w:numId w:val="264"/>
        </w:numPr>
        <w:tabs>
          <w:tab w:val="left" w:pos="426"/>
        </w:tabs>
        <w:spacing w:after="0" w:line="240" w:lineRule="auto"/>
        <w:ind w:left="0" w:firstLine="0"/>
        <w:rPr>
          <w:rFonts w:ascii="Cambria" w:hAnsi="Cambria"/>
          <w:sz w:val="24"/>
          <w:szCs w:val="24"/>
        </w:rPr>
      </w:pPr>
      <w:r w:rsidRPr="00C52E5A">
        <w:rPr>
          <w:rFonts w:ascii="Cambria" w:hAnsi="Cambria"/>
          <w:sz w:val="24"/>
          <w:szCs w:val="24"/>
        </w:rPr>
        <w:t>Tibia;</w:t>
      </w:r>
    </w:p>
    <w:p w14:paraId="1B058D81" w14:textId="77777777" w:rsidR="00207078" w:rsidRPr="00C52E5A" w:rsidRDefault="00207078" w:rsidP="00207078">
      <w:pPr>
        <w:spacing w:after="0" w:line="240" w:lineRule="auto"/>
        <w:jc w:val="both"/>
        <w:rPr>
          <w:rFonts w:ascii="Cambria" w:hAnsi="Cambria"/>
          <w:bCs/>
          <w:sz w:val="24"/>
          <w:szCs w:val="24"/>
        </w:rPr>
      </w:pPr>
    </w:p>
    <w:p w14:paraId="4F74B731" w14:textId="54E25A6D" w:rsidR="00207078" w:rsidRPr="00C52E5A" w:rsidRDefault="005005AB" w:rsidP="00207078">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207078" w:rsidRPr="00C52E5A">
        <w:rPr>
          <w:rFonts w:ascii="Cambria" w:hAnsi="Cambria"/>
          <w:bCs/>
          <w:i/>
          <w:iCs/>
          <w:sz w:val="24"/>
          <w:szCs w:val="24"/>
          <w:lang w:val="en-US"/>
        </w:rPr>
        <w:t xml:space="preserve"> 3: </w:t>
      </w:r>
    </w:p>
    <w:p w14:paraId="74CF8309" w14:textId="77777777" w:rsidR="00207078" w:rsidRPr="00C52E5A" w:rsidRDefault="00207078" w:rsidP="000C35A2">
      <w:pPr>
        <w:pStyle w:val="a3"/>
        <w:numPr>
          <w:ilvl w:val="0"/>
          <w:numId w:val="265"/>
        </w:numPr>
        <w:tabs>
          <w:tab w:val="left" w:pos="426"/>
        </w:tabs>
        <w:spacing w:after="0" w:line="240" w:lineRule="auto"/>
        <w:ind w:left="0" w:firstLine="0"/>
        <w:rPr>
          <w:rFonts w:ascii="Cambria" w:hAnsi="Cambria"/>
          <w:sz w:val="24"/>
          <w:szCs w:val="24"/>
          <w:lang w:val="en-US"/>
        </w:rPr>
      </w:pPr>
      <w:r w:rsidRPr="00C52E5A">
        <w:rPr>
          <w:rFonts w:ascii="Cambria" w:hAnsi="Cambria"/>
          <w:sz w:val="24"/>
          <w:szCs w:val="24"/>
          <w:lang w:val="en-US"/>
        </w:rPr>
        <w:t>Humerus, forearm bones and manus;</w:t>
      </w:r>
    </w:p>
    <w:p w14:paraId="57E2F62A" w14:textId="77777777" w:rsidR="00207078" w:rsidRPr="00C52E5A" w:rsidRDefault="00207078" w:rsidP="000C35A2">
      <w:pPr>
        <w:pStyle w:val="a3"/>
        <w:numPr>
          <w:ilvl w:val="0"/>
          <w:numId w:val="265"/>
        </w:numPr>
        <w:tabs>
          <w:tab w:val="left" w:pos="426"/>
        </w:tabs>
        <w:spacing w:after="0" w:line="240" w:lineRule="auto"/>
        <w:ind w:left="0" w:firstLine="0"/>
        <w:rPr>
          <w:rFonts w:ascii="Cambria" w:hAnsi="Cambria"/>
          <w:sz w:val="24"/>
          <w:szCs w:val="24"/>
        </w:rPr>
      </w:pPr>
      <w:r w:rsidRPr="00C52E5A">
        <w:rPr>
          <w:rFonts w:ascii="Cambria" w:hAnsi="Cambria"/>
          <w:sz w:val="24"/>
          <w:szCs w:val="24"/>
        </w:rPr>
        <w:t>Humerus;</w:t>
      </w:r>
    </w:p>
    <w:p w14:paraId="2223AF44" w14:textId="77777777" w:rsidR="00207078" w:rsidRPr="00C52E5A" w:rsidRDefault="00207078" w:rsidP="000C35A2">
      <w:pPr>
        <w:pStyle w:val="a3"/>
        <w:numPr>
          <w:ilvl w:val="0"/>
          <w:numId w:val="265"/>
        </w:numPr>
        <w:tabs>
          <w:tab w:val="left" w:pos="426"/>
        </w:tabs>
        <w:spacing w:after="0" w:line="240" w:lineRule="auto"/>
        <w:ind w:left="0" w:firstLine="0"/>
        <w:rPr>
          <w:rFonts w:ascii="Cambria" w:hAnsi="Cambria"/>
          <w:sz w:val="24"/>
          <w:szCs w:val="24"/>
        </w:rPr>
      </w:pPr>
      <w:r w:rsidRPr="00C52E5A">
        <w:rPr>
          <w:rFonts w:ascii="Cambria" w:hAnsi="Cambria"/>
          <w:sz w:val="24"/>
          <w:szCs w:val="24"/>
        </w:rPr>
        <w:t>Ulna only;</w:t>
      </w:r>
    </w:p>
    <w:p w14:paraId="13482549" w14:textId="77777777" w:rsidR="00207078" w:rsidRPr="00C52E5A" w:rsidRDefault="00207078" w:rsidP="000C35A2">
      <w:pPr>
        <w:pStyle w:val="a3"/>
        <w:numPr>
          <w:ilvl w:val="0"/>
          <w:numId w:val="265"/>
        </w:numPr>
        <w:tabs>
          <w:tab w:val="left" w:pos="426"/>
        </w:tabs>
        <w:spacing w:after="0" w:line="240" w:lineRule="auto"/>
        <w:ind w:left="0" w:firstLine="0"/>
        <w:rPr>
          <w:rFonts w:ascii="Cambria" w:hAnsi="Cambria"/>
          <w:sz w:val="24"/>
          <w:szCs w:val="24"/>
          <w:lang w:val="en-US"/>
        </w:rPr>
      </w:pPr>
      <w:r w:rsidRPr="00C52E5A">
        <w:rPr>
          <w:rFonts w:ascii="Cambria" w:hAnsi="Cambria"/>
          <w:sz w:val="24"/>
          <w:szCs w:val="24"/>
          <w:lang w:val="en-US"/>
        </w:rPr>
        <w:t>There are no bones in the wing membrane - these are elastic cartilage;</w:t>
      </w:r>
    </w:p>
    <w:p w14:paraId="4BA4C0A5" w14:textId="77777777" w:rsidR="00207078" w:rsidRPr="00C52E5A" w:rsidRDefault="00207078" w:rsidP="00207078">
      <w:pPr>
        <w:spacing w:after="0" w:line="240" w:lineRule="auto"/>
        <w:jc w:val="both"/>
        <w:rPr>
          <w:rFonts w:ascii="Cambria" w:hAnsi="Cambria"/>
          <w:bCs/>
          <w:sz w:val="24"/>
          <w:szCs w:val="24"/>
          <w:lang w:val="en-US"/>
        </w:rPr>
      </w:pPr>
    </w:p>
    <w:p w14:paraId="673F596C" w14:textId="77777777" w:rsidR="00207078" w:rsidRPr="00C52E5A" w:rsidRDefault="00207078" w:rsidP="00AF7280">
      <w:pPr>
        <w:spacing w:after="0" w:line="240" w:lineRule="auto"/>
        <w:jc w:val="both"/>
        <w:rPr>
          <w:rFonts w:ascii="Cambria" w:hAnsi="Cambria"/>
          <w:bCs/>
          <w:sz w:val="24"/>
          <w:szCs w:val="24"/>
          <w:lang w:val="en-US"/>
        </w:rPr>
      </w:pPr>
    </w:p>
    <w:p w14:paraId="2C765C8F" w14:textId="53C995BE" w:rsidR="00AF7280" w:rsidRPr="00C52E5A" w:rsidRDefault="00AF7280">
      <w:pPr>
        <w:rPr>
          <w:rFonts w:ascii="Cambria" w:hAnsi="Cambria"/>
          <w:bCs/>
          <w:sz w:val="24"/>
          <w:szCs w:val="24"/>
          <w:lang w:val="en-US"/>
        </w:rPr>
      </w:pPr>
      <w:r w:rsidRPr="00C52E5A">
        <w:rPr>
          <w:rFonts w:ascii="Cambria" w:hAnsi="Cambria"/>
          <w:bCs/>
          <w:sz w:val="24"/>
          <w:szCs w:val="24"/>
          <w:lang w:val="en-US"/>
        </w:rPr>
        <w:br w:type="page"/>
      </w:r>
    </w:p>
    <w:p w14:paraId="1BEE63D6" w14:textId="7F929761" w:rsidR="00725FC5" w:rsidRPr="00C52E5A" w:rsidRDefault="00725FC5" w:rsidP="00725FC5">
      <w:pPr>
        <w:spacing w:after="0" w:line="240" w:lineRule="auto"/>
        <w:rPr>
          <w:rFonts w:ascii="Cambria" w:hAnsi="Cambria"/>
          <w:b/>
          <w:color w:val="FF0000"/>
          <w:sz w:val="28"/>
          <w:szCs w:val="28"/>
          <w:lang w:val="en-US"/>
        </w:rPr>
      </w:pPr>
      <w:r w:rsidRPr="00C52E5A">
        <w:rPr>
          <w:rFonts w:ascii="Cambria" w:hAnsi="Cambria"/>
          <w:b/>
          <w:color w:val="FF0000"/>
          <w:sz w:val="28"/>
          <w:szCs w:val="28"/>
          <w:lang w:val="en-US"/>
        </w:rPr>
        <w:lastRenderedPageBreak/>
        <w:t>Task ID 11 – 1 point</w:t>
      </w:r>
    </w:p>
    <w:p w14:paraId="6B1B7387" w14:textId="77777777" w:rsidR="00725FC5" w:rsidRPr="00C52E5A" w:rsidRDefault="00725FC5" w:rsidP="00725FC5">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2EBB7C1B" w14:textId="0D3987C2" w:rsidR="001231B1" w:rsidRPr="00C52E5A" w:rsidRDefault="00725FC5" w:rsidP="00725FC5">
      <w:pPr>
        <w:spacing w:after="0" w:line="240" w:lineRule="auto"/>
        <w:jc w:val="both"/>
        <w:rPr>
          <w:rFonts w:ascii="Cambria" w:hAnsi="Cambria"/>
          <w:b/>
          <w:bCs/>
          <w:sz w:val="24"/>
          <w:szCs w:val="24"/>
          <w:lang w:val="en-US"/>
        </w:rPr>
      </w:pPr>
      <w:r w:rsidRPr="00C52E5A">
        <w:rPr>
          <w:rFonts w:ascii="Cambria" w:hAnsi="Cambria"/>
          <w:b/>
          <w:bCs/>
          <w:sz w:val="24"/>
          <w:szCs w:val="24"/>
          <w:lang w:val="en-US"/>
        </w:rPr>
        <w:t>Females of 8 species of moles, including the European mole (</w:t>
      </w:r>
      <w:r w:rsidRPr="00C52E5A">
        <w:rPr>
          <w:rFonts w:ascii="Cambria" w:hAnsi="Cambria"/>
          <w:b/>
          <w:bCs/>
          <w:i/>
          <w:sz w:val="24"/>
          <w:szCs w:val="24"/>
          <w:lang w:val="en-US"/>
        </w:rPr>
        <w:t>Talpa europaea</w:t>
      </w:r>
      <w:r w:rsidRPr="00C52E5A">
        <w:rPr>
          <w:rFonts w:ascii="Cambria" w:hAnsi="Cambria"/>
          <w:b/>
          <w:bCs/>
          <w:sz w:val="24"/>
          <w:szCs w:val="24"/>
          <w:lang w:val="en-US"/>
        </w:rPr>
        <w:t xml:space="preserve">), are intersexual. In recent studies </w:t>
      </w:r>
      <w:r w:rsidR="00AA1482" w:rsidRPr="00C52E5A">
        <w:rPr>
          <w:rFonts w:ascii="Cambria" w:hAnsi="Cambria"/>
          <w:b/>
          <w:bCs/>
          <w:sz w:val="24"/>
          <w:szCs w:val="24"/>
          <w:lang w:val="en-US"/>
        </w:rPr>
        <w:t>(</w:t>
      </w:r>
      <w:r w:rsidRPr="00C52E5A">
        <w:rPr>
          <w:rFonts w:ascii="Cambria" w:hAnsi="Cambria"/>
          <w:b/>
          <w:bCs/>
          <w:sz w:val="24"/>
          <w:szCs w:val="24"/>
          <w:lang w:val="en-US"/>
        </w:rPr>
        <w:t>Real, 2020</w:t>
      </w:r>
      <w:r w:rsidR="00AA1482" w:rsidRPr="00C52E5A">
        <w:rPr>
          <w:rFonts w:ascii="Cambria" w:hAnsi="Cambria"/>
          <w:b/>
          <w:bCs/>
          <w:sz w:val="24"/>
          <w:szCs w:val="24"/>
          <w:lang w:val="en-US"/>
        </w:rPr>
        <w:t>)</w:t>
      </w:r>
      <w:r w:rsidRPr="00C52E5A">
        <w:rPr>
          <w:rFonts w:ascii="Cambria" w:hAnsi="Cambria"/>
          <w:b/>
          <w:bCs/>
          <w:sz w:val="24"/>
          <w:szCs w:val="24"/>
          <w:lang w:val="en-US"/>
        </w:rPr>
        <w:t xml:space="preserve"> scientists showed that 2 mutations are responsible for that. </w:t>
      </w:r>
    </w:p>
    <w:p w14:paraId="7319E5C8" w14:textId="77777777" w:rsidR="003B5014" w:rsidRPr="00C52E5A" w:rsidRDefault="003B5014" w:rsidP="00725FC5">
      <w:pPr>
        <w:spacing w:after="0" w:line="240" w:lineRule="auto"/>
        <w:jc w:val="both"/>
        <w:rPr>
          <w:rFonts w:ascii="Cambria" w:hAnsi="Cambria"/>
          <w:b/>
          <w:bCs/>
          <w:sz w:val="24"/>
          <w:szCs w:val="24"/>
          <w:lang w:val="en-US"/>
        </w:rPr>
      </w:pPr>
    </w:p>
    <w:p w14:paraId="1077B0F5" w14:textId="68E4EEC4" w:rsidR="001231B1" w:rsidRPr="00C52E5A" w:rsidRDefault="001231B1" w:rsidP="00725FC5">
      <w:pPr>
        <w:spacing w:after="0" w:line="240" w:lineRule="auto"/>
        <w:jc w:val="both"/>
        <w:rPr>
          <w:rFonts w:ascii="Cambria" w:hAnsi="Cambria"/>
          <w:b/>
          <w:bCs/>
          <w:sz w:val="24"/>
          <w:szCs w:val="24"/>
          <w:lang w:val="en-US"/>
        </w:rPr>
      </w:pPr>
      <w:r w:rsidRPr="00C52E5A">
        <w:rPr>
          <w:rFonts w:asciiTheme="minorHAnsi" w:hAnsiTheme="minorHAnsi"/>
          <w:noProof/>
          <w:lang w:eastAsia="ru-RU"/>
        </w:rPr>
        <w:drawing>
          <wp:inline distT="0" distB="0" distL="0" distR="0" wp14:anchorId="31A8D542" wp14:editId="212B9999">
            <wp:extent cx="4319769" cy="2880000"/>
            <wp:effectExtent l="0" t="0" r="508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19769" cy="2880000"/>
                    </a:xfrm>
                    <a:prstGeom prst="rect">
                      <a:avLst/>
                    </a:prstGeom>
                  </pic:spPr>
                </pic:pic>
              </a:graphicData>
            </a:graphic>
          </wp:inline>
        </w:drawing>
      </w:r>
    </w:p>
    <w:p w14:paraId="2EE0BE0F" w14:textId="77777777" w:rsidR="003B5014" w:rsidRPr="00C52E5A" w:rsidRDefault="003B5014" w:rsidP="00725FC5">
      <w:pPr>
        <w:spacing w:after="0" w:line="240" w:lineRule="auto"/>
        <w:jc w:val="both"/>
        <w:rPr>
          <w:rFonts w:ascii="Cambria" w:hAnsi="Cambria"/>
          <w:b/>
          <w:bCs/>
          <w:sz w:val="24"/>
          <w:szCs w:val="24"/>
          <w:lang w:val="en-US"/>
        </w:rPr>
      </w:pPr>
    </w:p>
    <w:p w14:paraId="172C009A" w14:textId="43910E5C" w:rsidR="00725FC5" w:rsidRPr="00C52E5A" w:rsidRDefault="00725FC5" w:rsidP="00725FC5">
      <w:pPr>
        <w:spacing w:after="0" w:line="240" w:lineRule="auto"/>
        <w:jc w:val="both"/>
        <w:rPr>
          <w:rFonts w:ascii="Cambria" w:hAnsi="Cambria"/>
          <w:b/>
          <w:bCs/>
          <w:sz w:val="24"/>
          <w:szCs w:val="24"/>
          <w:lang w:val="en-US"/>
        </w:rPr>
      </w:pPr>
      <w:r w:rsidRPr="00C52E5A">
        <w:rPr>
          <w:rFonts w:ascii="Cambria" w:hAnsi="Cambria"/>
          <w:b/>
          <w:bCs/>
          <w:sz w:val="24"/>
          <w:szCs w:val="24"/>
          <w:lang w:val="en-US"/>
        </w:rPr>
        <w:t>What is intersexuality?</w:t>
      </w:r>
    </w:p>
    <w:p w14:paraId="42128906" w14:textId="1EB669A4" w:rsidR="00881C9F" w:rsidRPr="00C52E5A" w:rsidRDefault="00881C9F" w:rsidP="00881C9F">
      <w:pPr>
        <w:spacing w:after="0" w:line="240" w:lineRule="auto"/>
        <w:jc w:val="both"/>
        <w:rPr>
          <w:rFonts w:ascii="Cambria" w:hAnsi="Cambria"/>
          <w:bCs/>
          <w:sz w:val="24"/>
          <w:szCs w:val="24"/>
          <w:lang w:val="en-US"/>
        </w:rPr>
      </w:pPr>
    </w:p>
    <w:p w14:paraId="227EE8A1" w14:textId="5F8C0E1C" w:rsidR="00881C9F" w:rsidRPr="00C52E5A" w:rsidRDefault="005005AB" w:rsidP="00881C9F">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881C9F" w:rsidRPr="00C52E5A">
        <w:rPr>
          <w:rFonts w:ascii="Cambria" w:hAnsi="Cambria"/>
          <w:bCs/>
          <w:i/>
          <w:iCs/>
          <w:sz w:val="24"/>
          <w:szCs w:val="24"/>
          <w:lang w:val="en-US"/>
        </w:rPr>
        <w:t xml:space="preserve"> 1: </w:t>
      </w:r>
    </w:p>
    <w:p w14:paraId="1227A0E1" w14:textId="77777777" w:rsidR="00881C9F" w:rsidRPr="00C52E5A" w:rsidRDefault="00881C9F" w:rsidP="000C35A2">
      <w:pPr>
        <w:pStyle w:val="a4"/>
        <w:numPr>
          <w:ilvl w:val="0"/>
          <w:numId w:val="269"/>
        </w:numPr>
        <w:tabs>
          <w:tab w:val="left" w:pos="426"/>
        </w:tabs>
        <w:spacing w:before="0" w:beforeAutospacing="0" w:after="0" w:afterAutospacing="0"/>
        <w:ind w:left="0" w:firstLine="0"/>
        <w:rPr>
          <w:rFonts w:ascii="Cambria" w:hAnsi="Cambria" w:cstheme="minorHAnsi"/>
          <w:lang w:val="en-US"/>
        </w:rPr>
      </w:pPr>
      <w:r w:rsidRPr="00C52E5A">
        <w:rPr>
          <w:rFonts w:ascii="Cambria" w:hAnsi="Cambria" w:cstheme="minorHAnsi"/>
          <w:lang w:val="en-US"/>
        </w:rPr>
        <w:t xml:space="preserve">Female moles have ovotestes instead of ovaries. Ovotestes are gonads that produce ovaries and male hormones (androgens) at the same time. </w:t>
      </w:r>
      <w:r w:rsidRPr="00C52E5A">
        <w:rPr>
          <w:rFonts w:ascii="Cambria" w:hAnsi="Cambria" w:cstheme="minorHAnsi"/>
          <w:color w:val="211E1E"/>
          <w:lang w:val="en-US"/>
        </w:rPr>
        <w:t>As a consequence of increased androgen synthesis, female moles develop prominent muscles and aggressive behavior as an adaptation to a subterranean lifestyle;</w:t>
      </w:r>
    </w:p>
    <w:p w14:paraId="1553A13F" w14:textId="77777777" w:rsidR="00881C9F" w:rsidRPr="00C52E5A" w:rsidRDefault="00881C9F" w:rsidP="000C35A2">
      <w:pPr>
        <w:pStyle w:val="a3"/>
        <w:numPr>
          <w:ilvl w:val="0"/>
          <w:numId w:val="269"/>
        </w:numPr>
        <w:tabs>
          <w:tab w:val="left" w:pos="426"/>
        </w:tabs>
        <w:spacing w:after="0" w:line="240" w:lineRule="auto"/>
        <w:ind w:left="0" w:firstLine="0"/>
        <w:contextualSpacing w:val="0"/>
        <w:rPr>
          <w:rFonts w:ascii="Cambria" w:hAnsi="Cambria"/>
          <w:sz w:val="24"/>
          <w:szCs w:val="24"/>
          <w:lang w:val="en-US"/>
        </w:rPr>
      </w:pPr>
      <w:r w:rsidRPr="00C52E5A">
        <w:rPr>
          <w:rFonts w:ascii="Cambria" w:hAnsi="Cambria"/>
          <w:sz w:val="24"/>
          <w:szCs w:val="24"/>
          <w:lang w:val="en-US"/>
        </w:rPr>
        <w:t>Female moles gonads produce both female and male gametes. When the number of males in population decreases, females produce sperm;</w:t>
      </w:r>
    </w:p>
    <w:p w14:paraId="445DA8A1" w14:textId="77777777" w:rsidR="00881C9F" w:rsidRPr="00C52E5A" w:rsidRDefault="00881C9F" w:rsidP="000C35A2">
      <w:pPr>
        <w:pStyle w:val="a3"/>
        <w:numPr>
          <w:ilvl w:val="0"/>
          <w:numId w:val="269"/>
        </w:numPr>
        <w:tabs>
          <w:tab w:val="left" w:pos="426"/>
        </w:tabs>
        <w:spacing w:after="0" w:line="240" w:lineRule="auto"/>
        <w:ind w:left="0" w:firstLine="0"/>
        <w:contextualSpacing w:val="0"/>
        <w:rPr>
          <w:rFonts w:ascii="Cambria" w:hAnsi="Cambria"/>
          <w:sz w:val="24"/>
          <w:szCs w:val="24"/>
          <w:lang w:val="en-US"/>
        </w:rPr>
      </w:pPr>
      <w:r w:rsidRPr="00C52E5A">
        <w:rPr>
          <w:rFonts w:ascii="Cambria" w:hAnsi="Cambria"/>
          <w:sz w:val="24"/>
          <w:szCs w:val="24"/>
          <w:lang w:val="en-US"/>
        </w:rPr>
        <w:t xml:space="preserve"> This is a type of relationship between individuals, when females can have 2 or more sexual partners during the breeding season;</w:t>
      </w:r>
    </w:p>
    <w:p w14:paraId="6DA36E15" w14:textId="77777777" w:rsidR="00881C9F" w:rsidRPr="00C52E5A" w:rsidRDefault="00881C9F" w:rsidP="000C35A2">
      <w:pPr>
        <w:pStyle w:val="a3"/>
        <w:numPr>
          <w:ilvl w:val="0"/>
          <w:numId w:val="269"/>
        </w:numPr>
        <w:tabs>
          <w:tab w:val="left" w:pos="426"/>
        </w:tabs>
        <w:spacing w:after="0" w:line="240" w:lineRule="auto"/>
        <w:ind w:left="0" w:firstLine="0"/>
        <w:contextualSpacing w:val="0"/>
        <w:rPr>
          <w:rFonts w:ascii="Cambria" w:hAnsi="Cambria"/>
          <w:sz w:val="24"/>
          <w:szCs w:val="24"/>
          <w:lang w:val="en-US"/>
        </w:rPr>
      </w:pPr>
      <w:r w:rsidRPr="00C52E5A">
        <w:rPr>
          <w:rFonts w:ascii="Cambria" w:hAnsi="Cambria"/>
          <w:sz w:val="24"/>
          <w:szCs w:val="24"/>
          <w:lang w:val="en-US"/>
        </w:rPr>
        <w:t>This is when the females are larger than the males. In mammals, more often, males are much larger than females. But in moles, the situation is the opposite;</w:t>
      </w:r>
    </w:p>
    <w:p w14:paraId="7ED1B7A3" w14:textId="77777777" w:rsidR="00881C9F" w:rsidRPr="00C52E5A" w:rsidRDefault="00881C9F" w:rsidP="00881C9F">
      <w:pPr>
        <w:spacing w:after="0" w:line="240" w:lineRule="auto"/>
        <w:jc w:val="both"/>
        <w:rPr>
          <w:rFonts w:ascii="Cambria" w:hAnsi="Cambria"/>
          <w:bCs/>
          <w:sz w:val="24"/>
          <w:szCs w:val="24"/>
          <w:lang w:val="en-US"/>
        </w:rPr>
      </w:pPr>
    </w:p>
    <w:p w14:paraId="79AF1A63" w14:textId="327A0892" w:rsidR="00881C9F" w:rsidRPr="00C52E5A" w:rsidRDefault="005005AB" w:rsidP="00881C9F">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881C9F" w:rsidRPr="00C52E5A">
        <w:rPr>
          <w:rFonts w:ascii="Cambria" w:hAnsi="Cambria"/>
          <w:bCs/>
          <w:i/>
          <w:iCs/>
          <w:sz w:val="24"/>
          <w:szCs w:val="24"/>
          <w:lang w:val="en-US"/>
        </w:rPr>
        <w:t xml:space="preserve"> 2: </w:t>
      </w:r>
    </w:p>
    <w:p w14:paraId="0D8C6D2D" w14:textId="77777777" w:rsidR="00881C9F" w:rsidRPr="00C52E5A" w:rsidRDefault="00881C9F" w:rsidP="000C35A2">
      <w:pPr>
        <w:pStyle w:val="a3"/>
        <w:numPr>
          <w:ilvl w:val="0"/>
          <w:numId w:val="270"/>
        </w:numPr>
        <w:tabs>
          <w:tab w:val="left" w:pos="426"/>
        </w:tabs>
        <w:spacing w:after="0" w:line="240" w:lineRule="auto"/>
        <w:ind w:left="0" w:firstLine="0"/>
        <w:contextualSpacing w:val="0"/>
        <w:rPr>
          <w:rFonts w:ascii="Cambria" w:hAnsi="Cambria"/>
          <w:sz w:val="24"/>
          <w:szCs w:val="24"/>
          <w:lang w:val="en-US"/>
        </w:rPr>
      </w:pPr>
      <w:r w:rsidRPr="00C52E5A">
        <w:rPr>
          <w:rFonts w:ascii="Cambria" w:hAnsi="Cambria"/>
          <w:sz w:val="24"/>
          <w:szCs w:val="24"/>
          <w:lang w:val="en-US"/>
        </w:rPr>
        <w:t>This is a type of reproduction when the egg does not need to be fertilized with sperm. This is an adaptation to constant darkness underground, since it is difficult to find a sexual partner in such conditions;</w:t>
      </w:r>
    </w:p>
    <w:p w14:paraId="5F451337" w14:textId="77777777" w:rsidR="00881C9F" w:rsidRPr="00C52E5A" w:rsidRDefault="00881C9F" w:rsidP="000C35A2">
      <w:pPr>
        <w:pStyle w:val="a3"/>
        <w:numPr>
          <w:ilvl w:val="0"/>
          <w:numId w:val="270"/>
        </w:numPr>
        <w:tabs>
          <w:tab w:val="left" w:pos="426"/>
        </w:tabs>
        <w:spacing w:after="0" w:line="240" w:lineRule="auto"/>
        <w:ind w:left="0" w:firstLine="0"/>
        <w:contextualSpacing w:val="0"/>
        <w:rPr>
          <w:rFonts w:ascii="Cambria" w:hAnsi="Cambria"/>
          <w:sz w:val="24"/>
          <w:szCs w:val="24"/>
          <w:lang w:val="en-US"/>
        </w:rPr>
      </w:pPr>
      <w:r w:rsidRPr="00C52E5A">
        <w:rPr>
          <w:rFonts w:ascii="Cambria" w:hAnsi="Cambria"/>
          <w:sz w:val="24"/>
          <w:szCs w:val="24"/>
          <w:lang w:val="en-US"/>
        </w:rPr>
        <w:t>That means that there is no difference between female and male moles;</w:t>
      </w:r>
    </w:p>
    <w:p w14:paraId="744254E5" w14:textId="77777777" w:rsidR="001231B1" w:rsidRPr="00C52E5A" w:rsidRDefault="001231B1" w:rsidP="000C35A2">
      <w:pPr>
        <w:pStyle w:val="a4"/>
        <w:numPr>
          <w:ilvl w:val="0"/>
          <w:numId w:val="270"/>
        </w:numPr>
        <w:tabs>
          <w:tab w:val="left" w:pos="426"/>
        </w:tabs>
        <w:spacing w:before="0" w:beforeAutospacing="0" w:after="0" w:afterAutospacing="0"/>
        <w:ind w:left="0" w:firstLine="0"/>
        <w:rPr>
          <w:rFonts w:ascii="Cambria" w:hAnsi="Cambria" w:cstheme="minorHAnsi"/>
          <w:lang w:val="en-US"/>
        </w:rPr>
      </w:pPr>
      <w:r w:rsidRPr="00C52E5A">
        <w:rPr>
          <w:rFonts w:ascii="Cambria" w:hAnsi="Cambria" w:cstheme="minorHAnsi"/>
          <w:lang w:val="en-US"/>
        </w:rPr>
        <w:t xml:space="preserve">Female moles have ovotestes instead of ovaries. Ovotestes are gonads that produce ovaries and male hormones (androgens) at the same time. </w:t>
      </w:r>
      <w:r w:rsidRPr="00C52E5A">
        <w:rPr>
          <w:rFonts w:ascii="Cambria" w:hAnsi="Cambria" w:cstheme="minorHAnsi"/>
          <w:color w:val="211E1E"/>
          <w:lang w:val="en-US"/>
        </w:rPr>
        <w:t>As a consequence of increased androgen synthesis, female moles develop prominent muscles and aggressive behavior as an adaptation to a subterranean lifestyle;</w:t>
      </w:r>
    </w:p>
    <w:p w14:paraId="64476081" w14:textId="77777777" w:rsidR="00881C9F" w:rsidRPr="00C52E5A" w:rsidRDefault="00881C9F" w:rsidP="000C35A2">
      <w:pPr>
        <w:pStyle w:val="a3"/>
        <w:numPr>
          <w:ilvl w:val="0"/>
          <w:numId w:val="270"/>
        </w:numPr>
        <w:tabs>
          <w:tab w:val="left" w:pos="426"/>
        </w:tabs>
        <w:spacing w:after="0" w:line="240" w:lineRule="auto"/>
        <w:ind w:left="0" w:firstLine="0"/>
        <w:contextualSpacing w:val="0"/>
        <w:rPr>
          <w:rFonts w:ascii="Cambria" w:hAnsi="Cambria"/>
          <w:sz w:val="24"/>
          <w:szCs w:val="24"/>
          <w:lang w:val="en-US"/>
        </w:rPr>
      </w:pPr>
      <w:r w:rsidRPr="00C52E5A">
        <w:rPr>
          <w:rFonts w:ascii="Cambria" w:hAnsi="Cambria"/>
          <w:sz w:val="24"/>
          <w:szCs w:val="24"/>
          <w:lang w:val="en-US"/>
        </w:rPr>
        <w:t>This is a type of breeding where males mate with a large number of females.</w:t>
      </w:r>
    </w:p>
    <w:p w14:paraId="73FDB5C1" w14:textId="77777777" w:rsidR="00881C9F" w:rsidRPr="00C52E5A" w:rsidRDefault="00881C9F" w:rsidP="00881C9F">
      <w:pPr>
        <w:spacing w:after="0" w:line="240" w:lineRule="auto"/>
        <w:jc w:val="both"/>
        <w:rPr>
          <w:rFonts w:ascii="Cambria" w:hAnsi="Cambria"/>
          <w:bCs/>
          <w:sz w:val="24"/>
          <w:szCs w:val="24"/>
          <w:lang w:val="en-US"/>
        </w:rPr>
      </w:pPr>
    </w:p>
    <w:p w14:paraId="4D94471E" w14:textId="0EA79073" w:rsidR="00881C9F" w:rsidRPr="00C52E5A" w:rsidRDefault="005005AB" w:rsidP="00881C9F">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881C9F" w:rsidRPr="00C52E5A">
        <w:rPr>
          <w:rFonts w:ascii="Cambria" w:hAnsi="Cambria"/>
          <w:bCs/>
          <w:i/>
          <w:iCs/>
          <w:sz w:val="24"/>
          <w:szCs w:val="24"/>
          <w:lang w:val="en-US"/>
        </w:rPr>
        <w:t xml:space="preserve"> 3: </w:t>
      </w:r>
    </w:p>
    <w:p w14:paraId="40AA4AF3" w14:textId="77777777" w:rsidR="00881C9F" w:rsidRPr="00C52E5A" w:rsidRDefault="00881C9F" w:rsidP="000C35A2">
      <w:pPr>
        <w:pStyle w:val="a4"/>
        <w:numPr>
          <w:ilvl w:val="0"/>
          <w:numId w:val="271"/>
        </w:numPr>
        <w:tabs>
          <w:tab w:val="left" w:pos="426"/>
        </w:tabs>
        <w:spacing w:before="0" w:beforeAutospacing="0" w:after="0" w:afterAutospacing="0"/>
        <w:ind w:left="0" w:firstLine="0"/>
        <w:rPr>
          <w:rFonts w:ascii="Cambria" w:hAnsi="Cambria" w:cstheme="minorHAnsi"/>
          <w:lang w:val="en-US"/>
        </w:rPr>
      </w:pPr>
      <w:r w:rsidRPr="00C52E5A">
        <w:rPr>
          <w:rFonts w:ascii="Cambria" w:hAnsi="Cambria" w:cstheme="minorHAnsi"/>
          <w:lang w:val="en-US"/>
        </w:rPr>
        <w:t xml:space="preserve">Female moles have ovotestes instead of ovaries. Ovotestes are gonads that produce ovaries and male hormones (androgens) at the same time. </w:t>
      </w:r>
      <w:r w:rsidRPr="00C52E5A">
        <w:rPr>
          <w:rFonts w:ascii="Cambria" w:hAnsi="Cambria" w:cstheme="minorHAnsi"/>
          <w:color w:val="211E1E"/>
          <w:lang w:val="en-US"/>
        </w:rPr>
        <w:t>As a consequence of increased androgen synthesis, female moles develop prominent muscles and aggressive behavior as an adaptation to a subterranean lifestyle;</w:t>
      </w:r>
    </w:p>
    <w:p w14:paraId="600A1A33" w14:textId="77777777" w:rsidR="00881C9F" w:rsidRPr="00C52E5A" w:rsidRDefault="00881C9F" w:rsidP="000C35A2">
      <w:pPr>
        <w:pStyle w:val="a3"/>
        <w:numPr>
          <w:ilvl w:val="0"/>
          <w:numId w:val="271"/>
        </w:numPr>
        <w:tabs>
          <w:tab w:val="left" w:pos="426"/>
        </w:tabs>
        <w:spacing w:after="0" w:line="240" w:lineRule="auto"/>
        <w:ind w:left="0" w:firstLine="0"/>
        <w:contextualSpacing w:val="0"/>
        <w:rPr>
          <w:rFonts w:ascii="Cambria" w:hAnsi="Cambria"/>
          <w:sz w:val="24"/>
          <w:szCs w:val="24"/>
          <w:lang w:val="en-US"/>
        </w:rPr>
      </w:pPr>
      <w:r w:rsidRPr="00C52E5A">
        <w:rPr>
          <w:rFonts w:ascii="Cambria" w:hAnsi="Cambria"/>
          <w:sz w:val="24"/>
          <w:szCs w:val="24"/>
          <w:lang w:val="en-US"/>
        </w:rPr>
        <w:lastRenderedPageBreak/>
        <w:t>Female moles gonads produce both female and male gametes. When the number of males in population decreases, females produce sperm;</w:t>
      </w:r>
    </w:p>
    <w:p w14:paraId="6A7B9A18" w14:textId="77777777" w:rsidR="00881C9F" w:rsidRPr="00C52E5A" w:rsidRDefault="00881C9F" w:rsidP="000C35A2">
      <w:pPr>
        <w:pStyle w:val="a3"/>
        <w:numPr>
          <w:ilvl w:val="0"/>
          <w:numId w:val="271"/>
        </w:numPr>
        <w:tabs>
          <w:tab w:val="left" w:pos="426"/>
        </w:tabs>
        <w:spacing w:after="0" w:line="240" w:lineRule="auto"/>
        <w:ind w:left="0" w:firstLine="0"/>
        <w:contextualSpacing w:val="0"/>
        <w:rPr>
          <w:rFonts w:ascii="Cambria" w:hAnsi="Cambria"/>
          <w:sz w:val="24"/>
          <w:szCs w:val="24"/>
          <w:lang w:val="en-US"/>
        </w:rPr>
      </w:pPr>
      <w:r w:rsidRPr="00C52E5A">
        <w:rPr>
          <w:rFonts w:ascii="Cambria" w:hAnsi="Cambria"/>
          <w:sz w:val="24"/>
          <w:szCs w:val="24"/>
          <w:lang w:val="en-US"/>
        </w:rPr>
        <w:t>That means that there is no difference between female and male moles;</w:t>
      </w:r>
    </w:p>
    <w:p w14:paraId="262C8C70" w14:textId="77777777" w:rsidR="00881C9F" w:rsidRPr="00C52E5A" w:rsidRDefault="00881C9F" w:rsidP="000C35A2">
      <w:pPr>
        <w:pStyle w:val="a3"/>
        <w:numPr>
          <w:ilvl w:val="0"/>
          <w:numId w:val="271"/>
        </w:numPr>
        <w:tabs>
          <w:tab w:val="left" w:pos="426"/>
        </w:tabs>
        <w:spacing w:after="0" w:line="240" w:lineRule="auto"/>
        <w:ind w:left="0" w:firstLine="0"/>
        <w:contextualSpacing w:val="0"/>
        <w:rPr>
          <w:rFonts w:ascii="Cambria" w:hAnsi="Cambria"/>
          <w:sz w:val="24"/>
          <w:szCs w:val="24"/>
          <w:lang w:val="en-US"/>
        </w:rPr>
      </w:pPr>
      <w:r w:rsidRPr="00C52E5A">
        <w:rPr>
          <w:rFonts w:ascii="Cambria" w:hAnsi="Cambria"/>
          <w:sz w:val="24"/>
          <w:szCs w:val="24"/>
          <w:lang w:val="en-US"/>
        </w:rPr>
        <w:t>Female moles may refuse to breed and not participate in the breeding season;</w:t>
      </w:r>
    </w:p>
    <w:p w14:paraId="4C792D2E" w14:textId="77777777" w:rsidR="00881C9F" w:rsidRPr="00C52E5A" w:rsidRDefault="00881C9F" w:rsidP="00881C9F">
      <w:pPr>
        <w:spacing w:after="0" w:line="240" w:lineRule="auto"/>
        <w:jc w:val="both"/>
        <w:rPr>
          <w:rFonts w:ascii="Cambria" w:hAnsi="Cambria"/>
          <w:bCs/>
          <w:sz w:val="24"/>
          <w:szCs w:val="24"/>
          <w:lang w:val="en-US"/>
        </w:rPr>
      </w:pPr>
    </w:p>
    <w:p w14:paraId="56FF7D83" w14:textId="77777777" w:rsidR="00881C9F" w:rsidRPr="00C52E5A" w:rsidRDefault="00881C9F" w:rsidP="00881C9F">
      <w:pPr>
        <w:spacing w:after="0" w:line="240" w:lineRule="auto"/>
        <w:jc w:val="both"/>
        <w:rPr>
          <w:rFonts w:ascii="Cambria" w:hAnsi="Cambria"/>
          <w:bCs/>
          <w:sz w:val="24"/>
          <w:szCs w:val="24"/>
          <w:lang w:val="en-US"/>
        </w:rPr>
      </w:pPr>
    </w:p>
    <w:p w14:paraId="1D4D5189" w14:textId="3A3DC3AB" w:rsidR="00AF7280" w:rsidRPr="00C52E5A" w:rsidRDefault="00AF7280">
      <w:pPr>
        <w:rPr>
          <w:rFonts w:ascii="Cambria" w:hAnsi="Cambria"/>
          <w:sz w:val="24"/>
          <w:szCs w:val="24"/>
          <w:lang w:val="en-US"/>
        </w:rPr>
      </w:pPr>
      <w:r w:rsidRPr="00C52E5A">
        <w:rPr>
          <w:rFonts w:ascii="Cambria" w:hAnsi="Cambria"/>
          <w:sz w:val="24"/>
          <w:szCs w:val="24"/>
          <w:lang w:val="en-US"/>
        </w:rPr>
        <w:br w:type="page"/>
      </w:r>
    </w:p>
    <w:p w14:paraId="7D0A93FA" w14:textId="684D0785" w:rsidR="00172788" w:rsidRPr="00C52E5A" w:rsidRDefault="00172788" w:rsidP="00AF7280">
      <w:pPr>
        <w:spacing w:after="0" w:line="240" w:lineRule="auto"/>
        <w:jc w:val="both"/>
        <w:rPr>
          <w:rFonts w:ascii="Cambria" w:hAnsi="Cambria"/>
          <w:b/>
          <w:color w:val="FF0000"/>
          <w:sz w:val="28"/>
          <w:szCs w:val="28"/>
          <w:lang w:val="en-US"/>
        </w:rPr>
      </w:pPr>
      <w:r w:rsidRPr="00C52E5A">
        <w:rPr>
          <w:rFonts w:ascii="Cambria" w:hAnsi="Cambria"/>
          <w:b/>
          <w:color w:val="FF0000"/>
          <w:sz w:val="28"/>
          <w:szCs w:val="28"/>
          <w:lang w:val="en-US"/>
        </w:rPr>
        <w:lastRenderedPageBreak/>
        <w:t>Task ID 12 – 2 points</w:t>
      </w:r>
    </w:p>
    <w:p w14:paraId="63196F68" w14:textId="77777777" w:rsidR="001F298E" w:rsidRPr="00C52E5A" w:rsidRDefault="001F298E" w:rsidP="001F298E">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68AF799C" w14:textId="43B62062" w:rsidR="00172788" w:rsidRPr="00C52E5A" w:rsidRDefault="00E54970" w:rsidP="00AF7280">
      <w:pPr>
        <w:spacing w:after="0" w:line="240" w:lineRule="auto"/>
        <w:jc w:val="both"/>
        <w:rPr>
          <w:rFonts w:ascii="Cambria" w:hAnsi="Cambria"/>
          <w:b/>
          <w:bCs/>
          <w:sz w:val="24"/>
          <w:szCs w:val="24"/>
          <w:lang w:val="en-US"/>
        </w:rPr>
      </w:pPr>
      <w:r w:rsidRPr="00C52E5A">
        <w:rPr>
          <w:rFonts w:ascii="Cambria" w:hAnsi="Cambria"/>
          <w:b/>
          <w:bCs/>
          <w:sz w:val="24"/>
          <w:szCs w:val="24"/>
          <w:lang w:val="en-US"/>
        </w:rPr>
        <w:t>What is the number on the map below for the distribution area of the polar bear (Ursus maritimus)?</w:t>
      </w:r>
    </w:p>
    <w:p w14:paraId="2ED94D55" w14:textId="0F2784F1" w:rsidR="00172788" w:rsidRPr="00C52E5A" w:rsidRDefault="00172788" w:rsidP="00AF7280">
      <w:pPr>
        <w:spacing w:after="0" w:line="240" w:lineRule="auto"/>
        <w:jc w:val="both"/>
        <w:rPr>
          <w:rFonts w:ascii="Cambria" w:hAnsi="Cambria"/>
          <w:bCs/>
          <w:i/>
          <w:sz w:val="24"/>
          <w:szCs w:val="24"/>
          <w:lang w:val="en-US"/>
        </w:rPr>
      </w:pPr>
    </w:p>
    <w:p w14:paraId="4D01E468" w14:textId="7498A56B" w:rsidR="005005AB" w:rsidRPr="00C52E5A" w:rsidRDefault="005005AB" w:rsidP="005005AB">
      <w:pPr>
        <w:spacing w:after="0" w:line="240" w:lineRule="auto"/>
        <w:rPr>
          <w:rFonts w:ascii="Cambria" w:hAnsi="Cambria"/>
          <w:i/>
          <w:sz w:val="24"/>
          <w:szCs w:val="24"/>
        </w:rPr>
      </w:pPr>
      <w:r w:rsidRPr="00C52E5A">
        <w:rPr>
          <w:rFonts w:ascii="Cambria" w:hAnsi="Cambria"/>
          <w:i/>
          <w:sz w:val="24"/>
          <w:szCs w:val="24"/>
        </w:rPr>
        <w:t>Variant 1:</w:t>
      </w:r>
    </w:p>
    <w:p w14:paraId="5CA45441" w14:textId="77777777" w:rsidR="005005AB" w:rsidRPr="00C52E5A" w:rsidRDefault="005005AB" w:rsidP="005005AB">
      <w:pPr>
        <w:spacing w:after="0" w:line="240" w:lineRule="auto"/>
        <w:rPr>
          <w:rFonts w:ascii="Cambria" w:hAnsi="Cambria"/>
          <w:b/>
          <w:sz w:val="24"/>
          <w:szCs w:val="24"/>
        </w:rPr>
      </w:pPr>
      <w:r w:rsidRPr="00C52E5A">
        <w:rPr>
          <w:rFonts w:ascii="Cambria" w:hAnsi="Cambria"/>
          <w:noProof/>
          <w:sz w:val="24"/>
          <w:szCs w:val="24"/>
          <w:lang w:eastAsia="ru-RU"/>
        </w:rPr>
        <w:drawing>
          <wp:inline distT="0" distB="0" distL="0" distR="0" wp14:anchorId="336DCAD0" wp14:editId="160A5A11">
            <wp:extent cx="5936615" cy="3419475"/>
            <wp:effectExtent l="0" t="0" r="0" b="0"/>
            <wp:docPr id="1391" name="Рисунок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36615" cy="3419475"/>
                    </a:xfrm>
                    <a:prstGeom prst="rect">
                      <a:avLst/>
                    </a:prstGeom>
                  </pic:spPr>
                </pic:pic>
              </a:graphicData>
            </a:graphic>
          </wp:inline>
        </w:drawing>
      </w:r>
    </w:p>
    <w:p w14:paraId="27411FBA" w14:textId="77777777" w:rsidR="005005AB" w:rsidRPr="00C52E5A" w:rsidRDefault="005005AB" w:rsidP="005005AB">
      <w:pPr>
        <w:spacing w:after="0" w:line="240" w:lineRule="auto"/>
        <w:rPr>
          <w:rFonts w:ascii="Cambria" w:hAnsi="Cambria"/>
          <w:sz w:val="24"/>
          <w:szCs w:val="24"/>
          <w:lang w:val="en-US"/>
        </w:rPr>
      </w:pPr>
    </w:p>
    <w:p w14:paraId="086ADB72" w14:textId="77777777" w:rsidR="005005AB" w:rsidRPr="00C52E5A" w:rsidRDefault="005005AB" w:rsidP="000C35A2">
      <w:pPr>
        <w:pStyle w:val="a3"/>
        <w:numPr>
          <w:ilvl w:val="0"/>
          <w:numId w:val="398"/>
        </w:numPr>
        <w:tabs>
          <w:tab w:val="left" w:pos="426"/>
        </w:tabs>
        <w:spacing w:after="0" w:line="240" w:lineRule="auto"/>
        <w:ind w:left="0" w:firstLine="0"/>
        <w:rPr>
          <w:rFonts w:ascii="Cambria" w:hAnsi="Cambria"/>
          <w:sz w:val="24"/>
          <w:szCs w:val="24"/>
        </w:rPr>
      </w:pPr>
      <w:r w:rsidRPr="00C52E5A">
        <w:rPr>
          <w:rFonts w:ascii="Cambria" w:hAnsi="Cambria"/>
          <w:sz w:val="24"/>
          <w:szCs w:val="24"/>
        </w:rPr>
        <w:t>3;</w:t>
      </w:r>
    </w:p>
    <w:p w14:paraId="067152B9" w14:textId="77777777" w:rsidR="005005AB" w:rsidRPr="00C52E5A" w:rsidRDefault="005005AB" w:rsidP="000C35A2">
      <w:pPr>
        <w:pStyle w:val="a3"/>
        <w:numPr>
          <w:ilvl w:val="0"/>
          <w:numId w:val="398"/>
        </w:numPr>
        <w:tabs>
          <w:tab w:val="left" w:pos="426"/>
        </w:tabs>
        <w:spacing w:after="0" w:line="240" w:lineRule="auto"/>
        <w:ind w:left="0" w:firstLine="0"/>
        <w:rPr>
          <w:rFonts w:ascii="Cambria" w:hAnsi="Cambria"/>
          <w:sz w:val="24"/>
          <w:szCs w:val="24"/>
        </w:rPr>
      </w:pPr>
      <w:r w:rsidRPr="00C52E5A">
        <w:rPr>
          <w:rFonts w:ascii="Cambria" w:hAnsi="Cambria"/>
          <w:sz w:val="24"/>
          <w:szCs w:val="24"/>
        </w:rPr>
        <w:t>4;</w:t>
      </w:r>
    </w:p>
    <w:p w14:paraId="447F406C" w14:textId="77777777" w:rsidR="005005AB" w:rsidRPr="00C52E5A" w:rsidRDefault="005005AB" w:rsidP="000C35A2">
      <w:pPr>
        <w:pStyle w:val="a3"/>
        <w:numPr>
          <w:ilvl w:val="0"/>
          <w:numId w:val="398"/>
        </w:numPr>
        <w:tabs>
          <w:tab w:val="left" w:pos="426"/>
        </w:tabs>
        <w:spacing w:after="0" w:line="240" w:lineRule="auto"/>
        <w:ind w:left="0" w:firstLine="0"/>
        <w:rPr>
          <w:rFonts w:ascii="Cambria" w:hAnsi="Cambria"/>
          <w:sz w:val="24"/>
          <w:szCs w:val="24"/>
        </w:rPr>
      </w:pPr>
      <w:r w:rsidRPr="00C52E5A">
        <w:rPr>
          <w:rFonts w:ascii="Cambria" w:hAnsi="Cambria"/>
          <w:sz w:val="24"/>
          <w:szCs w:val="24"/>
        </w:rPr>
        <w:t>2;</w:t>
      </w:r>
    </w:p>
    <w:p w14:paraId="60D7586F" w14:textId="77777777" w:rsidR="005005AB" w:rsidRPr="00C52E5A" w:rsidRDefault="005005AB" w:rsidP="000C35A2">
      <w:pPr>
        <w:pStyle w:val="a3"/>
        <w:numPr>
          <w:ilvl w:val="0"/>
          <w:numId w:val="398"/>
        </w:numPr>
        <w:tabs>
          <w:tab w:val="left" w:pos="426"/>
        </w:tabs>
        <w:spacing w:after="0" w:line="240" w:lineRule="auto"/>
        <w:ind w:left="0" w:firstLine="0"/>
        <w:rPr>
          <w:rFonts w:ascii="Cambria" w:hAnsi="Cambria"/>
          <w:sz w:val="24"/>
          <w:szCs w:val="24"/>
        </w:rPr>
      </w:pPr>
      <w:r w:rsidRPr="00C52E5A">
        <w:rPr>
          <w:rFonts w:ascii="Cambria" w:hAnsi="Cambria"/>
          <w:sz w:val="24"/>
          <w:szCs w:val="24"/>
        </w:rPr>
        <w:t>1.</w:t>
      </w:r>
    </w:p>
    <w:p w14:paraId="40687510" w14:textId="77777777" w:rsidR="005005AB" w:rsidRPr="00C52E5A" w:rsidRDefault="005005AB" w:rsidP="005005AB">
      <w:pPr>
        <w:spacing w:after="0" w:line="240" w:lineRule="auto"/>
        <w:rPr>
          <w:rFonts w:ascii="Cambria" w:hAnsi="Cambria"/>
          <w:b/>
          <w:sz w:val="24"/>
          <w:szCs w:val="24"/>
        </w:rPr>
      </w:pPr>
    </w:p>
    <w:p w14:paraId="025FBF62" w14:textId="1A1A25BC" w:rsidR="005005AB" w:rsidRPr="00C52E5A" w:rsidRDefault="005005AB" w:rsidP="005005AB">
      <w:pPr>
        <w:spacing w:after="0" w:line="240" w:lineRule="auto"/>
        <w:rPr>
          <w:rFonts w:ascii="Cambria" w:hAnsi="Cambria"/>
          <w:i/>
          <w:sz w:val="24"/>
          <w:szCs w:val="24"/>
        </w:rPr>
      </w:pPr>
      <w:r w:rsidRPr="00C52E5A">
        <w:rPr>
          <w:rFonts w:ascii="Cambria" w:hAnsi="Cambria"/>
          <w:i/>
          <w:sz w:val="24"/>
          <w:szCs w:val="24"/>
        </w:rPr>
        <w:t>Variant 2:</w:t>
      </w:r>
    </w:p>
    <w:p w14:paraId="2E3DBA8A" w14:textId="77777777" w:rsidR="005005AB" w:rsidRPr="00C52E5A" w:rsidRDefault="005005AB" w:rsidP="005005AB">
      <w:pPr>
        <w:spacing w:after="0" w:line="240" w:lineRule="auto"/>
        <w:rPr>
          <w:rFonts w:ascii="Cambria" w:hAnsi="Cambria"/>
          <w:sz w:val="24"/>
          <w:szCs w:val="24"/>
        </w:rPr>
      </w:pPr>
      <w:r w:rsidRPr="00C52E5A">
        <w:rPr>
          <w:rFonts w:ascii="Cambria" w:hAnsi="Cambria"/>
          <w:noProof/>
          <w:sz w:val="24"/>
          <w:szCs w:val="24"/>
          <w:lang w:eastAsia="ru-RU"/>
        </w:rPr>
        <w:drawing>
          <wp:inline distT="0" distB="0" distL="0" distR="0" wp14:anchorId="262E031D" wp14:editId="4E3A2735">
            <wp:extent cx="5383718" cy="3101008"/>
            <wp:effectExtent l="0" t="0" r="1270" b="0"/>
            <wp:docPr id="1392" name="Рисунок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86493" cy="3102606"/>
                    </a:xfrm>
                    <a:prstGeom prst="rect">
                      <a:avLst/>
                    </a:prstGeom>
                  </pic:spPr>
                </pic:pic>
              </a:graphicData>
            </a:graphic>
          </wp:inline>
        </w:drawing>
      </w:r>
    </w:p>
    <w:p w14:paraId="112A12DC" w14:textId="77777777" w:rsidR="005005AB" w:rsidRPr="00C52E5A" w:rsidRDefault="005005AB" w:rsidP="005005AB">
      <w:pPr>
        <w:spacing w:after="0" w:line="240" w:lineRule="auto"/>
        <w:rPr>
          <w:rFonts w:ascii="Cambria" w:hAnsi="Cambria"/>
          <w:sz w:val="24"/>
          <w:szCs w:val="24"/>
        </w:rPr>
      </w:pPr>
    </w:p>
    <w:p w14:paraId="16223A6C" w14:textId="77777777" w:rsidR="005005AB" w:rsidRPr="00C52E5A" w:rsidRDefault="005005AB" w:rsidP="000C35A2">
      <w:pPr>
        <w:pStyle w:val="a3"/>
        <w:numPr>
          <w:ilvl w:val="0"/>
          <w:numId w:val="399"/>
        </w:numPr>
        <w:tabs>
          <w:tab w:val="left" w:pos="426"/>
        </w:tabs>
        <w:spacing w:after="0" w:line="240" w:lineRule="auto"/>
        <w:ind w:left="0" w:firstLine="0"/>
        <w:rPr>
          <w:rFonts w:ascii="Cambria" w:hAnsi="Cambria"/>
          <w:sz w:val="24"/>
          <w:szCs w:val="24"/>
        </w:rPr>
      </w:pPr>
      <w:r w:rsidRPr="00C52E5A">
        <w:rPr>
          <w:rFonts w:ascii="Cambria" w:hAnsi="Cambria"/>
          <w:sz w:val="24"/>
          <w:szCs w:val="24"/>
        </w:rPr>
        <w:t>1;</w:t>
      </w:r>
    </w:p>
    <w:p w14:paraId="3A27F310" w14:textId="77777777" w:rsidR="005005AB" w:rsidRPr="00C52E5A" w:rsidRDefault="005005AB" w:rsidP="000C35A2">
      <w:pPr>
        <w:pStyle w:val="a3"/>
        <w:numPr>
          <w:ilvl w:val="0"/>
          <w:numId w:val="399"/>
        </w:numPr>
        <w:tabs>
          <w:tab w:val="left" w:pos="426"/>
        </w:tabs>
        <w:spacing w:after="0" w:line="240" w:lineRule="auto"/>
        <w:ind w:left="0" w:firstLine="0"/>
        <w:rPr>
          <w:rFonts w:ascii="Cambria" w:hAnsi="Cambria"/>
          <w:sz w:val="24"/>
          <w:szCs w:val="24"/>
        </w:rPr>
      </w:pPr>
      <w:r w:rsidRPr="00C52E5A">
        <w:rPr>
          <w:rFonts w:ascii="Cambria" w:hAnsi="Cambria"/>
          <w:sz w:val="24"/>
          <w:szCs w:val="24"/>
        </w:rPr>
        <w:lastRenderedPageBreak/>
        <w:t>2;</w:t>
      </w:r>
    </w:p>
    <w:p w14:paraId="29A47EA3" w14:textId="77777777" w:rsidR="005005AB" w:rsidRPr="00C52E5A" w:rsidRDefault="005005AB" w:rsidP="000C35A2">
      <w:pPr>
        <w:pStyle w:val="a3"/>
        <w:numPr>
          <w:ilvl w:val="0"/>
          <w:numId w:val="399"/>
        </w:numPr>
        <w:tabs>
          <w:tab w:val="left" w:pos="426"/>
        </w:tabs>
        <w:spacing w:after="0" w:line="240" w:lineRule="auto"/>
        <w:ind w:left="0" w:firstLine="0"/>
        <w:rPr>
          <w:rFonts w:ascii="Cambria" w:hAnsi="Cambria"/>
          <w:sz w:val="24"/>
          <w:szCs w:val="24"/>
        </w:rPr>
      </w:pPr>
      <w:r w:rsidRPr="00C52E5A">
        <w:rPr>
          <w:rFonts w:ascii="Cambria" w:hAnsi="Cambria"/>
          <w:sz w:val="24"/>
          <w:szCs w:val="24"/>
        </w:rPr>
        <w:t>3;</w:t>
      </w:r>
    </w:p>
    <w:p w14:paraId="269AF42E" w14:textId="77777777" w:rsidR="005005AB" w:rsidRPr="00C52E5A" w:rsidRDefault="005005AB" w:rsidP="000C35A2">
      <w:pPr>
        <w:pStyle w:val="a3"/>
        <w:numPr>
          <w:ilvl w:val="0"/>
          <w:numId w:val="399"/>
        </w:numPr>
        <w:tabs>
          <w:tab w:val="left" w:pos="426"/>
        </w:tabs>
        <w:spacing w:after="0" w:line="240" w:lineRule="auto"/>
        <w:ind w:left="0" w:firstLine="0"/>
        <w:rPr>
          <w:rFonts w:ascii="Cambria" w:hAnsi="Cambria"/>
          <w:sz w:val="24"/>
          <w:szCs w:val="24"/>
        </w:rPr>
      </w:pPr>
      <w:r w:rsidRPr="00C52E5A">
        <w:rPr>
          <w:rFonts w:ascii="Cambria" w:hAnsi="Cambria"/>
          <w:sz w:val="24"/>
          <w:szCs w:val="24"/>
        </w:rPr>
        <w:t>4.</w:t>
      </w:r>
    </w:p>
    <w:p w14:paraId="21964EB2" w14:textId="77777777" w:rsidR="005005AB" w:rsidRPr="00C52E5A" w:rsidRDefault="005005AB" w:rsidP="005005AB">
      <w:pPr>
        <w:spacing w:after="0" w:line="240" w:lineRule="auto"/>
        <w:rPr>
          <w:rFonts w:ascii="Cambria" w:hAnsi="Cambria"/>
          <w:iCs/>
          <w:sz w:val="24"/>
          <w:szCs w:val="24"/>
        </w:rPr>
      </w:pPr>
    </w:p>
    <w:p w14:paraId="1E55CF2B" w14:textId="7B1D0722" w:rsidR="005005AB" w:rsidRPr="00C52E5A" w:rsidRDefault="005005AB" w:rsidP="005005AB">
      <w:pPr>
        <w:spacing w:after="0" w:line="240" w:lineRule="auto"/>
        <w:rPr>
          <w:rFonts w:ascii="Cambria" w:hAnsi="Cambria"/>
          <w:i/>
          <w:sz w:val="24"/>
          <w:szCs w:val="24"/>
        </w:rPr>
      </w:pPr>
      <w:r w:rsidRPr="00C52E5A">
        <w:rPr>
          <w:rFonts w:ascii="Cambria" w:hAnsi="Cambria"/>
          <w:i/>
          <w:sz w:val="24"/>
          <w:szCs w:val="24"/>
        </w:rPr>
        <w:t>Variant 3:</w:t>
      </w:r>
    </w:p>
    <w:p w14:paraId="5CF9698E" w14:textId="77777777" w:rsidR="005005AB" w:rsidRPr="00C52E5A" w:rsidRDefault="005005AB" w:rsidP="005005AB">
      <w:pPr>
        <w:spacing w:after="0" w:line="240" w:lineRule="auto"/>
        <w:rPr>
          <w:rFonts w:ascii="Cambria" w:hAnsi="Cambria"/>
          <w:sz w:val="24"/>
          <w:szCs w:val="24"/>
          <w:lang w:val="en-US"/>
        </w:rPr>
      </w:pPr>
      <w:r w:rsidRPr="00C52E5A">
        <w:rPr>
          <w:rFonts w:ascii="Cambria" w:hAnsi="Cambria"/>
          <w:noProof/>
          <w:sz w:val="24"/>
          <w:szCs w:val="24"/>
          <w:lang w:eastAsia="ru-RU"/>
        </w:rPr>
        <w:drawing>
          <wp:inline distT="0" distB="0" distL="0" distR="0" wp14:anchorId="27FEF485" wp14:editId="7AF76B1A">
            <wp:extent cx="5936615" cy="3419475"/>
            <wp:effectExtent l="0" t="0" r="0" b="0"/>
            <wp:docPr id="1393" name="Рисунок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36615" cy="3419475"/>
                    </a:xfrm>
                    <a:prstGeom prst="rect">
                      <a:avLst/>
                    </a:prstGeom>
                  </pic:spPr>
                </pic:pic>
              </a:graphicData>
            </a:graphic>
          </wp:inline>
        </w:drawing>
      </w:r>
    </w:p>
    <w:p w14:paraId="67534A9E" w14:textId="77777777" w:rsidR="005005AB" w:rsidRPr="00C52E5A" w:rsidRDefault="005005AB" w:rsidP="005005AB">
      <w:pPr>
        <w:spacing w:after="0" w:line="240" w:lineRule="auto"/>
        <w:rPr>
          <w:rFonts w:ascii="Cambria" w:hAnsi="Cambria"/>
          <w:sz w:val="24"/>
          <w:szCs w:val="24"/>
          <w:lang w:val="en-US"/>
        </w:rPr>
      </w:pPr>
    </w:p>
    <w:p w14:paraId="01628E08" w14:textId="77777777" w:rsidR="005005AB" w:rsidRPr="00C52E5A" w:rsidRDefault="005005AB" w:rsidP="000C35A2">
      <w:pPr>
        <w:pStyle w:val="a3"/>
        <w:numPr>
          <w:ilvl w:val="0"/>
          <w:numId w:val="400"/>
        </w:numPr>
        <w:tabs>
          <w:tab w:val="left" w:pos="426"/>
        </w:tabs>
        <w:spacing w:after="0" w:line="240" w:lineRule="auto"/>
        <w:ind w:left="0" w:firstLine="0"/>
        <w:rPr>
          <w:rFonts w:ascii="Cambria" w:hAnsi="Cambria"/>
          <w:sz w:val="24"/>
          <w:szCs w:val="24"/>
          <w:lang w:val="en-US"/>
        </w:rPr>
      </w:pPr>
      <w:r w:rsidRPr="00C52E5A">
        <w:rPr>
          <w:rFonts w:ascii="Cambria" w:hAnsi="Cambria"/>
          <w:sz w:val="24"/>
          <w:szCs w:val="24"/>
          <w:lang w:val="en-US"/>
        </w:rPr>
        <w:t>4;</w:t>
      </w:r>
    </w:p>
    <w:p w14:paraId="3CEF7B55" w14:textId="77777777" w:rsidR="005005AB" w:rsidRPr="00C52E5A" w:rsidRDefault="005005AB" w:rsidP="000C35A2">
      <w:pPr>
        <w:pStyle w:val="a3"/>
        <w:numPr>
          <w:ilvl w:val="0"/>
          <w:numId w:val="400"/>
        </w:numPr>
        <w:tabs>
          <w:tab w:val="left" w:pos="426"/>
        </w:tabs>
        <w:spacing w:after="0" w:line="240" w:lineRule="auto"/>
        <w:ind w:left="0" w:firstLine="0"/>
        <w:rPr>
          <w:rFonts w:ascii="Cambria" w:hAnsi="Cambria"/>
          <w:sz w:val="24"/>
          <w:szCs w:val="24"/>
          <w:lang w:val="en-US"/>
        </w:rPr>
      </w:pPr>
      <w:r w:rsidRPr="00C52E5A">
        <w:rPr>
          <w:rFonts w:ascii="Cambria" w:hAnsi="Cambria"/>
          <w:sz w:val="24"/>
          <w:szCs w:val="24"/>
          <w:lang w:val="en-US"/>
        </w:rPr>
        <w:t>1;</w:t>
      </w:r>
    </w:p>
    <w:p w14:paraId="4A5B4F16" w14:textId="77777777" w:rsidR="005005AB" w:rsidRPr="00C52E5A" w:rsidRDefault="005005AB" w:rsidP="000C35A2">
      <w:pPr>
        <w:pStyle w:val="a3"/>
        <w:numPr>
          <w:ilvl w:val="0"/>
          <w:numId w:val="400"/>
        </w:numPr>
        <w:tabs>
          <w:tab w:val="left" w:pos="426"/>
        </w:tabs>
        <w:spacing w:after="0" w:line="240" w:lineRule="auto"/>
        <w:ind w:left="0" w:firstLine="0"/>
        <w:rPr>
          <w:rFonts w:ascii="Cambria" w:hAnsi="Cambria"/>
          <w:sz w:val="24"/>
          <w:szCs w:val="24"/>
          <w:lang w:val="en-US"/>
        </w:rPr>
      </w:pPr>
      <w:r w:rsidRPr="00C52E5A">
        <w:rPr>
          <w:rFonts w:ascii="Cambria" w:hAnsi="Cambria"/>
          <w:sz w:val="24"/>
          <w:szCs w:val="24"/>
          <w:lang w:val="en-US"/>
        </w:rPr>
        <w:t>2;</w:t>
      </w:r>
    </w:p>
    <w:p w14:paraId="2BF5D0D1" w14:textId="77777777" w:rsidR="005005AB" w:rsidRPr="00C52E5A" w:rsidRDefault="005005AB" w:rsidP="000C35A2">
      <w:pPr>
        <w:pStyle w:val="a3"/>
        <w:numPr>
          <w:ilvl w:val="0"/>
          <w:numId w:val="400"/>
        </w:numPr>
        <w:tabs>
          <w:tab w:val="left" w:pos="426"/>
        </w:tabs>
        <w:spacing w:after="0" w:line="240" w:lineRule="auto"/>
        <w:ind w:left="0" w:firstLine="0"/>
        <w:rPr>
          <w:rFonts w:ascii="Cambria" w:hAnsi="Cambria"/>
          <w:sz w:val="24"/>
          <w:szCs w:val="24"/>
          <w:lang w:val="en-US"/>
        </w:rPr>
      </w:pPr>
      <w:r w:rsidRPr="00C52E5A">
        <w:rPr>
          <w:rFonts w:ascii="Cambria" w:hAnsi="Cambria"/>
          <w:sz w:val="24"/>
          <w:szCs w:val="24"/>
          <w:lang w:val="en-US"/>
        </w:rPr>
        <w:t>3.</w:t>
      </w:r>
    </w:p>
    <w:p w14:paraId="1058A2E4" w14:textId="77777777" w:rsidR="005005AB" w:rsidRPr="00C52E5A" w:rsidRDefault="005005AB" w:rsidP="005005AB">
      <w:pPr>
        <w:spacing w:after="0" w:line="240" w:lineRule="auto"/>
        <w:rPr>
          <w:rFonts w:ascii="Cambria" w:hAnsi="Cambria"/>
          <w:sz w:val="24"/>
          <w:szCs w:val="24"/>
          <w:lang w:val="en-US"/>
        </w:rPr>
      </w:pPr>
    </w:p>
    <w:p w14:paraId="7A23DDD3" w14:textId="77777777" w:rsidR="005005AB" w:rsidRPr="00C52E5A" w:rsidRDefault="005005AB" w:rsidP="00AF7280">
      <w:pPr>
        <w:spacing w:after="0" w:line="240" w:lineRule="auto"/>
        <w:jc w:val="both"/>
        <w:rPr>
          <w:rFonts w:ascii="Cambria" w:hAnsi="Cambria"/>
          <w:bCs/>
          <w:i/>
          <w:sz w:val="24"/>
          <w:szCs w:val="24"/>
          <w:lang w:val="en-US"/>
        </w:rPr>
      </w:pPr>
    </w:p>
    <w:p w14:paraId="5F4BC551" w14:textId="13027492" w:rsidR="00AF7280" w:rsidRPr="00C52E5A" w:rsidRDefault="00AF7280">
      <w:pPr>
        <w:rPr>
          <w:rFonts w:ascii="Cambria" w:hAnsi="Cambria"/>
          <w:bCs/>
          <w:i/>
          <w:sz w:val="24"/>
          <w:szCs w:val="24"/>
          <w:lang w:val="en-US"/>
        </w:rPr>
      </w:pPr>
      <w:r w:rsidRPr="00C52E5A">
        <w:rPr>
          <w:rFonts w:ascii="Cambria" w:hAnsi="Cambria"/>
          <w:bCs/>
          <w:i/>
          <w:sz w:val="24"/>
          <w:szCs w:val="24"/>
          <w:lang w:val="en-US"/>
        </w:rPr>
        <w:br w:type="page"/>
      </w:r>
    </w:p>
    <w:p w14:paraId="1A24B607" w14:textId="26735A2D" w:rsidR="00AF7280" w:rsidRPr="00C52E5A" w:rsidRDefault="00AF7280" w:rsidP="00AF7280">
      <w:pPr>
        <w:spacing w:after="0" w:line="240" w:lineRule="auto"/>
        <w:jc w:val="both"/>
        <w:rPr>
          <w:rFonts w:ascii="Cambria" w:hAnsi="Cambria"/>
          <w:b/>
          <w:color w:val="FF0000"/>
          <w:sz w:val="28"/>
          <w:szCs w:val="24"/>
          <w:lang w:val="en-US"/>
        </w:rPr>
      </w:pPr>
      <w:r w:rsidRPr="00C52E5A">
        <w:rPr>
          <w:rFonts w:ascii="Cambria" w:hAnsi="Cambria"/>
          <w:b/>
          <w:color w:val="FF0000"/>
          <w:sz w:val="28"/>
          <w:szCs w:val="24"/>
          <w:lang w:val="en-US"/>
        </w:rPr>
        <w:lastRenderedPageBreak/>
        <w:t>Task</w:t>
      </w:r>
      <w:r w:rsidRPr="00C52E5A">
        <w:rPr>
          <w:rFonts w:ascii="Cambria" w:hAnsi="Cambria"/>
          <w:b/>
          <w:color w:val="FF0000"/>
          <w:sz w:val="28"/>
          <w:szCs w:val="24"/>
        </w:rPr>
        <w:t xml:space="preserve"> </w:t>
      </w:r>
      <w:r w:rsidRPr="00C52E5A">
        <w:rPr>
          <w:rFonts w:ascii="Cambria" w:hAnsi="Cambria"/>
          <w:b/>
          <w:color w:val="FF0000"/>
          <w:sz w:val="28"/>
          <w:szCs w:val="24"/>
          <w:lang w:val="en-US"/>
        </w:rPr>
        <w:t>ID</w:t>
      </w:r>
      <w:r w:rsidRPr="00C52E5A">
        <w:rPr>
          <w:rFonts w:ascii="Cambria" w:hAnsi="Cambria"/>
          <w:b/>
          <w:color w:val="FF0000"/>
          <w:sz w:val="28"/>
          <w:szCs w:val="24"/>
        </w:rPr>
        <w:t xml:space="preserve"> 13 – 1 </w:t>
      </w:r>
      <w:r w:rsidR="001F298E" w:rsidRPr="00C52E5A">
        <w:rPr>
          <w:rFonts w:ascii="Cambria" w:hAnsi="Cambria"/>
          <w:b/>
          <w:color w:val="FF0000"/>
          <w:sz w:val="28"/>
          <w:szCs w:val="24"/>
          <w:lang w:val="en-US"/>
        </w:rPr>
        <w:t>point</w:t>
      </w:r>
    </w:p>
    <w:p w14:paraId="7B63F5BC" w14:textId="77777777" w:rsidR="001F298E" w:rsidRPr="00C52E5A" w:rsidRDefault="001F298E" w:rsidP="001F298E">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023926E1" w14:textId="77777777" w:rsidR="00104D35" w:rsidRPr="00C52E5A" w:rsidRDefault="00AF7280" w:rsidP="00AF7280">
      <w:pPr>
        <w:spacing w:after="0" w:line="240" w:lineRule="auto"/>
        <w:jc w:val="both"/>
        <w:rPr>
          <w:rFonts w:ascii="Cambria" w:hAnsi="Cambria"/>
          <w:b/>
          <w:bCs/>
          <w:sz w:val="24"/>
          <w:szCs w:val="24"/>
          <w:lang w:val="en-US"/>
        </w:rPr>
      </w:pPr>
      <w:r w:rsidRPr="00C52E5A">
        <w:rPr>
          <w:rFonts w:ascii="Cambria" w:hAnsi="Cambria"/>
          <w:b/>
          <w:bCs/>
          <w:sz w:val="24"/>
          <w:szCs w:val="24"/>
          <w:lang w:val="en-US"/>
        </w:rPr>
        <w:t>When the skin of the outer edge of the sole is irritated in newborn children, reflex extension of the first toe is observed. In adults, this reflex is not normally manifested. The figure shows a diagram of the arc of this reflex.</w:t>
      </w:r>
    </w:p>
    <w:p w14:paraId="59306D6A" w14:textId="2C05ED85" w:rsidR="00104D35" w:rsidRPr="00C52E5A" w:rsidRDefault="00B76094" w:rsidP="00AF7280">
      <w:pPr>
        <w:spacing w:after="0" w:line="240" w:lineRule="auto"/>
        <w:jc w:val="both"/>
        <w:rPr>
          <w:rFonts w:ascii="Cambria" w:hAnsi="Cambria"/>
          <w:b/>
          <w:bCs/>
          <w:sz w:val="24"/>
          <w:szCs w:val="24"/>
          <w:lang w:val="en-US"/>
        </w:rPr>
      </w:pPr>
      <w:r w:rsidRPr="00C52E5A">
        <w:rPr>
          <w:rFonts w:ascii="Cambria" w:hAnsi="Cambria"/>
          <w:b/>
          <w:bCs/>
          <w:noProof/>
          <w:sz w:val="24"/>
          <w:szCs w:val="24"/>
          <w:lang w:val="en-US"/>
        </w:rPr>
        <w:drawing>
          <wp:inline distT="0" distB="0" distL="0" distR="0" wp14:anchorId="7A75E25A" wp14:editId="77FAD5F4">
            <wp:extent cx="5568414" cy="4680000"/>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лайд3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68414" cy="4680000"/>
                    </a:xfrm>
                    <a:prstGeom prst="rect">
                      <a:avLst/>
                    </a:prstGeom>
                  </pic:spPr>
                </pic:pic>
              </a:graphicData>
            </a:graphic>
          </wp:inline>
        </w:drawing>
      </w:r>
    </w:p>
    <w:p w14:paraId="65023462" w14:textId="277BF345" w:rsidR="00AF7280" w:rsidRPr="00C52E5A" w:rsidRDefault="00AF7280" w:rsidP="00AF7280">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What disorder leads to pathological activation of this reflex in an adult? </w:t>
      </w:r>
    </w:p>
    <w:p w14:paraId="0223EB08" w14:textId="33091E6B" w:rsidR="00AF7280" w:rsidRPr="00C52E5A" w:rsidRDefault="00AF7280" w:rsidP="00AF7280">
      <w:pPr>
        <w:spacing w:after="0" w:line="240" w:lineRule="auto"/>
        <w:jc w:val="both"/>
        <w:rPr>
          <w:rFonts w:ascii="Cambria" w:hAnsi="Cambria"/>
          <w:bCs/>
          <w:sz w:val="24"/>
          <w:szCs w:val="24"/>
          <w:lang w:val="en-US"/>
        </w:rPr>
      </w:pPr>
    </w:p>
    <w:p w14:paraId="69C0AAFB" w14:textId="150C8E82" w:rsidR="00D9676C" w:rsidRPr="00C52E5A" w:rsidRDefault="005005AB" w:rsidP="00D9676C">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D9676C" w:rsidRPr="00C52E5A">
        <w:rPr>
          <w:rFonts w:ascii="Cambria" w:hAnsi="Cambria"/>
          <w:bCs/>
          <w:i/>
          <w:iCs/>
          <w:sz w:val="24"/>
          <w:szCs w:val="24"/>
          <w:lang w:val="en-US"/>
        </w:rPr>
        <w:t xml:space="preserve"> 1: </w:t>
      </w:r>
    </w:p>
    <w:p w14:paraId="546AE13A" w14:textId="77777777" w:rsidR="00D9676C" w:rsidRPr="00C52E5A" w:rsidRDefault="00D9676C" w:rsidP="000C35A2">
      <w:pPr>
        <w:numPr>
          <w:ilvl w:val="1"/>
          <w:numId w:val="275"/>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Lesion of the posterior roots of the spinal cord;</w:t>
      </w:r>
    </w:p>
    <w:p w14:paraId="3501F63F" w14:textId="77777777" w:rsidR="00D9676C" w:rsidRPr="00C52E5A" w:rsidRDefault="00D9676C" w:rsidP="000C35A2">
      <w:pPr>
        <w:numPr>
          <w:ilvl w:val="1"/>
          <w:numId w:val="275"/>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The death of neurons in the occipital lobe of the cerebral cortex;</w:t>
      </w:r>
    </w:p>
    <w:p w14:paraId="3B99A027" w14:textId="77777777" w:rsidR="00104D35" w:rsidRPr="00C52E5A" w:rsidRDefault="00104D35" w:rsidP="000C35A2">
      <w:pPr>
        <w:numPr>
          <w:ilvl w:val="1"/>
          <w:numId w:val="275"/>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Death of neurons in the precentral gyrus of the cerebral cortex;</w:t>
      </w:r>
    </w:p>
    <w:p w14:paraId="0E8BCFA2" w14:textId="5E0F9FF7" w:rsidR="00D9676C" w:rsidRPr="00C52E5A" w:rsidRDefault="00D9676C" w:rsidP="000C35A2">
      <w:pPr>
        <w:numPr>
          <w:ilvl w:val="1"/>
          <w:numId w:val="275"/>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Deficiency of N-cholinergic receptors</w:t>
      </w:r>
      <w:r w:rsidR="005005AB" w:rsidRPr="00C52E5A">
        <w:rPr>
          <w:rFonts w:ascii="Cambria" w:hAnsi="Cambria"/>
          <w:bCs/>
          <w:sz w:val="24"/>
          <w:szCs w:val="24"/>
          <w:lang w:val="en-US"/>
        </w:rPr>
        <w:t>.</w:t>
      </w:r>
    </w:p>
    <w:p w14:paraId="0BD4CCC9" w14:textId="77777777" w:rsidR="00D9676C" w:rsidRPr="00C52E5A" w:rsidRDefault="00D9676C" w:rsidP="00D9676C">
      <w:pPr>
        <w:spacing w:after="0" w:line="240" w:lineRule="auto"/>
        <w:jc w:val="both"/>
        <w:rPr>
          <w:rFonts w:ascii="Cambria" w:hAnsi="Cambria"/>
          <w:bCs/>
          <w:sz w:val="24"/>
          <w:szCs w:val="24"/>
          <w:lang w:val="en-US"/>
        </w:rPr>
      </w:pPr>
    </w:p>
    <w:p w14:paraId="1F6C5A4B" w14:textId="1DC3BBA3" w:rsidR="00D9676C" w:rsidRPr="00C52E5A" w:rsidRDefault="005005AB" w:rsidP="00D9676C">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D9676C" w:rsidRPr="00C52E5A">
        <w:rPr>
          <w:rFonts w:ascii="Cambria" w:hAnsi="Cambria"/>
          <w:bCs/>
          <w:i/>
          <w:iCs/>
          <w:sz w:val="24"/>
          <w:szCs w:val="24"/>
          <w:lang w:val="en-US"/>
        </w:rPr>
        <w:t xml:space="preserve"> 2: </w:t>
      </w:r>
    </w:p>
    <w:p w14:paraId="68260E32" w14:textId="77777777" w:rsidR="00104D35" w:rsidRPr="00C52E5A" w:rsidRDefault="00104D35" w:rsidP="000C35A2">
      <w:pPr>
        <w:numPr>
          <w:ilvl w:val="1"/>
          <w:numId w:val="276"/>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Deficiency of N-cholinergic receptors;</w:t>
      </w:r>
    </w:p>
    <w:p w14:paraId="4291D2AD" w14:textId="77777777" w:rsidR="00D9676C" w:rsidRPr="00C52E5A" w:rsidRDefault="00D9676C" w:rsidP="000C35A2">
      <w:pPr>
        <w:numPr>
          <w:ilvl w:val="1"/>
          <w:numId w:val="276"/>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Lesion of the anterior roots of the spinal cord</w:t>
      </w:r>
    </w:p>
    <w:p w14:paraId="543D20B4" w14:textId="77777777" w:rsidR="00D9676C" w:rsidRPr="00C52E5A" w:rsidRDefault="00D9676C" w:rsidP="000C35A2">
      <w:pPr>
        <w:numPr>
          <w:ilvl w:val="1"/>
          <w:numId w:val="276"/>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The death of neurons in the temporal lobe of the cerebral cortex;</w:t>
      </w:r>
    </w:p>
    <w:p w14:paraId="07F71FB2" w14:textId="0F589B0C" w:rsidR="00104D35" w:rsidRPr="00C52E5A" w:rsidRDefault="00104D35" w:rsidP="000C35A2">
      <w:pPr>
        <w:numPr>
          <w:ilvl w:val="1"/>
          <w:numId w:val="276"/>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Death of neurons in the precentral gyrus of the cerebral cortex</w:t>
      </w:r>
      <w:r w:rsidR="005005AB" w:rsidRPr="00C52E5A">
        <w:rPr>
          <w:rFonts w:ascii="Cambria" w:hAnsi="Cambria"/>
          <w:bCs/>
          <w:sz w:val="24"/>
          <w:szCs w:val="24"/>
          <w:lang w:val="en-US"/>
        </w:rPr>
        <w:t>.</w:t>
      </w:r>
    </w:p>
    <w:p w14:paraId="6F8FB887" w14:textId="77777777" w:rsidR="00D9676C" w:rsidRPr="00C52E5A" w:rsidRDefault="00D9676C" w:rsidP="00D9676C">
      <w:pPr>
        <w:spacing w:after="0" w:line="240" w:lineRule="auto"/>
        <w:jc w:val="both"/>
        <w:rPr>
          <w:rFonts w:ascii="Cambria" w:hAnsi="Cambria"/>
          <w:bCs/>
          <w:sz w:val="24"/>
          <w:szCs w:val="24"/>
          <w:lang w:val="en-US"/>
        </w:rPr>
      </w:pPr>
    </w:p>
    <w:p w14:paraId="1AD0B36F" w14:textId="79022EB5" w:rsidR="00D9676C" w:rsidRPr="00C52E5A" w:rsidRDefault="005005AB" w:rsidP="00D9676C">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D9676C" w:rsidRPr="00C52E5A">
        <w:rPr>
          <w:rFonts w:ascii="Cambria" w:hAnsi="Cambria"/>
          <w:bCs/>
          <w:i/>
          <w:iCs/>
          <w:sz w:val="24"/>
          <w:szCs w:val="24"/>
          <w:lang w:val="en-US"/>
        </w:rPr>
        <w:t xml:space="preserve"> 3: </w:t>
      </w:r>
    </w:p>
    <w:p w14:paraId="78206450" w14:textId="77777777" w:rsidR="00D9676C" w:rsidRPr="00C52E5A" w:rsidRDefault="00D9676C" w:rsidP="000C35A2">
      <w:pPr>
        <w:numPr>
          <w:ilvl w:val="1"/>
          <w:numId w:val="277"/>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Lesion of the posterior roots of the spinal cord;</w:t>
      </w:r>
    </w:p>
    <w:p w14:paraId="14E14806" w14:textId="77777777" w:rsidR="00104D35" w:rsidRPr="00C52E5A" w:rsidRDefault="00104D35" w:rsidP="000C35A2">
      <w:pPr>
        <w:numPr>
          <w:ilvl w:val="1"/>
          <w:numId w:val="277"/>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Death of neurons in the precentral gyrus of the cerebral cortex;</w:t>
      </w:r>
    </w:p>
    <w:p w14:paraId="63BB483C" w14:textId="77777777" w:rsidR="00D9676C" w:rsidRPr="00C52E5A" w:rsidRDefault="00D9676C" w:rsidP="000C35A2">
      <w:pPr>
        <w:numPr>
          <w:ilvl w:val="1"/>
          <w:numId w:val="277"/>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Dissection of the sciatic nerve;</w:t>
      </w:r>
    </w:p>
    <w:p w14:paraId="5380680A" w14:textId="43A23B7D" w:rsidR="00D9676C" w:rsidRPr="00C52E5A" w:rsidRDefault="00D9676C" w:rsidP="000C35A2">
      <w:pPr>
        <w:numPr>
          <w:ilvl w:val="1"/>
          <w:numId w:val="277"/>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Excess acetylcholinesterase</w:t>
      </w:r>
      <w:r w:rsidR="005005AB" w:rsidRPr="00C52E5A">
        <w:rPr>
          <w:rFonts w:ascii="Cambria" w:hAnsi="Cambria"/>
          <w:bCs/>
          <w:sz w:val="24"/>
          <w:szCs w:val="24"/>
        </w:rPr>
        <w:t>.</w:t>
      </w:r>
    </w:p>
    <w:p w14:paraId="7FE0AFAE" w14:textId="77777777" w:rsidR="00D9676C" w:rsidRPr="00C52E5A" w:rsidRDefault="00D9676C" w:rsidP="00AF7280">
      <w:pPr>
        <w:spacing w:after="0" w:line="240" w:lineRule="auto"/>
        <w:jc w:val="both"/>
        <w:rPr>
          <w:rFonts w:ascii="Cambria" w:hAnsi="Cambria"/>
          <w:bCs/>
          <w:sz w:val="24"/>
          <w:szCs w:val="24"/>
          <w:lang w:val="en-US"/>
        </w:rPr>
      </w:pPr>
    </w:p>
    <w:p w14:paraId="36FC3965" w14:textId="0777898B" w:rsidR="00AF7280" w:rsidRPr="00C52E5A" w:rsidRDefault="00AF7280">
      <w:pPr>
        <w:rPr>
          <w:rFonts w:ascii="Cambria" w:hAnsi="Cambria"/>
          <w:bCs/>
          <w:sz w:val="24"/>
          <w:szCs w:val="24"/>
          <w:lang w:val="en-US"/>
        </w:rPr>
      </w:pPr>
      <w:r w:rsidRPr="00C52E5A">
        <w:rPr>
          <w:rFonts w:ascii="Cambria" w:hAnsi="Cambria"/>
          <w:bCs/>
          <w:sz w:val="24"/>
          <w:szCs w:val="24"/>
          <w:lang w:val="en-US"/>
        </w:rPr>
        <w:br w:type="page"/>
      </w:r>
    </w:p>
    <w:p w14:paraId="673CEA0A" w14:textId="23F01822" w:rsidR="00AF7280" w:rsidRPr="00C52E5A" w:rsidRDefault="00AF7280" w:rsidP="00AF7280">
      <w:pPr>
        <w:spacing w:after="0" w:line="240" w:lineRule="auto"/>
        <w:jc w:val="both"/>
        <w:rPr>
          <w:rFonts w:ascii="Cambria" w:hAnsi="Cambria"/>
          <w:b/>
          <w:color w:val="FF0000"/>
          <w:sz w:val="28"/>
          <w:szCs w:val="24"/>
          <w:lang w:val="en-US"/>
        </w:rPr>
      </w:pPr>
      <w:r w:rsidRPr="00C52E5A">
        <w:rPr>
          <w:rFonts w:ascii="Cambria" w:hAnsi="Cambria"/>
          <w:b/>
          <w:color w:val="FF0000"/>
          <w:sz w:val="28"/>
          <w:szCs w:val="24"/>
          <w:lang w:val="en-US"/>
        </w:rPr>
        <w:lastRenderedPageBreak/>
        <w:t>Task</w:t>
      </w:r>
      <w:r w:rsidRPr="00C52E5A">
        <w:rPr>
          <w:rFonts w:ascii="Cambria" w:hAnsi="Cambria"/>
          <w:b/>
          <w:color w:val="FF0000"/>
          <w:sz w:val="28"/>
          <w:szCs w:val="24"/>
        </w:rPr>
        <w:t xml:space="preserve"> </w:t>
      </w:r>
      <w:r w:rsidRPr="00C52E5A">
        <w:rPr>
          <w:rFonts w:ascii="Cambria" w:hAnsi="Cambria"/>
          <w:b/>
          <w:color w:val="FF0000"/>
          <w:sz w:val="28"/>
          <w:szCs w:val="24"/>
          <w:lang w:val="en-US"/>
        </w:rPr>
        <w:t>ID</w:t>
      </w:r>
      <w:r w:rsidRPr="00C52E5A">
        <w:rPr>
          <w:rFonts w:ascii="Cambria" w:hAnsi="Cambria"/>
          <w:b/>
          <w:color w:val="FF0000"/>
          <w:sz w:val="28"/>
          <w:szCs w:val="24"/>
        </w:rPr>
        <w:t xml:space="preserve"> 14 – 1 </w:t>
      </w:r>
      <w:r w:rsidR="001F298E" w:rsidRPr="00C52E5A">
        <w:rPr>
          <w:rFonts w:ascii="Cambria" w:hAnsi="Cambria"/>
          <w:b/>
          <w:color w:val="FF0000"/>
          <w:sz w:val="28"/>
          <w:szCs w:val="24"/>
          <w:lang w:val="en-US"/>
        </w:rPr>
        <w:t>point</w:t>
      </w:r>
    </w:p>
    <w:p w14:paraId="3257276C" w14:textId="77777777" w:rsidR="001F298E" w:rsidRPr="00C52E5A" w:rsidRDefault="001F298E" w:rsidP="001F298E">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2F49154F" w14:textId="77777777" w:rsidR="00AF7280" w:rsidRPr="00C52E5A" w:rsidRDefault="00AF7280" w:rsidP="00AF7280">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Syndrome of congenital adrenal hyperplasia is a group of hereditary diseases, one of the possible causes of which is a mutation in the gene encoding the enzyme for the synthesis of cortisol, which leads to a decrease in the concentration of cortisol in the blood of the fetus. The diagram shows the scheme of regulation of the development of the reproductive system by the adrenal glands in the embryonic period. </w:t>
      </w:r>
    </w:p>
    <w:p w14:paraId="21C34E9E" w14:textId="65E3946A" w:rsidR="00AF7280" w:rsidRPr="00C52E5A" w:rsidRDefault="003B5014" w:rsidP="00AF7280">
      <w:pPr>
        <w:spacing w:after="0" w:line="240" w:lineRule="auto"/>
        <w:jc w:val="both"/>
        <w:rPr>
          <w:rFonts w:ascii="Cambria" w:hAnsi="Cambria"/>
          <w:b/>
          <w:bCs/>
          <w:sz w:val="24"/>
          <w:szCs w:val="24"/>
          <w:lang w:val="en-US"/>
        </w:rPr>
      </w:pPr>
      <w:r w:rsidRPr="00C52E5A">
        <w:rPr>
          <w:rFonts w:ascii="Cambria" w:hAnsi="Cambria"/>
          <w:b/>
          <w:bCs/>
          <w:noProof/>
          <w:sz w:val="24"/>
          <w:szCs w:val="24"/>
          <w:lang w:val="en-US"/>
        </w:rPr>
        <w:drawing>
          <wp:inline distT="0" distB="0" distL="0" distR="0" wp14:anchorId="66C18298" wp14:editId="5C86AB6C">
            <wp:extent cx="6479540" cy="4859655"/>
            <wp:effectExtent l="0" t="0" r="0" b="0"/>
            <wp:docPr id="1357" name="Рисунок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Слайд4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79540" cy="4859655"/>
                    </a:xfrm>
                    <a:prstGeom prst="rect">
                      <a:avLst/>
                    </a:prstGeom>
                  </pic:spPr>
                </pic:pic>
              </a:graphicData>
            </a:graphic>
          </wp:inline>
        </w:drawing>
      </w:r>
    </w:p>
    <w:p w14:paraId="469E527D" w14:textId="2F24084A" w:rsidR="00AF7280" w:rsidRPr="00C52E5A" w:rsidRDefault="00AF7280" w:rsidP="00AF7280">
      <w:pPr>
        <w:spacing w:after="0" w:line="240" w:lineRule="auto"/>
        <w:jc w:val="both"/>
        <w:rPr>
          <w:rFonts w:ascii="Cambria" w:hAnsi="Cambria"/>
          <w:b/>
          <w:bCs/>
          <w:sz w:val="24"/>
          <w:szCs w:val="24"/>
          <w:lang w:val="en-US"/>
        </w:rPr>
      </w:pPr>
      <w:r w:rsidRPr="00C52E5A">
        <w:rPr>
          <w:rFonts w:ascii="Cambria" w:hAnsi="Cambria"/>
          <w:b/>
          <w:bCs/>
          <w:sz w:val="24"/>
          <w:szCs w:val="24"/>
          <w:lang w:val="en-US"/>
        </w:rPr>
        <w:t>Red arrows indicate activating influences, blue ones - inhibiting ones</w:t>
      </w:r>
      <w:r w:rsidR="00693DCA" w:rsidRPr="00C52E5A">
        <w:rPr>
          <w:rFonts w:ascii="Cambria" w:hAnsi="Cambria"/>
          <w:b/>
          <w:bCs/>
          <w:sz w:val="24"/>
          <w:szCs w:val="24"/>
          <w:lang w:val="en-US"/>
        </w:rPr>
        <w:t xml:space="preserve">, </w:t>
      </w:r>
      <w:r w:rsidRPr="00C52E5A">
        <w:rPr>
          <w:rFonts w:ascii="Cambria" w:hAnsi="Cambria"/>
          <w:b/>
          <w:bCs/>
          <w:sz w:val="24"/>
          <w:szCs w:val="24"/>
          <w:lang w:val="en-US"/>
        </w:rPr>
        <w:t>ACTH - adrenocorticotropic hormone, LH - luteinizing hormone, FSH - follicle-stimulating hormone</w:t>
      </w:r>
      <w:r w:rsidR="00693DCA" w:rsidRPr="00C52E5A">
        <w:rPr>
          <w:rFonts w:ascii="Cambria" w:hAnsi="Cambria"/>
          <w:b/>
          <w:bCs/>
          <w:sz w:val="24"/>
          <w:szCs w:val="24"/>
          <w:lang w:val="en-US"/>
        </w:rPr>
        <w:t>.</w:t>
      </w:r>
      <w:r w:rsidRPr="00C52E5A">
        <w:rPr>
          <w:rFonts w:ascii="Cambria" w:hAnsi="Cambria"/>
          <w:b/>
          <w:bCs/>
          <w:sz w:val="24"/>
          <w:szCs w:val="24"/>
          <w:lang w:val="en-US"/>
        </w:rPr>
        <w:t xml:space="preserve"> </w:t>
      </w:r>
      <w:r w:rsidR="00693DCA" w:rsidRPr="00C52E5A">
        <w:rPr>
          <w:rFonts w:ascii="Cambria" w:hAnsi="Cambria"/>
          <w:b/>
          <w:bCs/>
          <w:sz w:val="24"/>
          <w:szCs w:val="24"/>
          <w:lang w:val="en-US"/>
        </w:rPr>
        <w:t>What are the consequences of this?</w:t>
      </w:r>
    </w:p>
    <w:p w14:paraId="083B7ABD" w14:textId="2B961BD4" w:rsidR="00AF7280" w:rsidRPr="00C52E5A" w:rsidRDefault="00AF7280" w:rsidP="00AF7280">
      <w:pPr>
        <w:spacing w:after="0" w:line="240" w:lineRule="auto"/>
        <w:jc w:val="both"/>
        <w:rPr>
          <w:rFonts w:ascii="Cambria" w:hAnsi="Cambria"/>
          <w:b/>
          <w:sz w:val="24"/>
          <w:szCs w:val="28"/>
          <w:lang w:val="en-US"/>
        </w:rPr>
      </w:pPr>
    </w:p>
    <w:p w14:paraId="46B5DDDB" w14:textId="6422D09E" w:rsidR="00965597" w:rsidRPr="00C52E5A" w:rsidRDefault="005005AB" w:rsidP="00965597">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965597" w:rsidRPr="00C52E5A">
        <w:rPr>
          <w:rFonts w:ascii="Cambria" w:hAnsi="Cambria"/>
          <w:bCs/>
          <w:i/>
          <w:iCs/>
          <w:sz w:val="24"/>
          <w:szCs w:val="24"/>
          <w:lang w:val="en-US"/>
        </w:rPr>
        <w:t xml:space="preserve"> 1: </w:t>
      </w:r>
    </w:p>
    <w:p w14:paraId="4549CB53" w14:textId="77777777" w:rsidR="00965597" w:rsidRPr="00C52E5A" w:rsidRDefault="00965597" w:rsidP="000C35A2">
      <w:pPr>
        <w:numPr>
          <w:ilvl w:val="1"/>
          <w:numId w:val="281"/>
        </w:numPr>
        <w:tabs>
          <w:tab w:val="clear" w:pos="522"/>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To the differentiation of secondary genital organs in girls according to the male type;</w:t>
      </w:r>
    </w:p>
    <w:p w14:paraId="3B0A05B2" w14:textId="77777777" w:rsidR="00965597" w:rsidRPr="00C52E5A" w:rsidRDefault="00965597" w:rsidP="000C35A2">
      <w:pPr>
        <w:numPr>
          <w:ilvl w:val="1"/>
          <w:numId w:val="281"/>
        </w:numPr>
        <w:tabs>
          <w:tab w:val="clear" w:pos="522"/>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To a decrease in ACTH production;</w:t>
      </w:r>
    </w:p>
    <w:p w14:paraId="0A894FA4" w14:textId="77777777" w:rsidR="00965597" w:rsidRPr="00C52E5A" w:rsidRDefault="00965597" w:rsidP="000C35A2">
      <w:pPr>
        <w:numPr>
          <w:ilvl w:val="1"/>
          <w:numId w:val="281"/>
        </w:numPr>
        <w:tabs>
          <w:tab w:val="clear" w:pos="522"/>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To excess secretion of LH;</w:t>
      </w:r>
    </w:p>
    <w:p w14:paraId="50C0EF1D" w14:textId="77777777" w:rsidR="00965597" w:rsidRPr="00C52E5A" w:rsidRDefault="00965597" w:rsidP="000C35A2">
      <w:pPr>
        <w:numPr>
          <w:ilvl w:val="1"/>
          <w:numId w:val="281"/>
        </w:numPr>
        <w:tabs>
          <w:tab w:val="clear" w:pos="522"/>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To the development of reproductive organs in boys according to the female type;</w:t>
      </w:r>
    </w:p>
    <w:p w14:paraId="008C8FED" w14:textId="77777777" w:rsidR="00965597" w:rsidRPr="00C52E5A" w:rsidRDefault="00965597" w:rsidP="00965597">
      <w:pPr>
        <w:spacing w:after="0" w:line="240" w:lineRule="auto"/>
        <w:jc w:val="both"/>
        <w:rPr>
          <w:rFonts w:ascii="Cambria" w:hAnsi="Cambria"/>
          <w:bCs/>
          <w:sz w:val="24"/>
          <w:szCs w:val="24"/>
          <w:lang w:val="en-US"/>
        </w:rPr>
      </w:pPr>
    </w:p>
    <w:p w14:paraId="4A0CF140" w14:textId="26AA2759" w:rsidR="00965597" w:rsidRPr="00C52E5A" w:rsidRDefault="005005AB" w:rsidP="00965597">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965597" w:rsidRPr="00C52E5A">
        <w:rPr>
          <w:rFonts w:ascii="Cambria" w:hAnsi="Cambria"/>
          <w:bCs/>
          <w:i/>
          <w:iCs/>
          <w:sz w:val="24"/>
          <w:szCs w:val="24"/>
          <w:lang w:val="en-US"/>
        </w:rPr>
        <w:t xml:space="preserve"> 2: </w:t>
      </w:r>
    </w:p>
    <w:p w14:paraId="203C77C5" w14:textId="77777777" w:rsidR="00965597" w:rsidRPr="00C52E5A" w:rsidRDefault="00965597" w:rsidP="000C35A2">
      <w:pPr>
        <w:numPr>
          <w:ilvl w:val="1"/>
          <w:numId w:val="282"/>
        </w:numPr>
        <w:tabs>
          <w:tab w:val="clear" w:pos="522"/>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To a reduction of adrenal androgen production;</w:t>
      </w:r>
    </w:p>
    <w:p w14:paraId="4ACB826E" w14:textId="77777777" w:rsidR="00965597" w:rsidRPr="00C52E5A" w:rsidRDefault="00965597" w:rsidP="000C35A2">
      <w:pPr>
        <w:numPr>
          <w:ilvl w:val="1"/>
          <w:numId w:val="282"/>
        </w:numPr>
        <w:tabs>
          <w:tab w:val="clear" w:pos="522"/>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To an excess secretion of FSH;</w:t>
      </w:r>
    </w:p>
    <w:p w14:paraId="2864CD89" w14:textId="77777777" w:rsidR="007872CD" w:rsidRPr="00C52E5A" w:rsidRDefault="007872CD" w:rsidP="000C35A2">
      <w:pPr>
        <w:numPr>
          <w:ilvl w:val="1"/>
          <w:numId w:val="282"/>
        </w:numPr>
        <w:tabs>
          <w:tab w:val="clear" w:pos="522"/>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To the differentiation of secondary genital organs in girls according to the male type;</w:t>
      </w:r>
    </w:p>
    <w:p w14:paraId="7C5782D6" w14:textId="77777777" w:rsidR="00965597" w:rsidRPr="00C52E5A" w:rsidRDefault="00965597" w:rsidP="000C35A2">
      <w:pPr>
        <w:numPr>
          <w:ilvl w:val="1"/>
          <w:numId w:val="282"/>
        </w:numPr>
        <w:tabs>
          <w:tab w:val="clear" w:pos="522"/>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To an increase in the size of the testes in boys;</w:t>
      </w:r>
    </w:p>
    <w:p w14:paraId="090517FA" w14:textId="77777777" w:rsidR="00965597" w:rsidRPr="00C52E5A" w:rsidRDefault="00965597" w:rsidP="00965597">
      <w:pPr>
        <w:spacing w:after="0" w:line="240" w:lineRule="auto"/>
        <w:jc w:val="both"/>
        <w:rPr>
          <w:rFonts w:ascii="Cambria" w:hAnsi="Cambria"/>
          <w:bCs/>
          <w:sz w:val="24"/>
          <w:szCs w:val="24"/>
          <w:lang w:val="en-US"/>
        </w:rPr>
      </w:pPr>
    </w:p>
    <w:p w14:paraId="6D900428" w14:textId="68B45506" w:rsidR="00965597" w:rsidRPr="00C52E5A" w:rsidRDefault="005005AB" w:rsidP="00965597">
      <w:pPr>
        <w:spacing w:after="0" w:line="240" w:lineRule="auto"/>
        <w:jc w:val="both"/>
        <w:rPr>
          <w:rFonts w:ascii="Cambria" w:hAnsi="Cambria"/>
          <w:b/>
          <w:i/>
          <w:iCs/>
          <w:sz w:val="24"/>
          <w:szCs w:val="28"/>
          <w:lang w:val="en-US"/>
        </w:rPr>
      </w:pPr>
      <w:r w:rsidRPr="00C52E5A">
        <w:rPr>
          <w:rFonts w:ascii="Cambria" w:hAnsi="Cambria"/>
          <w:bCs/>
          <w:i/>
          <w:iCs/>
          <w:sz w:val="24"/>
          <w:szCs w:val="24"/>
          <w:lang w:val="en-US"/>
        </w:rPr>
        <w:t>Variant</w:t>
      </w:r>
      <w:r w:rsidR="00965597" w:rsidRPr="00C52E5A">
        <w:rPr>
          <w:rFonts w:ascii="Cambria" w:hAnsi="Cambria"/>
          <w:bCs/>
          <w:i/>
          <w:iCs/>
          <w:sz w:val="24"/>
          <w:szCs w:val="24"/>
          <w:lang w:val="en-US"/>
        </w:rPr>
        <w:t xml:space="preserve"> 3: </w:t>
      </w:r>
    </w:p>
    <w:p w14:paraId="5EC3C55F" w14:textId="77777777" w:rsidR="00965597" w:rsidRPr="00C52E5A" w:rsidRDefault="00965597" w:rsidP="000C35A2">
      <w:pPr>
        <w:numPr>
          <w:ilvl w:val="1"/>
          <w:numId w:val="283"/>
        </w:numPr>
        <w:tabs>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To an enhancement the negative feedback mechanism of ACTH production;</w:t>
      </w:r>
    </w:p>
    <w:p w14:paraId="42A12782" w14:textId="77777777" w:rsidR="007872CD" w:rsidRPr="00C52E5A" w:rsidRDefault="007872CD" w:rsidP="000C35A2">
      <w:pPr>
        <w:numPr>
          <w:ilvl w:val="1"/>
          <w:numId w:val="283"/>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lastRenderedPageBreak/>
        <w:t>To the differentiation of secondary genital organs in girls according to the male type;</w:t>
      </w:r>
    </w:p>
    <w:p w14:paraId="1777B118" w14:textId="77777777" w:rsidR="00965597" w:rsidRPr="00C52E5A" w:rsidRDefault="00965597" w:rsidP="000C35A2">
      <w:pPr>
        <w:numPr>
          <w:ilvl w:val="1"/>
          <w:numId w:val="283"/>
        </w:numPr>
        <w:tabs>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To reduce the size of the adrenal glands;</w:t>
      </w:r>
    </w:p>
    <w:p w14:paraId="65D1A88E" w14:textId="77777777" w:rsidR="00965597" w:rsidRPr="00C52E5A" w:rsidRDefault="00965597" w:rsidP="000C35A2">
      <w:pPr>
        <w:numPr>
          <w:ilvl w:val="1"/>
          <w:numId w:val="283"/>
        </w:numPr>
        <w:tabs>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To an increase in the size of the ovaries in girls;</w:t>
      </w:r>
    </w:p>
    <w:p w14:paraId="48FC5F8D" w14:textId="77777777" w:rsidR="00965597" w:rsidRPr="00C52E5A" w:rsidRDefault="00965597" w:rsidP="00965597">
      <w:pPr>
        <w:spacing w:after="0" w:line="240" w:lineRule="auto"/>
        <w:jc w:val="both"/>
        <w:rPr>
          <w:rFonts w:ascii="Cambria" w:hAnsi="Cambria"/>
          <w:b/>
          <w:sz w:val="24"/>
          <w:szCs w:val="28"/>
          <w:lang w:val="en-US"/>
        </w:rPr>
      </w:pPr>
    </w:p>
    <w:p w14:paraId="38B65A60" w14:textId="77777777" w:rsidR="00965597" w:rsidRPr="00C52E5A" w:rsidRDefault="00965597" w:rsidP="00AF7280">
      <w:pPr>
        <w:spacing w:after="0" w:line="240" w:lineRule="auto"/>
        <w:jc w:val="both"/>
        <w:rPr>
          <w:rFonts w:ascii="Cambria" w:hAnsi="Cambria"/>
          <w:b/>
          <w:sz w:val="24"/>
          <w:szCs w:val="28"/>
          <w:lang w:val="en-US"/>
        </w:rPr>
      </w:pPr>
    </w:p>
    <w:p w14:paraId="54F05A5E" w14:textId="4CDA8374" w:rsidR="00AF7280" w:rsidRPr="00466E56" w:rsidRDefault="00AF7280" w:rsidP="001F298E">
      <w:pPr>
        <w:spacing w:after="0" w:line="240" w:lineRule="auto"/>
        <w:rPr>
          <w:rFonts w:ascii="Cambria" w:hAnsi="Cambria"/>
          <w:bCs/>
          <w:sz w:val="24"/>
          <w:szCs w:val="24"/>
          <w:lang w:val="en-US"/>
        </w:rPr>
      </w:pPr>
      <w:r w:rsidRPr="00466E56">
        <w:rPr>
          <w:rFonts w:ascii="Cambria" w:hAnsi="Cambria"/>
          <w:b/>
          <w:sz w:val="28"/>
          <w:szCs w:val="28"/>
          <w:lang w:val="en-US"/>
        </w:rPr>
        <w:br w:type="page"/>
      </w:r>
    </w:p>
    <w:p w14:paraId="06B64E85" w14:textId="4560522A" w:rsidR="00AF7280" w:rsidRPr="00C52E5A" w:rsidRDefault="00AF7280" w:rsidP="00AF7280">
      <w:pPr>
        <w:spacing w:after="0" w:line="240" w:lineRule="auto"/>
        <w:rPr>
          <w:rFonts w:ascii="Cambria" w:hAnsi="Cambria"/>
          <w:b/>
          <w:color w:val="FF0000"/>
          <w:sz w:val="28"/>
          <w:szCs w:val="24"/>
          <w:lang w:val="en-US"/>
        </w:rPr>
      </w:pPr>
      <w:r w:rsidRPr="00C52E5A">
        <w:rPr>
          <w:rFonts w:ascii="Cambria" w:hAnsi="Cambria"/>
          <w:b/>
          <w:color w:val="FF0000"/>
          <w:sz w:val="28"/>
          <w:szCs w:val="24"/>
          <w:lang w:val="en-US"/>
        </w:rPr>
        <w:lastRenderedPageBreak/>
        <w:t xml:space="preserve">Task ID 15 – 2 </w:t>
      </w:r>
      <w:r w:rsidR="001F298E" w:rsidRPr="00C52E5A">
        <w:rPr>
          <w:rFonts w:ascii="Cambria" w:hAnsi="Cambria"/>
          <w:b/>
          <w:color w:val="FF0000"/>
          <w:sz w:val="28"/>
          <w:szCs w:val="24"/>
          <w:lang w:val="en-US"/>
        </w:rPr>
        <w:t>points</w:t>
      </w:r>
    </w:p>
    <w:p w14:paraId="31C1AFF6" w14:textId="77777777" w:rsidR="001F298E" w:rsidRPr="00C52E5A" w:rsidRDefault="001F298E" w:rsidP="001F298E">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5D40316F" w14:textId="77777777" w:rsidR="00AF7280" w:rsidRPr="00C52E5A" w:rsidRDefault="00AF7280" w:rsidP="00AF7280">
      <w:pPr>
        <w:spacing w:after="0" w:line="240" w:lineRule="auto"/>
        <w:jc w:val="both"/>
        <w:rPr>
          <w:rFonts w:ascii="Cambria" w:hAnsi="Cambria"/>
          <w:b/>
          <w:bCs/>
          <w:sz w:val="24"/>
          <w:szCs w:val="24"/>
          <w:lang w:val="en-US"/>
        </w:rPr>
      </w:pPr>
      <w:r w:rsidRPr="00C52E5A">
        <w:rPr>
          <w:rFonts w:ascii="Cambria" w:hAnsi="Cambria"/>
          <w:b/>
          <w:bCs/>
          <w:sz w:val="24"/>
          <w:szCs w:val="24"/>
          <w:lang w:val="en-US"/>
        </w:rPr>
        <w:t>Alcohol entering the human body stimulates the dopaminergic and serotonergic systems of the brain, provoking its further consumption and stimulating the development of addiction. At the same time, in the liver, by the enzyme alcohol dehydrogenase (ADH), it turns into a more toxic acetaldehyde, which causes painful symptoms of intoxication. Acetaldehyde, in turn, under the influence of the enzyme aldehyde dehydrogenase (ALDH) is converted into acetic acid, which is easily excreted from the body. In humans, there are several variants of these enzymes of different activity, which creates variability in the population in the degree of intoxication and the strength of the hangover, which in turn determines the tendency to form dependence on alcohol. Check the correct statement:</w:t>
      </w:r>
    </w:p>
    <w:p w14:paraId="56D4B78E" w14:textId="77777777" w:rsidR="00AF7280" w:rsidRPr="00C52E5A" w:rsidRDefault="00AF7280" w:rsidP="00AF7280">
      <w:pPr>
        <w:spacing w:after="0" w:line="240" w:lineRule="auto"/>
        <w:jc w:val="both"/>
        <w:rPr>
          <w:rFonts w:ascii="Cambria" w:hAnsi="Cambria"/>
          <w:bCs/>
          <w:sz w:val="24"/>
          <w:szCs w:val="24"/>
          <w:lang w:val="en-US"/>
        </w:rPr>
      </w:pPr>
    </w:p>
    <w:p w14:paraId="68B7C6B1" w14:textId="0ED76CE1" w:rsidR="000945CC" w:rsidRPr="00C52E5A" w:rsidRDefault="005005AB" w:rsidP="000945CC">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0945CC" w:rsidRPr="00C52E5A">
        <w:rPr>
          <w:rFonts w:ascii="Cambria" w:hAnsi="Cambria"/>
          <w:bCs/>
          <w:i/>
          <w:iCs/>
          <w:sz w:val="24"/>
          <w:szCs w:val="24"/>
          <w:lang w:val="en-US"/>
        </w:rPr>
        <w:t xml:space="preserve"> 1: </w:t>
      </w:r>
    </w:p>
    <w:p w14:paraId="1ADE325F" w14:textId="77777777" w:rsidR="000945CC" w:rsidRPr="00C52E5A" w:rsidRDefault="000945CC" w:rsidP="000C35A2">
      <w:pPr>
        <w:pStyle w:val="a3"/>
        <w:numPr>
          <w:ilvl w:val="0"/>
          <w:numId w:val="287"/>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Higher ALDH activity compared to ADH contributes to severe hangover;</w:t>
      </w:r>
    </w:p>
    <w:p w14:paraId="68080BB9" w14:textId="77777777" w:rsidR="000945CC" w:rsidRPr="00C52E5A" w:rsidRDefault="000945CC" w:rsidP="000C35A2">
      <w:pPr>
        <w:pStyle w:val="a3"/>
        <w:numPr>
          <w:ilvl w:val="0"/>
          <w:numId w:val="287"/>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One of the methods to combat alcoholism is to inhibit ADH;</w:t>
      </w:r>
    </w:p>
    <w:p w14:paraId="660184C9" w14:textId="77777777" w:rsidR="00693DCA" w:rsidRPr="00C52E5A" w:rsidRDefault="00693DCA" w:rsidP="000C35A2">
      <w:pPr>
        <w:pStyle w:val="a3"/>
        <w:numPr>
          <w:ilvl w:val="0"/>
          <w:numId w:val="287"/>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Pharmacological blockade of ALDH can make a person averse to alcohol;</w:t>
      </w:r>
    </w:p>
    <w:p w14:paraId="5432AF54" w14:textId="77777777" w:rsidR="000945CC" w:rsidRPr="00C52E5A" w:rsidRDefault="000945CC" w:rsidP="000C35A2">
      <w:pPr>
        <w:pStyle w:val="a3"/>
        <w:numPr>
          <w:ilvl w:val="0"/>
          <w:numId w:val="287"/>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Activating mutations in the gene responsible for the reuptake of serotonin from the synaptic cleft increase the risk of alcoholism;</w:t>
      </w:r>
    </w:p>
    <w:p w14:paraId="33CFEDA5" w14:textId="77777777" w:rsidR="000945CC" w:rsidRPr="00C52E5A" w:rsidRDefault="000945CC" w:rsidP="000945CC">
      <w:pPr>
        <w:spacing w:after="0" w:line="240" w:lineRule="auto"/>
        <w:jc w:val="both"/>
        <w:rPr>
          <w:rFonts w:ascii="Cambria" w:hAnsi="Cambria"/>
          <w:bCs/>
          <w:sz w:val="24"/>
          <w:szCs w:val="24"/>
          <w:lang w:val="en-US"/>
        </w:rPr>
      </w:pPr>
    </w:p>
    <w:p w14:paraId="6D4E5089" w14:textId="7978B153" w:rsidR="000945CC" w:rsidRPr="00C52E5A" w:rsidRDefault="005005AB" w:rsidP="000945CC">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0945CC" w:rsidRPr="00C52E5A">
        <w:rPr>
          <w:rFonts w:ascii="Cambria" w:hAnsi="Cambria"/>
          <w:bCs/>
          <w:i/>
          <w:iCs/>
          <w:sz w:val="24"/>
          <w:szCs w:val="24"/>
          <w:lang w:val="en-US"/>
        </w:rPr>
        <w:t xml:space="preserve"> 2: </w:t>
      </w:r>
    </w:p>
    <w:p w14:paraId="5B4BD992" w14:textId="77777777" w:rsidR="000945CC" w:rsidRPr="00C52E5A" w:rsidRDefault="000945CC" w:rsidP="000C35A2">
      <w:pPr>
        <w:pStyle w:val="a3"/>
        <w:numPr>
          <w:ilvl w:val="0"/>
          <w:numId w:val="288"/>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Pharmacological blockade of ALDH can make a person averse to alcohol;</w:t>
      </w:r>
    </w:p>
    <w:p w14:paraId="07E6AC94" w14:textId="77777777" w:rsidR="000945CC" w:rsidRPr="00C52E5A" w:rsidRDefault="000945CC" w:rsidP="000C35A2">
      <w:pPr>
        <w:pStyle w:val="a3"/>
        <w:numPr>
          <w:ilvl w:val="0"/>
          <w:numId w:val="288"/>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Higher ALDH activity compared to ADH contributes to severe hangover;</w:t>
      </w:r>
    </w:p>
    <w:p w14:paraId="2FB4D0A8" w14:textId="77777777" w:rsidR="000945CC" w:rsidRPr="00C52E5A" w:rsidRDefault="000945CC" w:rsidP="000C35A2">
      <w:pPr>
        <w:pStyle w:val="a3"/>
        <w:numPr>
          <w:ilvl w:val="0"/>
          <w:numId w:val="288"/>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One of the methods to combat alcoholism is to inhibit ALDH;</w:t>
      </w:r>
    </w:p>
    <w:p w14:paraId="3C675D58" w14:textId="77777777" w:rsidR="000945CC" w:rsidRPr="00C52E5A" w:rsidRDefault="000945CC" w:rsidP="000C35A2">
      <w:pPr>
        <w:pStyle w:val="a3"/>
        <w:numPr>
          <w:ilvl w:val="0"/>
          <w:numId w:val="288"/>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Activating mutations of dopamine receptors, as a result of which alcohol saturation occurs faster, increase the risk of developing alcoholism;</w:t>
      </w:r>
    </w:p>
    <w:p w14:paraId="0EE8C5D0" w14:textId="77777777" w:rsidR="000945CC" w:rsidRPr="00C52E5A" w:rsidRDefault="000945CC" w:rsidP="000945CC">
      <w:pPr>
        <w:spacing w:after="0" w:line="240" w:lineRule="auto"/>
        <w:jc w:val="both"/>
        <w:rPr>
          <w:rFonts w:ascii="Cambria" w:hAnsi="Cambria"/>
          <w:bCs/>
          <w:sz w:val="24"/>
          <w:szCs w:val="24"/>
          <w:lang w:val="en-US"/>
        </w:rPr>
      </w:pPr>
    </w:p>
    <w:p w14:paraId="7074889C" w14:textId="2637C932" w:rsidR="000945CC" w:rsidRPr="00C52E5A" w:rsidRDefault="005005AB" w:rsidP="000945CC">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0945CC" w:rsidRPr="00C52E5A">
        <w:rPr>
          <w:rFonts w:ascii="Cambria" w:hAnsi="Cambria"/>
          <w:bCs/>
          <w:i/>
          <w:iCs/>
          <w:sz w:val="24"/>
          <w:szCs w:val="24"/>
          <w:lang w:val="en-US"/>
        </w:rPr>
        <w:t xml:space="preserve"> 3: </w:t>
      </w:r>
    </w:p>
    <w:p w14:paraId="48A8BA51" w14:textId="77777777" w:rsidR="00693DCA" w:rsidRPr="00C52E5A" w:rsidRDefault="00693DCA" w:rsidP="000C35A2">
      <w:pPr>
        <w:pStyle w:val="a3"/>
        <w:numPr>
          <w:ilvl w:val="0"/>
          <w:numId w:val="289"/>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Activating mutations in the gene of monoamine oxidase metabolizing bioamines increase the risk of alcoholism;</w:t>
      </w:r>
    </w:p>
    <w:p w14:paraId="300BAEF3" w14:textId="77777777" w:rsidR="000945CC" w:rsidRPr="00C52E5A" w:rsidRDefault="000945CC" w:rsidP="000C35A2">
      <w:pPr>
        <w:pStyle w:val="a3"/>
        <w:numPr>
          <w:ilvl w:val="0"/>
          <w:numId w:val="289"/>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Higher ADH activity compared to ALDH contributes to the onset of alcoholism;</w:t>
      </w:r>
    </w:p>
    <w:p w14:paraId="73AE453A" w14:textId="77777777" w:rsidR="000945CC" w:rsidRPr="00C52E5A" w:rsidRDefault="000945CC" w:rsidP="000C35A2">
      <w:pPr>
        <w:pStyle w:val="a3"/>
        <w:numPr>
          <w:ilvl w:val="0"/>
          <w:numId w:val="289"/>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One of the methods to combat alcoholism is to inhibit ALDH;</w:t>
      </w:r>
    </w:p>
    <w:p w14:paraId="6F8E970F" w14:textId="77777777" w:rsidR="00693DCA" w:rsidRPr="00C52E5A" w:rsidRDefault="00693DCA" w:rsidP="000C35A2">
      <w:pPr>
        <w:pStyle w:val="a3"/>
        <w:numPr>
          <w:ilvl w:val="0"/>
          <w:numId w:val="289"/>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Pharmacological blockade of ALDH can make a person averse to alcohol;</w:t>
      </w:r>
    </w:p>
    <w:p w14:paraId="41A9B7CA" w14:textId="77777777" w:rsidR="000945CC" w:rsidRPr="00C52E5A" w:rsidRDefault="000945CC" w:rsidP="000945CC">
      <w:pPr>
        <w:spacing w:after="0" w:line="240" w:lineRule="auto"/>
        <w:jc w:val="both"/>
        <w:rPr>
          <w:rFonts w:ascii="Cambria" w:hAnsi="Cambria"/>
          <w:bCs/>
          <w:sz w:val="24"/>
          <w:szCs w:val="24"/>
          <w:lang w:val="en-US"/>
        </w:rPr>
      </w:pPr>
    </w:p>
    <w:p w14:paraId="39929F46" w14:textId="77777777" w:rsidR="00AF7280" w:rsidRPr="00C52E5A" w:rsidRDefault="00AF7280" w:rsidP="00AF7280">
      <w:pPr>
        <w:spacing w:after="0" w:line="240" w:lineRule="auto"/>
        <w:jc w:val="both"/>
        <w:rPr>
          <w:rFonts w:ascii="Cambria" w:hAnsi="Cambria"/>
          <w:b/>
          <w:sz w:val="24"/>
          <w:szCs w:val="28"/>
          <w:lang w:val="en-US"/>
        </w:rPr>
      </w:pPr>
    </w:p>
    <w:p w14:paraId="66B5F7BA" w14:textId="48F50E5B" w:rsidR="00FF33E2" w:rsidRPr="00C52E5A" w:rsidRDefault="00AF7280" w:rsidP="00AF7280">
      <w:pPr>
        <w:spacing w:after="0" w:line="240" w:lineRule="auto"/>
        <w:jc w:val="both"/>
        <w:rPr>
          <w:rFonts w:ascii="Cambria" w:hAnsi="Cambria"/>
          <w:bCs/>
          <w:sz w:val="24"/>
          <w:szCs w:val="24"/>
          <w:lang w:val="en-US"/>
        </w:rPr>
      </w:pPr>
      <w:r w:rsidRPr="00C52E5A">
        <w:rPr>
          <w:rFonts w:ascii="Cambria" w:hAnsi="Cambria"/>
          <w:b/>
          <w:sz w:val="28"/>
          <w:szCs w:val="28"/>
          <w:lang w:val="en-US"/>
        </w:rPr>
        <w:br w:type="page"/>
      </w:r>
    </w:p>
    <w:p w14:paraId="3FEB4347" w14:textId="503D28DB" w:rsidR="00842FCB" w:rsidRPr="00C52E5A" w:rsidRDefault="00842FCB" w:rsidP="00842FCB">
      <w:pPr>
        <w:spacing w:after="0" w:line="240" w:lineRule="auto"/>
        <w:rPr>
          <w:rFonts w:ascii="Cambria" w:hAnsi="Cambria"/>
          <w:b/>
          <w:color w:val="FF0000"/>
          <w:sz w:val="28"/>
          <w:szCs w:val="24"/>
          <w:lang w:val="en-US"/>
        </w:rPr>
      </w:pPr>
      <w:r w:rsidRPr="00C52E5A">
        <w:rPr>
          <w:rFonts w:ascii="Cambria" w:hAnsi="Cambria"/>
          <w:b/>
          <w:color w:val="FF0000"/>
          <w:sz w:val="28"/>
          <w:szCs w:val="24"/>
          <w:lang w:val="en-US"/>
        </w:rPr>
        <w:lastRenderedPageBreak/>
        <w:t>Task ID 16 – 1 point</w:t>
      </w:r>
    </w:p>
    <w:p w14:paraId="3F80DB73" w14:textId="77777777" w:rsidR="00842FCB" w:rsidRPr="00C52E5A" w:rsidRDefault="00842FCB" w:rsidP="00842FCB">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638D6A0F" w14:textId="77777777" w:rsidR="005879FD" w:rsidRPr="00C52E5A" w:rsidRDefault="00842FCB" w:rsidP="00842FCB">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The figure below is an electronic micrograph of an endocrine cell. </w:t>
      </w:r>
    </w:p>
    <w:p w14:paraId="788D1069" w14:textId="77777777" w:rsidR="003B5014" w:rsidRPr="00C52E5A" w:rsidRDefault="003B5014" w:rsidP="003B5014">
      <w:pPr>
        <w:spacing w:after="0" w:line="240" w:lineRule="auto"/>
        <w:jc w:val="both"/>
        <w:rPr>
          <w:rFonts w:ascii="Cambria" w:hAnsi="Cambria"/>
          <w:b/>
          <w:bCs/>
          <w:sz w:val="24"/>
          <w:szCs w:val="24"/>
          <w:lang w:val="en-US"/>
        </w:rPr>
      </w:pPr>
    </w:p>
    <w:p w14:paraId="56BB9197" w14:textId="77777777" w:rsidR="003B5014" w:rsidRPr="00C52E5A" w:rsidRDefault="003B5014" w:rsidP="003B5014">
      <w:pPr>
        <w:spacing w:after="0" w:line="240" w:lineRule="auto"/>
        <w:jc w:val="both"/>
        <w:rPr>
          <w:rFonts w:ascii="Cambria" w:hAnsi="Cambria"/>
          <w:b/>
          <w:bCs/>
          <w:sz w:val="24"/>
          <w:szCs w:val="24"/>
        </w:rPr>
      </w:pPr>
      <w:r w:rsidRPr="00C52E5A">
        <w:rPr>
          <w:rFonts w:ascii="Cambria" w:hAnsi="Cambria"/>
          <w:b/>
          <w:bCs/>
          <w:noProof/>
          <w:sz w:val="24"/>
          <w:szCs w:val="24"/>
        </w:rPr>
        <w:drawing>
          <wp:inline distT="0" distB="0" distL="0" distR="0" wp14:anchorId="005E47F9" wp14:editId="3BFBD96C">
            <wp:extent cx="6479540" cy="4397375"/>
            <wp:effectExtent l="0" t="0" r="0" b="3175"/>
            <wp:docPr id="1359" name="Рисунок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Слайд4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79540" cy="4397375"/>
                    </a:xfrm>
                    <a:prstGeom prst="rect">
                      <a:avLst/>
                    </a:prstGeom>
                  </pic:spPr>
                </pic:pic>
              </a:graphicData>
            </a:graphic>
          </wp:inline>
        </w:drawing>
      </w:r>
    </w:p>
    <w:p w14:paraId="74CD3B06" w14:textId="77777777" w:rsidR="003B5014" w:rsidRPr="00C52E5A" w:rsidRDefault="003B5014" w:rsidP="003B5014">
      <w:pPr>
        <w:spacing w:after="0" w:line="240" w:lineRule="auto"/>
        <w:jc w:val="both"/>
        <w:rPr>
          <w:rFonts w:ascii="Cambria" w:hAnsi="Cambria"/>
          <w:b/>
          <w:bCs/>
          <w:sz w:val="24"/>
          <w:szCs w:val="24"/>
        </w:rPr>
      </w:pPr>
    </w:p>
    <w:p w14:paraId="4D6FB0C1" w14:textId="432AB8BC" w:rsidR="00842FCB" w:rsidRPr="00C52E5A" w:rsidRDefault="00842FCB" w:rsidP="00842FCB">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Which of the following hormones is most likely to be produced by this cell? </w:t>
      </w:r>
    </w:p>
    <w:p w14:paraId="17B1F139" w14:textId="77777777" w:rsidR="00B76094" w:rsidRPr="00C52E5A" w:rsidRDefault="00B76094" w:rsidP="00D1439B">
      <w:pPr>
        <w:spacing w:after="0" w:line="240" w:lineRule="auto"/>
        <w:jc w:val="both"/>
        <w:rPr>
          <w:rFonts w:ascii="Cambria" w:hAnsi="Cambria"/>
          <w:bCs/>
          <w:sz w:val="24"/>
          <w:szCs w:val="24"/>
          <w:lang w:val="en-US"/>
        </w:rPr>
      </w:pPr>
    </w:p>
    <w:p w14:paraId="45378F52" w14:textId="4F840B4A" w:rsidR="00D1439B" w:rsidRPr="00C52E5A" w:rsidRDefault="005005AB" w:rsidP="00D1439B">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D1439B" w:rsidRPr="00C52E5A">
        <w:rPr>
          <w:rFonts w:ascii="Cambria" w:hAnsi="Cambria"/>
          <w:bCs/>
          <w:i/>
          <w:iCs/>
          <w:sz w:val="24"/>
          <w:szCs w:val="24"/>
          <w:lang w:val="en-US"/>
        </w:rPr>
        <w:t xml:space="preserve"> 1:</w:t>
      </w:r>
    </w:p>
    <w:p w14:paraId="41C1AE1F" w14:textId="77777777" w:rsidR="00D1439B" w:rsidRPr="00C52E5A" w:rsidRDefault="00D1439B" w:rsidP="000C35A2">
      <w:pPr>
        <w:numPr>
          <w:ilvl w:val="1"/>
          <w:numId w:val="293"/>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Aldosterone;</w:t>
      </w:r>
    </w:p>
    <w:p w14:paraId="3E41BA32" w14:textId="77777777" w:rsidR="00D1439B" w:rsidRPr="00C52E5A" w:rsidRDefault="00D1439B" w:rsidP="000C35A2">
      <w:pPr>
        <w:numPr>
          <w:ilvl w:val="1"/>
          <w:numId w:val="293"/>
        </w:numPr>
        <w:tabs>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Thyroxine;</w:t>
      </w:r>
    </w:p>
    <w:p w14:paraId="253A10DB" w14:textId="77777777" w:rsidR="00D1439B" w:rsidRPr="00C52E5A" w:rsidRDefault="00D1439B" w:rsidP="000C35A2">
      <w:pPr>
        <w:numPr>
          <w:ilvl w:val="1"/>
          <w:numId w:val="293"/>
        </w:numPr>
        <w:tabs>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Oxytocin;</w:t>
      </w:r>
    </w:p>
    <w:p w14:paraId="1C4BE59B" w14:textId="77777777" w:rsidR="00D1439B" w:rsidRPr="00C52E5A" w:rsidRDefault="00D1439B" w:rsidP="000C35A2">
      <w:pPr>
        <w:numPr>
          <w:ilvl w:val="1"/>
          <w:numId w:val="293"/>
        </w:numPr>
        <w:tabs>
          <w:tab w:val="num" w:pos="426"/>
        </w:tabs>
        <w:spacing w:after="0" w:line="240" w:lineRule="auto"/>
        <w:ind w:left="0" w:firstLine="0"/>
        <w:jc w:val="both"/>
        <w:rPr>
          <w:rFonts w:ascii="Cambria" w:hAnsi="Cambria"/>
          <w:bCs/>
          <w:color w:val="000000"/>
          <w:sz w:val="24"/>
          <w:szCs w:val="24"/>
        </w:rPr>
      </w:pPr>
      <w:r w:rsidRPr="00C52E5A">
        <w:rPr>
          <w:rFonts w:ascii="Cambria" w:hAnsi="Cambria"/>
          <w:bCs/>
          <w:color w:val="000000"/>
          <w:sz w:val="24"/>
          <w:szCs w:val="24"/>
          <w:lang w:val="en-US"/>
        </w:rPr>
        <w:t>Prolactin;</w:t>
      </w:r>
    </w:p>
    <w:p w14:paraId="6A50EB48" w14:textId="77777777" w:rsidR="00D1439B" w:rsidRPr="00C52E5A" w:rsidRDefault="00D1439B" w:rsidP="00D1439B">
      <w:pPr>
        <w:spacing w:after="0" w:line="240" w:lineRule="auto"/>
        <w:jc w:val="both"/>
        <w:rPr>
          <w:rFonts w:ascii="Cambria" w:hAnsi="Cambria"/>
          <w:bCs/>
          <w:sz w:val="24"/>
          <w:szCs w:val="24"/>
        </w:rPr>
      </w:pPr>
    </w:p>
    <w:p w14:paraId="7F822443" w14:textId="1310E037" w:rsidR="00D1439B" w:rsidRPr="00C52E5A" w:rsidRDefault="005005AB" w:rsidP="00D1439B">
      <w:pPr>
        <w:spacing w:after="0" w:line="240" w:lineRule="auto"/>
        <w:jc w:val="both"/>
        <w:rPr>
          <w:rFonts w:ascii="Cambria" w:hAnsi="Cambria"/>
          <w:bCs/>
          <w:i/>
          <w:iCs/>
          <w:sz w:val="24"/>
          <w:szCs w:val="24"/>
          <w:lang w:val="es-ES"/>
        </w:rPr>
      </w:pPr>
      <w:r w:rsidRPr="00C52E5A">
        <w:rPr>
          <w:rFonts w:ascii="Cambria" w:hAnsi="Cambria"/>
          <w:bCs/>
          <w:i/>
          <w:iCs/>
          <w:sz w:val="24"/>
          <w:szCs w:val="24"/>
          <w:lang w:val="en-US"/>
        </w:rPr>
        <w:t>Variant</w:t>
      </w:r>
      <w:r w:rsidR="00D1439B" w:rsidRPr="00C52E5A">
        <w:rPr>
          <w:rFonts w:ascii="Cambria" w:hAnsi="Cambria"/>
          <w:bCs/>
          <w:i/>
          <w:iCs/>
          <w:sz w:val="24"/>
          <w:szCs w:val="24"/>
          <w:lang w:val="es-ES"/>
        </w:rPr>
        <w:t xml:space="preserve"> 2:</w:t>
      </w:r>
    </w:p>
    <w:p w14:paraId="532A8205" w14:textId="77777777" w:rsidR="009C299E" w:rsidRPr="00C52E5A" w:rsidRDefault="009C299E" w:rsidP="000C35A2">
      <w:pPr>
        <w:numPr>
          <w:ilvl w:val="1"/>
          <w:numId w:val="294"/>
        </w:numPr>
        <w:tabs>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Adrenaline;</w:t>
      </w:r>
    </w:p>
    <w:p w14:paraId="257F7EDA" w14:textId="77777777" w:rsidR="005879FD" w:rsidRPr="00C52E5A" w:rsidRDefault="005879FD" w:rsidP="000C35A2">
      <w:pPr>
        <w:numPr>
          <w:ilvl w:val="1"/>
          <w:numId w:val="294"/>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Aldosterone;</w:t>
      </w:r>
    </w:p>
    <w:p w14:paraId="710BE41A" w14:textId="77777777" w:rsidR="009C299E" w:rsidRPr="00C52E5A" w:rsidRDefault="009C299E" w:rsidP="000C35A2">
      <w:pPr>
        <w:numPr>
          <w:ilvl w:val="1"/>
          <w:numId w:val="294"/>
        </w:numPr>
        <w:tabs>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Insulin;</w:t>
      </w:r>
    </w:p>
    <w:p w14:paraId="4FBB1D67" w14:textId="77777777" w:rsidR="00D1439B" w:rsidRPr="00C52E5A" w:rsidRDefault="00D1439B" w:rsidP="000C35A2">
      <w:pPr>
        <w:numPr>
          <w:ilvl w:val="1"/>
          <w:numId w:val="294"/>
        </w:numPr>
        <w:tabs>
          <w:tab w:val="num" w:pos="426"/>
        </w:tabs>
        <w:spacing w:after="0" w:line="240" w:lineRule="auto"/>
        <w:ind w:left="0" w:firstLine="0"/>
        <w:jc w:val="both"/>
        <w:rPr>
          <w:rFonts w:ascii="Cambria" w:hAnsi="Cambria"/>
          <w:bCs/>
          <w:color w:val="000000"/>
          <w:sz w:val="24"/>
          <w:szCs w:val="24"/>
        </w:rPr>
      </w:pPr>
      <w:r w:rsidRPr="00C52E5A">
        <w:rPr>
          <w:rFonts w:ascii="Cambria" w:hAnsi="Cambria"/>
          <w:bCs/>
          <w:color w:val="000000"/>
          <w:sz w:val="24"/>
          <w:szCs w:val="24"/>
          <w:lang w:val="en-US"/>
        </w:rPr>
        <w:t>Growth hormone</w:t>
      </w:r>
      <w:r w:rsidRPr="00C52E5A">
        <w:rPr>
          <w:rFonts w:ascii="Cambria" w:hAnsi="Cambria"/>
          <w:bCs/>
          <w:color w:val="000000"/>
          <w:sz w:val="24"/>
          <w:szCs w:val="24"/>
        </w:rPr>
        <w:t>;</w:t>
      </w:r>
    </w:p>
    <w:p w14:paraId="0715DC59" w14:textId="77777777" w:rsidR="00D1439B" w:rsidRPr="00C52E5A" w:rsidRDefault="00D1439B" w:rsidP="00D1439B">
      <w:pPr>
        <w:spacing w:after="0" w:line="240" w:lineRule="auto"/>
        <w:jc w:val="both"/>
        <w:rPr>
          <w:rFonts w:ascii="Cambria" w:hAnsi="Cambria"/>
          <w:bCs/>
          <w:sz w:val="24"/>
          <w:szCs w:val="24"/>
          <w:lang w:val="es-ES"/>
        </w:rPr>
      </w:pPr>
    </w:p>
    <w:p w14:paraId="3EB618A0" w14:textId="1AB56BF7" w:rsidR="00D1439B" w:rsidRPr="00C52E5A" w:rsidRDefault="005005AB" w:rsidP="00D1439B">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D1439B" w:rsidRPr="00C52E5A">
        <w:rPr>
          <w:rFonts w:ascii="Cambria" w:hAnsi="Cambria"/>
          <w:bCs/>
          <w:i/>
          <w:iCs/>
          <w:sz w:val="24"/>
          <w:szCs w:val="24"/>
          <w:lang w:val="en-US"/>
        </w:rPr>
        <w:t xml:space="preserve"> 3:</w:t>
      </w:r>
    </w:p>
    <w:p w14:paraId="4653969A" w14:textId="77777777" w:rsidR="005879FD" w:rsidRPr="00C52E5A" w:rsidRDefault="005879FD" w:rsidP="000C35A2">
      <w:pPr>
        <w:numPr>
          <w:ilvl w:val="1"/>
          <w:numId w:val="295"/>
        </w:numPr>
        <w:tabs>
          <w:tab w:val="num" w:pos="426"/>
        </w:tabs>
        <w:spacing w:after="0" w:line="240" w:lineRule="auto"/>
        <w:ind w:left="0" w:firstLine="0"/>
        <w:jc w:val="both"/>
        <w:rPr>
          <w:rFonts w:ascii="Cambria" w:hAnsi="Cambria"/>
          <w:bCs/>
          <w:color w:val="000000"/>
          <w:sz w:val="24"/>
          <w:szCs w:val="24"/>
        </w:rPr>
      </w:pPr>
      <w:r w:rsidRPr="00C52E5A">
        <w:rPr>
          <w:rFonts w:ascii="Cambria" w:hAnsi="Cambria"/>
          <w:bCs/>
          <w:color w:val="000000"/>
          <w:sz w:val="24"/>
          <w:szCs w:val="24"/>
          <w:lang w:val="en-US"/>
        </w:rPr>
        <w:t>Prolactin;</w:t>
      </w:r>
    </w:p>
    <w:p w14:paraId="45BD8637" w14:textId="3100D588" w:rsidR="00D1439B" w:rsidRPr="00C52E5A" w:rsidRDefault="009C299E" w:rsidP="000C35A2">
      <w:pPr>
        <w:numPr>
          <w:ilvl w:val="1"/>
          <w:numId w:val="295"/>
        </w:numPr>
        <w:tabs>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Adrenaline</w:t>
      </w:r>
      <w:r w:rsidR="00D1439B" w:rsidRPr="00C52E5A">
        <w:rPr>
          <w:rFonts w:ascii="Cambria" w:hAnsi="Cambria"/>
          <w:bCs/>
          <w:sz w:val="24"/>
          <w:szCs w:val="24"/>
          <w:lang w:val="en-US"/>
        </w:rPr>
        <w:t>;</w:t>
      </w:r>
    </w:p>
    <w:p w14:paraId="00550CC9" w14:textId="77777777" w:rsidR="00D1439B" w:rsidRPr="00C52E5A" w:rsidRDefault="00D1439B" w:rsidP="000C35A2">
      <w:pPr>
        <w:numPr>
          <w:ilvl w:val="1"/>
          <w:numId w:val="295"/>
        </w:numPr>
        <w:tabs>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Glucagon;</w:t>
      </w:r>
    </w:p>
    <w:p w14:paraId="0A28ACA4" w14:textId="77777777" w:rsidR="005879FD" w:rsidRPr="00C52E5A" w:rsidRDefault="005879FD" w:rsidP="000C35A2">
      <w:pPr>
        <w:numPr>
          <w:ilvl w:val="1"/>
          <w:numId w:val="295"/>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Aldosterone;</w:t>
      </w:r>
    </w:p>
    <w:p w14:paraId="27561A89" w14:textId="77777777" w:rsidR="00D1439B" w:rsidRPr="00C52E5A" w:rsidRDefault="00D1439B" w:rsidP="002D0FCB">
      <w:pPr>
        <w:spacing w:after="0" w:line="240" w:lineRule="auto"/>
        <w:jc w:val="both"/>
        <w:rPr>
          <w:rFonts w:ascii="Cambria" w:hAnsi="Cambria"/>
          <w:bCs/>
          <w:sz w:val="24"/>
          <w:szCs w:val="24"/>
        </w:rPr>
      </w:pPr>
    </w:p>
    <w:p w14:paraId="33C294A7" w14:textId="4ACD90E0" w:rsidR="00AF7280" w:rsidRPr="00C52E5A" w:rsidRDefault="00AF7280">
      <w:pPr>
        <w:rPr>
          <w:rFonts w:ascii="Cambria" w:hAnsi="Cambria"/>
          <w:bCs/>
          <w:sz w:val="24"/>
          <w:szCs w:val="24"/>
        </w:rPr>
      </w:pPr>
      <w:r w:rsidRPr="00C52E5A">
        <w:rPr>
          <w:rFonts w:ascii="Cambria" w:hAnsi="Cambria"/>
          <w:bCs/>
          <w:sz w:val="24"/>
          <w:szCs w:val="24"/>
        </w:rPr>
        <w:br w:type="page"/>
      </w:r>
    </w:p>
    <w:p w14:paraId="315FE1CF" w14:textId="25F9285C" w:rsidR="00074A3C" w:rsidRPr="00C52E5A" w:rsidRDefault="00074A3C" w:rsidP="00074A3C">
      <w:pPr>
        <w:spacing w:after="0" w:line="240" w:lineRule="auto"/>
        <w:rPr>
          <w:rFonts w:ascii="Cambria" w:hAnsi="Cambria"/>
          <w:b/>
          <w:color w:val="FF0000"/>
          <w:sz w:val="28"/>
          <w:szCs w:val="24"/>
          <w:lang w:val="en-US"/>
        </w:rPr>
      </w:pPr>
      <w:r w:rsidRPr="00C52E5A">
        <w:rPr>
          <w:rFonts w:ascii="Cambria" w:hAnsi="Cambria"/>
          <w:b/>
          <w:color w:val="FF0000"/>
          <w:sz w:val="28"/>
          <w:szCs w:val="24"/>
          <w:lang w:val="en-US"/>
        </w:rPr>
        <w:lastRenderedPageBreak/>
        <w:t>Task ID 17 – 1 point</w:t>
      </w:r>
    </w:p>
    <w:p w14:paraId="4666845C" w14:textId="77777777" w:rsidR="00074A3C" w:rsidRPr="00C52E5A" w:rsidRDefault="00074A3C" w:rsidP="00074A3C">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65F0A62B" w14:textId="77777777" w:rsidR="00074A3C" w:rsidRPr="00C52E5A" w:rsidRDefault="00074A3C" w:rsidP="00074A3C">
      <w:pPr>
        <w:spacing w:after="0" w:line="240" w:lineRule="auto"/>
        <w:jc w:val="both"/>
        <w:rPr>
          <w:rFonts w:ascii="Cambria" w:hAnsi="Cambria"/>
          <w:b/>
          <w:iCs/>
          <w:sz w:val="24"/>
          <w:szCs w:val="24"/>
          <w:lang w:val="en-US"/>
        </w:rPr>
      </w:pPr>
      <w:r w:rsidRPr="00C52E5A">
        <w:rPr>
          <w:rFonts w:ascii="Cambria" w:hAnsi="Cambria"/>
          <w:b/>
          <w:iCs/>
          <w:sz w:val="24"/>
          <w:szCs w:val="24"/>
          <w:lang w:val="en-US"/>
        </w:rPr>
        <w:t xml:space="preserve">Medial plantar nerve is a mixed nerve, i.e. it contains both sensory and motor fibers. A researcher stimulated the nerve and recorded electrical response of intrinsic plantar muscles using a needle electrode. After stimulus application, two peaks were registered on electromyogram (EMG – a graphical recording of muscle electrical activity): wave 1 appeared almost immediately after nerve stimulation, and wave 2 appeared after some latency period. In the second part of the study, the sciatic nerve was transected (medial plantar nerve can be viewed as one of terminal branches of the sciatic nerve) and the same experiment was repeated (medial plantar nerve stimulation with simultaneous EMG recording). The figure below illustrates overall design of the study and EMG recordings before and after sciatic nerve transection. </w:t>
      </w:r>
    </w:p>
    <w:p w14:paraId="5C23BD46" w14:textId="7ADE4C73" w:rsidR="00074A3C" w:rsidRPr="00C52E5A" w:rsidRDefault="005E6772" w:rsidP="00074A3C">
      <w:pPr>
        <w:spacing w:after="0" w:line="240" w:lineRule="auto"/>
        <w:jc w:val="both"/>
        <w:rPr>
          <w:sz w:val="24"/>
          <w:szCs w:val="24"/>
        </w:rPr>
      </w:pPr>
      <w:r w:rsidRPr="00C52E5A">
        <w:rPr>
          <w:noProof/>
          <w:sz w:val="24"/>
          <w:szCs w:val="24"/>
        </w:rPr>
        <w:drawing>
          <wp:inline distT="0" distB="0" distL="0" distR="0" wp14:anchorId="3D27CE64" wp14:editId="38AFDB71">
            <wp:extent cx="6479540" cy="4859655"/>
            <wp:effectExtent l="0" t="0" r="0" b="0"/>
            <wp:docPr id="1394" name="Рисунок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Слайд4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79540" cy="4859655"/>
                    </a:xfrm>
                    <a:prstGeom prst="rect">
                      <a:avLst/>
                    </a:prstGeom>
                  </pic:spPr>
                </pic:pic>
              </a:graphicData>
            </a:graphic>
          </wp:inline>
        </w:drawing>
      </w:r>
    </w:p>
    <w:p w14:paraId="622117B8" w14:textId="77777777" w:rsidR="00074A3C" w:rsidRPr="00C52E5A" w:rsidRDefault="00074A3C" w:rsidP="00074A3C">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Below is the list of some other possible interventions. Which of them will not affect intrinsic foot muscle EMG recordings upon medial plantar nerve stimulation (compared to intact animal, i.e. there will still be the same two waves on EMG)?  </w:t>
      </w:r>
    </w:p>
    <w:p w14:paraId="71B3E02F" w14:textId="1729A936" w:rsidR="00D1439B" w:rsidRPr="00C52E5A" w:rsidRDefault="00D1439B" w:rsidP="002D0FCB">
      <w:pPr>
        <w:spacing w:after="0" w:line="240" w:lineRule="auto"/>
        <w:jc w:val="both"/>
        <w:rPr>
          <w:rFonts w:ascii="Cambria" w:hAnsi="Cambria"/>
          <w:b/>
          <w:sz w:val="24"/>
          <w:szCs w:val="28"/>
          <w:lang w:val="en-US"/>
        </w:rPr>
      </w:pPr>
    </w:p>
    <w:p w14:paraId="11D8C7C5" w14:textId="07613A7B" w:rsidR="00D1439B" w:rsidRPr="00C52E5A" w:rsidRDefault="003829DF" w:rsidP="00D1439B">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D1439B" w:rsidRPr="00C52E5A">
        <w:rPr>
          <w:rFonts w:ascii="Cambria" w:hAnsi="Cambria"/>
          <w:bCs/>
          <w:i/>
          <w:iCs/>
          <w:sz w:val="24"/>
          <w:szCs w:val="24"/>
          <w:lang w:val="en-US"/>
        </w:rPr>
        <w:t xml:space="preserve"> 1: </w:t>
      </w:r>
    </w:p>
    <w:p w14:paraId="5886D87A" w14:textId="77777777" w:rsidR="00D1439B" w:rsidRPr="00C52E5A" w:rsidRDefault="00D1439B" w:rsidP="000C35A2">
      <w:pPr>
        <w:numPr>
          <w:ilvl w:val="0"/>
          <w:numId w:val="299"/>
        </w:numPr>
        <w:tabs>
          <w:tab w:val="left" w:pos="426"/>
        </w:tabs>
        <w:spacing w:after="0" w:line="240" w:lineRule="auto"/>
        <w:ind w:left="0" w:firstLine="0"/>
        <w:jc w:val="both"/>
        <w:rPr>
          <w:rFonts w:ascii="Cambria" w:hAnsi="Cambria"/>
          <w:iCs/>
          <w:sz w:val="24"/>
          <w:szCs w:val="24"/>
          <w:lang w:val="en-US"/>
        </w:rPr>
      </w:pPr>
      <w:r w:rsidRPr="00C52E5A">
        <w:rPr>
          <w:rFonts w:ascii="Cambria" w:hAnsi="Cambria"/>
          <w:iCs/>
          <w:sz w:val="24"/>
          <w:szCs w:val="24"/>
          <w:lang w:val="en-US"/>
        </w:rPr>
        <w:t xml:space="preserve">Selective transection of motor fibers in sciatic nerve; </w:t>
      </w:r>
    </w:p>
    <w:p w14:paraId="4CC2DD2F" w14:textId="77777777" w:rsidR="00D1439B" w:rsidRPr="00C52E5A" w:rsidRDefault="00D1439B" w:rsidP="000C35A2">
      <w:pPr>
        <w:numPr>
          <w:ilvl w:val="0"/>
          <w:numId w:val="299"/>
        </w:numPr>
        <w:tabs>
          <w:tab w:val="left" w:pos="426"/>
        </w:tabs>
        <w:spacing w:after="0" w:line="240" w:lineRule="auto"/>
        <w:ind w:left="0" w:firstLine="0"/>
        <w:jc w:val="both"/>
        <w:rPr>
          <w:rFonts w:ascii="Cambria" w:hAnsi="Cambria"/>
          <w:iCs/>
          <w:sz w:val="24"/>
          <w:szCs w:val="24"/>
          <w:lang w:val="en-US"/>
        </w:rPr>
      </w:pPr>
      <w:r w:rsidRPr="00C52E5A">
        <w:rPr>
          <w:rFonts w:ascii="Cambria" w:hAnsi="Cambria"/>
          <w:iCs/>
          <w:sz w:val="24"/>
          <w:szCs w:val="24"/>
          <w:lang w:val="en-US"/>
        </w:rPr>
        <w:t>Transection of ventral roots of the corresponding spinal cord segment;</w:t>
      </w:r>
    </w:p>
    <w:p w14:paraId="0FDDB1A5" w14:textId="77777777" w:rsidR="00D1439B" w:rsidRPr="00C52E5A" w:rsidRDefault="00D1439B" w:rsidP="000C35A2">
      <w:pPr>
        <w:numPr>
          <w:ilvl w:val="0"/>
          <w:numId w:val="299"/>
        </w:numPr>
        <w:tabs>
          <w:tab w:val="left" w:pos="426"/>
        </w:tabs>
        <w:spacing w:after="0" w:line="240" w:lineRule="auto"/>
        <w:ind w:left="0" w:firstLine="0"/>
        <w:jc w:val="both"/>
        <w:rPr>
          <w:rFonts w:ascii="Cambria" w:hAnsi="Cambria"/>
          <w:iCs/>
          <w:sz w:val="24"/>
          <w:szCs w:val="24"/>
          <w:lang w:val="en-US"/>
        </w:rPr>
      </w:pPr>
      <w:r w:rsidRPr="00C52E5A">
        <w:rPr>
          <w:rFonts w:ascii="Cambria" w:hAnsi="Cambria"/>
          <w:iCs/>
          <w:sz w:val="24"/>
          <w:szCs w:val="24"/>
          <w:lang w:val="en-US"/>
        </w:rPr>
        <w:t>Selective transection of sensory fibers in medial plantar nerve distal to stimulation point;</w:t>
      </w:r>
    </w:p>
    <w:p w14:paraId="46F4C8CE" w14:textId="77777777" w:rsidR="00D1439B" w:rsidRPr="00C52E5A" w:rsidRDefault="00D1439B" w:rsidP="000C35A2">
      <w:pPr>
        <w:numPr>
          <w:ilvl w:val="0"/>
          <w:numId w:val="299"/>
        </w:numPr>
        <w:tabs>
          <w:tab w:val="left" w:pos="426"/>
        </w:tabs>
        <w:spacing w:after="0" w:line="240" w:lineRule="auto"/>
        <w:ind w:left="0" w:firstLine="0"/>
        <w:jc w:val="both"/>
        <w:rPr>
          <w:rFonts w:ascii="Cambria" w:hAnsi="Cambria"/>
          <w:iCs/>
          <w:sz w:val="24"/>
          <w:szCs w:val="24"/>
          <w:lang w:val="en-US"/>
        </w:rPr>
      </w:pPr>
      <w:r w:rsidRPr="00C52E5A">
        <w:rPr>
          <w:rFonts w:ascii="Cambria" w:hAnsi="Cambria"/>
          <w:iCs/>
          <w:sz w:val="24"/>
          <w:szCs w:val="24"/>
          <w:lang w:val="en-US"/>
        </w:rPr>
        <w:t>All of the above;</w:t>
      </w:r>
    </w:p>
    <w:p w14:paraId="212C73B2" w14:textId="77777777" w:rsidR="00D1439B" w:rsidRPr="00C52E5A" w:rsidRDefault="00D1439B" w:rsidP="00D1439B">
      <w:pPr>
        <w:spacing w:after="0" w:line="240" w:lineRule="auto"/>
        <w:jc w:val="both"/>
        <w:rPr>
          <w:rFonts w:ascii="Cambria" w:hAnsi="Cambria"/>
          <w:bCs/>
          <w:sz w:val="24"/>
          <w:szCs w:val="24"/>
        </w:rPr>
      </w:pPr>
    </w:p>
    <w:p w14:paraId="447497F9" w14:textId="380D374F" w:rsidR="00D1439B" w:rsidRPr="00C52E5A" w:rsidRDefault="003829DF" w:rsidP="00D1439B">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D1439B" w:rsidRPr="00C52E5A">
        <w:rPr>
          <w:rFonts w:ascii="Cambria" w:hAnsi="Cambria"/>
          <w:bCs/>
          <w:i/>
          <w:iCs/>
          <w:sz w:val="24"/>
          <w:szCs w:val="24"/>
          <w:lang w:val="en-US"/>
        </w:rPr>
        <w:t xml:space="preserve"> 2: </w:t>
      </w:r>
    </w:p>
    <w:p w14:paraId="046C8B75" w14:textId="77777777" w:rsidR="00970A73" w:rsidRPr="00C52E5A" w:rsidRDefault="00970A73" w:rsidP="000C35A2">
      <w:pPr>
        <w:numPr>
          <w:ilvl w:val="0"/>
          <w:numId w:val="300"/>
        </w:numPr>
        <w:tabs>
          <w:tab w:val="left" w:pos="426"/>
        </w:tabs>
        <w:spacing w:after="0" w:line="240" w:lineRule="auto"/>
        <w:ind w:left="0" w:firstLine="0"/>
        <w:jc w:val="both"/>
        <w:rPr>
          <w:rFonts w:ascii="Cambria" w:hAnsi="Cambria"/>
          <w:iCs/>
          <w:sz w:val="24"/>
          <w:szCs w:val="24"/>
          <w:lang w:val="en-US"/>
        </w:rPr>
      </w:pPr>
      <w:r w:rsidRPr="00C52E5A">
        <w:rPr>
          <w:rFonts w:ascii="Cambria" w:hAnsi="Cambria"/>
          <w:iCs/>
          <w:sz w:val="24"/>
          <w:szCs w:val="24"/>
          <w:lang w:val="en-US"/>
        </w:rPr>
        <w:t>Selective transection of sensory fibers in medial plantar nerve distal to stimulation point;</w:t>
      </w:r>
    </w:p>
    <w:p w14:paraId="0BD68E9E" w14:textId="77777777" w:rsidR="00D1439B" w:rsidRPr="00C52E5A" w:rsidRDefault="00D1439B" w:rsidP="000C35A2">
      <w:pPr>
        <w:numPr>
          <w:ilvl w:val="0"/>
          <w:numId w:val="300"/>
        </w:numPr>
        <w:tabs>
          <w:tab w:val="left" w:pos="426"/>
        </w:tabs>
        <w:spacing w:after="0" w:line="240" w:lineRule="auto"/>
        <w:ind w:left="0" w:firstLine="0"/>
        <w:jc w:val="both"/>
        <w:rPr>
          <w:rFonts w:ascii="Cambria" w:hAnsi="Cambria"/>
          <w:iCs/>
          <w:sz w:val="24"/>
          <w:szCs w:val="24"/>
          <w:lang w:val="en-US"/>
        </w:rPr>
      </w:pPr>
      <w:r w:rsidRPr="00C52E5A">
        <w:rPr>
          <w:rFonts w:ascii="Cambria" w:hAnsi="Cambria"/>
          <w:iCs/>
          <w:sz w:val="24"/>
          <w:szCs w:val="24"/>
          <w:lang w:val="en-US"/>
        </w:rPr>
        <w:t xml:space="preserve">Selective transection of sensory fibers in sciatic nerve; </w:t>
      </w:r>
    </w:p>
    <w:p w14:paraId="018385F7" w14:textId="77777777" w:rsidR="00D1439B" w:rsidRPr="00C52E5A" w:rsidRDefault="00D1439B" w:rsidP="000C35A2">
      <w:pPr>
        <w:numPr>
          <w:ilvl w:val="0"/>
          <w:numId w:val="300"/>
        </w:numPr>
        <w:tabs>
          <w:tab w:val="left" w:pos="426"/>
        </w:tabs>
        <w:spacing w:after="0" w:line="240" w:lineRule="auto"/>
        <w:ind w:left="0" w:firstLine="0"/>
        <w:jc w:val="both"/>
        <w:rPr>
          <w:rFonts w:ascii="Cambria" w:hAnsi="Cambria"/>
          <w:iCs/>
          <w:sz w:val="24"/>
          <w:szCs w:val="24"/>
          <w:lang w:val="en-US"/>
        </w:rPr>
      </w:pPr>
      <w:r w:rsidRPr="00C52E5A">
        <w:rPr>
          <w:rFonts w:ascii="Cambria" w:hAnsi="Cambria"/>
          <w:iCs/>
          <w:sz w:val="24"/>
          <w:szCs w:val="24"/>
          <w:lang w:val="en-US"/>
        </w:rPr>
        <w:lastRenderedPageBreak/>
        <w:t>Transection of dorsal roots of the corresponding spinal cord segment;</w:t>
      </w:r>
    </w:p>
    <w:p w14:paraId="714D501E" w14:textId="77777777" w:rsidR="00D1439B" w:rsidRPr="00C52E5A" w:rsidRDefault="00D1439B" w:rsidP="000C35A2">
      <w:pPr>
        <w:numPr>
          <w:ilvl w:val="0"/>
          <w:numId w:val="300"/>
        </w:numPr>
        <w:tabs>
          <w:tab w:val="left" w:pos="426"/>
        </w:tabs>
        <w:spacing w:after="0" w:line="240" w:lineRule="auto"/>
        <w:ind w:left="0" w:firstLine="0"/>
        <w:jc w:val="both"/>
        <w:rPr>
          <w:rFonts w:ascii="Cambria" w:hAnsi="Cambria"/>
          <w:iCs/>
          <w:sz w:val="24"/>
          <w:szCs w:val="24"/>
          <w:lang w:val="en-US"/>
        </w:rPr>
      </w:pPr>
      <w:r w:rsidRPr="00C52E5A">
        <w:rPr>
          <w:rFonts w:ascii="Cambria" w:hAnsi="Cambria"/>
          <w:iCs/>
          <w:sz w:val="24"/>
          <w:szCs w:val="24"/>
          <w:lang w:val="en-US"/>
        </w:rPr>
        <w:t>None of the above</w:t>
      </w:r>
      <w:r w:rsidRPr="00C52E5A">
        <w:rPr>
          <w:rFonts w:ascii="Cambria" w:hAnsi="Cambria"/>
          <w:iCs/>
          <w:sz w:val="24"/>
          <w:szCs w:val="24"/>
        </w:rPr>
        <w:t>;</w:t>
      </w:r>
    </w:p>
    <w:p w14:paraId="7A2584FB" w14:textId="77777777" w:rsidR="00D1439B" w:rsidRPr="00C52E5A" w:rsidRDefault="00D1439B" w:rsidP="00D1439B">
      <w:pPr>
        <w:spacing w:after="0" w:line="240" w:lineRule="auto"/>
        <w:jc w:val="both"/>
        <w:rPr>
          <w:rFonts w:ascii="Cambria" w:hAnsi="Cambria"/>
          <w:bCs/>
          <w:sz w:val="24"/>
          <w:szCs w:val="24"/>
        </w:rPr>
      </w:pPr>
    </w:p>
    <w:p w14:paraId="47F70944" w14:textId="6E0F9522" w:rsidR="00D1439B" w:rsidRPr="00C52E5A" w:rsidRDefault="003829DF" w:rsidP="00D1439B">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D1439B" w:rsidRPr="00C52E5A">
        <w:rPr>
          <w:rFonts w:ascii="Cambria" w:hAnsi="Cambria"/>
          <w:bCs/>
          <w:i/>
          <w:iCs/>
          <w:sz w:val="24"/>
          <w:szCs w:val="24"/>
          <w:lang w:val="en-US"/>
        </w:rPr>
        <w:t xml:space="preserve"> 3: </w:t>
      </w:r>
    </w:p>
    <w:p w14:paraId="6B480F40" w14:textId="77777777" w:rsidR="00D1439B" w:rsidRPr="00C52E5A" w:rsidRDefault="00D1439B" w:rsidP="000C35A2">
      <w:pPr>
        <w:numPr>
          <w:ilvl w:val="0"/>
          <w:numId w:val="301"/>
        </w:numPr>
        <w:tabs>
          <w:tab w:val="left" w:pos="426"/>
        </w:tabs>
        <w:spacing w:after="0" w:line="240" w:lineRule="auto"/>
        <w:ind w:left="0" w:firstLine="0"/>
        <w:jc w:val="both"/>
        <w:rPr>
          <w:rFonts w:ascii="Cambria" w:hAnsi="Cambria"/>
          <w:iCs/>
          <w:sz w:val="24"/>
          <w:szCs w:val="24"/>
          <w:lang w:val="en-US"/>
        </w:rPr>
      </w:pPr>
      <w:r w:rsidRPr="00C52E5A">
        <w:rPr>
          <w:rFonts w:ascii="Cambria" w:hAnsi="Cambria"/>
          <w:iCs/>
          <w:sz w:val="24"/>
          <w:szCs w:val="24"/>
          <w:lang w:val="en-US"/>
        </w:rPr>
        <w:t xml:space="preserve">Selective transection of sensory fibers in sciatic nerve; </w:t>
      </w:r>
    </w:p>
    <w:p w14:paraId="467DF27A" w14:textId="77777777" w:rsidR="00D1439B" w:rsidRPr="00C52E5A" w:rsidRDefault="00D1439B" w:rsidP="000C35A2">
      <w:pPr>
        <w:numPr>
          <w:ilvl w:val="0"/>
          <w:numId w:val="301"/>
        </w:numPr>
        <w:tabs>
          <w:tab w:val="left" w:pos="426"/>
        </w:tabs>
        <w:spacing w:after="0" w:line="240" w:lineRule="auto"/>
        <w:ind w:left="0" w:firstLine="0"/>
        <w:jc w:val="both"/>
        <w:rPr>
          <w:rFonts w:ascii="Cambria" w:hAnsi="Cambria"/>
          <w:iCs/>
          <w:sz w:val="24"/>
          <w:szCs w:val="24"/>
          <w:lang w:val="en-US"/>
        </w:rPr>
      </w:pPr>
      <w:r w:rsidRPr="00C52E5A">
        <w:rPr>
          <w:rFonts w:ascii="Cambria" w:hAnsi="Cambria"/>
          <w:iCs/>
          <w:sz w:val="24"/>
          <w:szCs w:val="24"/>
          <w:lang w:val="en-US"/>
        </w:rPr>
        <w:t>Transection of ventral roots of the corresponding spinal cord segment;</w:t>
      </w:r>
    </w:p>
    <w:p w14:paraId="0B4C38E0" w14:textId="77777777" w:rsidR="00D1439B" w:rsidRPr="00C52E5A" w:rsidRDefault="00D1439B" w:rsidP="000C35A2">
      <w:pPr>
        <w:numPr>
          <w:ilvl w:val="0"/>
          <w:numId w:val="301"/>
        </w:numPr>
        <w:tabs>
          <w:tab w:val="left" w:pos="426"/>
        </w:tabs>
        <w:spacing w:after="0" w:line="240" w:lineRule="auto"/>
        <w:ind w:left="0" w:firstLine="0"/>
        <w:jc w:val="both"/>
        <w:rPr>
          <w:rFonts w:ascii="Cambria" w:hAnsi="Cambria"/>
          <w:iCs/>
          <w:sz w:val="24"/>
          <w:szCs w:val="24"/>
          <w:lang w:val="en-US"/>
        </w:rPr>
      </w:pPr>
      <w:r w:rsidRPr="00C52E5A">
        <w:rPr>
          <w:rFonts w:ascii="Cambria" w:hAnsi="Cambria"/>
          <w:iCs/>
          <w:sz w:val="24"/>
          <w:szCs w:val="24"/>
          <w:lang w:val="en-US"/>
        </w:rPr>
        <w:t>Selective transection of sensory fibers in medial plantar nerve distal to stimulation point;</w:t>
      </w:r>
    </w:p>
    <w:p w14:paraId="062E9D9B" w14:textId="77777777" w:rsidR="00D1439B" w:rsidRPr="00C52E5A" w:rsidRDefault="00D1439B" w:rsidP="000C35A2">
      <w:pPr>
        <w:numPr>
          <w:ilvl w:val="0"/>
          <w:numId w:val="301"/>
        </w:numPr>
        <w:tabs>
          <w:tab w:val="left" w:pos="426"/>
        </w:tabs>
        <w:spacing w:after="0" w:line="240" w:lineRule="auto"/>
        <w:ind w:left="0" w:firstLine="0"/>
        <w:jc w:val="both"/>
        <w:rPr>
          <w:rFonts w:ascii="Cambria" w:hAnsi="Cambria"/>
          <w:iCs/>
          <w:sz w:val="24"/>
          <w:szCs w:val="24"/>
          <w:lang w:val="en-US"/>
        </w:rPr>
      </w:pPr>
      <w:r w:rsidRPr="00C52E5A">
        <w:rPr>
          <w:rFonts w:ascii="Cambria" w:hAnsi="Cambria"/>
          <w:iCs/>
          <w:sz w:val="24"/>
          <w:szCs w:val="24"/>
          <w:lang w:val="en-US"/>
        </w:rPr>
        <w:t>All of the above;</w:t>
      </w:r>
    </w:p>
    <w:p w14:paraId="344D3AE2" w14:textId="0C6B84E0" w:rsidR="00D1439B" w:rsidRPr="00C52E5A" w:rsidRDefault="00D1439B" w:rsidP="002D0FCB">
      <w:pPr>
        <w:spacing w:after="0" w:line="240" w:lineRule="auto"/>
        <w:jc w:val="both"/>
        <w:rPr>
          <w:rFonts w:ascii="Cambria" w:hAnsi="Cambria"/>
          <w:b/>
          <w:sz w:val="24"/>
          <w:szCs w:val="28"/>
        </w:rPr>
      </w:pPr>
    </w:p>
    <w:p w14:paraId="13D54A3D" w14:textId="77777777" w:rsidR="00D1439B" w:rsidRPr="00C52E5A" w:rsidRDefault="00D1439B" w:rsidP="002D0FCB">
      <w:pPr>
        <w:spacing w:after="0" w:line="240" w:lineRule="auto"/>
        <w:jc w:val="both"/>
        <w:rPr>
          <w:rFonts w:ascii="Cambria" w:hAnsi="Cambria"/>
          <w:b/>
          <w:sz w:val="24"/>
          <w:szCs w:val="28"/>
        </w:rPr>
      </w:pPr>
    </w:p>
    <w:p w14:paraId="592DB90F" w14:textId="27DF107A" w:rsidR="00AF7280" w:rsidRPr="00C52E5A" w:rsidRDefault="00AF7280">
      <w:pPr>
        <w:rPr>
          <w:rFonts w:ascii="Cambria" w:hAnsi="Cambria"/>
          <w:b/>
          <w:sz w:val="28"/>
          <w:szCs w:val="28"/>
        </w:rPr>
      </w:pPr>
      <w:r w:rsidRPr="00C52E5A">
        <w:rPr>
          <w:rFonts w:ascii="Cambria" w:hAnsi="Cambria"/>
          <w:b/>
          <w:sz w:val="28"/>
          <w:szCs w:val="28"/>
        </w:rPr>
        <w:br w:type="page"/>
      </w:r>
    </w:p>
    <w:p w14:paraId="79C759FD" w14:textId="35A09FC5" w:rsidR="0010555F" w:rsidRPr="00C52E5A" w:rsidRDefault="0010555F" w:rsidP="0010555F">
      <w:pPr>
        <w:spacing w:after="0" w:line="240" w:lineRule="auto"/>
        <w:jc w:val="both"/>
        <w:rPr>
          <w:rFonts w:ascii="Cambria" w:hAnsi="Cambria"/>
          <w:b/>
          <w:color w:val="FF0000"/>
          <w:sz w:val="28"/>
          <w:szCs w:val="24"/>
          <w:lang w:val="en-US"/>
        </w:rPr>
      </w:pPr>
      <w:r w:rsidRPr="00C52E5A">
        <w:rPr>
          <w:rFonts w:ascii="Cambria" w:hAnsi="Cambria"/>
          <w:b/>
          <w:color w:val="FF0000"/>
          <w:sz w:val="28"/>
          <w:szCs w:val="24"/>
          <w:lang w:val="en-US"/>
        </w:rPr>
        <w:lastRenderedPageBreak/>
        <w:t xml:space="preserve">Task ID 18 – 2 </w:t>
      </w:r>
      <w:r w:rsidR="001F298E" w:rsidRPr="00C52E5A">
        <w:rPr>
          <w:rFonts w:ascii="Cambria" w:hAnsi="Cambria"/>
          <w:b/>
          <w:color w:val="FF0000"/>
          <w:sz w:val="28"/>
          <w:szCs w:val="24"/>
          <w:lang w:val="en-US"/>
        </w:rPr>
        <w:t>points</w:t>
      </w:r>
    </w:p>
    <w:p w14:paraId="2C20551A" w14:textId="77777777" w:rsidR="006171C9" w:rsidRDefault="006171C9" w:rsidP="006171C9">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2D4F96D5" w14:textId="25CAA714" w:rsidR="0010555F" w:rsidRPr="00C52E5A" w:rsidRDefault="0010555F" w:rsidP="0010555F">
      <w:pPr>
        <w:spacing w:after="0" w:line="240" w:lineRule="auto"/>
        <w:jc w:val="both"/>
        <w:rPr>
          <w:rFonts w:ascii="Cambria" w:hAnsi="Cambria"/>
          <w:b/>
          <w:bCs/>
          <w:iCs/>
          <w:sz w:val="24"/>
          <w:szCs w:val="24"/>
          <w:lang w:val="en-US"/>
        </w:rPr>
      </w:pPr>
      <w:r w:rsidRPr="00C52E5A">
        <w:rPr>
          <w:rFonts w:ascii="Cambria" w:hAnsi="Cambria"/>
          <w:b/>
          <w:bCs/>
          <w:iCs/>
          <w:sz w:val="24"/>
          <w:szCs w:val="24"/>
          <w:lang w:val="en-US"/>
        </w:rPr>
        <w:t xml:space="preserve">Bile plays a key role in fat digestion in the small intestine. The so-called primary bile acids are one of the major components of bile and are synthesized from cholesterol in liver cells (hepatocytes). Below you can find some short notes on the regulation of bile acid biosynthesis as well as illustration of this process (BA – bile acid). </w:t>
      </w:r>
    </w:p>
    <w:p w14:paraId="615A453D" w14:textId="77777777" w:rsidR="0010555F" w:rsidRPr="00C52E5A" w:rsidRDefault="0010555F" w:rsidP="0010555F">
      <w:pPr>
        <w:spacing w:after="0" w:line="240" w:lineRule="auto"/>
        <w:jc w:val="both"/>
        <w:rPr>
          <w:rFonts w:ascii="Cambria" w:hAnsi="Cambria"/>
          <w:b/>
          <w:bCs/>
          <w:iCs/>
          <w:sz w:val="24"/>
          <w:szCs w:val="24"/>
          <w:lang w:val="en-US"/>
        </w:rPr>
      </w:pPr>
      <w:r w:rsidRPr="00C52E5A">
        <w:rPr>
          <w:rFonts w:ascii="Cambria" w:hAnsi="Cambria"/>
          <w:b/>
          <w:bCs/>
          <w:iCs/>
          <w:sz w:val="24"/>
          <w:szCs w:val="24"/>
          <w:lang w:val="en-US"/>
        </w:rPr>
        <w:t>The first step in bile acid synthesis is 7-alpha-hydroxylation of cholesterol, catalyzed by CYP7A1 enzyme. This is a rate-limiting stage of the whole pathway and is under strict control (see below).</w:t>
      </w:r>
    </w:p>
    <w:p w14:paraId="5F1F2986" w14:textId="77777777" w:rsidR="0010555F" w:rsidRPr="00C52E5A" w:rsidRDefault="0010555F" w:rsidP="0010555F">
      <w:pPr>
        <w:spacing w:after="0" w:line="240" w:lineRule="auto"/>
        <w:jc w:val="both"/>
        <w:rPr>
          <w:rFonts w:ascii="Cambria" w:hAnsi="Cambria"/>
          <w:b/>
          <w:bCs/>
          <w:iCs/>
          <w:sz w:val="24"/>
          <w:szCs w:val="24"/>
          <w:lang w:val="en-US"/>
        </w:rPr>
      </w:pPr>
      <w:r w:rsidRPr="00C52E5A">
        <w:rPr>
          <w:rFonts w:ascii="Cambria" w:hAnsi="Cambria"/>
          <w:b/>
          <w:bCs/>
          <w:iCs/>
          <w:sz w:val="24"/>
          <w:szCs w:val="24"/>
          <w:lang w:val="en-US"/>
        </w:rPr>
        <w:t>Only 5% of secreted bile acid pool is excreted in feces, whereas the remainder 95% is reabsorbed in ileum (distal part of small intestine) and returns to the liver. Within the epithelial cells of ileal mucosa reabsorbed bile acids bind to a receptor called farnesoid X receptor (FXR). This increases expression of the protein FGF15/19 which is one of key regulators of the bile acid turnover.  FGF15/19 is secreted into portal system bloodstream and thereby reaches the liver, where it binds to receptors (FGFR4) in liver cell membrane and inhibits CYP7A1 expression. As a result, bile acid</w:t>
      </w:r>
      <w:r w:rsidRPr="00C52E5A">
        <w:rPr>
          <w:rFonts w:ascii="Cambria" w:hAnsi="Cambria"/>
          <w:b/>
          <w:bCs/>
          <w:iCs/>
          <w:sz w:val="24"/>
          <w:szCs w:val="24"/>
        </w:rPr>
        <w:t xml:space="preserve"> </w:t>
      </w:r>
      <w:r w:rsidRPr="00C52E5A">
        <w:rPr>
          <w:rFonts w:ascii="Cambria" w:hAnsi="Cambria"/>
          <w:b/>
          <w:bCs/>
          <w:iCs/>
          <w:sz w:val="24"/>
          <w:szCs w:val="24"/>
          <w:lang w:val="en-US"/>
        </w:rPr>
        <w:t xml:space="preserve">synthesis is reduced.   </w:t>
      </w:r>
    </w:p>
    <w:p w14:paraId="571E71CA" w14:textId="77777777" w:rsidR="005E6772" w:rsidRPr="00C52E5A" w:rsidRDefault="005E6772" w:rsidP="005E6772">
      <w:pPr>
        <w:spacing w:after="0" w:line="240" w:lineRule="auto"/>
        <w:jc w:val="both"/>
        <w:rPr>
          <w:rFonts w:ascii="Cambria" w:hAnsi="Cambria"/>
          <w:bCs/>
          <w:iCs/>
          <w:sz w:val="24"/>
          <w:szCs w:val="24"/>
        </w:rPr>
      </w:pPr>
    </w:p>
    <w:p w14:paraId="460027BA" w14:textId="77777777" w:rsidR="005E6772" w:rsidRPr="00C52E5A" w:rsidRDefault="005E6772" w:rsidP="005E6772">
      <w:pPr>
        <w:spacing w:after="0" w:line="240" w:lineRule="auto"/>
        <w:jc w:val="center"/>
        <w:rPr>
          <w:rFonts w:ascii="Cambria" w:hAnsi="Cambria"/>
          <w:bCs/>
          <w:iCs/>
          <w:sz w:val="24"/>
          <w:szCs w:val="24"/>
        </w:rPr>
      </w:pPr>
      <w:r w:rsidRPr="00C52E5A">
        <w:rPr>
          <w:rFonts w:ascii="Cambria" w:hAnsi="Cambria"/>
          <w:bCs/>
          <w:iCs/>
          <w:noProof/>
          <w:sz w:val="24"/>
          <w:szCs w:val="24"/>
        </w:rPr>
        <w:drawing>
          <wp:inline distT="0" distB="0" distL="0" distR="0" wp14:anchorId="0F00E024" wp14:editId="2FA38930">
            <wp:extent cx="4666944" cy="4671060"/>
            <wp:effectExtent l="0" t="0" r="635" b="0"/>
            <wp:docPr id="1396" name="Рисунок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Слайд4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669776" cy="4673895"/>
                    </a:xfrm>
                    <a:prstGeom prst="rect">
                      <a:avLst/>
                    </a:prstGeom>
                  </pic:spPr>
                </pic:pic>
              </a:graphicData>
            </a:graphic>
          </wp:inline>
        </w:drawing>
      </w:r>
    </w:p>
    <w:p w14:paraId="21A8C12C" w14:textId="77777777" w:rsidR="0010555F" w:rsidRPr="00C52E5A" w:rsidRDefault="0010555F" w:rsidP="0010555F">
      <w:pPr>
        <w:spacing w:after="0" w:line="240" w:lineRule="auto"/>
        <w:jc w:val="both"/>
        <w:rPr>
          <w:rFonts w:ascii="Cambria" w:hAnsi="Cambria"/>
          <w:b/>
          <w:bCs/>
          <w:iCs/>
          <w:sz w:val="24"/>
          <w:szCs w:val="24"/>
          <w:lang w:val="en-US"/>
        </w:rPr>
      </w:pPr>
      <w:r w:rsidRPr="00C52E5A">
        <w:rPr>
          <w:rFonts w:ascii="Cambria" w:hAnsi="Cambria"/>
          <w:b/>
          <w:bCs/>
          <w:iCs/>
          <w:sz w:val="24"/>
          <w:szCs w:val="24"/>
          <w:lang w:val="en-US"/>
        </w:rPr>
        <w:t>Which of the following statements are correct?</w:t>
      </w:r>
    </w:p>
    <w:p w14:paraId="60A42B4A" w14:textId="77777777" w:rsidR="00C95360" w:rsidRPr="00C52E5A" w:rsidRDefault="00C95360" w:rsidP="00C95360">
      <w:pPr>
        <w:spacing w:after="0" w:line="240" w:lineRule="auto"/>
        <w:jc w:val="both"/>
        <w:rPr>
          <w:rFonts w:ascii="Cambria" w:hAnsi="Cambria"/>
          <w:bCs/>
          <w:iCs/>
          <w:sz w:val="24"/>
          <w:szCs w:val="24"/>
          <w:lang w:val="en-US"/>
        </w:rPr>
      </w:pPr>
    </w:p>
    <w:p w14:paraId="50EB01C9" w14:textId="65F1341F" w:rsidR="00C95360" w:rsidRPr="00C52E5A" w:rsidRDefault="003829DF" w:rsidP="00C95360">
      <w:pPr>
        <w:spacing w:after="0" w:line="240" w:lineRule="auto"/>
        <w:jc w:val="both"/>
        <w:rPr>
          <w:rFonts w:ascii="Cambria" w:hAnsi="Cambria"/>
          <w:bCs/>
          <w:i/>
          <w:sz w:val="24"/>
          <w:szCs w:val="24"/>
          <w:lang w:val="en-US"/>
        </w:rPr>
      </w:pPr>
      <w:r w:rsidRPr="00C52E5A">
        <w:rPr>
          <w:rFonts w:ascii="Cambria" w:hAnsi="Cambria"/>
          <w:bCs/>
          <w:i/>
          <w:sz w:val="24"/>
          <w:szCs w:val="24"/>
          <w:lang w:val="en-US"/>
        </w:rPr>
        <w:t>Variant</w:t>
      </w:r>
      <w:r w:rsidR="00C95360" w:rsidRPr="00C52E5A">
        <w:rPr>
          <w:rFonts w:ascii="Cambria" w:hAnsi="Cambria"/>
          <w:bCs/>
          <w:i/>
          <w:sz w:val="24"/>
          <w:szCs w:val="24"/>
          <w:lang w:val="en-US"/>
        </w:rPr>
        <w:t xml:space="preserve"> 1: </w:t>
      </w:r>
    </w:p>
    <w:p w14:paraId="7372E949" w14:textId="77777777" w:rsidR="00C95360" w:rsidRPr="00C52E5A" w:rsidRDefault="00C95360" w:rsidP="000C35A2">
      <w:pPr>
        <w:numPr>
          <w:ilvl w:val="0"/>
          <w:numId w:val="305"/>
        </w:numPr>
        <w:tabs>
          <w:tab w:val="left" w:pos="426"/>
        </w:tabs>
        <w:spacing w:after="0" w:line="240" w:lineRule="auto"/>
        <w:ind w:left="0" w:firstLine="0"/>
        <w:jc w:val="both"/>
        <w:rPr>
          <w:rFonts w:ascii="Cambria" w:hAnsi="Cambria"/>
          <w:bCs/>
          <w:iCs/>
          <w:sz w:val="24"/>
          <w:szCs w:val="24"/>
          <w:lang w:val="en-US"/>
        </w:rPr>
      </w:pPr>
      <w:r w:rsidRPr="00C52E5A">
        <w:rPr>
          <w:rFonts w:ascii="Cambria" w:hAnsi="Cambria"/>
          <w:bCs/>
          <w:iCs/>
          <w:sz w:val="24"/>
          <w:szCs w:val="24"/>
          <w:lang w:val="en-US"/>
        </w:rPr>
        <w:t xml:space="preserve">Surgical removal of ileum impairs dietary fat absorption, because ileum is a major site of fat digestion; </w:t>
      </w:r>
    </w:p>
    <w:p w14:paraId="6A09C70B" w14:textId="77777777" w:rsidR="00022A9A" w:rsidRPr="00C52E5A" w:rsidRDefault="00022A9A" w:rsidP="000C35A2">
      <w:pPr>
        <w:numPr>
          <w:ilvl w:val="0"/>
          <w:numId w:val="305"/>
        </w:numPr>
        <w:tabs>
          <w:tab w:val="left" w:pos="426"/>
        </w:tabs>
        <w:spacing w:after="0" w:line="240" w:lineRule="auto"/>
        <w:ind w:left="0" w:firstLine="0"/>
        <w:jc w:val="both"/>
        <w:rPr>
          <w:rFonts w:ascii="Cambria" w:hAnsi="Cambria"/>
          <w:bCs/>
          <w:iCs/>
          <w:sz w:val="24"/>
          <w:szCs w:val="24"/>
          <w:lang w:val="en-US"/>
        </w:rPr>
      </w:pPr>
      <w:r w:rsidRPr="00C52E5A">
        <w:rPr>
          <w:rFonts w:ascii="Cambria" w:hAnsi="Cambria"/>
          <w:bCs/>
          <w:iCs/>
          <w:sz w:val="24"/>
          <w:szCs w:val="24"/>
          <w:lang w:val="en-US"/>
        </w:rPr>
        <w:t>If one blocks bile acid absorption using certain medications, this will lead to a decrease in FGF15/19 plasma concentration;</w:t>
      </w:r>
    </w:p>
    <w:p w14:paraId="51D8760A" w14:textId="77777777" w:rsidR="00C95360" w:rsidRPr="00C52E5A" w:rsidRDefault="00C95360" w:rsidP="000C35A2">
      <w:pPr>
        <w:numPr>
          <w:ilvl w:val="0"/>
          <w:numId w:val="305"/>
        </w:numPr>
        <w:tabs>
          <w:tab w:val="left" w:pos="426"/>
        </w:tabs>
        <w:spacing w:after="0" w:line="240" w:lineRule="auto"/>
        <w:ind w:left="0" w:firstLine="0"/>
        <w:jc w:val="both"/>
        <w:rPr>
          <w:rFonts w:ascii="Cambria" w:hAnsi="Cambria"/>
          <w:bCs/>
          <w:iCs/>
          <w:sz w:val="24"/>
          <w:szCs w:val="24"/>
          <w:lang w:val="en-US"/>
        </w:rPr>
      </w:pPr>
      <w:r w:rsidRPr="00C52E5A">
        <w:rPr>
          <w:rFonts w:ascii="Cambria" w:hAnsi="Cambria"/>
          <w:bCs/>
          <w:iCs/>
          <w:sz w:val="24"/>
          <w:szCs w:val="24"/>
          <w:lang w:val="en-US"/>
        </w:rPr>
        <w:t xml:space="preserve">During the day FGF15/19 secretion reaches maximum with prolonged fasting periods and is significantly reduced after meals; </w:t>
      </w:r>
    </w:p>
    <w:p w14:paraId="2FC5AA4A" w14:textId="77777777" w:rsidR="00C95360" w:rsidRPr="00C52E5A" w:rsidRDefault="00C95360" w:rsidP="000C35A2">
      <w:pPr>
        <w:numPr>
          <w:ilvl w:val="0"/>
          <w:numId w:val="305"/>
        </w:numPr>
        <w:tabs>
          <w:tab w:val="left" w:pos="426"/>
        </w:tabs>
        <w:spacing w:after="0" w:line="240" w:lineRule="auto"/>
        <w:ind w:left="0" w:firstLine="0"/>
        <w:jc w:val="both"/>
        <w:rPr>
          <w:rFonts w:ascii="Cambria" w:hAnsi="Cambria"/>
          <w:bCs/>
          <w:iCs/>
          <w:sz w:val="24"/>
          <w:szCs w:val="24"/>
          <w:lang w:val="en-US"/>
        </w:rPr>
      </w:pPr>
      <w:r w:rsidRPr="00C52E5A">
        <w:rPr>
          <w:rFonts w:ascii="Cambria" w:hAnsi="Cambria"/>
          <w:bCs/>
          <w:iCs/>
          <w:sz w:val="24"/>
          <w:szCs w:val="24"/>
          <w:lang w:val="en-US"/>
        </w:rPr>
        <w:lastRenderedPageBreak/>
        <w:t xml:space="preserve">All of the above. </w:t>
      </w:r>
    </w:p>
    <w:p w14:paraId="78B4347C" w14:textId="77777777" w:rsidR="00C95360" w:rsidRPr="00C52E5A" w:rsidRDefault="00C95360" w:rsidP="00C95360">
      <w:pPr>
        <w:spacing w:after="0" w:line="240" w:lineRule="auto"/>
        <w:jc w:val="both"/>
        <w:rPr>
          <w:rFonts w:ascii="Cambria" w:hAnsi="Cambria"/>
          <w:bCs/>
          <w:iCs/>
          <w:sz w:val="24"/>
          <w:szCs w:val="24"/>
        </w:rPr>
      </w:pPr>
    </w:p>
    <w:p w14:paraId="62B06A03" w14:textId="71697BD3" w:rsidR="00C95360" w:rsidRPr="00C52E5A" w:rsidRDefault="003829DF" w:rsidP="00C95360">
      <w:pPr>
        <w:spacing w:after="0" w:line="240" w:lineRule="auto"/>
        <w:jc w:val="both"/>
        <w:rPr>
          <w:rFonts w:ascii="Cambria" w:hAnsi="Cambria"/>
          <w:bCs/>
          <w:i/>
          <w:sz w:val="24"/>
          <w:szCs w:val="24"/>
          <w:lang w:val="en-US"/>
        </w:rPr>
      </w:pPr>
      <w:r w:rsidRPr="00C52E5A">
        <w:rPr>
          <w:rFonts w:ascii="Cambria" w:hAnsi="Cambria"/>
          <w:bCs/>
          <w:i/>
          <w:sz w:val="24"/>
          <w:szCs w:val="24"/>
          <w:lang w:val="en-US"/>
        </w:rPr>
        <w:t>Variant</w:t>
      </w:r>
      <w:r w:rsidR="00C95360" w:rsidRPr="00C52E5A">
        <w:rPr>
          <w:rFonts w:ascii="Cambria" w:hAnsi="Cambria"/>
          <w:bCs/>
          <w:i/>
          <w:sz w:val="24"/>
          <w:szCs w:val="24"/>
          <w:lang w:val="en-US"/>
        </w:rPr>
        <w:t xml:space="preserve"> 2: </w:t>
      </w:r>
    </w:p>
    <w:p w14:paraId="16DC76BE" w14:textId="77777777" w:rsidR="00C95360" w:rsidRPr="00C52E5A" w:rsidRDefault="00C95360" w:rsidP="000C35A2">
      <w:pPr>
        <w:numPr>
          <w:ilvl w:val="0"/>
          <w:numId w:val="306"/>
        </w:numPr>
        <w:tabs>
          <w:tab w:val="left" w:pos="426"/>
        </w:tabs>
        <w:spacing w:after="0" w:line="240" w:lineRule="auto"/>
        <w:ind w:left="0" w:firstLine="0"/>
        <w:jc w:val="both"/>
        <w:rPr>
          <w:rFonts w:ascii="Cambria" w:hAnsi="Cambria"/>
          <w:bCs/>
          <w:iCs/>
          <w:sz w:val="24"/>
          <w:szCs w:val="24"/>
          <w:lang w:val="en-US"/>
        </w:rPr>
      </w:pPr>
      <w:r w:rsidRPr="00C52E5A">
        <w:rPr>
          <w:rFonts w:ascii="Cambria" w:hAnsi="Cambria"/>
          <w:bCs/>
          <w:iCs/>
          <w:sz w:val="24"/>
          <w:szCs w:val="24"/>
          <w:lang w:val="en-US"/>
        </w:rPr>
        <w:t xml:space="preserve">Blocking bile acid absorption using certain medications will stimulate bile acid synthesis in liver cells; </w:t>
      </w:r>
    </w:p>
    <w:p w14:paraId="1561E875" w14:textId="77777777" w:rsidR="00C95360" w:rsidRPr="00C52E5A" w:rsidRDefault="00C95360" w:rsidP="000C35A2">
      <w:pPr>
        <w:numPr>
          <w:ilvl w:val="0"/>
          <w:numId w:val="306"/>
        </w:numPr>
        <w:tabs>
          <w:tab w:val="left" w:pos="426"/>
        </w:tabs>
        <w:spacing w:after="0" w:line="240" w:lineRule="auto"/>
        <w:ind w:left="0" w:firstLine="0"/>
        <w:jc w:val="both"/>
        <w:rPr>
          <w:rFonts w:ascii="Cambria" w:hAnsi="Cambria"/>
          <w:bCs/>
          <w:iCs/>
          <w:sz w:val="24"/>
          <w:szCs w:val="24"/>
          <w:lang w:val="en-US"/>
        </w:rPr>
      </w:pPr>
      <w:r w:rsidRPr="00C52E5A">
        <w:rPr>
          <w:rFonts w:ascii="Cambria" w:hAnsi="Cambria"/>
          <w:bCs/>
          <w:iCs/>
          <w:sz w:val="24"/>
          <w:szCs w:val="24"/>
          <w:lang w:val="en-US"/>
        </w:rPr>
        <w:t>Surgical removal of ileum will most likely significantly increase dietary fat absorption, because there will be no negative feedback loop controlling bile acid synthesis;</w:t>
      </w:r>
    </w:p>
    <w:p w14:paraId="681F8939" w14:textId="77777777" w:rsidR="00C95360" w:rsidRPr="00C52E5A" w:rsidRDefault="00C95360" w:rsidP="000C35A2">
      <w:pPr>
        <w:numPr>
          <w:ilvl w:val="0"/>
          <w:numId w:val="306"/>
        </w:numPr>
        <w:tabs>
          <w:tab w:val="left" w:pos="426"/>
        </w:tabs>
        <w:spacing w:after="0" w:line="240" w:lineRule="auto"/>
        <w:ind w:left="0" w:firstLine="0"/>
        <w:jc w:val="both"/>
        <w:rPr>
          <w:rFonts w:ascii="Cambria" w:hAnsi="Cambria"/>
          <w:bCs/>
          <w:iCs/>
          <w:sz w:val="24"/>
          <w:szCs w:val="24"/>
          <w:lang w:val="en-US"/>
        </w:rPr>
      </w:pPr>
      <w:r w:rsidRPr="00C52E5A">
        <w:rPr>
          <w:rFonts w:ascii="Cambria" w:hAnsi="Cambria"/>
          <w:bCs/>
          <w:iCs/>
          <w:sz w:val="24"/>
          <w:szCs w:val="24"/>
          <w:lang w:val="en-US"/>
        </w:rPr>
        <w:t xml:space="preserve">During the day FGF15/19 secretion reaches maximum with prolonged fasting periods and is significantly reduced after meals; </w:t>
      </w:r>
    </w:p>
    <w:p w14:paraId="6189704B" w14:textId="77777777" w:rsidR="00C95360" w:rsidRPr="00C52E5A" w:rsidRDefault="00C95360" w:rsidP="000C35A2">
      <w:pPr>
        <w:numPr>
          <w:ilvl w:val="0"/>
          <w:numId w:val="306"/>
        </w:numPr>
        <w:tabs>
          <w:tab w:val="left" w:pos="426"/>
        </w:tabs>
        <w:spacing w:after="0" w:line="240" w:lineRule="auto"/>
        <w:ind w:left="0" w:firstLine="0"/>
        <w:jc w:val="both"/>
        <w:rPr>
          <w:rFonts w:ascii="Cambria" w:hAnsi="Cambria"/>
          <w:bCs/>
          <w:iCs/>
          <w:sz w:val="24"/>
          <w:szCs w:val="24"/>
          <w:lang w:val="en-US"/>
        </w:rPr>
      </w:pPr>
      <w:r w:rsidRPr="00C52E5A">
        <w:rPr>
          <w:rFonts w:ascii="Cambria" w:hAnsi="Cambria"/>
          <w:bCs/>
          <w:iCs/>
          <w:sz w:val="24"/>
          <w:szCs w:val="24"/>
          <w:lang w:val="en-US"/>
        </w:rPr>
        <w:t xml:space="preserve">All of the above. </w:t>
      </w:r>
    </w:p>
    <w:p w14:paraId="41747F3C" w14:textId="77777777" w:rsidR="00C95360" w:rsidRPr="00C52E5A" w:rsidRDefault="00C95360" w:rsidP="00C95360">
      <w:pPr>
        <w:spacing w:after="0" w:line="240" w:lineRule="auto"/>
        <w:jc w:val="both"/>
        <w:rPr>
          <w:rFonts w:ascii="Cambria" w:hAnsi="Cambria"/>
          <w:bCs/>
          <w:iCs/>
          <w:sz w:val="24"/>
          <w:szCs w:val="24"/>
        </w:rPr>
      </w:pPr>
    </w:p>
    <w:p w14:paraId="24DFE7CF" w14:textId="76C04370" w:rsidR="00C95360" w:rsidRPr="00C52E5A" w:rsidRDefault="003829DF" w:rsidP="00C95360">
      <w:pPr>
        <w:spacing w:after="0" w:line="240" w:lineRule="auto"/>
        <w:jc w:val="both"/>
        <w:rPr>
          <w:rFonts w:ascii="Cambria" w:hAnsi="Cambria"/>
          <w:bCs/>
          <w:i/>
          <w:sz w:val="24"/>
          <w:szCs w:val="24"/>
          <w:lang w:val="en-US"/>
        </w:rPr>
      </w:pPr>
      <w:r w:rsidRPr="00C52E5A">
        <w:rPr>
          <w:rFonts w:ascii="Cambria" w:hAnsi="Cambria"/>
          <w:bCs/>
          <w:i/>
          <w:sz w:val="24"/>
          <w:szCs w:val="24"/>
          <w:lang w:val="en-US"/>
        </w:rPr>
        <w:t>Variant</w:t>
      </w:r>
      <w:r w:rsidR="00C95360" w:rsidRPr="00C52E5A">
        <w:rPr>
          <w:rFonts w:ascii="Cambria" w:hAnsi="Cambria"/>
          <w:bCs/>
          <w:i/>
          <w:sz w:val="24"/>
          <w:szCs w:val="24"/>
          <w:lang w:val="en-US"/>
        </w:rPr>
        <w:t xml:space="preserve"> 3: </w:t>
      </w:r>
    </w:p>
    <w:p w14:paraId="410A1089" w14:textId="77777777" w:rsidR="00C95360" w:rsidRPr="00C52E5A" w:rsidRDefault="00C95360" w:rsidP="000C35A2">
      <w:pPr>
        <w:numPr>
          <w:ilvl w:val="0"/>
          <w:numId w:val="307"/>
        </w:numPr>
        <w:tabs>
          <w:tab w:val="left" w:pos="426"/>
        </w:tabs>
        <w:spacing w:after="0" w:line="240" w:lineRule="auto"/>
        <w:ind w:left="0" w:firstLine="0"/>
        <w:jc w:val="both"/>
        <w:rPr>
          <w:rFonts w:ascii="Cambria" w:hAnsi="Cambria"/>
          <w:bCs/>
          <w:iCs/>
          <w:sz w:val="24"/>
          <w:szCs w:val="24"/>
          <w:lang w:val="en-US"/>
        </w:rPr>
      </w:pPr>
      <w:r w:rsidRPr="00C52E5A">
        <w:rPr>
          <w:rFonts w:ascii="Cambria" w:hAnsi="Cambria"/>
          <w:bCs/>
          <w:iCs/>
          <w:sz w:val="24"/>
          <w:szCs w:val="24"/>
          <w:lang w:val="en-US"/>
        </w:rPr>
        <w:t xml:space="preserve">Surgical removal of ileum impairs dietary fat absorption, because ileum is a major site of fat digestion; </w:t>
      </w:r>
    </w:p>
    <w:p w14:paraId="421D05F7" w14:textId="77777777" w:rsidR="00C95360" w:rsidRPr="00C52E5A" w:rsidRDefault="00C95360" w:rsidP="000C35A2">
      <w:pPr>
        <w:numPr>
          <w:ilvl w:val="0"/>
          <w:numId w:val="307"/>
        </w:numPr>
        <w:tabs>
          <w:tab w:val="left" w:pos="426"/>
        </w:tabs>
        <w:spacing w:after="0" w:line="240" w:lineRule="auto"/>
        <w:ind w:left="0" w:firstLine="0"/>
        <w:jc w:val="both"/>
        <w:rPr>
          <w:rFonts w:ascii="Cambria" w:hAnsi="Cambria"/>
          <w:bCs/>
          <w:iCs/>
          <w:sz w:val="24"/>
          <w:szCs w:val="24"/>
          <w:lang w:val="en-US"/>
        </w:rPr>
      </w:pPr>
      <w:r w:rsidRPr="00C52E5A">
        <w:rPr>
          <w:rFonts w:ascii="Cambria" w:hAnsi="Cambria"/>
          <w:bCs/>
          <w:iCs/>
          <w:sz w:val="24"/>
          <w:szCs w:val="24"/>
          <w:lang w:val="en-US"/>
        </w:rPr>
        <w:t>Ingestion of fat-rich meals suppresses FGF15/19 secretion;</w:t>
      </w:r>
    </w:p>
    <w:p w14:paraId="2CB2B29F" w14:textId="77777777" w:rsidR="00022A9A" w:rsidRPr="00C52E5A" w:rsidRDefault="00022A9A" w:rsidP="000C35A2">
      <w:pPr>
        <w:numPr>
          <w:ilvl w:val="0"/>
          <w:numId w:val="307"/>
        </w:numPr>
        <w:tabs>
          <w:tab w:val="left" w:pos="426"/>
        </w:tabs>
        <w:spacing w:after="0" w:line="240" w:lineRule="auto"/>
        <w:ind w:left="0" w:firstLine="0"/>
        <w:jc w:val="both"/>
        <w:rPr>
          <w:rFonts w:ascii="Cambria" w:hAnsi="Cambria"/>
          <w:bCs/>
          <w:iCs/>
          <w:sz w:val="24"/>
          <w:szCs w:val="24"/>
          <w:lang w:val="en-US"/>
        </w:rPr>
      </w:pPr>
      <w:r w:rsidRPr="00C52E5A">
        <w:rPr>
          <w:rFonts w:ascii="Cambria" w:hAnsi="Cambria"/>
          <w:bCs/>
          <w:iCs/>
          <w:sz w:val="24"/>
          <w:szCs w:val="24"/>
          <w:lang w:val="en-US"/>
        </w:rPr>
        <w:t>Surgical removal of the ileum will stimulate bile acid synthesis in liver cells;</w:t>
      </w:r>
    </w:p>
    <w:p w14:paraId="6E7ABCF4" w14:textId="77777777" w:rsidR="00C95360" w:rsidRPr="00C52E5A" w:rsidRDefault="00C95360" w:rsidP="000C35A2">
      <w:pPr>
        <w:numPr>
          <w:ilvl w:val="0"/>
          <w:numId w:val="307"/>
        </w:numPr>
        <w:tabs>
          <w:tab w:val="left" w:pos="426"/>
        </w:tabs>
        <w:spacing w:after="0" w:line="240" w:lineRule="auto"/>
        <w:ind w:left="0" w:firstLine="0"/>
        <w:jc w:val="both"/>
        <w:rPr>
          <w:rFonts w:ascii="Cambria" w:hAnsi="Cambria"/>
          <w:bCs/>
          <w:iCs/>
          <w:sz w:val="24"/>
          <w:szCs w:val="24"/>
          <w:lang w:val="en-US"/>
        </w:rPr>
      </w:pPr>
      <w:r w:rsidRPr="00C52E5A">
        <w:rPr>
          <w:rFonts w:ascii="Cambria" w:hAnsi="Cambria"/>
          <w:bCs/>
          <w:iCs/>
          <w:sz w:val="24"/>
          <w:szCs w:val="24"/>
          <w:lang w:val="en-US"/>
        </w:rPr>
        <w:t xml:space="preserve">All of the above. </w:t>
      </w:r>
    </w:p>
    <w:p w14:paraId="3CCCA732" w14:textId="77777777" w:rsidR="00C95360" w:rsidRPr="00C52E5A" w:rsidRDefault="00C95360" w:rsidP="00C95360">
      <w:pPr>
        <w:spacing w:after="0" w:line="240" w:lineRule="auto"/>
        <w:jc w:val="both"/>
        <w:rPr>
          <w:rFonts w:ascii="Cambria" w:hAnsi="Cambria"/>
          <w:bCs/>
          <w:iCs/>
          <w:sz w:val="24"/>
          <w:szCs w:val="24"/>
        </w:rPr>
      </w:pPr>
    </w:p>
    <w:p w14:paraId="74789FC3" w14:textId="77777777" w:rsidR="00C95360" w:rsidRPr="00C52E5A" w:rsidRDefault="00C95360" w:rsidP="00C95360">
      <w:pPr>
        <w:spacing w:after="0" w:line="240" w:lineRule="auto"/>
        <w:jc w:val="both"/>
        <w:rPr>
          <w:rFonts w:ascii="Cambria" w:hAnsi="Cambria"/>
          <w:bCs/>
          <w:iCs/>
          <w:sz w:val="24"/>
          <w:szCs w:val="24"/>
        </w:rPr>
      </w:pPr>
    </w:p>
    <w:p w14:paraId="7487F0A9" w14:textId="0F641E9D" w:rsidR="00AF7280" w:rsidRPr="00C52E5A" w:rsidRDefault="00AF7280">
      <w:pPr>
        <w:rPr>
          <w:rFonts w:ascii="Cambria" w:hAnsi="Cambria"/>
          <w:sz w:val="24"/>
          <w:szCs w:val="24"/>
        </w:rPr>
      </w:pPr>
      <w:r w:rsidRPr="00C52E5A">
        <w:rPr>
          <w:rFonts w:ascii="Cambria" w:hAnsi="Cambria"/>
          <w:sz w:val="24"/>
          <w:szCs w:val="24"/>
        </w:rPr>
        <w:br w:type="page"/>
      </w:r>
    </w:p>
    <w:p w14:paraId="2E31B37A" w14:textId="470AA3F2" w:rsidR="008E0B5F" w:rsidRPr="00C52E5A" w:rsidRDefault="008E0B5F" w:rsidP="008E0B5F">
      <w:pPr>
        <w:spacing w:after="0" w:line="240" w:lineRule="auto"/>
        <w:rPr>
          <w:rFonts w:ascii="Cambria" w:hAnsi="Cambria"/>
          <w:b/>
          <w:color w:val="FF0000"/>
          <w:sz w:val="28"/>
          <w:szCs w:val="24"/>
          <w:lang w:val="en-US"/>
        </w:rPr>
      </w:pPr>
      <w:r w:rsidRPr="00C52E5A">
        <w:rPr>
          <w:rFonts w:ascii="Cambria" w:hAnsi="Cambria"/>
          <w:b/>
          <w:color w:val="FF0000"/>
          <w:sz w:val="28"/>
          <w:szCs w:val="24"/>
          <w:lang w:val="en-US"/>
        </w:rPr>
        <w:lastRenderedPageBreak/>
        <w:t>Task ID 19 – 1 point</w:t>
      </w:r>
    </w:p>
    <w:p w14:paraId="43BF2A0F" w14:textId="77777777" w:rsidR="008E0B5F" w:rsidRPr="00C52E5A" w:rsidRDefault="008E0B5F" w:rsidP="008E0B5F">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17BD5A04" w14:textId="7BD9ADD6" w:rsidR="008E0B5F" w:rsidRPr="00C52E5A" w:rsidRDefault="008E0B5F" w:rsidP="008E0B5F">
      <w:pPr>
        <w:spacing w:after="0" w:line="240" w:lineRule="auto"/>
        <w:jc w:val="both"/>
        <w:rPr>
          <w:rFonts w:ascii="Cambria" w:hAnsi="Cambria"/>
          <w:b/>
          <w:bCs/>
          <w:sz w:val="24"/>
          <w:szCs w:val="24"/>
          <w:lang w:val="en-US"/>
        </w:rPr>
      </w:pPr>
      <w:r w:rsidRPr="00C52E5A">
        <w:rPr>
          <w:rFonts w:ascii="Cambria" w:hAnsi="Cambria"/>
          <w:b/>
          <w:bCs/>
          <w:sz w:val="24"/>
          <w:szCs w:val="24"/>
          <w:lang w:val="en-US"/>
        </w:rPr>
        <w:t>The picture below shows a pathway of a glucose breakdown. Enzymes involved in glycolysis are marked in blue. Some of the enzymes are hidden.</w:t>
      </w:r>
    </w:p>
    <w:p w14:paraId="68EEEDDD" w14:textId="77777777" w:rsidR="005E6772" w:rsidRPr="00C52E5A" w:rsidRDefault="005E6772" w:rsidP="008E0B5F">
      <w:pPr>
        <w:spacing w:after="0" w:line="240" w:lineRule="auto"/>
        <w:jc w:val="both"/>
        <w:rPr>
          <w:rFonts w:ascii="Cambria" w:hAnsi="Cambria"/>
          <w:b/>
          <w:bCs/>
          <w:sz w:val="24"/>
          <w:szCs w:val="24"/>
          <w:lang w:val="en-US"/>
        </w:rPr>
      </w:pPr>
    </w:p>
    <w:p w14:paraId="563319C1" w14:textId="17D535D6" w:rsidR="008E0B5F" w:rsidRPr="00C52E5A" w:rsidRDefault="005E6772" w:rsidP="008E0B5F">
      <w:pPr>
        <w:spacing w:after="0" w:line="240" w:lineRule="auto"/>
        <w:jc w:val="both"/>
        <w:rPr>
          <w:rFonts w:ascii="Cambria" w:hAnsi="Cambria"/>
          <w:b/>
          <w:bCs/>
          <w:sz w:val="24"/>
          <w:szCs w:val="24"/>
          <w:lang w:val="en-US"/>
        </w:rPr>
      </w:pPr>
      <w:r w:rsidRPr="00C52E5A">
        <w:rPr>
          <w:rFonts w:ascii="Cambria" w:hAnsi="Cambria"/>
          <w:b/>
          <w:bCs/>
          <w:noProof/>
          <w:sz w:val="24"/>
          <w:szCs w:val="24"/>
          <w:lang w:val="en-US"/>
        </w:rPr>
        <w:drawing>
          <wp:inline distT="0" distB="0" distL="0" distR="0" wp14:anchorId="697F0D69" wp14:editId="1EEE9A0A">
            <wp:extent cx="2263140" cy="5263893"/>
            <wp:effectExtent l="0" t="0" r="3810" b="0"/>
            <wp:docPr id="1398" name="Рисунок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Слайд5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73761" cy="5288596"/>
                    </a:xfrm>
                    <a:prstGeom prst="rect">
                      <a:avLst/>
                    </a:prstGeom>
                  </pic:spPr>
                </pic:pic>
              </a:graphicData>
            </a:graphic>
          </wp:inline>
        </w:drawing>
      </w:r>
    </w:p>
    <w:p w14:paraId="7C42EC23" w14:textId="77777777" w:rsidR="005E6772" w:rsidRPr="00C52E5A" w:rsidRDefault="005E6772" w:rsidP="008E0B5F">
      <w:pPr>
        <w:spacing w:after="0" w:line="240" w:lineRule="auto"/>
        <w:jc w:val="both"/>
        <w:rPr>
          <w:rFonts w:ascii="Cambria" w:hAnsi="Cambria"/>
          <w:b/>
          <w:bCs/>
          <w:sz w:val="24"/>
          <w:szCs w:val="24"/>
          <w:lang w:val="en-US"/>
        </w:rPr>
      </w:pPr>
    </w:p>
    <w:p w14:paraId="016FD3D7" w14:textId="6507EE04" w:rsidR="008E0B5F" w:rsidRPr="00C52E5A" w:rsidRDefault="008E0B5F" w:rsidP="008E0B5F">
      <w:pPr>
        <w:spacing w:after="0" w:line="240" w:lineRule="auto"/>
        <w:jc w:val="both"/>
        <w:rPr>
          <w:rFonts w:ascii="Cambria" w:hAnsi="Cambria"/>
          <w:b/>
          <w:bCs/>
          <w:sz w:val="24"/>
          <w:szCs w:val="24"/>
          <w:lang w:val="en-US"/>
        </w:rPr>
      </w:pPr>
      <w:r w:rsidRPr="00C52E5A">
        <w:rPr>
          <w:rFonts w:ascii="Cambria" w:hAnsi="Cambria"/>
          <w:b/>
          <w:bCs/>
          <w:sz w:val="24"/>
          <w:szCs w:val="24"/>
          <w:lang w:val="en-US"/>
        </w:rPr>
        <w:t>What enzymes are indicated by numbers? Choose the right combination of numbers and protein names.</w:t>
      </w:r>
    </w:p>
    <w:p w14:paraId="05AB58DC" w14:textId="5F28A531" w:rsidR="00A87A82" w:rsidRPr="00C52E5A" w:rsidRDefault="00A87A82" w:rsidP="00A87A82">
      <w:pPr>
        <w:spacing w:after="0" w:line="240" w:lineRule="auto"/>
        <w:rPr>
          <w:rFonts w:ascii="Cambria" w:hAnsi="Cambria"/>
          <w:sz w:val="24"/>
          <w:szCs w:val="24"/>
          <w:lang w:val="en-US"/>
        </w:rPr>
      </w:pPr>
    </w:p>
    <w:p w14:paraId="45CC101E" w14:textId="31F08C7A" w:rsidR="00A87A82" w:rsidRPr="00C52E5A" w:rsidRDefault="003829DF" w:rsidP="00A87A82">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A87A82" w:rsidRPr="00C52E5A">
        <w:rPr>
          <w:rFonts w:ascii="Cambria" w:hAnsi="Cambria"/>
          <w:bCs/>
          <w:i/>
          <w:iCs/>
          <w:sz w:val="24"/>
          <w:szCs w:val="24"/>
          <w:lang w:val="en-US"/>
        </w:rPr>
        <w:t xml:space="preserve"> 1: </w:t>
      </w:r>
    </w:p>
    <w:p w14:paraId="1E734598" w14:textId="77777777" w:rsidR="00A87A82" w:rsidRPr="00C52E5A" w:rsidRDefault="00A87A82" w:rsidP="000C35A2">
      <w:pPr>
        <w:numPr>
          <w:ilvl w:val="1"/>
          <w:numId w:val="311"/>
        </w:numPr>
        <w:tabs>
          <w:tab w:val="clear" w:pos="720"/>
          <w:tab w:val="num" w:pos="426"/>
          <w:tab w:val="num" w:pos="6759"/>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1 – Hexokinase, 2 – Aldolase, 3 – Phosphofructokinase-1, 4 – Glyceraldehyde 3-phosphate dehydrogenase, 5 – Enolase, 6 – Mutase; </w:t>
      </w:r>
    </w:p>
    <w:p w14:paraId="47419A01" w14:textId="77777777" w:rsidR="00A87A82" w:rsidRPr="00C52E5A" w:rsidRDefault="00A87A82" w:rsidP="000C35A2">
      <w:pPr>
        <w:numPr>
          <w:ilvl w:val="1"/>
          <w:numId w:val="311"/>
        </w:numPr>
        <w:tabs>
          <w:tab w:val="clear" w:pos="720"/>
          <w:tab w:val="num" w:pos="426"/>
          <w:tab w:val="num" w:pos="6759"/>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1 – Mutase, 2 – Aldolase, 3 – Phosphofructokinase-1, 4 – Hexokinase, 5 – Enolase, 6 – Glyceraldehyde 3-phosphate dehydrogenase;</w:t>
      </w:r>
    </w:p>
    <w:p w14:paraId="45BCD434" w14:textId="77777777" w:rsidR="00A922DA" w:rsidRPr="00C52E5A" w:rsidRDefault="00A922DA" w:rsidP="000C35A2">
      <w:pPr>
        <w:numPr>
          <w:ilvl w:val="1"/>
          <w:numId w:val="311"/>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1 – Hexokinase, 2 – Phosphofructokinase-1, 3 – Aldolase, 4 – Glyceraldehyde 3-phosphate dehydrogenase, 5 – Mutase, 6 – Enolase;</w:t>
      </w:r>
    </w:p>
    <w:p w14:paraId="3ABE04A3" w14:textId="77777777" w:rsidR="00A87A82" w:rsidRPr="00C52E5A" w:rsidRDefault="00A87A82" w:rsidP="000C35A2">
      <w:pPr>
        <w:numPr>
          <w:ilvl w:val="1"/>
          <w:numId w:val="311"/>
        </w:numPr>
        <w:tabs>
          <w:tab w:val="clear" w:pos="720"/>
          <w:tab w:val="num" w:pos="426"/>
          <w:tab w:val="num" w:pos="6759"/>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1 – Aldolase, 2 – Hexokinase, 3 – Glyceraldehyde 3-phosphate dehydrogenase, 4 – Phosphofructokinase-1, 5 – Enolase, 6 – Mutase; </w:t>
      </w:r>
    </w:p>
    <w:p w14:paraId="7827E13F" w14:textId="77777777" w:rsidR="00A87A82" w:rsidRPr="00C52E5A" w:rsidRDefault="00A87A82" w:rsidP="00A87A82">
      <w:pPr>
        <w:spacing w:after="0" w:line="240" w:lineRule="auto"/>
        <w:jc w:val="both"/>
        <w:rPr>
          <w:rFonts w:ascii="Cambria" w:hAnsi="Cambria"/>
          <w:bCs/>
          <w:sz w:val="24"/>
          <w:szCs w:val="24"/>
          <w:lang w:val="en-US"/>
        </w:rPr>
      </w:pPr>
    </w:p>
    <w:p w14:paraId="409338D9" w14:textId="1EA69F61" w:rsidR="00A87A82" w:rsidRPr="00C52E5A" w:rsidRDefault="003829DF" w:rsidP="00A87A82">
      <w:pPr>
        <w:spacing w:after="0" w:line="240" w:lineRule="auto"/>
        <w:jc w:val="both"/>
        <w:rPr>
          <w:rFonts w:ascii="Cambria" w:hAnsi="Cambria"/>
          <w:bCs/>
          <w:i/>
          <w:iCs/>
          <w:sz w:val="24"/>
          <w:szCs w:val="24"/>
          <w:lang w:val="en-US"/>
        </w:rPr>
      </w:pPr>
      <w:r w:rsidRPr="00C52E5A">
        <w:rPr>
          <w:rFonts w:ascii="Cambria" w:hAnsi="Cambria"/>
          <w:bCs/>
          <w:i/>
          <w:iCs/>
          <w:sz w:val="24"/>
          <w:szCs w:val="24"/>
        </w:rPr>
        <w:t>Variant</w:t>
      </w:r>
      <w:r w:rsidR="00A87A82" w:rsidRPr="00C52E5A">
        <w:rPr>
          <w:rFonts w:ascii="Cambria" w:hAnsi="Cambria"/>
          <w:bCs/>
          <w:i/>
          <w:iCs/>
          <w:sz w:val="24"/>
          <w:szCs w:val="24"/>
        </w:rPr>
        <w:t xml:space="preserve"> 2: </w:t>
      </w:r>
    </w:p>
    <w:p w14:paraId="6AC54982" w14:textId="77777777" w:rsidR="00A922DA" w:rsidRPr="00C52E5A" w:rsidRDefault="00A922DA" w:rsidP="000C35A2">
      <w:pPr>
        <w:numPr>
          <w:ilvl w:val="1"/>
          <w:numId w:val="312"/>
        </w:numPr>
        <w:tabs>
          <w:tab w:val="clear" w:pos="720"/>
          <w:tab w:val="num" w:pos="426"/>
          <w:tab w:val="num" w:pos="6759"/>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1 – Phosphofructokinase-1, 2 – Hexokinase, 3 – Mutase, 4 – Glyceraldehyde 3-phosphate dehydrogenase, 5 – Enolase, 6 – Aldolase;</w:t>
      </w:r>
    </w:p>
    <w:p w14:paraId="0150460B" w14:textId="77777777" w:rsidR="00A87A82" w:rsidRPr="00C52E5A" w:rsidRDefault="00A87A82" w:rsidP="000C35A2">
      <w:pPr>
        <w:numPr>
          <w:ilvl w:val="1"/>
          <w:numId w:val="312"/>
        </w:numPr>
        <w:tabs>
          <w:tab w:val="clear" w:pos="720"/>
          <w:tab w:val="num" w:pos="426"/>
          <w:tab w:val="num" w:pos="6759"/>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lastRenderedPageBreak/>
        <w:t>1 – Aldolase, 2 – Hexokinase 3 – Glyceraldehyde 3-phosphate dehydrogenase, 4 – Phosphofructokinase-1, 5 – Mutase, 6 – Enolase;</w:t>
      </w:r>
    </w:p>
    <w:p w14:paraId="7F9BC465" w14:textId="77777777" w:rsidR="00A87A82" w:rsidRPr="00C52E5A" w:rsidRDefault="00A87A82" w:rsidP="000C35A2">
      <w:pPr>
        <w:numPr>
          <w:ilvl w:val="1"/>
          <w:numId w:val="312"/>
        </w:numPr>
        <w:tabs>
          <w:tab w:val="clear" w:pos="720"/>
          <w:tab w:val="num" w:pos="426"/>
          <w:tab w:val="num" w:pos="6759"/>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1 – Hexokinase, 2 – Mutase, 3 – Phosphofructokinase-1, 4 – Glyceraldehyde 3-phosphate dehydrogenase, 5 – Enolase, 6 – Aldolase;</w:t>
      </w:r>
    </w:p>
    <w:p w14:paraId="023B3087" w14:textId="77777777" w:rsidR="00A922DA" w:rsidRPr="00C52E5A" w:rsidRDefault="00A922DA" w:rsidP="000C35A2">
      <w:pPr>
        <w:numPr>
          <w:ilvl w:val="1"/>
          <w:numId w:val="312"/>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1 – Hexokinase, 2 – Phosphofructokinase-1, 3 – Aldolase, 4 – Glyceraldehyde 3-phosphate dehydrogenase, 5 – Mutase, 6 – Enolase;</w:t>
      </w:r>
    </w:p>
    <w:p w14:paraId="6C02D5C7" w14:textId="77777777" w:rsidR="00A87A82" w:rsidRPr="00C52E5A" w:rsidRDefault="00A87A82" w:rsidP="00A87A82">
      <w:pPr>
        <w:spacing w:after="0" w:line="240" w:lineRule="auto"/>
        <w:jc w:val="both"/>
        <w:rPr>
          <w:rFonts w:ascii="Cambria" w:hAnsi="Cambria"/>
          <w:bCs/>
          <w:sz w:val="24"/>
          <w:szCs w:val="24"/>
          <w:lang w:val="en-US"/>
        </w:rPr>
      </w:pPr>
    </w:p>
    <w:p w14:paraId="6AF8B086" w14:textId="3BA809BC" w:rsidR="00A87A82" w:rsidRPr="00C52E5A" w:rsidRDefault="003829DF" w:rsidP="00A87A82">
      <w:pPr>
        <w:spacing w:after="0" w:line="240" w:lineRule="auto"/>
        <w:jc w:val="both"/>
        <w:rPr>
          <w:rFonts w:ascii="Cambria" w:hAnsi="Cambria"/>
          <w:bCs/>
          <w:i/>
          <w:iCs/>
          <w:sz w:val="24"/>
          <w:szCs w:val="24"/>
          <w:lang w:val="en-US"/>
        </w:rPr>
      </w:pPr>
      <w:r w:rsidRPr="00C52E5A">
        <w:rPr>
          <w:rFonts w:ascii="Cambria" w:hAnsi="Cambria"/>
          <w:bCs/>
          <w:i/>
          <w:iCs/>
          <w:sz w:val="24"/>
          <w:szCs w:val="24"/>
        </w:rPr>
        <w:t>Variant</w:t>
      </w:r>
      <w:r w:rsidR="00A87A82" w:rsidRPr="00C52E5A">
        <w:rPr>
          <w:rFonts w:ascii="Cambria" w:hAnsi="Cambria"/>
          <w:bCs/>
          <w:i/>
          <w:iCs/>
          <w:sz w:val="24"/>
          <w:szCs w:val="24"/>
          <w:lang w:val="en-US"/>
        </w:rPr>
        <w:t xml:space="preserve"> 3: </w:t>
      </w:r>
    </w:p>
    <w:p w14:paraId="070FC914" w14:textId="77777777" w:rsidR="00A87A82" w:rsidRPr="00C52E5A" w:rsidRDefault="00A87A82" w:rsidP="000C35A2">
      <w:pPr>
        <w:numPr>
          <w:ilvl w:val="1"/>
          <w:numId w:val="313"/>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1 – Hexokinase, 2 – Phosphofructokinase-1, 3 – Aldolase, 4 – Glyceraldehyde 3-phosphate dehydrogenase, 5 – Mutase, 6 – Enolase;</w:t>
      </w:r>
    </w:p>
    <w:p w14:paraId="6F2C7905" w14:textId="77777777" w:rsidR="00A87A82" w:rsidRPr="00C52E5A" w:rsidRDefault="00A87A82" w:rsidP="000C35A2">
      <w:pPr>
        <w:numPr>
          <w:ilvl w:val="1"/>
          <w:numId w:val="313"/>
        </w:numPr>
        <w:tabs>
          <w:tab w:val="clear" w:pos="720"/>
          <w:tab w:val="num" w:pos="426"/>
          <w:tab w:val="num" w:pos="6759"/>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1 – Mutase, 2 – Aldolase, 3 – Phosphofructokinase-1, 4 – Hexokinase, 5 – Enolase, 6 – Glyceraldehyde 3-phosphate dehydrogenase;</w:t>
      </w:r>
    </w:p>
    <w:p w14:paraId="5CB2F641" w14:textId="77777777" w:rsidR="00A87A82" w:rsidRPr="00C52E5A" w:rsidRDefault="00A87A82" w:rsidP="000C35A2">
      <w:pPr>
        <w:numPr>
          <w:ilvl w:val="1"/>
          <w:numId w:val="313"/>
        </w:numPr>
        <w:tabs>
          <w:tab w:val="clear" w:pos="720"/>
          <w:tab w:val="num" w:pos="426"/>
          <w:tab w:val="num" w:pos="6759"/>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1 – Aldolase, 2 – Hexokinase 3 – Glyceraldehyde 3-phosphate dehydrogenase, 4 – Phosphofructokinase-1, 5 – Mutase, 6 – Enolase;</w:t>
      </w:r>
    </w:p>
    <w:p w14:paraId="6ADC3923" w14:textId="77777777" w:rsidR="00A87A82" w:rsidRPr="00C52E5A" w:rsidRDefault="00A87A82" w:rsidP="000C35A2">
      <w:pPr>
        <w:numPr>
          <w:ilvl w:val="1"/>
          <w:numId w:val="313"/>
        </w:numPr>
        <w:tabs>
          <w:tab w:val="clear" w:pos="720"/>
          <w:tab w:val="num" w:pos="426"/>
          <w:tab w:val="num" w:pos="6759"/>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1 – Phosphofructokinase-1, 2 – Hexokinase, 3 – Aldolase, 4 – Glyceraldehyde 3-phosphate dehydrogenase, 5 – Enolase, 6 – Mutase;</w:t>
      </w:r>
    </w:p>
    <w:p w14:paraId="619900C2" w14:textId="77777777" w:rsidR="00A87A82" w:rsidRPr="00C52E5A" w:rsidRDefault="00A87A82" w:rsidP="00A87A82">
      <w:pPr>
        <w:spacing w:after="0" w:line="240" w:lineRule="auto"/>
        <w:rPr>
          <w:rFonts w:ascii="Cambria" w:hAnsi="Cambria"/>
          <w:sz w:val="24"/>
          <w:szCs w:val="24"/>
          <w:lang w:val="en-US"/>
        </w:rPr>
      </w:pPr>
    </w:p>
    <w:p w14:paraId="35562B68" w14:textId="77777777" w:rsidR="00A87A82" w:rsidRPr="00C52E5A" w:rsidRDefault="00A87A82" w:rsidP="00A87A82">
      <w:pPr>
        <w:spacing w:after="0" w:line="240" w:lineRule="auto"/>
        <w:rPr>
          <w:rFonts w:ascii="Cambria" w:hAnsi="Cambria"/>
          <w:sz w:val="24"/>
          <w:szCs w:val="24"/>
          <w:lang w:val="en-US"/>
        </w:rPr>
      </w:pPr>
    </w:p>
    <w:p w14:paraId="2BD2A647" w14:textId="1F5864FB" w:rsidR="00A80043" w:rsidRPr="00C52E5A" w:rsidRDefault="00A80043">
      <w:pPr>
        <w:rPr>
          <w:rFonts w:ascii="Cambria" w:hAnsi="Cambria"/>
          <w:sz w:val="24"/>
          <w:szCs w:val="24"/>
          <w:lang w:val="en-US"/>
        </w:rPr>
      </w:pPr>
      <w:r w:rsidRPr="00C52E5A">
        <w:rPr>
          <w:rFonts w:ascii="Cambria" w:hAnsi="Cambria"/>
          <w:sz w:val="24"/>
          <w:szCs w:val="24"/>
          <w:lang w:val="en-US"/>
        </w:rPr>
        <w:br w:type="page"/>
      </w:r>
    </w:p>
    <w:p w14:paraId="5E2DA87E" w14:textId="260B7352" w:rsidR="003F3EE2" w:rsidRPr="00C52E5A" w:rsidRDefault="003F3EE2" w:rsidP="003F3EE2">
      <w:pPr>
        <w:spacing w:after="0" w:line="240" w:lineRule="auto"/>
        <w:rPr>
          <w:rFonts w:ascii="Cambria" w:hAnsi="Cambria"/>
          <w:b/>
          <w:color w:val="FF0000"/>
          <w:sz w:val="28"/>
          <w:szCs w:val="28"/>
          <w:lang w:val="en-US"/>
        </w:rPr>
      </w:pPr>
      <w:r w:rsidRPr="00C52E5A">
        <w:rPr>
          <w:rFonts w:ascii="Cambria" w:hAnsi="Cambria"/>
          <w:b/>
          <w:color w:val="FF0000"/>
          <w:sz w:val="28"/>
          <w:szCs w:val="28"/>
          <w:lang w:val="en-US"/>
        </w:rPr>
        <w:lastRenderedPageBreak/>
        <w:t>Task ID 22 – 1 point</w:t>
      </w:r>
    </w:p>
    <w:p w14:paraId="18A5E149" w14:textId="77777777" w:rsidR="003F3EE2" w:rsidRPr="00C52E5A" w:rsidRDefault="003F3EE2" w:rsidP="00A80043">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2EC07C7F" w14:textId="77777777" w:rsidR="003F3EE2" w:rsidRPr="00C52E5A" w:rsidRDefault="003F3EE2" w:rsidP="00A80043">
      <w:pPr>
        <w:spacing w:after="0" w:line="240" w:lineRule="auto"/>
        <w:ind w:right="120"/>
        <w:jc w:val="both"/>
        <w:rPr>
          <w:rFonts w:ascii="Cambria" w:hAnsi="Cambria"/>
          <w:b/>
          <w:sz w:val="24"/>
          <w:szCs w:val="24"/>
          <w:lang w:val="en-US"/>
        </w:rPr>
      </w:pPr>
      <w:r w:rsidRPr="00C52E5A">
        <w:rPr>
          <w:rFonts w:ascii="Cambria" w:hAnsi="Cambria"/>
          <w:b/>
          <w:sz w:val="24"/>
          <w:szCs w:val="24"/>
          <w:lang w:val="en-US"/>
        </w:rPr>
        <w:t>The organization of chromosomes inside the cell nucleus is closely related to regulation of gene expression. Eukaryotic chromosomes are arranged in the form of isolated from each other compact regions — topologically associated domains (TADs). These domains are characterized by preferential chromatin interactions within them, and spatial separation of loci located in different domains. Thus there is a coordinated influence of genome regions on each other inside the TAD.</w:t>
      </w:r>
    </w:p>
    <w:p w14:paraId="2974D8D9" w14:textId="77777777" w:rsidR="003F3EE2" w:rsidRPr="00C52E5A" w:rsidRDefault="003F3EE2" w:rsidP="00A80043">
      <w:pPr>
        <w:spacing w:after="0" w:line="240" w:lineRule="auto"/>
        <w:ind w:right="120"/>
        <w:jc w:val="both"/>
        <w:rPr>
          <w:rFonts w:ascii="Cambria" w:hAnsi="Cambria"/>
          <w:b/>
          <w:sz w:val="24"/>
          <w:szCs w:val="24"/>
          <w:lang w:val="en-US"/>
        </w:rPr>
      </w:pPr>
      <w:r w:rsidRPr="00C52E5A">
        <w:rPr>
          <w:rFonts w:ascii="Cambria" w:hAnsi="Cambria"/>
          <w:b/>
          <w:sz w:val="24"/>
          <w:szCs w:val="24"/>
          <w:lang w:val="en-US"/>
        </w:rPr>
        <w:t>There are special sequences in the genome that control gene expression —enhancers and insulators. The regulation mechanism can be described by the following rules:</w:t>
      </w:r>
    </w:p>
    <w:p w14:paraId="02AFC5F7" w14:textId="77777777" w:rsidR="003F3EE2" w:rsidRPr="00C52E5A" w:rsidRDefault="003F3EE2" w:rsidP="000C35A2">
      <w:pPr>
        <w:pStyle w:val="a3"/>
        <w:numPr>
          <w:ilvl w:val="0"/>
          <w:numId w:val="42"/>
        </w:numPr>
        <w:spacing w:after="0" w:line="240" w:lineRule="auto"/>
        <w:ind w:right="120"/>
        <w:contextualSpacing w:val="0"/>
        <w:jc w:val="both"/>
        <w:rPr>
          <w:rFonts w:ascii="Cambria" w:hAnsi="Cambria"/>
          <w:b/>
          <w:sz w:val="24"/>
          <w:szCs w:val="24"/>
          <w:lang w:val="en-US"/>
        </w:rPr>
      </w:pPr>
      <w:r w:rsidRPr="00C52E5A">
        <w:rPr>
          <w:rFonts w:ascii="Cambria" w:hAnsi="Cambria"/>
          <w:b/>
          <w:sz w:val="24"/>
          <w:szCs w:val="24"/>
          <w:lang w:val="en-US"/>
        </w:rPr>
        <w:t>An inactive gene makes the neighboring genes inactive;</w:t>
      </w:r>
    </w:p>
    <w:p w14:paraId="2C4A52FF" w14:textId="77777777" w:rsidR="003F3EE2" w:rsidRPr="00C52E5A" w:rsidRDefault="003F3EE2" w:rsidP="000C35A2">
      <w:pPr>
        <w:pStyle w:val="a3"/>
        <w:numPr>
          <w:ilvl w:val="0"/>
          <w:numId w:val="42"/>
        </w:numPr>
        <w:spacing w:after="0" w:line="240" w:lineRule="auto"/>
        <w:ind w:right="120"/>
        <w:contextualSpacing w:val="0"/>
        <w:jc w:val="both"/>
        <w:rPr>
          <w:rFonts w:ascii="Cambria" w:hAnsi="Cambria"/>
          <w:b/>
          <w:sz w:val="24"/>
          <w:szCs w:val="24"/>
          <w:lang w:val="en-US"/>
        </w:rPr>
      </w:pPr>
      <w:r w:rsidRPr="00C52E5A">
        <w:rPr>
          <w:rFonts w:ascii="Cambria" w:hAnsi="Cambria"/>
          <w:b/>
          <w:sz w:val="24"/>
          <w:szCs w:val="24"/>
          <w:lang w:val="en-US"/>
        </w:rPr>
        <w:t>The enhancer (E) increases the activity of the neighboring genes and turns on inactive ones;</w:t>
      </w:r>
    </w:p>
    <w:p w14:paraId="3A5ED84E" w14:textId="77777777" w:rsidR="003F3EE2" w:rsidRPr="00C52E5A" w:rsidRDefault="003F3EE2" w:rsidP="000C35A2">
      <w:pPr>
        <w:pStyle w:val="a3"/>
        <w:numPr>
          <w:ilvl w:val="0"/>
          <w:numId w:val="42"/>
        </w:numPr>
        <w:spacing w:after="0" w:line="240" w:lineRule="auto"/>
        <w:ind w:right="120"/>
        <w:contextualSpacing w:val="0"/>
        <w:jc w:val="both"/>
        <w:rPr>
          <w:rFonts w:ascii="Cambria" w:hAnsi="Cambria"/>
          <w:b/>
          <w:sz w:val="24"/>
          <w:szCs w:val="24"/>
          <w:lang w:val="en-US"/>
        </w:rPr>
      </w:pPr>
      <w:r w:rsidRPr="00C52E5A">
        <w:rPr>
          <w:rFonts w:ascii="Cambria" w:hAnsi="Cambria"/>
          <w:b/>
          <w:sz w:val="24"/>
          <w:szCs w:val="24"/>
          <w:lang w:val="en-US"/>
        </w:rPr>
        <w:t>The enhancer remains active when its sequence is inverted;</w:t>
      </w:r>
    </w:p>
    <w:p w14:paraId="639D06BE" w14:textId="77777777" w:rsidR="003F3EE2" w:rsidRPr="00C52E5A" w:rsidRDefault="003F3EE2" w:rsidP="000C35A2">
      <w:pPr>
        <w:pStyle w:val="a3"/>
        <w:numPr>
          <w:ilvl w:val="0"/>
          <w:numId w:val="42"/>
        </w:numPr>
        <w:spacing w:after="0" w:line="240" w:lineRule="auto"/>
        <w:ind w:right="120"/>
        <w:contextualSpacing w:val="0"/>
        <w:jc w:val="both"/>
        <w:rPr>
          <w:rFonts w:ascii="Cambria" w:hAnsi="Cambria"/>
          <w:b/>
          <w:sz w:val="24"/>
          <w:szCs w:val="24"/>
          <w:lang w:val="en-US"/>
        </w:rPr>
      </w:pPr>
      <w:r w:rsidRPr="00C52E5A">
        <w:rPr>
          <w:rFonts w:ascii="Cambria" w:hAnsi="Cambria"/>
          <w:b/>
          <w:sz w:val="24"/>
          <w:szCs w:val="24"/>
          <w:lang w:val="en-US"/>
        </w:rPr>
        <w:t>An inactive gene and enhancers influence the neighboring genes within one TAD;</w:t>
      </w:r>
    </w:p>
    <w:p w14:paraId="1A18A222" w14:textId="77777777" w:rsidR="003F3EE2" w:rsidRPr="00C52E5A" w:rsidRDefault="003F3EE2" w:rsidP="000C35A2">
      <w:pPr>
        <w:pStyle w:val="a3"/>
        <w:numPr>
          <w:ilvl w:val="0"/>
          <w:numId w:val="42"/>
        </w:numPr>
        <w:spacing w:after="0" w:line="240" w:lineRule="auto"/>
        <w:ind w:right="120"/>
        <w:contextualSpacing w:val="0"/>
        <w:jc w:val="both"/>
        <w:rPr>
          <w:rFonts w:ascii="Cambria" w:hAnsi="Cambria"/>
          <w:b/>
          <w:sz w:val="24"/>
          <w:szCs w:val="24"/>
          <w:lang w:val="en-US"/>
        </w:rPr>
      </w:pPr>
      <w:r w:rsidRPr="00C52E5A">
        <w:rPr>
          <w:rFonts w:ascii="Cambria" w:hAnsi="Cambria"/>
          <w:b/>
          <w:sz w:val="24"/>
          <w:szCs w:val="24"/>
          <w:lang w:val="en-US"/>
        </w:rPr>
        <w:t>The insulator (I) forms the border between the TADs;</w:t>
      </w:r>
    </w:p>
    <w:p w14:paraId="5F234407" w14:textId="77777777" w:rsidR="009F1637" w:rsidRPr="00C52E5A" w:rsidRDefault="003F3EE2" w:rsidP="00A80043">
      <w:pPr>
        <w:spacing w:after="0" w:line="240" w:lineRule="auto"/>
        <w:ind w:right="120"/>
        <w:jc w:val="both"/>
        <w:rPr>
          <w:rFonts w:ascii="Cambria" w:hAnsi="Cambria"/>
          <w:b/>
          <w:sz w:val="24"/>
          <w:szCs w:val="24"/>
          <w:lang w:val="en-US"/>
        </w:rPr>
      </w:pPr>
      <w:r w:rsidRPr="00C52E5A">
        <w:rPr>
          <w:rFonts w:ascii="Cambria" w:hAnsi="Cambria"/>
          <w:b/>
          <w:sz w:val="24"/>
          <w:szCs w:val="24"/>
          <w:lang w:val="en-US"/>
        </w:rPr>
        <w:t xml:space="preserve">Some times only a small chromosomal rearrangement leads to incorrect packing of chromosomes with dire consequences: the normal regulation of gene expression disrupts that results in cancer. </w:t>
      </w:r>
    </w:p>
    <w:p w14:paraId="794FBAD4" w14:textId="6E95832E" w:rsidR="009F1637" w:rsidRPr="00C52E5A" w:rsidRDefault="005E6772" w:rsidP="00A80043">
      <w:pPr>
        <w:spacing w:after="0" w:line="240" w:lineRule="auto"/>
        <w:ind w:right="120"/>
        <w:jc w:val="both"/>
        <w:rPr>
          <w:rFonts w:ascii="Cambria" w:hAnsi="Cambria"/>
          <w:b/>
          <w:sz w:val="24"/>
          <w:szCs w:val="24"/>
          <w:lang w:val="en-US"/>
        </w:rPr>
      </w:pPr>
      <w:r w:rsidRPr="00C52E5A">
        <w:rPr>
          <w:rFonts w:ascii="Cambria" w:hAnsi="Cambria"/>
          <w:b/>
          <w:noProof/>
          <w:sz w:val="24"/>
          <w:szCs w:val="24"/>
        </w:rPr>
        <w:drawing>
          <wp:inline distT="0" distB="0" distL="0" distR="0" wp14:anchorId="78D662CF" wp14:editId="0C7EA5BA">
            <wp:extent cx="6479540" cy="1666875"/>
            <wp:effectExtent l="0" t="0" r="0" b="9525"/>
            <wp:docPr id="1406" name="Рисунок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Слайд6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79540" cy="1666875"/>
                    </a:xfrm>
                    <a:prstGeom prst="rect">
                      <a:avLst/>
                    </a:prstGeom>
                  </pic:spPr>
                </pic:pic>
              </a:graphicData>
            </a:graphic>
          </wp:inline>
        </w:drawing>
      </w:r>
    </w:p>
    <w:p w14:paraId="3E10B689" w14:textId="77F0E7D7" w:rsidR="003F3EE2" w:rsidRPr="00C52E5A" w:rsidRDefault="003F3EE2" w:rsidP="00A80043">
      <w:pPr>
        <w:spacing w:after="0" w:line="240" w:lineRule="auto"/>
        <w:ind w:right="120"/>
        <w:jc w:val="both"/>
        <w:rPr>
          <w:rFonts w:ascii="Cambria" w:hAnsi="Cambria"/>
          <w:b/>
          <w:sz w:val="24"/>
          <w:szCs w:val="24"/>
          <w:lang w:val="en-US"/>
        </w:rPr>
      </w:pPr>
      <w:r w:rsidRPr="00C52E5A">
        <w:rPr>
          <w:rFonts w:ascii="Cambria" w:hAnsi="Cambria"/>
          <w:b/>
          <w:sz w:val="24"/>
          <w:szCs w:val="24"/>
          <w:lang w:val="en-US"/>
        </w:rPr>
        <w:t xml:space="preserve">Consider the diagram </w:t>
      </w:r>
      <w:r w:rsidR="009F1637" w:rsidRPr="00C52E5A">
        <w:rPr>
          <w:rFonts w:ascii="Cambria" w:hAnsi="Cambria"/>
          <w:b/>
          <w:sz w:val="24"/>
          <w:szCs w:val="24"/>
          <w:lang w:val="en-US"/>
        </w:rPr>
        <w:t>above</w:t>
      </w:r>
      <w:r w:rsidRPr="00C52E5A">
        <w:rPr>
          <w:rFonts w:ascii="Cambria" w:hAnsi="Cambria"/>
          <w:b/>
          <w:sz w:val="24"/>
          <w:szCs w:val="24"/>
          <w:lang w:val="en-US"/>
        </w:rPr>
        <w:t xml:space="preserve"> and choose the correct statement, provided that the gene B is normally inactive (marked in gray)</w:t>
      </w:r>
      <w:r w:rsidR="00E879C7" w:rsidRPr="00C52E5A">
        <w:rPr>
          <w:rFonts w:ascii="Cambria" w:hAnsi="Cambria"/>
          <w:b/>
          <w:sz w:val="24"/>
          <w:szCs w:val="24"/>
          <w:lang w:val="en-US"/>
        </w:rPr>
        <w:t>:</w:t>
      </w:r>
    </w:p>
    <w:p w14:paraId="750BFFF0" w14:textId="6D230C6C" w:rsidR="008E0B5F" w:rsidRPr="00C52E5A" w:rsidRDefault="008E0B5F" w:rsidP="00A80043">
      <w:pPr>
        <w:spacing w:after="0" w:line="240" w:lineRule="auto"/>
        <w:rPr>
          <w:rFonts w:ascii="Cambria" w:hAnsi="Cambria"/>
          <w:sz w:val="24"/>
          <w:szCs w:val="24"/>
          <w:lang w:val="en-US"/>
        </w:rPr>
      </w:pPr>
    </w:p>
    <w:p w14:paraId="4BFE516F" w14:textId="2FCB8DBD" w:rsidR="00AB09A5" w:rsidRPr="00C52E5A" w:rsidRDefault="00AB09A5" w:rsidP="00AB09A5">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 xml:space="preserve">Variant 1: </w:t>
      </w:r>
    </w:p>
    <w:p w14:paraId="4284D297" w14:textId="77777777" w:rsidR="00AB09A5" w:rsidRPr="00C52E5A" w:rsidRDefault="00AB09A5" w:rsidP="000C35A2">
      <w:pPr>
        <w:pStyle w:val="a3"/>
        <w:numPr>
          <w:ilvl w:val="0"/>
          <w:numId w:val="329"/>
        </w:numPr>
        <w:tabs>
          <w:tab w:val="left" w:pos="426"/>
        </w:tabs>
        <w:spacing w:after="0" w:line="240" w:lineRule="auto"/>
        <w:ind w:left="0" w:right="120" w:firstLine="0"/>
        <w:contextualSpacing w:val="0"/>
        <w:jc w:val="both"/>
        <w:rPr>
          <w:rFonts w:ascii="Cambria" w:hAnsi="Cambria"/>
          <w:sz w:val="24"/>
          <w:szCs w:val="24"/>
          <w:lang w:val="en-US"/>
        </w:rPr>
      </w:pPr>
      <w:r w:rsidRPr="00C52E5A">
        <w:rPr>
          <w:rFonts w:ascii="Cambria" w:hAnsi="Cambria"/>
          <w:sz w:val="24"/>
          <w:szCs w:val="24"/>
          <w:lang w:val="en-US"/>
        </w:rPr>
        <w:t xml:space="preserve">Genes A, C and D are normally active; </w:t>
      </w:r>
    </w:p>
    <w:p w14:paraId="2EA91F4B" w14:textId="77777777" w:rsidR="009F1637" w:rsidRPr="00C52E5A" w:rsidRDefault="009F1637" w:rsidP="000C35A2">
      <w:pPr>
        <w:pStyle w:val="a3"/>
        <w:numPr>
          <w:ilvl w:val="0"/>
          <w:numId w:val="329"/>
        </w:numPr>
        <w:tabs>
          <w:tab w:val="left" w:pos="426"/>
        </w:tabs>
        <w:spacing w:after="0" w:line="240" w:lineRule="auto"/>
        <w:ind w:left="0" w:right="120" w:firstLine="0"/>
        <w:contextualSpacing w:val="0"/>
        <w:jc w:val="both"/>
        <w:rPr>
          <w:rFonts w:ascii="Cambria" w:hAnsi="Cambria"/>
          <w:sz w:val="24"/>
          <w:szCs w:val="24"/>
          <w:lang w:val="en-US"/>
        </w:rPr>
      </w:pPr>
      <w:r w:rsidRPr="00C52E5A">
        <w:rPr>
          <w:rFonts w:ascii="Cambria" w:hAnsi="Cambria"/>
          <w:sz w:val="24"/>
          <w:szCs w:val="24"/>
          <w:lang w:val="en-US"/>
        </w:rPr>
        <w:t xml:space="preserve">When the region «6-8» is inverted, genes A, B, C are active while gene D is inactive; </w:t>
      </w:r>
    </w:p>
    <w:p w14:paraId="7C8FB4A8" w14:textId="77777777" w:rsidR="00AB09A5" w:rsidRPr="00C52E5A" w:rsidRDefault="00AB09A5" w:rsidP="000C35A2">
      <w:pPr>
        <w:pStyle w:val="a3"/>
        <w:numPr>
          <w:ilvl w:val="0"/>
          <w:numId w:val="329"/>
        </w:numPr>
        <w:tabs>
          <w:tab w:val="left" w:pos="426"/>
        </w:tabs>
        <w:spacing w:after="0" w:line="240" w:lineRule="auto"/>
        <w:ind w:left="0" w:right="120" w:firstLine="0"/>
        <w:contextualSpacing w:val="0"/>
        <w:jc w:val="both"/>
        <w:rPr>
          <w:rFonts w:ascii="Cambria" w:hAnsi="Cambria"/>
          <w:sz w:val="24"/>
          <w:szCs w:val="24"/>
          <w:lang w:val="en-US"/>
        </w:rPr>
      </w:pPr>
      <w:r w:rsidRPr="00C52E5A">
        <w:rPr>
          <w:rFonts w:ascii="Cambria" w:hAnsi="Cambria"/>
          <w:sz w:val="24"/>
          <w:szCs w:val="24"/>
          <w:lang w:val="en-US"/>
        </w:rPr>
        <w:t>When the region «4-8» is deleted, gene D is active;</w:t>
      </w:r>
    </w:p>
    <w:p w14:paraId="4B9217AF" w14:textId="77777777" w:rsidR="00AB09A5" w:rsidRPr="00C52E5A" w:rsidRDefault="00AB09A5" w:rsidP="000C35A2">
      <w:pPr>
        <w:pStyle w:val="a3"/>
        <w:numPr>
          <w:ilvl w:val="0"/>
          <w:numId w:val="329"/>
        </w:numPr>
        <w:tabs>
          <w:tab w:val="left" w:pos="426"/>
        </w:tabs>
        <w:spacing w:after="0" w:line="240" w:lineRule="auto"/>
        <w:ind w:left="0" w:right="120" w:firstLine="0"/>
        <w:contextualSpacing w:val="0"/>
        <w:jc w:val="both"/>
        <w:rPr>
          <w:rFonts w:ascii="Cambria" w:hAnsi="Cambria"/>
          <w:sz w:val="24"/>
          <w:szCs w:val="24"/>
          <w:lang w:val="en-US"/>
        </w:rPr>
      </w:pPr>
      <w:r w:rsidRPr="00C52E5A">
        <w:rPr>
          <w:rFonts w:ascii="Cambria" w:hAnsi="Cambria"/>
          <w:sz w:val="24"/>
          <w:szCs w:val="24"/>
          <w:lang w:val="en-US"/>
        </w:rPr>
        <w:t>When the region «6-7» is translocated to the site of the genome designated by the number «5», the C gene is inactive;</w:t>
      </w:r>
    </w:p>
    <w:p w14:paraId="17DC24BF" w14:textId="77777777" w:rsidR="00AB09A5" w:rsidRPr="00C52E5A" w:rsidRDefault="00AB09A5" w:rsidP="00AB09A5">
      <w:pPr>
        <w:spacing w:after="0" w:line="240" w:lineRule="auto"/>
        <w:jc w:val="both"/>
        <w:rPr>
          <w:rFonts w:ascii="Cambria" w:hAnsi="Cambria"/>
          <w:bCs/>
          <w:sz w:val="24"/>
          <w:szCs w:val="24"/>
          <w:lang w:val="en-US"/>
        </w:rPr>
      </w:pPr>
    </w:p>
    <w:p w14:paraId="7686F1DA" w14:textId="2F095A69" w:rsidR="00AB09A5" w:rsidRPr="00C52E5A" w:rsidRDefault="00AB09A5" w:rsidP="00AB09A5">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 xml:space="preserve">Variant 2: </w:t>
      </w:r>
    </w:p>
    <w:p w14:paraId="0520455B" w14:textId="77777777" w:rsidR="00AB09A5" w:rsidRPr="00C52E5A" w:rsidRDefault="00AB09A5" w:rsidP="000C35A2">
      <w:pPr>
        <w:pStyle w:val="a3"/>
        <w:numPr>
          <w:ilvl w:val="0"/>
          <w:numId w:val="330"/>
        </w:numPr>
        <w:tabs>
          <w:tab w:val="left" w:pos="426"/>
        </w:tabs>
        <w:spacing w:after="0" w:line="240" w:lineRule="auto"/>
        <w:ind w:left="0" w:right="120" w:firstLine="0"/>
        <w:contextualSpacing w:val="0"/>
        <w:jc w:val="both"/>
        <w:rPr>
          <w:rFonts w:ascii="Cambria" w:hAnsi="Cambria"/>
          <w:sz w:val="24"/>
          <w:szCs w:val="24"/>
          <w:lang w:val="en-US"/>
        </w:rPr>
      </w:pPr>
      <w:r w:rsidRPr="00C52E5A">
        <w:rPr>
          <w:rFonts w:ascii="Cambria" w:hAnsi="Cambria"/>
          <w:sz w:val="24"/>
          <w:szCs w:val="24"/>
          <w:lang w:val="en-US"/>
        </w:rPr>
        <w:t xml:space="preserve">When the region «6-8» is deleted, genes A, B, C are inactive while gene D is active; </w:t>
      </w:r>
    </w:p>
    <w:p w14:paraId="433A35C7" w14:textId="77777777" w:rsidR="00AB09A5" w:rsidRPr="00C52E5A" w:rsidRDefault="00AB09A5" w:rsidP="000C35A2">
      <w:pPr>
        <w:pStyle w:val="a3"/>
        <w:numPr>
          <w:ilvl w:val="0"/>
          <w:numId w:val="330"/>
        </w:numPr>
        <w:tabs>
          <w:tab w:val="left" w:pos="426"/>
        </w:tabs>
        <w:spacing w:after="0" w:line="240" w:lineRule="auto"/>
        <w:ind w:left="0" w:right="120" w:firstLine="0"/>
        <w:contextualSpacing w:val="0"/>
        <w:jc w:val="both"/>
        <w:rPr>
          <w:rFonts w:ascii="Cambria" w:hAnsi="Cambria"/>
          <w:sz w:val="24"/>
          <w:szCs w:val="24"/>
          <w:lang w:val="en-US"/>
        </w:rPr>
      </w:pPr>
      <w:r w:rsidRPr="00C52E5A">
        <w:rPr>
          <w:rFonts w:ascii="Cambria" w:hAnsi="Cambria"/>
          <w:sz w:val="24"/>
          <w:szCs w:val="24"/>
          <w:lang w:val="en-US"/>
        </w:rPr>
        <w:t xml:space="preserve">When the region «6-7» is translocated to the site of the genome designated by the number «3», genes A and C are inactive; </w:t>
      </w:r>
    </w:p>
    <w:p w14:paraId="669EB5FB" w14:textId="77777777" w:rsidR="009F1637" w:rsidRPr="00C52E5A" w:rsidRDefault="009F1637" w:rsidP="000C35A2">
      <w:pPr>
        <w:pStyle w:val="a3"/>
        <w:numPr>
          <w:ilvl w:val="0"/>
          <w:numId w:val="330"/>
        </w:numPr>
        <w:tabs>
          <w:tab w:val="left" w:pos="426"/>
        </w:tabs>
        <w:spacing w:after="0" w:line="240" w:lineRule="auto"/>
        <w:ind w:left="0" w:right="120" w:firstLine="0"/>
        <w:contextualSpacing w:val="0"/>
        <w:jc w:val="both"/>
        <w:rPr>
          <w:rFonts w:ascii="Cambria" w:hAnsi="Cambria"/>
          <w:sz w:val="24"/>
          <w:szCs w:val="24"/>
          <w:lang w:val="en-US"/>
        </w:rPr>
      </w:pPr>
      <w:r w:rsidRPr="00C52E5A">
        <w:rPr>
          <w:rFonts w:ascii="Cambria" w:hAnsi="Cambria"/>
          <w:sz w:val="24"/>
          <w:szCs w:val="24"/>
          <w:lang w:val="en-US"/>
        </w:rPr>
        <w:t xml:space="preserve">When the region «6-8» is inverted, genes A, B, C are active while gene D is inactive; </w:t>
      </w:r>
    </w:p>
    <w:p w14:paraId="2B2DF3F4" w14:textId="77777777" w:rsidR="00AB09A5" w:rsidRPr="00C52E5A" w:rsidRDefault="00AB09A5" w:rsidP="000C35A2">
      <w:pPr>
        <w:pStyle w:val="a3"/>
        <w:numPr>
          <w:ilvl w:val="0"/>
          <w:numId w:val="330"/>
        </w:numPr>
        <w:tabs>
          <w:tab w:val="left" w:pos="426"/>
        </w:tabs>
        <w:spacing w:after="0" w:line="240" w:lineRule="auto"/>
        <w:ind w:left="0" w:right="120" w:firstLine="0"/>
        <w:contextualSpacing w:val="0"/>
        <w:jc w:val="both"/>
        <w:rPr>
          <w:rFonts w:ascii="Cambria" w:hAnsi="Cambria"/>
          <w:sz w:val="24"/>
          <w:szCs w:val="24"/>
          <w:lang w:val="en-US"/>
        </w:rPr>
      </w:pPr>
      <w:r w:rsidRPr="00C52E5A">
        <w:rPr>
          <w:rFonts w:ascii="Cambria" w:hAnsi="Cambria"/>
          <w:sz w:val="24"/>
          <w:szCs w:val="24"/>
          <w:lang w:val="en-US"/>
        </w:rPr>
        <w:t>When the region «6-8» is deleted, the gene D is active;</w:t>
      </w:r>
    </w:p>
    <w:p w14:paraId="3C751F2E" w14:textId="77777777" w:rsidR="00AB09A5" w:rsidRPr="00C52E5A" w:rsidRDefault="00AB09A5" w:rsidP="00AB09A5">
      <w:pPr>
        <w:spacing w:after="0" w:line="240" w:lineRule="auto"/>
        <w:jc w:val="both"/>
        <w:rPr>
          <w:rFonts w:ascii="Cambria" w:hAnsi="Cambria"/>
          <w:bCs/>
          <w:sz w:val="24"/>
          <w:szCs w:val="24"/>
          <w:lang w:val="en-US"/>
        </w:rPr>
      </w:pPr>
    </w:p>
    <w:p w14:paraId="31F932EE" w14:textId="14DE4451" w:rsidR="00AB09A5" w:rsidRPr="00C52E5A" w:rsidRDefault="00AB09A5" w:rsidP="00AB09A5">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 xml:space="preserve">Variant 3: </w:t>
      </w:r>
    </w:p>
    <w:p w14:paraId="7C4A03A1" w14:textId="2BA52790" w:rsidR="00AB09A5" w:rsidRPr="00C52E5A" w:rsidRDefault="009F1637" w:rsidP="000C35A2">
      <w:pPr>
        <w:pStyle w:val="a3"/>
        <w:numPr>
          <w:ilvl w:val="0"/>
          <w:numId w:val="331"/>
        </w:numPr>
        <w:tabs>
          <w:tab w:val="left" w:pos="426"/>
        </w:tabs>
        <w:spacing w:after="0" w:line="240" w:lineRule="auto"/>
        <w:ind w:left="0" w:right="120" w:firstLine="0"/>
        <w:contextualSpacing w:val="0"/>
        <w:jc w:val="both"/>
        <w:rPr>
          <w:rFonts w:ascii="Cambria" w:hAnsi="Cambria"/>
          <w:sz w:val="24"/>
          <w:szCs w:val="24"/>
          <w:lang w:val="en-US"/>
        </w:rPr>
      </w:pPr>
      <w:r w:rsidRPr="00C52E5A">
        <w:rPr>
          <w:rFonts w:ascii="Cambria" w:hAnsi="Cambria"/>
          <w:sz w:val="24"/>
          <w:szCs w:val="24"/>
          <w:lang w:val="en-US"/>
        </w:rPr>
        <w:t>When the region «6-7» is translocated to the site of the genome designated by the number «5», the C gene is inactive;</w:t>
      </w:r>
    </w:p>
    <w:p w14:paraId="3E7A258F" w14:textId="77777777" w:rsidR="00AB09A5" w:rsidRPr="00C52E5A" w:rsidRDefault="00AB09A5" w:rsidP="000C35A2">
      <w:pPr>
        <w:pStyle w:val="a3"/>
        <w:numPr>
          <w:ilvl w:val="0"/>
          <w:numId w:val="331"/>
        </w:numPr>
        <w:tabs>
          <w:tab w:val="left" w:pos="426"/>
        </w:tabs>
        <w:spacing w:after="0" w:line="240" w:lineRule="auto"/>
        <w:ind w:left="0" w:right="120" w:firstLine="0"/>
        <w:contextualSpacing w:val="0"/>
        <w:jc w:val="both"/>
        <w:rPr>
          <w:rFonts w:ascii="Cambria" w:hAnsi="Cambria"/>
          <w:sz w:val="24"/>
          <w:szCs w:val="24"/>
          <w:lang w:val="en-US"/>
        </w:rPr>
      </w:pPr>
      <w:r w:rsidRPr="00C52E5A">
        <w:rPr>
          <w:rFonts w:ascii="Cambria" w:hAnsi="Cambria"/>
          <w:sz w:val="24"/>
          <w:szCs w:val="24"/>
          <w:lang w:val="en-US"/>
        </w:rPr>
        <w:t xml:space="preserve">Genes A, C and D are normally active; </w:t>
      </w:r>
    </w:p>
    <w:p w14:paraId="6269BA2D" w14:textId="77777777" w:rsidR="00AB09A5" w:rsidRPr="00C52E5A" w:rsidRDefault="00AB09A5" w:rsidP="000C35A2">
      <w:pPr>
        <w:pStyle w:val="a3"/>
        <w:numPr>
          <w:ilvl w:val="0"/>
          <w:numId w:val="331"/>
        </w:numPr>
        <w:tabs>
          <w:tab w:val="left" w:pos="426"/>
        </w:tabs>
        <w:spacing w:after="0" w:line="240" w:lineRule="auto"/>
        <w:ind w:left="0" w:right="120" w:firstLine="0"/>
        <w:contextualSpacing w:val="0"/>
        <w:jc w:val="both"/>
        <w:rPr>
          <w:rFonts w:ascii="Cambria" w:hAnsi="Cambria"/>
          <w:sz w:val="24"/>
          <w:szCs w:val="24"/>
          <w:lang w:val="en-US"/>
        </w:rPr>
      </w:pPr>
      <w:r w:rsidRPr="00C52E5A">
        <w:rPr>
          <w:rFonts w:ascii="Cambria" w:hAnsi="Cambria"/>
          <w:sz w:val="24"/>
          <w:szCs w:val="24"/>
          <w:lang w:val="en-US"/>
        </w:rPr>
        <w:t xml:space="preserve">When the region «6-8» is deleted, genes A, B, C are inactive while gene D is active; </w:t>
      </w:r>
    </w:p>
    <w:p w14:paraId="68668CE7" w14:textId="2F0F0886" w:rsidR="00A80043" w:rsidRPr="00C52E5A" w:rsidRDefault="009F1637" w:rsidP="000C35A2">
      <w:pPr>
        <w:pStyle w:val="a3"/>
        <w:numPr>
          <w:ilvl w:val="0"/>
          <w:numId w:val="331"/>
        </w:numPr>
        <w:tabs>
          <w:tab w:val="left" w:pos="426"/>
        </w:tabs>
        <w:spacing w:after="0" w:line="240" w:lineRule="auto"/>
        <w:ind w:left="0" w:right="120" w:firstLine="0"/>
        <w:contextualSpacing w:val="0"/>
        <w:jc w:val="both"/>
        <w:rPr>
          <w:rFonts w:ascii="Cambria" w:hAnsi="Cambria"/>
          <w:bCs/>
          <w:sz w:val="24"/>
          <w:szCs w:val="24"/>
          <w:lang w:val="en-US"/>
        </w:rPr>
      </w:pPr>
      <w:r w:rsidRPr="00C52E5A">
        <w:rPr>
          <w:rFonts w:ascii="Cambria" w:hAnsi="Cambria"/>
          <w:sz w:val="24"/>
          <w:szCs w:val="24"/>
          <w:lang w:val="en-US"/>
        </w:rPr>
        <w:t xml:space="preserve">When the region «6-8» is inverted, genes A, B, C are active while gene D is inactive; </w:t>
      </w:r>
      <w:r w:rsidR="00A80043" w:rsidRPr="00C52E5A">
        <w:rPr>
          <w:rFonts w:ascii="Cambria" w:hAnsi="Cambria"/>
          <w:bCs/>
          <w:sz w:val="24"/>
          <w:szCs w:val="24"/>
          <w:lang w:val="en-US"/>
        </w:rPr>
        <w:br w:type="page"/>
      </w:r>
    </w:p>
    <w:p w14:paraId="3EACF475" w14:textId="52686983" w:rsidR="007F14EC" w:rsidRPr="00C52E5A" w:rsidRDefault="007F14EC" w:rsidP="007F14EC">
      <w:pPr>
        <w:spacing w:after="0" w:line="240" w:lineRule="auto"/>
        <w:rPr>
          <w:rFonts w:ascii="Cambria" w:hAnsi="Cambria"/>
          <w:b/>
          <w:color w:val="FF0000"/>
          <w:sz w:val="28"/>
          <w:szCs w:val="24"/>
          <w:lang w:val="en-US"/>
        </w:rPr>
      </w:pPr>
      <w:r w:rsidRPr="00C52E5A">
        <w:rPr>
          <w:rFonts w:ascii="Cambria" w:hAnsi="Cambria"/>
          <w:b/>
          <w:color w:val="FF0000"/>
          <w:sz w:val="28"/>
          <w:szCs w:val="24"/>
          <w:lang w:val="en-US"/>
        </w:rPr>
        <w:lastRenderedPageBreak/>
        <w:t>Task ID 25 – 1 point</w:t>
      </w:r>
    </w:p>
    <w:p w14:paraId="0C2B06A5" w14:textId="77777777" w:rsidR="007F14EC" w:rsidRPr="00C52E5A" w:rsidRDefault="007F14EC" w:rsidP="007F14EC">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69AAAF1F" w14:textId="77777777" w:rsidR="007F14EC" w:rsidRPr="00C52E5A" w:rsidRDefault="007F14EC" w:rsidP="007F14EC">
      <w:pPr>
        <w:spacing w:after="0" w:line="240" w:lineRule="auto"/>
        <w:jc w:val="both"/>
        <w:rPr>
          <w:rFonts w:ascii="Cambria" w:hAnsi="Cambria"/>
          <w:b/>
          <w:bCs/>
          <w:sz w:val="24"/>
          <w:szCs w:val="24"/>
          <w:lang w:val="en-US"/>
        </w:rPr>
      </w:pPr>
      <w:r w:rsidRPr="00C52E5A">
        <w:rPr>
          <w:rFonts w:ascii="Cambria" w:hAnsi="Cambria"/>
          <w:b/>
          <w:bCs/>
          <w:sz w:val="24"/>
          <w:szCs w:val="24"/>
          <w:lang w:val="en-US"/>
        </w:rPr>
        <w:t>The bL33 protein is one of the proteins of the large subunit of the bacterial ribosome. A ribosome protein homologous to bL33 can be found in a eukaryotic cell. In which compartment of the eukaryotic cell the homologue bL33 accumulates?</w:t>
      </w:r>
    </w:p>
    <w:p w14:paraId="6076B422" w14:textId="77777777" w:rsidR="00BA44C1" w:rsidRPr="00C52E5A" w:rsidRDefault="00BA44C1" w:rsidP="00BA44C1">
      <w:pPr>
        <w:spacing w:after="0" w:line="240" w:lineRule="auto"/>
        <w:jc w:val="both"/>
        <w:rPr>
          <w:rFonts w:ascii="Cambria" w:hAnsi="Cambria"/>
          <w:bCs/>
          <w:sz w:val="24"/>
          <w:szCs w:val="24"/>
          <w:lang w:val="en-US"/>
        </w:rPr>
      </w:pPr>
    </w:p>
    <w:p w14:paraId="0708EA59" w14:textId="103A9308" w:rsidR="00BA44C1" w:rsidRPr="00C52E5A" w:rsidRDefault="00647CEF" w:rsidP="00BA44C1">
      <w:pPr>
        <w:spacing w:after="0" w:line="240" w:lineRule="auto"/>
        <w:jc w:val="both"/>
        <w:rPr>
          <w:rFonts w:ascii="Cambria" w:hAnsi="Cambria"/>
          <w:bCs/>
          <w:i/>
          <w:iCs/>
          <w:sz w:val="24"/>
          <w:szCs w:val="24"/>
          <w:lang w:val="en-US"/>
        </w:rPr>
      </w:pPr>
      <w:r w:rsidRPr="00C52E5A">
        <w:rPr>
          <w:rFonts w:ascii="Cambria" w:hAnsi="Cambria"/>
          <w:bCs/>
          <w:i/>
          <w:iCs/>
          <w:sz w:val="24"/>
          <w:szCs w:val="24"/>
        </w:rPr>
        <w:t>Variant</w:t>
      </w:r>
      <w:r w:rsidR="00BA44C1" w:rsidRPr="00C52E5A">
        <w:rPr>
          <w:rFonts w:ascii="Cambria" w:hAnsi="Cambria"/>
          <w:bCs/>
          <w:i/>
          <w:iCs/>
          <w:sz w:val="24"/>
          <w:szCs w:val="24"/>
        </w:rPr>
        <w:t xml:space="preserve"> 1: </w:t>
      </w:r>
    </w:p>
    <w:p w14:paraId="1A2F968C" w14:textId="77777777" w:rsidR="00BA44C1" w:rsidRPr="00C52E5A" w:rsidRDefault="00BA44C1" w:rsidP="000C35A2">
      <w:pPr>
        <w:numPr>
          <w:ilvl w:val="1"/>
          <w:numId w:val="347"/>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Nucleus</w:t>
      </w:r>
      <w:r w:rsidRPr="00C52E5A">
        <w:rPr>
          <w:rFonts w:ascii="Cambria" w:hAnsi="Cambria"/>
          <w:bCs/>
          <w:sz w:val="24"/>
          <w:szCs w:val="24"/>
        </w:rPr>
        <w:t>;</w:t>
      </w:r>
    </w:p>
    <w:p w14:paraId="0ECF3F8D" w14:textId="77777777" w:rsidR="00BA44C1" w:rsidRPr="00C52E5A" w:rsidRDefault="00BA44C1" w:rsidP="000C35A2">
      <w:pPr>
        <w:numPr>
          <w:ilvl w:val="1"/>
          <w:numId w:val="347"/>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Lysosome;</w:t>
      </w:r>
    </w:p>
    <w:p w14:paraId="31B5BB29" w14:textId="77777777" w:rsidR="004438DE" w:rsidRPr="00C52E5A" w:rsidRDefault="004438DE" w:rsidP="000C35A2">
      <w:pPr>
        <w:numPr>
          <w:ilvl w:val="1"/>
          <w:numId w:val="347"/>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Mitochondrial matrix</w:t>
      </w:r>
      <w:r w:rsidRPr="00C52E5A">
        <w:rPr>
          <w:rFonts w:ascii="Cambria" w:hAnsi="Cambria"/>
          <w:bCs/>
          <w:sz w:val="24"/>
          <w:szCs w:val="24"/>
        </w:rPr>
        <w:t>;</w:t>
      </w:r>
    </w:p>
    <w:p w14:paraId="3FC5B933" w14:textId="77777777" w:rsidR="00BA44C1" w:rsidRPr="00C52E5A" w:rsidRDefault="00BA44C1" w:rsidP="000C35A2">
      <w:pPr>
        <w:numPr>
          <w:ilvl w:val="1"/>
          <w:numId w:val="347"/>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Cytoplasm;</w:t>
      </w:r>
    </w:p>
    <w:p w14:paraId="116C57B0" w14:textId="77777777" w:rsidR="00BA44C1" w:rsidRPr="00C52E5A" w:rsidRDefault="00BA44C1" w:rsidP="00BA44C1">
      <w:pPr>
        <w:spacing w:after="0" w:line="240" w:lineRule="auto"/>
        <w:jc w:val="both"/>
        <w:rPr>
          <w:rFonts w:ascii="Cambria" w:hAnsi="Cambria"/>
          <w:bCs/>
          <w:sz w:val="24"/>
          <w:szCs w:val="24"/>
        </w:rPr>
      </w:pPr>
    </w:p>
    <w:p w14:paraId="7C130F07" w14:textId="52CE15C7" w:rsidR="00BA44C1" w:rsidRPr="00C52E5A" w:rsidRDefault="00647CEF" w:rsidP="00BA44C1">
      <w:pPr>
        <w:spacing w:after="0" w:line="240" w:lineRule="auto"/>
        <w:jc w:val="both"/>
        <w:rPr>
          <w:rFonts w:ascii="Cambria" w:hAnsi="Cambria"/>
          <w:bCs/>
          <w:i/>
          <w:iCs/>
          <w:sz w:val="24"/>
          <w:szCs w:val="24"/>
          <w:lang w:val="en-US"/>
        </w:rPr>
      </w:pPr>
      <w:r w:rsidRPr="00C52E5A">
        <w:rPr>
          <w:rFonts w:ascii="Cambria" w:hAnsi="Cambria"/>
          <w:bCs/>
          <w:i/>
          <w:iCs/>
          <w:sz w:val="24"/>
          <w:szCs w:val="24"/>
        </w:rPr>
        <w:t>Variant</w:t>
      </w:r>
      <w:r w:rsidR="00BA44C1" w:rsidRPr="00C52E5A">
        <w:rPr>
          <w:rFonts w:ascii="Cambria" w:hAnsi="Cambria"/>
          <w:bCs/>
          <w:i/>
          <w:iCs/>
          <w:sz w:val="24"/>
          <w:szCs w:val="24"/>
        </w:rPr>
        <w:t xml:space="preserve"> 2: </w:t>
      </w:r>
    </w:p>
    <w:p w14:paraId="3BACC5D3" w14:textId="77777777" w:rsidR="004438DE" w:rsidRPr="00C52E5A" w:rsidRDefault="004438DE" w:rsidP="000C35A2">
      <w:pPr>
        <w:numPr>
          <w:ilvl w:val="1"/>
          <w:numId w:val="348"/>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Vacuole</w:t>
      </w:r>
      <w:r w:rsidRPr="00C52E5A">
        <w:rPr>
          <w:rFonts w:ascii="Cambria" w:hAnsi="Cambria"/>
          <w:bCs/>
          <w:sz w:val="24"/>
          <w:szCs w:val="24"/>
        </w:rPr>
        <w:t>.</w:t>
      </w:r>
    </w:p>
    <w:p w14:paraId="33D86E30" w14:textId="77777777" w:rsidR="00BA44C1" w:rsidRPr="00C52E5A" w:rsidRDefault="00BA44C1" w:rsidP="000C35A2">
      <w:pPr>
        <w:numPr>
          <w:ilvl w:val="1"/>
          <w:numId w:val="348"/>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Golgi apparatus</w:t>
      </w:r>
      <w:r w:rsidRPr="00C52E5A">
        <w:rPr>
          <w:rFonts w:ascii="Cambria" w:hAnsi="Cambria"/>
          <w:bCs/>
          <w:sz w:val="24"/>
          <w:szCs w:val="24"/>
        </w:rPr>
        <w:t>;</w:t>
      </w:r>
    </w:p>
    <w:p w14:paraId="440655BE" w14:textId="77777777" w:rsidR="00BA44C1" w:rsidRPr="00C52E5A" w:rsidRDefault="00BA44C1" w:rsidP="000C35A2">
      <w:pPr>
        <w:numPr>
          <w:ilvl w:val="1"/>
          <w:numId w:val="348"/>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Cytoplasm;</w:t>
      </w:r>
    </w:p>
    <w:p w14:paraId="671FB693" w14:textId="77777777" w:rsidR="004438DE" w:rsidRPr="00C52E5A" w:rsidRDefault="004438DE" w:rsidP="000C35A2">
      <w:pPr>
        <w:numPr>
          <w:ilvl w:val="1"/>
          <w:numId w:val="348"/>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Mitochondrial matrix</w:t>
      </w:r>
      <w:r w:rsidRPr="00C52E5A">
        <w:rPr>
          <w:rFonts w:ascii="Cambria" w:hAnsi="Cambria"/>
          <w:bCs/>
          <w:sz w:val="24"/>
          <w:szCs w:val="24"/>
        </w:rPr>
        <w:t>;</w:t>
      </w:r>
    </w:p>
    <w:p w14:paraId="56A5BE9D" w14:textId="77777777" w:rsidR="00BA44C1" w:rsidRPr="00C52E5A" w:rsidRDefault="00BA44C1" w:rsidP="00BA44C1">
      <w:pPr>
        <w:spacing w:after="0" w:line="240" w:lineRule="auto"/>
        <w:jc w:val="both"/>
        <w:rPr>
          <w:rFonts w:ascii="Cambria" w:hAnsi="Cambria"/>
          <w:bCs/>
          <w:sz w:val="24"/>
          <w:szCs w:val="24"/>
        </w:rPr>
      </w:pPr>
    </w:p>
    <w:p w14:paraId="02347050" w14:textId="35925BD4" w:rsidR="00BA44C1" w:rsidRPr="00C52E5A" w:rsidRDefault="00647CEF" w:rsidP="00BA44C1">
      <w:pPr>
        <w:spacing w:after="0" w:line="240" w:lineRule="auto"/>
        <w:jc w:val="both"/>
        <w:rPr>
          <w:rFonts w:ascii="Cambria" w:hAnsi="Cambria"/>
          <w:bCs/>
          <w:i/>
          <w:iCs/>
          <w:sz w:val="24"/>
          <w:szCs w:val="24"/>
        </w:rPr>
      </w:pPr>
      <w:r w:rsidRPr="00C52E5A">
        <w:rPr>
          <w:rFonts w:ascii="Cambria" w:hAnsi="Cambria"/>
          <w:bCs/>
          <w:i/>
          <w:iCs/>
          <w:sz w:val="24"/>
          <w:szCs w:val="24"/>
        </w:rPr>
        <w:t>Variant</w:t>
      </w:r>
      <w:r w:rsidR="00BA44C1" w:rsidRPr="00C52E5A">
        <w:rPr>
          <w:rFonts w:ascii="Cambria" w:hAnsi="Cambria"/>
          <w:bCs/>
          <w:i/>
          <w:iCs/>
          <w:sz w:val="24"/>
          <w:szCs w:val="24"/>
        </w:rPr>
        <w:t xml:space="preserve"> 3: </w:t>
      </w:r>
    </w:p>
    <w:p w14:paraId="028B293E" w14:textId="77777777" w:rsidR="00BA44C1" w:rsidRPr="00C52E5A" w:rsidRDefault="00BA44C1" w:rsidP="000C35A2">
      <w:pPr>
        <w:numPr>
          <w:ilvl w:val="1"/>
          <w:numId w:val="349"/>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ER</w:t>
      </w:r>
      <w:r w:rsidRPr="00C52E5A">
        <w:rPr>
          <w:rFonts w:ascii="Cambria" w:hAnsi="Cambria"/>
          <w:bCs/>
          <w:sz w:val="24"/>
          <w:szCs w:val="24"/>
        </w:rPr>
        <w:t>;</w:t>
      </w:r>
    </w:p>
    <w:p w14:paraId="436BD8E2" w14:textId="77777777" w:rsidR="004438DE" w:rsidRPr="00C52E5A" w:rsidRDefault="004438DE" w:rsidP="000C35A2">
      <w:pPr>
        <w:numPr>
          <w:ilvl w:val="1"/>
          <w:numId w:val="349"/>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Mitochondrial matrix</w:t>
      </w:r>
      <w:r w:rsidRPr="00C52E5A">
        <w:rPr>
          <w:rFonts w:ascii="Cambria" w:hAnsi="Cambria"/>
          <w:bCs/>
          <w:sz w:val="24"/>
          <w:szCs w:val="24"/>
        </w:rPr>
        <w:t>;</w:t>
      </w:r>
    </w:p>
    <w:p w14:paraId="089130D3" w14:textId="77777777" w:rsidR="00BA44C1" w:rsidRPr="00C52E5A" w:rsidRDefault="00BA44C1" w:rsidP="000C35A2">
      <w:pPr>
        <w:numPr>
          <w:ilvl w:val="1"/>
          <w:numId w:val="349"/>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Plasma membrane;</w:t>
      </w:r>
    </w:p>
    <w:p w14:paraId="5E479DE2" w14:textId="77777777" w:rsidR="00BA44C1" w:rsidRPr="00C52E5A" w:rsidRDefault="00BA44C1" w:rsidP="000C35A2">
      <w:pPr>
        <w:numPr>
          <w:ilvl w:val="1"/>
          <w:numId w:val="349"/>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Vacuole</w:t>
      </w:r>
      <w:r w:rsidRPr="00C52E5A">
        <w:rPr>
          <w:rFonts w:ascii="Cambria" w:hAnsi="Cambria"/>
          <w:bCs/>
          <w:sz w:val="24"/>
          <w:szCs w:val="24"/>
        </w:rPr>
        <w:t>.</w:t>
      </w:r>
    </w:p>
    <w:p w14:paraId="30C56EC7" w14:textId="77777777" w:rsidR="00BA44C1" w:rsidRPr="00C52E5A" w:rsidRDefault="00BA44C1" w:rsidP="00BA44C1">
      <w:pPr>
        <w:spacing w:after="0" w:line="240" w:lineRule="auto"/>
        <w:jc w:val="both"/>
        <w:rPr>
          <w:rFonts w:ascii="Cambria" w:hAnsi="Cambria"/>
          <w:bCs/>
          <w:sz w:val="24"/>
          <w:szCs w:val="24"/>
        </w:rPr>
      </w:pPr>
    </w:p>
    <w:p w14:paraId="0BCA88FC" w14:textId="77777777" w:rsidR="00BA44C1" w:rsidRPr="00C52E5A" w:rsidRDefault="00BA44C1" w:rsidP="00A80043">
      <w:pPr>
        <w:spacing w:after="0" w:line="240" w:lineRule="auto"/>
        <w:rPr>
          <w:rFonts w:ascii="Cambria" w:hAnsi="Cambria"/>
          <w:sz w:val="24"/>
          <w:szCs w:val="24"/>
        </w:rPr>
      </w:pPr>
    </w:p>
    <w:p w14:paraId="35D8D9FB" w14:textId="0C706B23" w:rsidR="00A80043" w:rsidRPr="00C52E5A" w:rsidRDefault="00A80043">
      <w:pPr>
        <w:rPr>
          <w:rFonts w:ascii="Cambria" w:hAnsi="Cambria"/>
          <w:sz w:val="24"/>
          <w:szCs w:val="24"/>
        </w:rPr>
      </w:pPr>
      <w:r w:rsidRPr="00C52E5A">
        <w:rPr>
          <w:rFonts w:ascii="Cambria" w:hAnsi="Cambria"/>
          <w:sz w:val="24"/>
          <w:szCs w:val="24"/>
        </w:rPr>
        <w:br w:type="page"/>
      </w:r>
    </w:p>
    <w:p w14:paraId="5820125B" w14:textId="5E1C110F" w:rsidR="00C572CB" w:rsidRPr="00C52E5A" w:rsidRDefault="00C572CB" w:rsidP="00C572CB">
      <w:pPr>
        <w:spacing w:after="0" w:line="240" w:lineRule="auto"/>
        <w:rPr>
          <w:rFonts w:ascii="Cambria" w:hAnsi="Cambria"/>
          <w:b/>
          <w:color w:val="FF0000"/>
          <w:sz w:val="28"/>
          <w:szCs w:val="24"/>
          <w:lang w:val="en-US"/>
        </w:rPr>
      </w:pPr>
      <w:r w:rsidRPr="00C52E5A">
        <w:rPr>
          <w:rFonts w:ascii="Cambria" w:hAnsi="Cambria"/>
          <w:b/>
          <w:color w:val="FF0000"/>
          <w:sz w:val="28"/>
          <w:szCs w:val="24"/>
          <w:lang w:val="en-US"/>
        </w:rPr>
        <w:lastRenderedPageBreak/>
        <w:t>Task ID 28 – 1 point</w:t>
      </w:r>
    </w:p>
    <w:p w14:paraId="616D01E0" w14:textId="77777777" w:rsidR="00C572CB" w:rsidRPr="00C52E5A" w:rsidRDefault="00C572CB" w:rsidP="00C572CB">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2DEDDFE5" w14:textId="77777777" w:rsidR="00C572CB" w:rsidRPr="00C52E5A" w:rsidRDefault="00C572CB" w:rsidP="00C572CB">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The gene for eye color has two alleles: A for brown eyes and a for blue eyes. Two heterozygous people got married and gave a life for 3 children. What is a probability to have at least one brown-eyed child among this three (values are rounded off)? </w:t>
      </w:r>
    </w:p>
    <w:p w14:paraId="347D8E73" w14:textId="19B8ED08" w:rsidR="006C5DBF" w:rsidRPr="00C52E5A" w:rsidRDefault="006C5DBF" w:rsidP="00877154">
      <w:pPr>
        <w:spacing w:after="0" w:line="240" w:lineRule="auto"/>
        <w:jc w:val="both"/>
        <w:rPr>
          <w:rFonts w:ascii="Cambria" w:hAnsi="Cambria"/>
          <w:b/>
          <w:bCs/>
          <w:sz w:val="24"/>
          <w:szCs w:val="16"/>
          <w:lang w:val="en-US"/>
        </w:rPr>
      </w:pPr>
    </w:p>
    <w:p w14:paraId="4BD805A0" w14:textId="7F553225" w:rsidR="00B52CEE" w:rsidRPr="00C52E5A" w:rsidRDefault="00647CEF" w:rsidP="00B52CEE">
      <w:pPr>
        <w:spacing w:after="0" w:line="240" w:lineRule="auto"/>
        <w:jc w:val="both"/>
        <w:rPr>
          <w:rFonts w:ascii="Cambria" w:hAnsi="Cambria"/>
          <w:bCs/>
          <w:i/>
          <w:iCs/>
          <w:sz w:val="24"/>
          <w:szCs w:val="24"/>
          <w:lang w:val="en-US"/>
        </w:rPr>
      </w:pPr>
      <w:r w:rsidRPr="00C52E5A">
        <w:rPr>
          <w:rFonts w:ascii="Cambria" w:hAnsi="Cambria"/>
          <w:bCs/>
          <w:i/>
          <w:iCs/>
          <w:sz w:val="24"/>
          <w:szCs w:val="24"/>
        </w:rPr>
        <w:t>Variant</w:t>
      </w:r>
      <w:r w:rsidR="00B52CEE" w:rsidRPr="00C52E5A">
        <w:rPr>
          <w:rFonts w:ascii="Cambria" w:hAnsi="Cambria"/>
          <w:bCs/>
          <w:i/>
          <w:iCs/>
          <w:sz w:val="24"/>
          <w:szCs w:val="24"/>
        </w:rPr>
        <w:t xml:space="preserve"> 1: </w:t>
      </w:r>
    </w:p>
    <w:p w14:paraId="395C99BA" w14:textId="77777777" w:rsidR="00B52CEE" w:rsidRPr="00C52E5A" w:rsidRDefault="00B52CEE" w:rsidP="000C35A2">
      <w:pPr>
        <w:numPr>
          <w:ilvl w:val="1"/>
          <w:numId w:val="401"/>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0,156;</w:t>
      </w:r>
    </w:p>
    <w:p w14:paraId="30823CCD" w14:textId="77777777" w:rsidR="00B52CEE" w:rsidRPr="00C52E5A" w:rsidRDefault="00B52CEE" w:rsidP="000C35A2">
      <w:pPr>
        <w:numPr>
          <w:ilvl w:val="1"/>
          <w:numId w:val="401"/>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0,875</w:t>
      </w:r>
      <w:r w:rsidRPr="00C52E5A">
        <w:rPr>
          <w:rFonts w:ascii="Cambria" w:hAnsi="Cambria"/>
          <w:bCs/>
          <w:sz w:val="24"/>
          <w:szCs w:val="24"/>
          <w:lang w:val="en-US"/>
        </w:rPr>
        <w:t>;</w:t>
      </w:r>
    </w:p>
    <w:p w14:paraId="0F636236" w14:textId="77777777" w:rsidR="00B52CEE" w:rsidRPr="00C52E5A" w:rsidRDefault="00B52CEE" w:rsidP="000C35A2">
      <w:pPr>
        <w:numPr>
          <w:ilvl w:val="1"/>
          <w:numId w:val="401"/>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0,984;</w:t>
      </w:r>
    </w:p>
    <w:p w14:paraId="72BB6E02" w14:textId="77777777" w:rsidR="00B52CEE" w:rsidRPr="00C52E5A" w:rsidRDefault="00B52CEE" w:rsidP="000C35A2">
      <w:pPr>
        <w:numPr>
          <w:ilvl w:val="1"/>
          <w:numId w:val="401"/>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0,5</w:t>
      </w:r>
      <w:r w:rsidRPr="00C52E5A">
        <w:rPr>
          <w:rFonts w:ascii="Cambria" w:hAnsi="Cambria"/>
          <w:bCs/>
          <w:sz w:val="24"/>
          <w:szCs w:val="24"/>
        </w:rPr>
        <w:t>;</w:t>
      </w:r>
    </w:p>
    <w:p w14:paraId="1B782C01" w14:textId="77777777" w:rsidR="00B52CEE" w:rsidRPr="00C52E5A" w:rsidRDefault="00B52CEE" w:rsidP="00B52CEE">
      <w:pPr>
        <w:spacing w:after="0" w:line="240" w:lineRule="auto"/>
        <w:jc w:val="both"/>
        <w:rPr>
          <w:rFonts w:ascii="Cambria" w:hAnsi="Cambria"/>
          <w:bCs/>
          <w:sz w:val="24"/>
          <w:szCs w:val="24"/>
        </w:rPr>
      </w:pPr>
    </w:p>
    <w:p w14:paraId="6C3CDDC7" w14:textId="2C48DAC8" w:rsidR="00B52CEE" w:rsidRPr="00C52E5A" w:rsidRDefault="00647CEF" w:rsidP="00B52CEE">
      <w:pPr>
        <w:spacing w:after="0" w:line="240" w:lineRule="auto"/>
        <w:jc w:val="both"/>
        <w:rPr>
          <w:rFonts w:ascii="Cambria" w:hAnsi="Cambria"/>
          <w:bCs/>
          <w:i/>
          <w:iCs/>
          <w:sz w:val="24"/>
          <w:szCs w:val="24"/>
          <w:lang w:val="en-US"/>
        </w:rPr>
      </w:pPr>
      <w:r w:rsidRPr="00C52E5A">
        <w:rPr>
          <w:rFonts w:ascii="Cambria" w:hAnsi="Cambria"/>
          <w:bCs/>
          <w:i/>
          <w:iCs/>
          <w:sz w:val="24"/>
          <w:szCs w:val="24"/>
        </w:rPr>
        <w:t>Variant</w:t>
      </w:r>
      <w:r w:rsidR="00B52CEE" w:rsidRPr="00C52E5A">
        <w:rPr>
          <w:rFonts w:ascii="Cambria" w:hAnsi="Cambria"/>
          <w:bCs/>
          <w:i/>
          <w:iCs/>
          <w:sz w:val="24"/>
          <w:szCs w:val="24"/>
        </w:rPr>
        <w:t xml:space="preserve"> 2: </w:t>
      </w:r>
    </w:p>
    <w:p w14:paraId="76151D11" w14:textId="77777777" w:rsidR="00B52CEE" w:rsidRPr="00C52E5A" w:rsidRDefault="00B52CEE" w:rsidP="000C35A2">
      <w:pPr>
        <w:numPr>
          <w:ilvl w:val="1"/>
          <w:numId w:val="402"/>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0,125;</w:t>
      </w:r>
    </w:p>
    <w:p w14:paraId="23090618" w14:textId="77777777" w:rsidR="00B52CEE" w:rsidRPr="00C52E5A" w:rsidRDefault="00B52CEE" w:rsidP="000C35A2">
      <w:pPr>
        <w:numPr>
          <w:ilvl w:val="1"/>
          <w:numId w:val="402"/>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0,578;</w:t>
      </w:r>
    </w:p>
    <w:p w14:paraId="2C3B965E" w14:textId="77777777" w:rsidR="00B52CEE" w:rsidRPr="00C52E5A" w:rsidRDefault="00B52CEE" w:rsidP="000C35A2">
      <w:pPr>
        <w:numPr>
          <w:ilvl w:val="1"/>
          <w:numId w:val="402"/>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0,984;</w:t>
      </w:r>
    </w:p>
    <w:p w14:paraId="05047137" w14:textId="77777777" w:rsidR="00B52CEE" w:rsidRPr="00C52E5A" w:rsidRDefault="00B52CEE" w:rsidP="000C35A2">
      <w:pPr>
        <w:numPr>
          <w:ilvl w:val="1"/>
          <w:numId w:val="402"/>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0,25</w:t>
      </w:r>
      <w:r w:rsidRPr="00C52E5A">
        <w:rPr>
          <w:rFonts w:ascii="Cambria" w:hAnsi="Cambria"/>
          <w:bCs/>
          <w:sz w:val="24"/>
          <w:szCs w:val="24"/>
        </w:rPr>
        <w:t>;</w:t>
      </w:r>
    </w:p>
    <w:p w14:paraId="1677EF06" w14:textId="77777777" w:rsidR="00B52CEE" w:rsidRPr="00C52E5A" w:rsidRDefault="00B52CEE" w:rsidP="00B52CEE">
      <w:pPr>
        <w:spacing w:after="0" w:line="240" w:lineRule="auto"/>
        <w:jc w:val="both"/>
        <w:rPr>
          <w:rFonts w:ascii="Cambria" w:hAnsi="Cambria"/>
          <w:bCs/>
          <w:sz w:val="24"/>
          <w:szCs w:val="24"/>
        </w:rPr>
      </w:pPr>
    </w:p>
    <w:p w14:paraId="12197AD2" w14:textId="537F6ED3" w:rsidR="00B52CEE" w:rsidRPr="00C52E5A" w:rsidRDefault="00647CEF" w:rsidP="00B52CEE">
      <w:pPr>
        <w:spacing w:after="0" w:line="240" w:lineRule="auto"/>
        <w:jc w:val="both"/>
        <w:rPr>
          <w:rFonts w:ascii="Cambria" w:hAnsi="Cambria"/>
          <w:bCs/>
          <w:i/>
          <w:iCs/>
          <w:sz w:val="24"/>
          <w:szCs w:val="24"/>
        </w:rPr>
      </w:pPr>
      <w:r w:rsidRPr="00C52E5A">
        <w:rPr>
          <w:rFonts w:ascii="Cambria" w:hAnsi="Cambria"/>
          <w:bCs/>
          <w:i/>
          <w:iCs/>
          <w:sz w:val="24"/>
          <w:szCs w:val="24"/>
        </w:rPr>
        <w:t>Variant</w:t>
      </w:r>
      <w:r w:rsidR="00B52CEE" w:rsidRPr="00C52E5A">
        <w:rPr>
          <w:rFonts w:ascii="Cambria" w:hAnsi="Cambria"/>
          <w:bCs/>
          <w:i/>
          <w:iCs/>
          <w:sz w:val="24"/>
          <w:szCs w:val="24"/>
        </w:rPr>
        <w:t xml:space="preserve"> 3: </w:t>
      </w:r>
    </w:p>
    <w:p w14:paraId="76898242" w14:textId="77777777" w:rsidR="00B52CEE" w:rsidRPr="00C52E5A" w:rsidRDefault="00B52CEE" w:rsidP="000C35A2">
      <w:pPr>
        <w:numPr>
          <w:ilvl w:val="1"/>
          <w:numId w:val="403"/>
        </w:numPr>
        <w:tabs>
          <w:tab w:val="clear" w:pos="38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0,984;</w:t>
      </w:r>
    </w:p>
    <w:p w14:paraId="1457121E" w14:textId="77777777" w:rsidR="00B52CEE" w:rsidRPr="00C52E5A" w:rsidRDefault="00B52CEE" w:rsidP="000C35A2">
      <w:pPr>
        <w:numPr>
          <w:ilvl w:val="1"/>
          <w:numId w:val="403"/>
        </w:numPr>
        <w:tabs>
          <w:tab w:val="clear" w:pos="38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0,422;</w:t>
      </w:r>
    </w:p>
    <w:p w14:paraId="6B5ED15A" w14:textId="77777777" w:rsidR="00B52CEE" w:rsidRPr="00C52E5A" w:rsidRDefault="00B52CEE" w:rsidP="000C35A2">
      <w:pPr>
        <w:numPr>
          <w:ilvl w:val="1"/>
          <w:numId w:val="403"/>
        </w:numPr>
        <w:tabs>
          <w:tab w:val="clear" w:pos="380"/>
          <w:tab w:val="left"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0,75</w:t>
      </w:r>
      <w:r w:rsidRPr="00C52E5A">
        <w:rPr>
          <w:rFonts w:ascii="Cambria" w:hAnsi="Cambria"/>
          <w:bCs/>
          <w:sz w:val="24"/>
          <w:szCs w:val="24"/>
        </w:rPr>
        <w:t>;</w:t>
      </w:r>
    </w:p>
    <w:p w14:paraId="2F925C56" w14:textId="77777777" w:rsidR="00B52CEE" w:rsidRPr="00C52E5A" w:rsidRDefault="00B52CEE" w:rsidP="000C35A2">
      <w:pPr>
        <w:numPr>
          <w:ilvl w:val="1"/>
          <w:numId w:val="403"/>
        </w:numPr>
        <w:tabs>
          <w:tab w:val="clear" w:pos="380"/>
          <w:tab w:val="left"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0,125</w:t>
      </w:r>
      <w:r w:rsidRPr="00C52E5A">
        <w:rPr>
          <w:rFonts w:ascii="Cambria" w:hAnsi="Cambria"/>
          <w:bCs/>
          <w:sz w:val="24"/>
          <w:szCs w:val="24"/>
        </w:rPr>
        <w:t>;</w:t>
      </w:r>
    </w:p>
    <w:p w14:paraId="1CED25C9" w14:textId="77777777" w:rsidR="00B52CEE" w:rsidRPr="00C52E5A" w:rsidRDefault="00B52CEE" w:rsidP="00B52CEE">
      <w:pPr>
        <w:spacing w:after="0" w:line="240" w:lineRule="auto"/>
        <w:jc w:val="both"/>
        <w:rPr>
          <w:rFonts w:ascii="Cambria" w:hAnsi="Cambria"/>
          <w:bCs/>
          <w:sz w:val="24"/>
          <w:szCs w:val="24"/>
        </w:rPr>
      </w:pPr>
    </w:p>
    <w:p w14:paraId="50CF61FE" w14:textId="77777777" w:rsidR="00B52CEE" w:rsidRPr="00C52E5A" w:rsidRDefault="00B52CEE" w:rsidP="00B52CEE">
      <w:pPr>
        <w:spacing w:after="0" w:line="240" w:lineRule="auto"/>
        <w:jc w:val="both"/>
        <w:rPr>
          <w:rFonts w:ascii="Cambria" w:hAnsi="Cambria"/>
          <w:bCs/>
          <w:sz w:val="24"/>
          <w:szCs w:val="24"/>
        </w:rPr>
      </w:pPr>
    </w:p>
    <w:p w14:paraId="1854D571" w14:textId="098D0986" w:rsidR="00A80043" w:rsidRPr="00C52E5A" w:rsidRDefault="00A80043">
      <w:pPr>
        <w:rPr>
          <w:rFonts w:ascii="Cambria" w:hAnsi="Cambria"/>
          <w:b/>
          <w:bCs/>
          <w:sz w:val="24"/>
          <w:szCs w:val="16"/>
        </w:rPr>
      </w:pPr>
      <w:r w:rsidRPr="00C52E5A">
        <w:rPr>
          <w:rFonts w:ascii="Cambria" w:hAnsi="Cambria"/>
          <w:b/>
          <w:bCs/>
          <w:sz w:val="24"/>
          <w:szCs w:val="16"/>
        </w:rPr>
        <w:br w:type="page"/>
      </w:r>
    </w:p>
    <w:p w14:paraId="783B3CC4" w14:textId="517730E2" w:rsidR="00E4708F" w:rsidRPr="00C52E5A" w:rsidRDefault="00E4708F" w:rsidP="00E4708F">
      <w:pPr>
        <w:spacing w:after="0" w:line="240" w:lineRule="auto"/>
        <w:rPr>
          <w:rFonts w:ascii="Cambria" w:hAnsi="Cambria"/>
          <w:b/>
          <w:color w:val="FF0000"/>
          <w:sz w:val="28"/>
          <w:szCs w:val="24"/>
          <w:lang w:val="en-US"/>
        </w:rPr>
      </w:pPr>
      <w:r w:rsidRPr="00C52E5A">
        <w:rPr>
          <w:rFonts w:ascii="Cambria" w:hAnsi="Cambria"/>
          <w:b/>
          <w:color w:val="FF0000"/>
          <w:sz w:val="28"/>
          <w:szCs w:val="24"/>
          <w:lang w:val="en-US"/>
        </w:rPr>
        <w:lastRenderedPageBreak/>
        <w:t>Task ID 31 – 1 point</w:t>
      </w:r>
    </w:p>
    <w:p w14:paraId="13972F14" w14:textId="77777777" w:rsidR="00E4708F" w:rsidRPr="00C52E5A" w:rsidRDefault="00E4708F" w:rsidP="00E4708F">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29F5E01E" w14:textId="77777777" w:rsidR="00E4708F" w:rsidRPr="00C52E5A" w:rsidRDefault="00E4708F" w:rsidP="00E4708F">
      <w:pPr>
        <w:spacing w:after="0" w:line="240" w:lineRule="auto"/>
        <w:jc w:val="both"/>
        <w:rPr>
          <w:rFonts w:ascii="Cambria" w:hAnsi="Cambria"/>
          <w:bCs/>
          <w:i/>
          <w:sz w:val="24"/>
          <w:szCs w:val="24"/>
          <w:lang w:val="en-US"/>
        </w:rPr>
      </w:pPr>
      <w:r w:rsidRPr="00C52E5A">
        <w:rPr>
          <w:rFonts w:ascii="Cambria" w:hAnsi="Cambria"/>
          <w:b/>
          <w:bCs/>
          <w:sz w:val="24"/>
          <w:szCs w:val="24"/>
          <w:lang w:val="en-US"/>
        </w:rPr>
        <w:t>Which of the following statements does not apply to the struggle for existence?</w:t>
      </w:r>
    </w:p>
    <w:p w14:paraId="2BDF9DD4" w14:textId="77777777" w:rsidR="00A63079" w:rsidRPr="00C52E5A" w:rsidRDefault="00A63079" w:rsidP="00A63079">
      <w:pPr>
        <w:spacing w:after="0" w:line="240" w:lineRule="auto"/>
        <w:jc w:val="both"/>
        <w:rPr>
          <w:rFonts w:ascii="Cambria" w:hAnsi="Cambria"/>
          <w:bCs/>
          <w:sz w:val="24"/>
          <w:szCs w:val="24"/>
          <w:lang w:val="en-US"/>
        </w:rPr>
      </w:pPr>
    </w:p>
    <w:p w14:paraId="39F90D8C" w14:textId="1D277A0C" w:rsidR="00A63079" w:rsidRPr="00C52E5A" w:rsidRDefault="00647CEF" w:rsidP="00A63079">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A63079" w:rsidRPr="00C52E5A">
        <w:rPr>
          <w:rFonts w:ascii="Cambria" w:hAnsi="Cambria"/>
          <w:bCs/>
          <w:i/>
          <w:iCs/>
          <w:sz w:val="24"/>
          <w:szCs w:val="24"/>
          <w:lang w:val="en-US"/>
        </w:rPr>
        <w:t xml:space="preserve"> 1: </w:t>
      </w:r>
    </w:p>
    <w:p w14:paraId="6D8C0340" w14:textId="77777777" w:rsidR="00A63079" w:rsidRPr="00C52E5A" w:rsidRDefault="00A63079" w:rsidP="000C35A2">
      <w:pPr>
        <w:numPr>
          <w:ilvl w:val="1"/>
          <w:numId w:val="377"/>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Elimination of some individuals of the species from reproduction due to lack of breeding grounds; </w:t>
      </w:r>
    </w:p>
    <w:p w14:paraId="2F659DF8" w14:textId="77777777" w:rsidR="00A63079" w:rsidRPr="00C52E5A" w:rsidRDefault="00A63079" w:rsidP="000C35A2">
      <w:pPr>
        <w:numPr>
          <w:ilvl w:val="1"/>
          <w:numId w:val="377"/>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Selective death of some individuals in cold winter; </w:t>
      </w:r>
    </w:p>
    <w:p w14:paraId="78771B4D" w14:textId="77777777" w:rsidR="00D0741C" w:rsidRPr="00C52E5A" w:rsidRDefault="00D0741C" w:rsidP="000C35A2">
      <w:pPr>
        <w:numPr>
          <w:ilvl w:val="1"/>
          <w:numId w:val="377"/>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The death of the entire population as a result of a volcanic eruption; </w:t>
      </w:r>
    </w:p>
    <w:p w14:paraId="686A0656" w14:textId="77777777" w:rsidR="00A63079" w:rsidRPr="00C52E5A" w:rsidRDefault="00A63079" w:rsidP="000C35A2">
      <w:pPr>
        <w:numPr>
          <w:ilvl w:val="1"/>
          <w:numId w:val="377"/>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The death of a part of the population as a result of competition for food;</w:t>
      </w:r>
    </w:p>
    <w:p w14:paraId="3BAFE932" w14:textId="77777777" w:rsidR="00A63079" w:rsidRPr="00C52E5A" w:rsidRDefault="00A63079" w:rsidP="00A63079">
      <w:pPr>
        <w:spacing w:after="0" w:line="240" w:lineRule="auto"/>
        <w:jc w:val="both"/>
        <w:rPr>
          <w:rFonts w:ascii="Cambria" w:hAnsi="Cambria"/>
          <w:bCs/>
          <w:sz w:val="24"/>
          <w:szCs w:val="24"/>
          <w:lang w:val="en-US"/>
        </w:rPr>
      </w:pPr>
    </w:p>
    <w:p w14:paraId="22897B7E" w14:textId="15B9A53A" w:rsidR="00A63079" w:rsidRPr="00C52E5A" w:rsidRDefault="00647CEF" w:rsidP="00A63079">
      <w:pPr>
        <w:spacing w:after="0" w:line="240" w:lineRule="auto"/>
        <w:jc w:val="both"/>
        <w:rPr>
          <w:rFonts w:ascii="Cambria" w:hAnsi="Cambria"/>
          <w:bCs/>
          <w:i/>
          <w:iCs/>
          <w:sz w:val="24"/>
          <w:szCs w:val="24"/>
        </w:rPr>
      </w:pPr>
      <w:r w:rsidRPr="00C52E5A">
        <w:rPr>
          <w:rFonts w:ascii="Cambria" w:hAnsi="Cambria"/>
          <w:bCs/>
          <w:i/>
          <w:iCs/>
          <w:sz w:val="24"/>
          <w:szCs w:val="24"/>
        </w:rPr>
        <w:t>Variant</w:t>
      </w:r>
      <w:r w:rsidR="00A63079" w:rsidRPr="00C52E5A">
        <w:rPr>
          <w:rFonts w:ascii="Cambria" w:hAnsi="Cambria"/>
          <w:bCs/>
          <w:i/>
          <w:iCs/>
          <w:sz w:val="24"/>
          <w:szCs w:val="24"/>
        </w:rPr>
        <w:t xml:space="preserve"> 2: </w:t>
      </w:r>
    </w:p>
    <w:p w14:paraId="3D67CBCE" w14:textId="77777777" w:rsidR="00D0741C" w:rsidRPr="00C52E5A" w:rsidRDefault="00D0741C" w:rsidP="000C35A2">
      <w:pPr>
        <w:numPr>
          <w:ilvl w:val="1"/>
          <w:numId w:val="378"/>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The death of some individuals unable to find food;</w:t>
      </w:r>
    </w:p>
    <w:p w14:paraId="48981238" w14:textId="77777777" w:rsidR="00A63079" w:rsidRPr="00C52E5A" w:rsidRDefault="00A63079" w:rsidP="000C35A2">
      <w:pPr>
        <w:numPr>
          <w:ilvl w:val="1"/>
          <w:numId w:val="378"/>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Elimination of individual males from breeding due to lack of females;</w:t>
      </w:r>
    </w:p>
    <w:p w14:paraId="0CFFD29A" w14:textId="77777777" w:rsidR="00A63079" w:rsidRPr="00C52E5A" w:rsidRDefault="00A63079" w:rsidP="000C35A2">
      <w:pPr>
        <w:numPr>
          <w:ilvl w:val="1"/>
          <w:numId w:val="378"/>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Selective death of some individuals from a predator;</w:t>
      </w:r>
    </w:p>
    <w:p w14:paraId="258EA9E7" w14:textId="77777777" w:rsidR="00D0741C" w:rsidRPr="00C52E5A" w:rsidRDefault="00D0741C" w:rsidP="000C35A2">
      <w:pPr>
        <w:numPr>
          <w:ilvl w:val="1"/>
          <w:numId w:val="378"/>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The death of the entire population as a result of a volcanic eruption; </w:t>
      </w:r>
    </w:p>
    <w:p w14:paraId="0628C921" w14:textId="77777777" w:rsidR="00A63079" w:rsidRPr="00C52E5A" w:rsidRDefault="00A63079" w:rsidP="00A63079">
      <w:pPr>
        <w:spacing w:after="0" w:line="240" w:lineRule="auto"/>
        <w:jc w:val="both"/>
        <w:rPr>
          <w:rFonts w:ascii="Cambria" w:hAnsi="Cambria"/>
          <w:bCs/>
          <w:sz w:val="24"/>
          <w:szCs w:val="24"/>
          <w:lang w:val="en-US"/>
        </w:rPr>
      </w:pPr>
    </w:p>
    <w:p w14:paraId="0F535D21" w14:textId="352381A8" w:rsidR="00A63079" w:rsidRPr="00C52E5A" w:rsidRDefault="00647CEF" w:rsidP="00A63079">
      <w:pPr>
        <w:spacing w:after="0" w:line="240" w:lineRule="auto"/>
        <w:jc w:val="both"/>
        <w:rPr>
          <w:rFonts w:ascii="Cambria" w:hAnsi="Cambria"/>
          <w:bCs/>
          <w:i/>
          <w:iCs/>
          <w:sz w:val="24"/>
          <w:szCs w:val="24"/>
          <w:lang w:val="en-US"/>
        </w:rPr>
      </w:pPr>
      <w:r w:rsidRPr="00C52E5A">
        <w:rPr>
          <w:rFonts w:ascii="Cambria" w:hAnsi="Cambria"/>
          <w:bCs/>
          <w:i/>
          <w:iCs/>
          <w:sz w:val="24"/>
          <w:szCs w:val="24"/>
        </w:rPr>
        <w:t>Variant</w:t>
      </w:r>
      <w:r w:rsidR="00A63079" w:rsidRPr="00C52E5A">
        <w:rPr>
          <w:rFonts w:ascii="Cambria" w:hAnsi="Cambria"/>
          <w:bCs/>
          <w:i/>
          <w:iCs/>
          <w:sz w:val="24"/>
          <w:szCs w:val="24"/>
          <w:lang w:val="en-US"/>
        </w:rPr>
        <w:t xml:space="preserve"> 3: </w:t>
      </w:r>
    </w:p>
    <w:p w14:paraId="0DC602E0" w14:textId="77777777" w:rsidR="00A63079" w:rsidRPr="00C52E5A" w:rsidRDefault="00A63079" w:rsidP="000C35A2">
      <w:pPr>
        <w:numPr>
          <w:ilvl w:val="1"/>
          <w:numId w:val="379"/>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The death of the entire population as a result of a volcanic eruption; </w:t>
      </w:r>
    </w:p>
    <w:p w14:paraId="13E8424C" w14:textId="77777777" w:rsidR="00A63079" w:rsidRPr="00C52E5A" w:rsidRDefault="00A63079" w:rsidP="000C35A2">
      <w:pPr>
        <w:numPr>
          <w:ilvl w:val="1"/>
          <w:numId w:val="379"/>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Suppression of individual plants as a result of shading by other species;</w:t>
      </w:r>
    </w:p>
    <w:p w14:paraId="50440821" w14:textId="77777777" w:rsidR="00A63079" w:rsidRPr="00C52E5A" w:rsidRDefault="00A63079" w:rsidP="000C35A2">
      <w:pPr>
        <w:numPr>
          <w:ilvl w:val="1"/>
          <w:numId w:val="379"/>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Elimination of individual males from reproduction due to high competition for the female;</w:t>
      </w:r>
    </w:p>
    <w:p w14:paraId="5CF8CA1E" w14:textId="77777777" w:rsidR="00A63079" w:rsidRPr="00C52E5A" w:rsidRDefault="00A63079" w:rsidP="000C35A2">
      <w:pPr>
        <w:numPr>
          <w:ilvl w:val="1"/>
          <w:numId w:val="379"/>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Selective death of some individuals in drought;</w:t>
      </w:r>
    </w:p>
    <w:p w14:paraId="0C2871FD" w14:textId="77777777" w:rsidR="00A63079" w:rsidRPr="00C52E5A" w:rsidRDefault="00A63079" w:rsidP="00A63079">
      <w:pPr>
        <w:spacing w:after="0" w:line="240" w:lineRule="auto"/>
        <w:jc w:val="both"/>
        <w:rPr>
          <w:rFonts w:ascii="Cambria" w:hAnsi="Cambria"/>
          <w:bCs/>
          <w:sz w:val="24"/>
          <w:szCs w:val="24"/>
          <w:lang w:val="en-US"/>
        </w:rPr>
      </w:pPr>
    </w:p>
    <w:p w14:paraId="1C7BE209" w14:textId="77777777" w:rsidR="00A63079" w:rsidRPr="00C52E5A" w:rsidRDefault="00A63079" w:rsidP="00A63079">
      <w:pPr>
        <w:spacing w:after="0" w:line="240" w:lineRule="auto"/>
        <w:jc w:val="both"/>
        <w:rPr>
          <w:rFonts w:ascii="Cambria" w:hAnsi="Cambria"/>
          <w:bCs/>
          <w:sz w:val="24"/>
          <w:szCs w:val="24"/>
          <w:lang w:val="en-US"/>
        </w:rPr>
      </w:pPr>
    </w:p>
    <w:p w14:paraId="541B313C" w14:textId="77777777" w:rsidR="006C5DBF" w:rsidRPr="00C52E5A" w:rsidRDefault="006C5DBF" w:rsidP="009A4D52">
      <w:pPr>
        <w:spacing w:after="0" w:line="240" w:lineRule="auto"/>
        <w:jc w:val="both"/>
        <w:rPr>
          <w:rFonts w:ascii="Cambria" w:hAnsi="Cambria"/>
          <w:b/>
          <w:bCs/>
          <w:color w:val="FF0000"/>
          <w:sz w:val="40"/>
          <w:szCs w:val="24"/>
          <w:lang w:val="en-US"/>
        </w:rPr>
      </w:pPr>
      <w:r w:rsidRPr="00C52E5A">
        <w:rPr>
          <w:rFonts w:ascii="Cambria" w:hAnsi="Cambria"/>
          <w:b/>
          <w:color w:val="FF0000"/>
          <w:sz w:val="28"/>
          <w:szCs w:val="24"/>
          <w:lang w:val="en-US"/>
        </w:rPr>
        <w:br w:type="page"/>
      </w:r>
    </w:p>
    <w:p w14:paraId="4C944C83" w14:textId="77777777" w:rsidR="00A43A3B" w:rsidRPr="008C48C8" w:rsidRDefault="00A43A3B" w:rsidP="0090073D">
      <w:pPr>
        <w:spacing w:after="0" w:line="240" w:lineRule="auto"/>
        <w:jc w:val="center"/>
        <w:rPr>
          <w:rFonts w:ascii="Cambria" w:hAnsi="Cambria"/>
          <w:b/>
          <w:sz w:val="24"/>
          <w:szCs w:val="20"/>
          <w:lang w:val="en-US"/>
        </w:rPr>
      </w:pPr>
    </w:p>
    <w:p w14:paraId="761ED068" w14:textId="05F2BEF4" w:rsidR="0090073D" w:rsidRPr="000E4B84" w:rsidRDefault="0090073D" w:rsidP="0090073D">
      <w:pPr>
        <w:spacing w:after="0" w:line="240" w:lineRule="auto"/>
        <w:jc w:val="center"/>
        <w:rPr>
          <w:rFonts w:ascii="Cambria" w:hAnsi="Cambria"/>
          <w:b/>
          <w:sz w:val="32"/>
          <w:szCs w:val="24"/>
          <w:lang w:val="en-US"/>
        </w:rPr>
      </w:pPr>
      <w:r w:rsidRPr="000E4B84">
        <w:rPr>
          <w:rFonts w:ascii="Cambria" w:hAnsi="Cambria"/>
          <w:b/>
          <w:sz w:val="32"/>
          <w:szCs w:val="24"/>
          <w:lang w:val="en-US"/>
        </w:rPr>
        <w:t>Part B: Multiple Choice Questions</w:t>
      </w:r>
      <w:r>
        <w:rPr>
          <w:rFonts w:ascii="Cambria" w:hAnsi="Cambria"/>
          <w:b/>
          <w:sz w:val="32"/>
          <w:szCs w:val="24"/>
          <w:lang w:val="en-US"/>
        </w:rPr>
        <w:t xml:space="preserve"> </w:t>
      </w:r>
      <w:r w:rsidRPr="000E4B84">
        <w:rPr>
          <w:rFonts w:ascii="Cambria" w:hAnsi="Cambria"/>
          <w:b/>
          <w:sz w:val="32"/>
          <w:szCs w:val="24"/>
          <w:lang w:val="en-US"/>
        </w:rPr>
        <w:t>(True / False)</w:t>
      </w:r>
    </w:p>
    <w:p w14:paraId="172E0A6A" w14:textId="77777777" w:rsidR="0090073D" w:rsidRPr="000E4B84" w:rsidRDefault="0090073D" w:rsidP="0090073D">
      <w:pPr>
        <w:spacing w:after="0" w:line="240" w:lineRule="auto"/>
        <w:jc w:val="center"/>
        <w:rPr>
          <w:rFonts w:ascii="Cambria" w:hAnsi="Cambria"/>
          <w:b/>
          <w:sz w:val="24"/>
          <w:szCs w:val="24"/>
          <w:lang w:val="en-US"/>
        </w:rPr>
      </w:pPr>
    </w:p>
    <w:p w14:paraId="5C5235E2" w14:textId="3314129C" w:rsidR="0090073D" w:rsidRPr="00883B96" w:rsidRDefault="0090073D" w:rsidP="0090073D">
      <w:pPr>
        <w:spacing w:after="0" w:line="240" w:lineRule="auto"/>
        <w:jc w:val="both"/>
        <w:rPr>
          <w:rFonts w:ascii="Cambria" w:hAnsi="Cambria"/>
          <w:sz w:val="24"/>
          <w:szCs w:val="24"/>
          <w:lang w:val="en-US"/>
        </w:rPr>
      </w:pPr>
      <w:r w:rsidRPr="00883B96">
        <w:rPr>
          <w:rFonts w:ascii="Cambria" w:hAnsi="Cambria"/>
          <w:sz w:val="24"/>
          <w:szCs w:val="24"/>
          <w:lang w:val="en-US"/>
        </w:rPr>
        <w:t xml:space="preserve">In all the tasks of this part, there is a condition at the beginning, and then six answer options (under the letters from A to F). Participants need to determine whether each of the answer options is correct (fits the problem statement) or incorrect (does not fit the job statement). Each task can have from </w:t>
      </w:r>
      <w:r w:rsidR="009C2BF5" w:rsidRPr="00BB4623">
        <w:rPr>
          <w:rFonts w:ascii="Cambria" w:hAnsi="Cambria"/>
          <w:sz w:val="24"/>
          <w:szCs w:val="24"/>
          <w:lang w:val="en-US"/>
        </w:rPr>
        <w:t>1</w:t>
      </w:r>
      <w:r w:rsidRPr="00883B96">
        <w:rPr>
          <w:rFonts w:ascii="Cambria" w:hAnsi="Cambria"/>
          <w:sz w:val="24"/>
          <w:szCs w:val="24"/>
          <w:lang w:val="en-US"/>
        </w:rPr>
        <w:t xml:space="preserve"> to 6 correct answers.</w:t>
      </w:r>
    </w:p>
    <w:p w14:paraId="58EA13D7" w14:textId="77777777" w:rsidR="0090073D" w:rsidRPr="00883B96" w:rsidRDefault="0090073D" w:rsidP="0090073D">
      <w:pPr>
        <w:spacing w:after="0" w:line="240" w:lineRule="auto"/>
        <w:jc w:val="center"/>
        <w:rPr>
          <w:rFonts w:ascii="Cambria" w:hAnsi="Cambria"/>
          <w:b/>
          <w:sz w:val="24"/>
          <w:szCs w:val="24"/>
          <w:lang w:val="en-US"/>
        </w:rPr>
      </w:pPr>
    </w:p>
    <w:p w14:paraId="2707F8CC" w14:textId="77777777" w:rsidR="0090073D" w:rsidRPr="00883B96" w:rsidRDefault="0090073D" w:rsidP="0090073D">
      <w:pPr>
        <w:spacing w:after="0" w:line="240" w:lineRule="auto"/>
        <w:rPr>
          <w:rFonts w:ascii="Cambria" w:hAnsi="Cambria"/>
          <w:b/>
          <w:sz w:val="24"/>
          <w:szCs w:val="24"/>
          <w:lang w:val="en-US"/>
        </w:rPr>
      </w:pPr>
      <w:r w:rsidRPr="00883B96">
        <w:rPr>
          <w:rFonts w:ascii="Cambria" w:hAnsi="Cambria"/>
          <w:b/>
          <w:sz w:val="24"/>
          <w:szCs w:val="24"/>
          <w:lang w:val="en-US"/>
        </w:rPr>
        <w:t>Grading system:</w:t>
      </w:r>
    </w:p>
    <w:p w14:paraId="77E06DD7" w14:textId="77777777" w:rsidR="0090073D" w:rsidRPr="00EA4CA0" w:rsidRDefault="0090073D" w:rsidP="0090073D">
      <w:pPr>
        <w:spacing w:after="0" w:line="240" w:lineRule="auto"/>
        <w:rPr>
          <w:rFonts w:ascii="Cambria" w:hAnsi="Cambria"/>
          <w:sz w:val="24"/>
          <w:szCs w:val="24"/>
          <w:lang w:val="en-US"/>
        </w:rPr>
      </w:pPr>
      <w:r w:rsidRPr="00EA4CA0">
        <w:rPr>
          <w:rFonts w:ascii="Cambria" w:hAnsi="Cambria"/>
          <w:sz w:val="24"/>
          <w:szCs w:val="24"/>
          <w:lang w:val="en-US"/>
        </w:rPr>
        <w:t>For each correctly marked statement, you can get 0.5 points</w:t>
      </w:r>
    </w:p>
    <w:p w14:paraId="77E2D919" w14:textId="77777777" w:rsidR="0090073D" w:rsidRPr="00EA4CA0" w:rsidRDefault="0090073D" w:rsidP="0090073D">
      <w:pPr>
        <w:spacing w:after="0" w:line="240" w:lineRule="auto"/>
        <w:rPr>
          <w:rFonts w:ascii="Cambria" w:hAnsi="Cambria"/>
          <w:sz w:val="24"/>
          <w:szCs w:val="24"/>
          <w:lang w:val="en-US"/>
        </w:rPr>
      </w:pPr>
      <w:r w:rsidRPr="00EA4CA0">
        <w:rPr>
          <w:rFonts w:ascii="Cambria" w:hAnsi="Cambria"/>
          <w:sz w:val="24"/>
          <w:szCs w:val="24"/>
          <w:lang w:val="en-US"/>
        </w:rPr>
        <w:t>For each incorrectly marked statement - 0 points</w:t>
      </w:r>
    </w:p>
    <w:p w14:paraId="54AF87FF" w14:textId="77777777" w:rsidR="0090073D" w:rsidRDefault="0090073D" w:rsidP="0090073D">
      <w:pPr>
        <w:spacing w:after="0" w:line="240" w:lineRule="auto"/>
        <w:jc w:val="center"/>
        <w:rPr>
          <w:rFonts w:ascii="Cambria" w:hAnsi="Cambria"/>
          <w:b/>
          <w:sz w:val="24"/>
          <w:szCs w:val="24"/>
          <w:lang w:val="en-US"/>
        </w:rPr>
      </w:pPr>
    </w:p>
    <w:p w14:paraId="5E87E8FE" w14:textId="77777777" w:rsidR="0090073D" w:rsidRPr="00883B96" w:rsidRDefault="0090073D" w:rsidP="0090073D">
      <w:pPr>
        <w:rPr>
          <w:rFonts w:ascii="Cambria" w:hAnsi="Cambria"/>
          <w:bCs/>
          <w:sz w:val="24"/>
          <w:szCs w:val="24"/>
          <w:lang w:val="en-US"/>
        </w:rPr>
      </w:pPr>
      <w:r w:rsidRPr="00883B96">
        <w:rPr>
          <w:rFonts w:ascii="Cambria" w:hAnsi="Cambria"/>
          <w:b/>
          <w:sz w:val="24"/>
          <w:szCs w:val="24"/>
          <w:lang w:val="en-US"/>
        </w:rPr>
        <w:br w:type="page"/>
      </w:r>
    </w:p>
    <w:p w14:paraId="0B43B902" w14:textId="1DF1E147" w:rsidR="00712B0C" w:rsidRPr="00401924" w:rsidRDefault="00712B0C" w:rsidP="00712B0C">
      <w:pPr>
        <w:spacing w:after="0" w:line="240" w:lineRule="auto"/>
        <w:jc w:val="both"/>
        <w:rPr>
          <w:rFonts w:ascii="Cambria" w:hAnsi="Cambria"/>
          <w:b/>
          <w:color w:val="FF0000"/>
          <w:sz w:val="28"/>
          <w:szCs w:val="24"/>
          <w:lang w:val="en-US"/>
        </w:rPr>
      </w:pPr>
      <w:r w:rsidRPr="00401924">
        <w:rPr>
          <w:rFonts w:ascii="Cambria" w:hAnsi="Cambria"/>
          <w:b/>
          <w:color w:val="FF0000"/>
          <w:sz w:val="28"/>
          <w:szCs w:val="24"/>
          <w:lang w:val="en-US"/>
        </w:rPr>
        <w:lastRenderedPageBreak/>
        <w:t>Task ID 34 – 3 points</w:t>
      </w:r>
    </w:p>
    <w:p w14:paraId="401D39EC" w14:textId="054C09F7" w:rsidR="00712B0C" w:rsidRPr="00401924" w:rsidRDefault="00E718F6" w:rsidP="00712B0C">
      <w:pPr>
        <w:spacing w:after="0" w:line="240" w:lineRule="auto"/>
        <w:jc w:val="both"/>
        <w:rPr>
          <w:rFonts w:ascii="Cambria" w:hAnsi="Cambria"/>
          <w:bCs/>
          <w:i/>
          <w:sz w:val="24"/>
          <w:szCs w:val="24"/>
          <w:lang w:val="en-US"/>
        </w:rPr>
      </w:pPr>
      <w:r w:rsidRPr="00401924">
        <w:rPr>
          <w:rFonts w:ascii="Cambria" w:hAnsi="Cambria"/>
          <w:bCs/>
          <w:i/>
          <w:sz w:val="24"/>
          <w:szCs w:val="24"/>
        </w:rPr>
        <w:t>С</w:t>
      </w:r>
      <w:r w:rsidR="00712B0C" w:rsidRPr="00401924">
        <w:rPr>
          <w:rFonts w:ascii="Cambria" w:hAnsi="Cambria"/>
          <w:bCs/>
          <w:i/>
          <w:sz w:val="24"/>
          <w:szCs w:val="24"/>
          <w:lang w:val="en-US"/>
        </w:rPr>
        <w:t>ommon part of the question for all variants:</w:t>
      </w:r>
    </w:p>
    <w:p w14:paraId="3C43F56A" w14:textId="77777777" w:rsidR="00712B0C" w:rsidRPr="00401924" w:rsidRDefault="00712B0C" w:rsidP="00712B0C">
      <w:pPr>
        <w:spacing w:after="0" w:line="240" w:lineRule="auto"/>
        <w:jc w:val="both"/>
        <w:rPr>
          <w:rFonts w:ascii="Cambria" w:hAnsi="Cambria"/>
          <w:b/>
          <w:bCs/>
          <w:sz w:val="24"/>
          <w:szCs w:val="24"/>
          <w:lang w:val="en-US"/>
        </w:rPr>
      </w:pPr>
      <w:r w:rsidRPr="00401924">
        <w:rPr>
          <w:rFonts w:ascii="Cambria" w:hAnsi="Cambria"/>
          <w:b/>
          <w:bCs/>
          <w:sz w:val="24"/>
          <w:szCs w:val="24"/>
          <w:lang w:val="en-US"/>
        </w:rPr>
        <w:t>Look at two cross sections of leaves.</w:t>
      </w:r>
    </w:p>
    <w:p w14:paraId="162AC5D1" w14:textId="48778D92" w:rsidR="00712B0C" w:rsidRPr="00401924" w:rsidRDefault="00FE6F02" w:rsidP="00712B0C">
      <w:pPr>
        <w:spacing w:after="0" w:line="240" w:lineRule="auto"/>
        <w:jc w:val="both"/>
        <w:rPr>
          <w:rFonts w:ascii="Cambria" w:hAnsi="Cambria"/>
          <w:b/>
          <w:bCs/>
          <w:sz w:val="24"/>
          <w:szCs w:val="24"/>
        </w:rPr>
      </w:pPr>
      <w:r w:rsidRPr="00401924">
        <w:rPr>
          <w:rFonts w:ascii="Cambria" w:hAnsi="Cambria"/>
          <w:b/>
          <w:bCs/>
          <w:noProof/>
          <w:sz w:val="24"/>
          <w:szCs w:val="24"/>
          <w:lang w:eastAsia="ru-RU"/>
        </w:rPr>
        <w:drawing>
          <wp:inline distT="0" distB="0" distL="0" distR="0" wp14:anchorId="2D7EE9FD" wp14:editId="78E3617A">
            <wp:extent cx="6477000" cy="3680963"/>
            <wp:effectExtent l="0" t="0" r="0" b="0"/>
            <wp:docPr id="66" name="Рисунок 66" descr="Слайд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лайд9"/>
                    <pic:cNvPicPr>
                      <a:picLocks noChangeAspect="1" noChangeArrowheads="1"/>
                    </pic:cNvPicPr>
                  </pic:nvPicPr>
                  <pic:blipFill rotWithShape="1">
                    <a:blip r:embed="rId29">
                      <a:extLst>
                        <a:ext uri="{28A0092B-C50C-407E-A947-70E740481C1C}">
                          <a14:useLocalDpi xmlns:a14="http://schemas.microsoft.com/office/drawing/2010/main" val="0"/>
                        </a:ext>
                      </a:extLst>
                    </a:blip>
                    <a:srcRect t="13160" b="11123"/>
                    <a:stretch/>
                  </pic:blipFill>
                  <pic:spPr bwMode="auto">
                    <a:xfrm>
                      <a:off x="0" y="0"/>
                      <a:ext cx="6498319" cy="3693079"/>
                    </a:xfrm>
                    <a:prstGeom prst="rect">
                      <a:avLst/>
                    </a:prstGeom>
                    <a:noFill/>
                    <a:ln>
                      <a:noFill/>
                    </a:ln>
                    <a:extLst>
                      <a:ext uri="{53640926-AAD7-44D8-BBD7-CCE9431645EC}">
                        <a14:shadowObscured xmlns:a14="http://schemas.microsoft.com/office/drawing/2010/main"/>
                      </a:ext>
                    </a:extLst>
                  </pic:spPr>
                </pic:pic>
              </a:graphicData>
            </a:graphic>
          </wp:inline>
        </w:drawing>
      </w:r>
    </w:p>
    <w:p w14:paraId="01F3A265" w14:textId="5CAFEBF8" w:rsidR="00712B0C" w:rsidRPr="00401924" w:rsidRDefault="000B2E7F" w:rsidP="00712B0C">
      <w:pPr>
        <w:spacing w:after="0" w:line="240" w:lineRule="auto"/>
        <w:jc w:val="both"/>
        <w:rPr>
          <w:rFonts w:ascii="Cambria" w:hAnsi="Cambria"/>
          <w:b/>
          <w:bCs/>
          <w:sz w:val="24"/>
          <w:szCs w:val="24"/>
          <w:lang w:val="en-US"/>
        </w:rPr>
      </w:pPr>
      <w:r w:rsidRPr="00401924">
        <w:rPr>
          <w:rFonts w:ascii="Cambria" w:hAnsi="Cambria"/>
          <w:b/>
          <w:bCs/>
          <w:sz w:val="24"/>
          <w:szCs w:val="24"/>
          <w:lang w:val="en-US"/>
        </w:rPr>
        <w:t>For each of the following statements, indicate whether it is true or false:</w:t>
      </w:r>
    </w:p>
    <w:p w14:paraId="715EFFD8" w14:textId="461F2011" w:rsidR="00712B0C" w:rsidRPr="00401924" w:rsidRDefault="00712B0C" w:rsidP="00712B0C">
      <w:pPr>
        <w:spacing w:after="0" w:line="240" w:lineRule="auto"/>
        <w:jc w:val="both"/>
        <w:rPr>
          <w:rFonts w:ascii="Cambria" w:hAnsi="Cambria"/>
          <w:bCs/>
          <w:sz w:val="24"/>
          <w:szCs w:val="24"/>
          <w:lang w:val="en-US"/>
        </w:rPr>
      </w:pPr>
    </w:p>
    <w:p w14:paraId="212D20E3" w14:textId="6FA4034D" w:rsidR="00B82AC5" w:rsidRPr="00401924" w:rsidRDefault="00B64FCB" w:rsidP="00B82AC5">
      <w:pPr>
        <w:spacing w:after="0" w:line="240" w:lineRule="auto"/>
        <w:jc w:val="both"/>
        <w:rPr>
          <w:rFonts w:ascii="Cambria" w:hAnsi="Cambria"/>
          <w:bCs/>
          <w:i/>
          <w:iCs/>
          <w:sz w:val="24"/>
          <w:szCs w:val="24"/>
        </w:rPr>
      </w:pPr>
      <w:r w:rsidRPr="00401924">
        <w:rPr>
          <w:rFonts w:ascii="Cambria" w:hAnsi="Cambria"/>
          <w:bCs/>
          <w:i/>
          <w:iCs/>
          <w:sz w:val="24"/>
          <w:szCs w:val="24"/>
        </w:rPr>
        <w:t>Variant</w:t>
      </w:r>
      <w:r w:rsidR="00B82AC5" w:rsidRPr="00401924">
        <w:rPr>
          <w:rFonts w:ascii="Cambria" w:hAnsi="Cambria"/>
          <w:bCs/>
          <w:i/>
          <w:iCs/>
          <w:sz w:val="24"/>
          <w:szCs w:val="24"/>
        </w:rPr>
        <w:t xml:space="preserve"> 1: </w:t>
      </w:r>
    </w:p>
    <w:p w14:paraId="40C778AF" w14:textId="77777777" w:rsidR="00B82AC5" w:rsidRPr="00401924" w:rsidRDefault="00B82AC5" w:rsidP="000C35A2">
      <w:pPr>
        <w:numPr>
          <w:ilvl w:val="1"/>
          <w:numId w:val="80"/>
        </w:numPr>
        <w:tabs>
          <w:tab w:val="clear" w:pos="720"/>
          <w:tab w:val="left" w:pos="426"/>
        </w:tabs>
        <w:spacing w:after="0" w:line="240" w:lineRule="auto"/>
        <w:ind w:left="0" w:firstLine="0"/>
        <w:jc w:val="both"/>
        <w:rPr>
          <w:rFonts w:ascii="Cambria" w:hAnsi="Cambria"/>
          <w:bCs/>
          <w:sz w:val="24"/>
          <w:szCs w:val="24"/>
          <w:lang w:val="en-US"/>
        </w:rPr>
      </w:pPr>
      <w:r w:rsidRPr="00401924">
        <w:rPr>
          <w:rFonts w:ascii="Cambria" w:hAnsi="Cambria"/>
          <w:bCs/>
          <w:sz w:val="24"/>
          <w:szCs w:val="24"/>
          <w:lang w:val="en-US"/>
        </w:rPr>
        <w:t>Both leaves belong to aquatic plants and are completely submerged in water;</w:t>
      </w:r>
    </w:p>
    <w:p w14:paraId="6A8FD31F" w14:textId="77777777" w:rsidR="00B82AC5" w:rsidRPr="00401924" w:rsidRDefault="00B82AC5" w:rsidP="000C35A2">
      <w:pPr>
        <w:numPr>
          <w:ilvl w:val="1"/>
          <w:numId w:val="80"/>
        </w:numPr>
        <w:tabs>
          <w:tab w:val="clear" w:pos="720"/>
          <w:tab w:val="num" w:pos="426"/>
        </w:tabs>
        <w:spacing w:after="0" w:line="240" w:lineRule="auto"/>
        <w:ind w:left="0" w:firstLine="0"/>
        <w:jc w:val="both"/>
        <w:rPr>
          <w:rFonts w:ascii="Cambria" w:hAnsi="Cambria"/>
          <w:bCs/>
          <w:sz w:val="24"/>
          <w:szCs w:val="24"/>
          <w:lang w:val="en-US"/>
        </w:rPr>
      </w:pPr>
      <w:r w:rsidRPr="00401924">
        <w:rPr>
          <w:rFonts w:ascii="Cambria" w:hAnsi="Cambria"/>
          <w:bCs/>
          <w:sz w:val="24"/>
          <w:szCs w:val="24"/>
          <w:lang w:val="en-US"/>
        </w:rPr>
        <w:t>The leaf 2 has a palisade mesophyll on both the upper and lower sides;</w:t>
      </w:r>
    </w:p>
    <w:p w14:paraId="3126F03F" w14:textId="77777777" w:rsidR="00B82AC5" w:rsidRPr="00401924" w:rsidRDefault="00B82AC5" w:rsidP="000C35A2">
      <w:pPr>
        <w:numPr>
          <w:ilvl w:val="1"/>
          <w:numId w:val="80"/>
        </w:numPr>
        <w:tabs>
          <w:tab w:val="clear" w:pos="720"/>
          <w:tab w:val="num" w:pos="426"/>
        </w:tabs>
        <w:spacing w:after="0" w:line="240" w:lineRule="auto"/>
        <w:ind w:left="0" w:firstLine="0"/>
        <w:jc w:val="both"/>
        <w:rPr>
          <w:rFonts w:ascii="Cambria" w:hAnsi="Cambria"/>
          <w:bCs/>
          <w:sz w:val="24"/>
          <w:szCs w:val="24"/>
          <w:lang w:val="en-US"/>
        </w:rPr>
      </w:pPr>
      <w:r w:rsidRPr="00401924">
        <w:rPr>
          <w:rFonts w:ascii="Cambria" w:hAnsi="Cambria"/>
          <w:bCs/>
          <w:sz w:val="24"/>
          <w:szCs w:val="24"/>
          <w:lang w:val="en-US"/>
        </w:rPr>
        <w:t>The leaf 2 belongs to a shade-loving plant;</w:t>
      </w:r>
    </w:p>
    <w:p w14:paraId="3DDB7F72" w14:textId="77777777" w:rsidR="00B82AC5" w:rsidRPr="00401924" w:rsidRDefault="00B82AC5" w:rsidP="000C35A2">
      <w:pPr>
        <w:numPr>
          <w:ilvl w:val="1"/>
          <w:numId w:val="80"/>
        </w:numPr>
        <w:tabs>
          <w:tab w:val="clear" w:pos="720"/>
          <w:tab w:val="num" w:pos="426"/>
        </w:tabs>
        <w:spacing w:after="0" w:line="240" w:lineRule="auto"/>
        <w:ind w:left="0" w:firstLine="0"/>
        <w:jc w:val="both"/>
        <w:rPr>
          <w:rFonts w:ascii="Cambria" w:hAnsi="Cambria"/>
          <w:bCs/>
          <w:sz w:val="24"/>
          <w:szCs w:val="24"/>
          <w:lang w:val="en-US"/>
        </w:rPr>
      </w:pPr>
      <w:r w:rsidRPr="00401924">
        <w:rPr>
          <w:rFonts w:ascii="Cambria" w:hAnsi="Cambria"/>
          <w:bCs/>
          <w:sz w:val="24"/>
          <w:szCs w:val="24"/>
          <w:lang w:val="en-US"/>
        </w:rPr>
        <w:t>The leaf 1 has crystal-bearing cells;</w:t>
      </w:r>
    </w:p>
    <w:p w14:paraId="46DD4A06" w14:textId="27C62AA2" w:rsidR="00B82AC5" w:rsidRPr="00401924" w:rsidRDefault="009C19E7" w:rsidP="000C35A2">
      <w:pPr>
        <w:numPr>
          <w:ilvl w:val="1"/>
          <w:numId w:val="80"/>
        </w:numPr>
        <w:tabs>
          <w:tab w:val="clear" w:pos="720"/>
          <w:tab w:val="num" w:pos="426"/>
        </w:tabs>
        <w:spacing w:after="0" w:line="240" w:lineRule="auto"/>
        <w:ind w:left="0" w:firstLine="0"/>
        <w:jc w:val="both"/>
        <w:rPr>
          <w:rFonts w:ascii="Cambria" w:hAnsi="Cambria"/>
          <w:bCs/>
          <w:sz w:val="24"/>
          <w:szCs w:val="24"/>
          <w:lang w:val="en-US"/>
        </w:rPr>
      </w:pPr>
      <w:r w:rsidRPr="00401924">
        <w:rPr>
          <w:rFonts w:ascii="Cambria" w:hAnsi="Cambria"/>
          <w:bCs/>
          <w:sz w:val="24"/>
          <w:szCs w:val="24"/>
          <w:lang w:val="en-US"/>
        </w:rPr>
        <w:t>The leaf 2 has crystal-bearing cells</w:t>
      </w:r>
      <w:r w:rsidR="00B82AC5" w:rsidRPr="00401924">
        <w:rPr>
          <w:rFonts w:ascii="Cambria" w:hAnsi="Cambria"/>
          <w:bCs/>
          <w:sz w:val="24"/>
          <w:szCs w:val="24"/>
          <w:lang w:val="en-US"/>
        </w:rPr>
        <w:t>;</w:t>
      </w:r>
    </w:p>
    <w:p w14:paraId="326DAE02" w14:textId="77777777" w:rsidR="00B82AC5" w:rsidRPr="00401924" w:rsidRDefault="00B82AC5" w:rsidP="000C35A2">
      <w:pPr>
        <w:numPr>
          <w:ilvl w:val="1"/>
          <w:numId w:val="80"/>
        </w:numPr>
        <w:tabs>
          <w:tab w:val="clear" w:pos="720"/>
          <w:tab w:val="num" w:pos="426"/>
        </w:tabs>
        <w:spacing w:after="0" w:line="240" w:lineRule="auto"/>
        <w:ind w:left="0" w:firstLine="0"/>
        <w:jc w:val="both"/>
        <w:rPr>
          <w:rFonts w:ascii="Cambria" w:hAnsi="Cambria"/>
          <w:bCs/>
          <w:sz w:val="24"/>
          <w:szCs w:val="24"/>
          <w:lang w:val="en-US"/>
        </w:rPr>
      </w:pPr>
      <w:r w:rsidRPr="00401924">
        <w:rPr>
          <w:rFonts w:ascii="Cambria" w:hAnsi="Cambria"/>
          <w:bCs/>
          <w:sz w:val="24"/>
          <w:szCs w:val="24"/>
          <w:lang w:val="en-US"/>
        </w:rPr>
        <w:t>The leaf 1 has stomata both on stomata are located both on the lower and upper sides;</w:t>
      </w:r>
    </w:p>
    <w:p w14:paraId="1EE7A20A" w14:textId="77777777" w:rsidR="00B82AC5" w:rsidRPr="00401924" w:rsidRDefault="00B82AC5" w:rsidP="00B82AC5">
      <w:pPr>
        <w:spacing w:after="0" w:line="240" w:lineRule="auto"/>
        <w:jc w:val="both"/>
        <w:rPr>
          <w:rFonts w:ascii="Cambria" w:hAnsi="Cambria"/>
          <w:bCs/>
          <w:sz w:val="24"/>
          <w:szCs w:val="24"/>
          <w:lang w:val="en-US"/>
        </w:rPr>
      </w:pPr>
    </w:p>
    <w:p w14:paraId="5B536893" w14:textId="0E499412" w:rsidR="00B82AC5" w:rsidRPr="00401924" w:rsidRDefault="00B64FCB" w:rsidP="00B82AC5">
      <w:pPr>
        <w:spacing w:after="0" w:line="240" w:lineRule="auto"/>
        <w:jc w:val="both"/>
        <w:rPr>
          <w:rFonts w:ascii="Cambria" w:hAnsi="Cambria"/>
          <w:bCs/>
          <w:i/>
          <w:iCs/>
          <w:sz w:val="24"/>
          <w:szCs w:val="24"/>
          <w:lang w:val="en-US"/>
        </w:rPr>
      </w:pPr>
      <w:r w:rsidRPr="00401924">
        <w:rPr>
          <w:rFonts w:ascii="Cambria" w:hAnsi="Cambria"/>
          <w:bCs/>
          <w:i/>
          <w:iCs/>
          <w:sz w:val="24"/>
          <w:szCs w:val="24"/>
        </w:rPr>
        <w:t>Variant</w:t>
      </w:r>
      <w:r w:rsidR="00B82AC5" w:rsidRPr="00401924">
        <w:rPr>
          <w:rFonts w:ascii="Cambria" w:hAnsi="Cambria"/>
          <w:bCs/>
          <w:i/>
          <w:iCs/>
          <w:sz w:val="24"/>
          <w:szCs w:val="24"/>
          <w:lang w:val="en-US"/>
        </w:rPr>
        <w:t xml:space="preserve"> 2: </w:t>
      </w:r>
    </w:p>
    <w:p w14:paraId="7BAB8A3C" w14:textId="77777777" w:rsidR="00B82AC5" w:rsidRPr="00401924" w:rsidRDefault="00B82AC5" w:rsidP="000C35A2">
      <w:pPr>
        <w:numPr>
          <w:ilvl w:val="1"/>
          <w:numId w:val="81"/>
        </w:numPr>
        <w:tabs>
          <w:tab w:val="clear" w:pos="720"/>
          <w:tab w:val="left" w:pos="426"/>
        </w:tabs>
        <w:spacing w:after="0" w:line="240" w:lineRule="auto"/>
        <w:ind w:left="0" w:firstLine="0"/>
        <w:jc w:val="both"/>
        <w:rPr>
          <w:rFonts w:ascii="Cambria" w:hAnsi="Cambria"/>
          <w:bCs/>
          <w:sz w:val="24"/>
          <w:szCs w:val="24"/>
          <w:lang w:val="en-US"/>
        </w:rPr>
      </w:pPr>
      <w:r w:rsidRPr="00401924">
        <w:rPr>
          <w:rFonts w:ascii="Cambria" w:hAnsi="Cambria"/>
          <w:bCs/>
          <w:sz w:val="24"/>
          <w:szCs w:val="24"/>
          <w:lang w:val="en-US"/>
        </w:rPr>
        <w:t>Both leaves belong to aquatic plants and are completely submerged in water;</w:t>
      </w:r>
    </w:p>
    <w:p w14:paraId="7EE31AE7" w14:textId="77777777" w:rsidR="00B82AC5" w:rsidRPr="00401924" w:rsidRDefault="00B82AC5" w:rsidP="000C35A2">
      <w:pPr>
        <w:numPr>
          <w:ilvl w:val="1"/>
          <w:numId w:val="81"/>
        </w:numPr>
        <w:tabs>
          <w:tab w:val="clear" w:pos="720"/>
          <w:tab w:val="num" w:pos="426"/>
        </w:tabs>
        <w:spacing w:after="0" w:line="240" w:lineRule="auto"/>
        <w:ind w:left="0" w:firstLine="0"/>
        <w:jc w:val="both"/>
        <w:rPr>
          <w:rFonts w:ascii="Cambria" w:hAnsi="Cambria"/>
          <w:bCs/>
          <w:sz w:val="24"/>
          <w:szCs w:val="24"/>
          <w:lang w:val="en-US"/>
        </w:rPr>
      </w:pPr>
      <w:r w:rsidRPr="00401924">
        <w:rPr>
          <w:rFonts w:ascii="Cambria" w:hAnsi="Cambria"/>
          <w:bCs/>
          <w:sz w:val="24"/>
          <w:szCs w:val="24"/>
          <w:lang w:val="en-US"/>
        </w:rPr>
        <w:t>The leaf 1 has a palisade mesophyll only on the upper side;</w:t>
      </w:r>
    </w:p>
    <w:p w14:paraId="3A176C41" w14:textId="77777777" w:rsidR="00B82AC5" w:rsidRPr="00401924" w:rsidRDefault="00B82AC5" w:rsidP="000C35A2">
      <w:pPr>
        <w:numPr>
          <w:ilvl w:val="1"/>
          <w:numId w:val="81"/>
        </w:numPr>
        <w:tabs>
          <w:tab w:val="clear" w:pos="720"/>
          <w:tab w:val="num" w:pos="426"/>
        </w:tabs>
        <w:spacing w:after="0" w:line="240" w:lineRule="auto"/>
        <w:ind w:left="0" w:firstLine="0"/>
        <w:jc w:val="both"/>
        <w:rPr>
          <w:rFonts w:ascii="Cambria" w:hAnsi="Cambria"/>
          <w:bCs/>
          <w:sz w:val="24"/>
          <w:szCs w:val="24"/>
          <w:lang w:val="en-US"/>
        </w:rPr>
      </w:pPr>
      <w:r w:rsidRPr="00401924">
        <w:rPr>
          <w:rFonts w:ascii="Cambria" w:hAnsi="Cambria"/>
          <w:bCs/>
          <w:sz w:val="24"/>
          <w:szCs w:val="24"/>
          <w:lang w:val="en-US"/>
        </w:rPr>
        <w:t>The leaf 2 has a palisade mesophyll only on the lower side;</w:t>
      </w:r>
    </w:p>
    <w:p w14:paraId="2FE3F6F1" w14:textId="77777777" w:rsidR="00B82AC5" w:rsidRPr="00401924" w:rsidRDefault="00B82AC5" w:rsidP="000C35A2">
      <w:pPr>
        <w:numPr>
          <w:ilvl w:val="1"/>
          <w:numId w:val="81"/>
        </w:numPr>
        <w:tabs>
          <w:tab w:val="clear" w:pos="720"/>
          <w:tab w:val="num" w:pos="426"/>
        </w:tabs>
        <w:spacing w:after="0" w:line="240" w:lineRule="auto"/>
        <w:ind w:left="0" w:firstLine="0"/>
        <w:jc w:val="both"/>
        <w:rPr>
          <w:rFonts w:ascii="Cambria" w:hAnsi="Cambria"/>
          <w:bCs/>
          <w:sz w:val="24"/>
          <w:szCs w:val="24"/>
          <w:lang w:val="en-US"/>
        </w:rPr>
      </w:pPr>
      <w:r w:rsidRPr="00401924">
        <w:rPr>
          <w:rFonts w:ascii="Cambria" w:hAnsi="Cambria"/>
          <w:bCs/>
          <w:sz w:val="24"/>
          <w:szCs w:val="24"/>
          <w:lang w:val="en-US"/>
        </w:rPr>
        <w:t>The leaf 2 belongs to a shade-loving plant;</w:t>
      </w:r>
    </w:p>
    <w:p w14:paraId="2CC2E1B2" w14:textId="77777777" w:rsidR="00B82AC5" w:rsidRPr="00401924" w:rsidRDefault="00B82AC5" w:rsidP="000C35A2">
      <w:pPr>
        <w:numPr>
          <w:ilvl w:val="1"/>
          <w:numId w:val="81"/>
        </w:numPr>
        <w:tabs>
          <w:tab w:val="clear" w:pos="720"/>
          <w:tab w:val="num" w:pos="426"/>
        </w:tabs>
        <w:spacing w:after="0" w:line="240" w:lineRule="auto"/>
        <w:ind w:left="0" w:firstLine="0"/>
        <w:jc w:val="both"/>
        <w:rPr>
          <w:rFonts w:ascii="Cambria" w:hAnsi="Cambria"/>
          <w:bCs/>
          <w:sz w:val="24"/>
          <w:szCs w:val="24"/>
          <w:lang w:val="en-US"/>
        </w:rPr>
      </w:pPr>
      <w:r w:rsidRPr="00401924">
        <w:rPr>
          <w:rFonts w:ascii="Cambria" w:hAnsi="Cambria"/>
          <w:bCs/>
          <w:sz w:val="24"/>
          <w:szCs w:val="24"/>
          <w:lang w:val="en-US"/>
        </w:rPr>
        <w:t>The leaf 2 has crystal-bearing cells;</w:t>
      </w:r>
    </w:p>
    <w:p w14:paraId="3B0F3712" w14:textId="77777777" w:rsidR="00B82AC5" w:rsidRPr="00401924" w:rsidRDefault="00B82AC5" w:rsidP="000C35A2">
      <w:pPr>
        <w:numPr>
          <w:ilvl w:val="1"/>
          <w:numId w:val="81"/>
        </w:numPr>
        <w:tabs>
          <w:tab w:val="clear" w:pos="720"/>
          <w:tab w:val="num" w:pos="426"/>
        </w:tabs>
        <w:spacing w:after="0" w:line="240" w:lineRule="auto"/>
        <w:ind w:left="0" w:firstLine="0"/>
        <w:jc w:val="both"/>
        <w:rPr>
          <w:rFonts w:ascii="Cambria" w:hAnsi="Cambria"/>
          <w:bCs/>
          <w:sz w:val="24"/>
          <w:szCs w:val="24"/>
          <w:lang w:val="en-US"/>
        </w:rPr>
      </w:pPr>
      <w:r w:rsidRPr="00401924">
        <w:rPr>
          <w:rFonts w:ascii="Cambria" w:hAnsi="Cambria"/>
          <w:bCs/>
          <w:sz w:val="24"/>
          <w:szCs w:val="24"/>
          <w:lang w:val="en-US"/>
        </w:rPr>
        <w:t>The leaf 1 has stomata both on stomata are located both on the lower and upper sides;</w:t>
      </w:r>
    </w:p>
    <w:p w14:paraId="3468419D" w14:textId="77777777" w:rsidR="00B82AC5" w:rsidRPr="00401924" w:rsidRDefault="00B82AC5" w:rsidP="00B82AC5">
      <w:pPr>
        <w:spacing w:after="0" w:line="240" w:lineRule="auto"/>
        <w:jc w:val="both"/>
        <w:rPr>
          <w:rFonts w:ascii="Cambria" w:hAnsi="Cambria"/>
          <w:bCs/>
          <w:sz w:val="24"/>
          <w:szCs w:val="24"/>
          <w:lang w:val="en-US"/>
        </w:rPr>
      </w:pPr>
    </w:p>
    <w:p w14:paraId="29DFAD84" w14:textId="420001FE" w:rsidR="00B82AC5" w:rsidRPr="00401924" w:rsidRDefault="00B64FCB" w:rsidP="00B82AC5">
      <w:pPr>
        <w:spacing w:after="0" w:line="240" w:lineRule="auto"/>
        <w:jc w:val="both"/>
        <w:rPr>
          <w:rFonts w:ascii="Cambria" w:hAnsi="Cambria"/>
          <w:bCs/>
          <w:i/>
          <w:iCs/>
          <w:sz w:val="24"/>
          <w:szCs w:val="24"/>
        </w:rPr>
      </w:pPr>
      <w:r w:rsidRPr="00401924">
        <w:rPr>
          <w:rFonts w:ascii="Cambria" w:hAnsi="Cambria"/>
          <w:bCs/>
          <w:i/>
          <w:iCs/>
          <w:sz w:val="24"/>
          <w:szCs w:val="24"/>
        </w:rPr>
        <w:t>Variant</w:t>
      </w:r>
      <w:r w:rsidR="00B82AC5" w:rsidRPr="00401924">
        <w:rPr>
          <w:rFonts w:ascii="Cambria" w:hAnsi="Cambria"/>
          <w:bCs/>
          <w:i/>
          <w:iCs/>
          <w:sz w:val="24"/>
          <w:szCs w:val="24"/>
        </w:rPr>
        <w:t xml:space="preserve"> 3: </w:t>
      </w:r>
    </w:p>
    <w:p w14:paraId="2A681287" w14:textId="77777777" w:rsidR="00B82AC5" w:rsidRPr="00401924" w:rsidRDefault="00B82AC5" w:rsidP="000C35A2">
      <w:pPr>
        <w:numPr>
          <w:ilvl w:val="1"/>
          <w:numId w:val="82"/>
        </w:numPr>
        <w:tabs>
          <w:tab w:val="clear" w:pos="720"/>
          <w:tab w:val="num" w:pos="426"/>
        </w:tabs>
        <w:spacing w:after="0" w:line="240" w:lineRule="auto"/>
        <w:ind w:left="0" w:firstLine="0"/>
        <w:jc w:val="both"/>
        <w:rPr>
          <w:rFonts w:ascii="Cambria" w:hAnsi="Cambria"/>
          <w:bCs/>
          <w:sz w:val="24"/>
          <w:szCs w:val="24"/>
          <w:lang w:val="en-US"/>
        </w:rPr>
      </w:pPr>
      <w:r w:rsidRPr="00401924">
        <w:rPr>
          <w:rFonts w:ascii="Cambria" w:hAnsi="Cambria"/>
          <w:bCs/>
          <w:sz w:val="24"/>
          <w:szCs w:val="24"/>
          <w:lang w:val="en-US"/>
        </w:rPr>
        <w:t>The leaf 1 has a palisade mesophyll only on the upper side;</w:t>
      </w:r>
    </w:p>
    <w:p w14:paraId="759B8B66" w14:textId="77777777" w:rsidR="00B82AC5" w:rsidRPr="00401924" w:rsidRDefault="00B82AC5" w:rsidP="000C35A2">
      <w:pPr>
        <w:numPr>
          <w:ilvl w:val="1"/>
          <w:numId w:val="82"/>
        </w:numPr>
        <w:tabs>
          <w:tab w:val="clear" w:pos="720"/>
          <w:tab w:val="num" w:pos="426"/>
        </w:tabs>
        <w:spacing w:after="0" w:line="240" w:lineRule="auto"/>
        <w:ind w:left="0" w:firstLine="0"/>
        <w:jc w:val="both"/>
        <w:rPr>
          <w:rFonts w:ascii="Cambria" w:hAnsi="Cambria"/>
          <w:bCs/>
          <w:sz w:val="24"/>
          <w:szCs w:val="24"/>
          <w:lang w:val="en-US"/>
        </w:rPr>
      </w:pPr>
      <w:r w:rsidRPr="00401924">
        <w:rPr>
          <w:rFonts w:ascii="Cambria" w:hAnsi="Cambria"/>
          <w:bCs/>
          <w:sz w:val="24"/>
          <w:szCs w:val="24"/>
          <w:lang w:val="en-US"/>
        </w:rPr>
        <w:t>The leaf 2 has a palisade mesophyll on both the upper and lower sides;</w:t>
      </w:r>
    </w:p>
    <w:p w14:paraId="066B9AE7" w14:textId="77777777" w:rsidR="00B82AC5" w:rsidRPr="00401924" w:rsidRDefault="00B82AC5" w:rsidP="000C35A2">
      <w:pPr>
        <w:numPr>
          <w:ilvl w:val="1"/>
          <w:numId w:val="82"/>
        </w:numPr>
        <w:tabs>
          <w:tab w:val="clear" w:pos="720"/>
          <w:tab w:val="num" w:pos="426"/>
        </w:tabs>
        <w:spacing w:after="0" w:line="240" w:lineRule="auto"/>
        <w:ind w:left="0" w:firstLine="0"/>
        <w:jc w:val="both"/>
        <w:rPr>
          <w:rFonts w:ascii="Cambria" w:hAnsi="Cambria"/>
          <w:bCs/>
          <w:sz w:val="24"/>
          <w:szCs w:val="24"/>
          <w:lang w:val="en-US"/>
        </w:rPr>
      </w:pPr>
      <w:r w:rsidRPr="00401924">
        <w:rPr>
          <w:rFonts w:ascii="Cambria" w:hAnsi="Cambria"/>
          <w:bCs/>
          <w:sz w:val="24"/>
          <w:szCs w:val="24"/>
          <w:lang w:val="en-US"/>
        </w:rPr>
        <w:t>The leaf 2 has no spongy mesophyll;</w:t>
      </w:r>
    </w:p>
    <w:p w14:paraId="6922311C" w14:textId="77777777" w:rsidR="00B82AC5" w:rsidRPr="00401924" w:rsidRDefault="00B82AC5" w:rsidP="000C35A2">
      <w:pPr>
        <w:numPr>
          <w:ilvl w:val="1"/>
          <w:numId w:val="82"/>
        </w:numPr>
        <w:tabs>
          <w:tab w:val="clear" w:pos="720"/>
          <w:tab w:val="num" w:pos="426"/>
        </w:tabs>
        <w:spacing w:after="0" w:line="240" w:lineRule="auto"/>
        <w:ind w:left="0" w:firstLine="0"/>
        <w:jc w:val="both"/>
        <w:rPr>
          <w:rFonts w:ascii="Cambria" w:hAnsi="Cambria"/>
          <w:bCs/>
          <w:sz w:val="24"/>
          <w:szCs w:val="24"/>
          <w:lang w:val="en-US"/>
        </w:rPr>
      </w:pPr>
      <w:r w:rsidRPr="00401924">
        <w:rPr>
          <w:rFonts w:ascii="Cambria" w:hAnsi="Cambria"/>
          <w:bCs/>
          <w:sz w:val="24"/>
          <w:szCs w:val="24"/>
          <w:lang w:val="en-US"/>
        </w:rPr>
        <w:t>The leaf 1 floats on the surface of the water;</w:t>
      </w:r>
    </w:p>
    <w:p w14:paraId="043DB120" w14:textId="77777777" w:rsidR="00B82AC5" w:rsidRPr="00401924" w:rsidRDefault="00B82AC5" w:rsidP="000C35A2">
      <w:pPr>
        <w:numPr>
          <w:ilvl w:val="1"/>
          <w:numId w:val="82"/>
        </w:numPr>
        <w:tabs>
          <w:tab w:val="clear" w:pos="720"/>
          <w:tab w:val="num" w:pos="426"/>
        </w:tabs>
        <w:spacing w:after="0" w:line="240" w:lineRule="auto"/>
        <w:ind w:left="0" w:firstLine="0"/>
        <w:jc w:val="both"/>
        <w:rPr>
          <w:rFonts w:ascii="Cambria" w:hAnsi="Cambria"/>
          <w:bCs/>
          <w:sz w:val="24"/>
          <w:szCs w:val="24"/>
          <w:lang w:val="en-US"/>
        </w:rPr>
      </w:pPr>
      <w:r w:rsidRPr="00401924">
        <w:rPr>
          <w:rFonts w:ascii="Cambria" w:hAnsi="Cambria"/>
          <w:bCs/>
          <w:sz w:val="24"/>
          <w:szCs w:val="24"/>
          <w:lang w:val="en-US"/>
        </w:rPr>
        <w:t>The leaf 2 does not have crystal-bearing cells;</w:t>
      </w:r>
    </w:p>
    <w:p w14:paraId="769F876B" w14:textId="77777777" w:rsidR="00B82AC5" w:rsidRPr="00401924" w:rsidRDefault="00B82AC5" w:rsidP="000C35A2">
      <w:pPr>
        <w:numPr>
          <w:ilvl w:val="1"/>
          <w:numId w:val="82"/>
        </w:numPr>
        <w:tabs>
          <w:tab w:val="clear" w:pos="720"/>
          <w:tab w:val="num" w:pos="426"/>
        </w:tabs>
        <w:spacing w:after="0" w:line="240" w:lineRule="auto"/>
        <w:ind w:left="0" w:firstLine="0"/>
        <w:jc w:val="both"/>
        <w:rPr>
          <w:rFonts w:ascii="Cambria" w:hAnsi="Cambria"/>
          <w:bCs/>
          <w:sz w:val="24"/>
          <w:szCs w:val="24"/>
          <w:lang w:val="en-US"/>
        </w:rPr>
      </w:pPr>
      <w:r w:rsidRPr="00401924">
        <w:rPr>
          <w:rFonts w:ascii="Cambria" w:hAnsi="Cambria"/>
          <w:bCs/>
          <w:sz w:val="24"/>
          <w:szCs w:val="24"/>
          <w:lang w:val="en-US"/>
        </w:rPr>
        <w:t>The leaf 1 has stomata only on the lower side;</w:t>
      </w:r>
    </w:p>
    <w:p w14:paraId="331E0185" w14:textId="77777777" w:rsidR="00B82AC5" w:rsidRPr="00401924" w:rsidRDefault="00B82AC5" w:rsidP="00712B0C">
      <w:pPr>
        <w:spacing w:after="0" w:line="240" w:lineRule="auto"/>
        <w:jc w:val="both"/>
        <w:rPr>
          <w:rFonts w:ascii="Cambria" w:hAnsi="Cambria"/>
          <w:bCs/>
          <w:sz w:val="24"/>
          <w:szCs w:val="24"/>
          <w:lang w:val="en-US"/>
        </w:rPr>
      </w:pPr>
    </w:p>
    <w:p w14:paraId="24106E4E" w14:textId="60E8B347" w:rsidR="0090073D" w:rsidRPr="00401924" w:rsidRDefault="00712B0C" w:rsidP="001F298E">
      <w:pPr>
        <w:spacing w:after="0" w:line="240" w:lineRule="auto"/>
        <w:jc w:val="both"/>
        <w:rPr>
          <w:rFonts w:ascii="Cambria" w:hAnsi="Cambria"/>
          <w:bCs/>
          <w:sz w:val="24"/>
          <w:szCs w:val="24"/>
          <w:lang w:val="en-US"/>
        </w:rPr>
      </w:pPr>
      <w:r w:rsidRPr="00401924">
        <w:rPr>
          <w:rFonts w:ascii="Cambria" w:hAnsi="Cambria"/>
          <w:sz w:val="24"/>
          <w:szCs w:val="24"/>
          <w:lang w:val="en-US"/>
        </w:rPr>
        <w:br w:type="page"/>
      </w:r>
    </w:p>
    <w:p w14:paraId="25646BDF" w14:textId="460B6D19" w:rsidR="00712B0C" w:rsidRPr="00C52E5A" w:rsidRDefault="00712B0C" w:rsidP="00712B0C">
      <w:pPr>
        <w:spacing w:after="0" w:line="240" w:lineRule="auto"/>
        <w:jc w:val="both"/>
        <w:rPr>
          <w:rFonts w:ascii="Cambria" w:hAnsi="Cambria"/>
          <w:b/>
          <w:color w:val="FF0000"/>
          <w:sz w:val="28"/>
          <w:szCs w:val="24"/>
          <w:lang w:val="en-US"/>
        </w:rPr>
      </w:pPr>
      <w:r w:rsidRPr="00C52E5A">
        <w:rPr>
          <w:rFonts w:ascii="Cambria" w:hAnsi="Cambria"/>
          <w:b/>
          <w:color w:val="FF0000"/>
          <w:sz w:val="28"/>
          <w:szCs w:val="24"/>
          <w:lang w:val="en-US"/>
        </w:rPr>
        <w:lastRenderedPageBreak/>
        <w:t>Task ID 35 – 3 points</w:t>
      </w:r>
    </w:p>
    <w:p w14:paraId="188B1312" w14:textId="77777777" w:rsidR="00712B0C" w:rsidRPr="00C52E5A" w:rsidRDefault="00712B0C" w:rsidP="00712B0C">
      <w:pPr>
        <w:spacing w:after="0" w:line="240" w:lineRule="auto"/>
        <w:jc w:val="both"/>
        <w:rPr>
          <w:rFonts w:ascii="Cambria" w:hAnsi="Cambria"/>
          <w:bCs/>
          <w:i/>
          <w:sz w:val="24"/>
          <w:szCs w:val="24"/>
          <w:lang w:val="en-US"/>
        </w:rPr>
      </w:pPr>
      <w:r w:rsidRPr="00C52E5A">
        <w:rPr>
          <w:rFonts w:ascii="Cambria" w:hAnsi="Cambria"/>
          <w:bCs/>
          <w:i/>
          <w:sz w:val="24"/>
          <w:szCs w:val="24"/>
          <w:lang w:val="en-US"/>
        </w:rPr>
        <w:t>The common part of the question for all variants:</w:t>
      </w:r>
    </w:p>
    <w:p w14:paraId="2A6750D6" w14:textId="77777777" w:rsidR="00712B0C" w:rsidRPr="00C52E5A" w:rsidRDefault="00712B0C" w:rsidP="00712B0C">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Look at the transverse section of the root. </w:t>
      </w:r>
    </w:p>
    <w:p w14:paraId="5894FD87" w14:textId="77777777" w:rsidR="00712B0C" w:rsidRPr="00C52E5A" w:rsidRDefault="00712B0C" w:rsidP="00712B0C">
      <w:pPr>
        <w:spacing w:after="0" w:line="240" w:lineRule="auto"/>
        <w:jc w:val="both"/>
        <w:rPr>
          <w:rFonts w:ascii="Cambria" w:hAnsi="Cambria"/>
          <w:b/>
          <w:bCs/>
          <w:sz w:val="24"/>
          <w:szCs w:val="24"/>
          <w:lang w:val="en-US"/>
        </w:rPr>
      </w:pPr>
      <w:r w:rsidRPr="00C52E5A">
        <w:rPr>
          <w:rFonts w:ascii="Cambria" w:hAnsi="Cambria"/>
          <w:b/>
          <w:bCs/>
          <w:noProof/>
          <w:sz w:val="24"/>
          <w:szCs w:val="24"/>
          <w:lang w:eastAsia="ru-RU"/>
        </w:rPr>
        <w:drawing>
          <wp:inline distT="0" distB="0" distL="0" distR="0" wp14:anchorId="03FEFF53" wp14:editId="6895B2C5">
            <wp:extent cx="6461760" cy="4846320"/>
            <wp:effectExtent l="0" t="0" r="0" b="0"/>
            <wp:docPr id="54" name="Рисунок 54" descr="Слайд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лайд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61760" cy="4846320"/>
                    </a:xfrm>
                    <a:prstGeom prst="rect">
                      <a:avLst/>
                    </a:prstGeom>
                    <a:noFill/>
                    <a:ln>
                      <a:noFill/>
                    </a:ln>
                  </pic:spPr>
                </pic:pic>
              </a:graphicData>
            </a:graphic>
          </wp:inline>
        </w:drawing>
      </w:r>
    </w:p>
    <w:p w14:paraId="66CF1170" w14:textId="4148AB52" w:rsidR="00712B0C" w:rsidRPr="00C52E5A" w:rsidRDefault="00416434" w:rsidP="00712B0C">
      <w:pPr>
        <w:spacing w:after="0" w:line="240" w:lineRule="auto"/>
        <w:jc w:val="both"/>
        <w:rPr>
          <w:rFonts w:ascii="Cambria" w:hAnsi="Cambria"/>
          <w:b/>
          <w:bCs/>
          <w:sz w:val="24"/>
          <w:szCs w:val="24"/>
          <w:lang w:val="en-US"/>
        </w:rPr>
      </w:pPr>
      <w:r w:rsidRPr="00C52E5A">
        <w:rPr>
          <w:rFonts w:ascii="Cambria" w:hAnsi="Cambria"/>
          <w:b/>
          <w:bCs/>
          <w:sz w:val="24"/>
          <w:szCs w:val="24"/>
          <w:lang w:val="en-US"/>
        </w:rPr>
        <w:t>For each of the following statements, indicate whether it is true or false:</w:t>
      </w:r>
    </w:p>
    <w:p w14:paraId="00BD1F9B" w14:textId="727229C7" w:rsidR="00F74AA9" w:rsidRPr="00C52E5A" w:rsidRDefault="00F74AA9" w:rsidP="00416434">
      <w:pPr>
        <w:tabs>
          <w:tab w:val="num" w:pos="426"/>
        </w:tabs>
        <w:spacing w:after="0" w:line="240" w:lineRule="auto"/>
        <w:jc w:val="both"/>
        <w:rPr>
          <w:rFonts w:ascii="Cambria" w:hAnsi="Cambria"/>
          <w:bCs/>
          <w:sz w:val="24"/>
          <w:szCs w:val="24"/>
          <w:lang w:val="en-US"/>
        </w:rPr>
      </w:pPr>
    </w:p>
    <w:p w14:paraId="0BC09E6B" w14:textId="6900A7B1" w:rsidR="00F74AA9" w:rsidRPr="00C52E5A" w:rsidRDefault="00B64FCB" w:rsidP="00F74AA9">
      <w:pPr>
        <w:spacing w:after="0" w:line="240" w:lineRule="auto"/>
        <w:jc w:val="both"/>
        <w:rPr>
          <w:rFonts w:ascii="Cambria" w:hAnsi="Cambria"/>
          <w:bCs/>
          <w:i/>
          <w:iCs/>
          <w:sz w:val="24"/>
          <w:szCs w:val="24"/>
          <w:lang w:val="en-US"/>
        </w:rPr>
      </w:pPr>
      <w:r w:rsidRPr="00C52E5A">
        <w:rPr>
          <w:rFonts w:ascii="Cambria" w:hAnsi="Cambria"/>
          <w:bCs/>
          <w:i/>
          <w:iCs/>
          <w:sz w:val="24"/>
          <w:szCs w:val="24"/>
        </w:rPr>
        <w:t>Variant</w:t>
      </w:r>
      <w:r w:rsidR="00F74AA9" w:rsidRPr="00C52E5A">
        <w:rPr>
          <w:rFonts w:ascii="Cambria" w:hAnsi="Cambria"/>
          <w:bCs/>
          <w:i/>
          <w:iCs/>
          <w:sz w:val="24"/>
          <w:szCs w:val="24"/>
          <w:lang w:val="en-US"/>
        </w:rPr>
        <w:t xml:space="preserve"> 1: </w:t>
      </w:r>
    </w:p>
    <w:p w14:paraId="3C9EDE29" w14:textId="77777777" w:rsidR="00F74AA9" w:rsidRPr="00C52E5A" w:rsidRDefault="00F74AA9" w:rsidP="000C35A2">
      <w:pPr>
        <w:numPr>
          <w:ilvl w:val="1"/>
          <w:numId w:val="86"/>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This is the root of a monocotyledonous plant;</w:t>
      </w:r>
    </w:p>
    <w:p w14:paraId="48CA01EF" w14:textId="77777777" w:rsidR="00F74AA9" w:rsidRPr="00C52E5A" w:rsidRDefault="00F74AA9" w:rsidP="000C35A2">
      <w:pPr>
        <w:numPr>
          <w:ilvl w:val="1"/>
          <w:numId w:val="86"/>
        </w:numPr>
        <w:tabs>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This root hasn't got a secondary growth;</w:t>
      </w:r>
    </w:p>
    <w:p w14:paraId="08B8FAEE" w14:textId="77777777" w:rsidR="00F74AA9" w:rsidRPr="00C52E5A" w:rsidRDefault="00F74AA9" w:rsidP="000C35A2">
      <w:pPr>
        <w:numPr>
          <w:ilvl w:val="1"/>
          <w:numId w:val="86"/>
        </w:numPr>
        <w:tabs>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This root has got a secondary growth</w:t>
      </w:r>
    </w:p>
    <w:p w14:paraId="18D7C1F1" w14:textId="77777777" w:rsidR="00F74AA9" w:rsidRPr="00C52E5A" w:rsidRDefault="00F74AA9" w:rsidP="000C35A2">
      <w:pPr>
        <w:numPr>
          <w:ilvl w:val="1"/>
          <w:numId w:val="86"/>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The root is covered by periderm;</w:t>
      </w:r>
    </w:p>
    <w:p w14:paraId="1DEC774C" w14:textId="77777777" w:rsidR="00F74AA9" w:rsidRPr="00C52E5A" w:rsidRDefault="00F74AA9" w:rsidP="000C35A2">
      <w:pPr>
        <w:numPr>
          <w:ilvl w:val="1"/>
          <w:numId w:val="86"/>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Secondary xylem is marked with the number 3;</w:t>
      </w:r>
    </w:p>
    <w:p w14:paraId="1B496CB6" w14:textId="77777777" w:rsidR="00F74AA9" w:rsidRPr="00C52E5A" w:rsidRDefault="00F74AA9" w:rsidP="000C35A2">
      <w:pPr>
        <w:numPr>
          <w:ilvl w:val="1"/>
          <w:numId w:val="86"/>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The number of rays of the primary xylem is 5;</w:t>
      </w:r>
    </w:p>
    <w:p w14:paraId="65EF65B2" w14:textId="77777777" w:rsidR="00F74AA9" w:rsidRPr="00C52E5A" w:rsidRDefault="00F74AA9" w:rsidP="00F74AA9">
      <w:pPr>
        <w:spacing w:after="0" w:line="240" w:lineRule="auto"/>
        <w:jc w:val="both"/>
        <w:rPr>
          <w:rFonts w:ascii="Cambria" w:hAnsi="Cambria"/>
          <w:bCs/>
          <w:sz w:val="24"/>
          <w:szCs w:val="24"/>
          <w:lang w:val="en-US"/>
        </w:rPr>
      </w:pPr>
    </w:p>
    <w:p w14:paraId="778A28B6" w14:textId="48E19022" w:rsidR="00F74AA9" w:rsidRPr="00C52E5A" w:rsidRDefault="00B64FCB" w:rsidP="00F74AA9">
      <w:pPr>
        <w:spacing w:after="0" w:line="240" w:lineRule="auto"/>
        <w:jc w:val="both"/>
        <w:rPr>
          <w:rFonts w:ascii="Cambria" w:hAnsi="Cambria"/>
          <w:bCs/>
          <w:i/>
          <w:iCs/>
          <w:sz w:val="24"/>
          <w:szCs w:val="24"/>
        </w:rPr>
      </w:pPr>
      <w:r w:rsidRPr="00C52E5A">
        <w:rPr>
          <w:rFonts w:ascii="Cambria" w:hAnsi="Cambria"/>
          <w:bCs/>
          <w:i/>
          <w:iCs/>
          <w:sz w:val="24"/>
          <w:szCs w:val="24"/>
        </w:rPr>
        <w:t>Variant</w:t>
      </w:r>
      <w:r w:rsidR="00F74AA9" w:rsidRPr="00C52E5A">
        <w:rPr>
          <w:rFonts w:ascii="Cambria" w:hAnsi="Cambria"/>
          <w:bCs/>
          <w:i/>
          <w:iCs/>
          <w:sz w:val="24"/>
          <w:szCs w:val="24"/>
        </w:rPr>
        <w:t xml:space="preserve"> 2: </w:t>
      </w:r>
    </w:p>
    <w:p w14:paraId="4DAF5849" w14:textId="77777777" w:rsidR="00F74AA9" w:rsidRPr="00C52E5A" w:rsidRDefault="00F74AA9" w:rsidP="000C35A2">
      <w:pPr>
        <w:numPr>
          <w:ilvl w:val="1"/>
          <w:numId w:val="87"/>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This is the root of a dicotyledonous plant;</w:t>
      </w:r>
    </w:p>
    <w:p w14:paraId="5ADAD8B0" w14:textId="77777777" w:rsidR="00F74AA9" w:rsidRPr="00C52E5A" w:rsidRDefault="00F74AA9" w:rsidP="000C35A2">
      <w:pPr>
        <w:numPr>
          <w:ilvl w:val="1"/>
          <w:numId w:val="87"/>
        </w:numPr>
        <w:tabs>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This root hasn't got a secondary growth;</w:t>
      </w:r>
    </w:p>
    <w:p w14:paraId="59B05686" w14:textId="77777777" w:rsidR="00F74AA9" w:rsidRPr="00C52E5A" w:rsidRDefault="00F74AA9" w:rsidP="000C35A2">
      <w:pPr>
        <w:numPr>
          <w:ilvl w:val="1"/>
          <w:numId w:val="87"/>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The root is covered by rhizoderm;</w:t>
      </w:r>
    </w:p>
    <w:p w14:paraId="21DAB3C5" w14:textId="77777777" w:rsidR="00F74AA9" w:rsidRPr="00C52E5A" w:rsidRDefault="00F74AA9" w:rsidP="000C35A2">
      <w:pPr>
        <w:numPr>
          <w:ilvl w:val="1"/>
          <w:numId w:val="87"/>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Primary xylem is marked with the number 1;</w:t>
      </w:r>
    </w:p>
    <w:p w14:paraId="1A1BCE0A" w14:textId="77777777" w:rsidR="00F74AA9" w:rsidRPr="00C52E5A" w:rsidRDefault="00F74AA9" w:rsidP="000C35A2">
      <w:pPr>
        <w:numPr>
          <w:ilvl w:val="1"/>
          <w:numId w:val="87"/>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Secondary xylem is marked with the number 2;</w:t>
      </w:r>
    </w:p>
    <w:p w14:paraId="37BC200A" w14:textId="77777777" w:rsidR="00F74AA9" w:rsidRPr="00C52E5A" w:rsidRDefault="00F74AA9" w:rsidP="000C35A2">
      <w:pPr>
        <w:numPr>
          <w:ilvl w:val="1"/>
          <w:numId w:val="87"/>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The number of rays of the primary xylem is 4;</w:t>
      </w:r>
    </w:p>
    <w:p w14:paraId="7A5C4933" w14:textId="77777777" w:rsidR="00F74AA9" w:rsidRPr="00C52E5A" w:rsidRDefault="00F74AA9" w:rsidP="00F74AA9">
      <w:pPr>
        <w:spacing w:after="0" w:line="240" w:lineRule="auto"/>
        <w:jc w:val="both"/>
        <w:rPr>
          <w:rFonts w:ascii="Cambria" w:hAnsi="Cambria"/>
          <w:bCs/>
          <w:sz w:val="24"/>
          <w:szCs w:val="24"/>
          <w:lang w:val="en-US"/>
        </w:rPr>
      </w:pPr>
    </w:p>
    <w:p w14:paraId="0A48D704" w14:textId="2C85D84B" w:rsidR="00F74AA9" w:rsidRPr="00C52E5A" w:rsidRDefault="00B64FCB" w:rsidP="00F74AA9">
      <w:pPr>
        <w:spacing w:after="0" w:line="240" w:lineRule="auto"/>
        <w:jc w:val="both"/>
        <w:rPr>
          <w:rFonts w:ascii="Cambria" w:hAnsi="Cambria"/>
          <w:bCs/>
          <w:i/>
          <w:iCs/>
          <w:sz w:val="24"/>
          <w:szCs w:val="24"/>
        </w:rPr>
      </w:pPr>
      <w:r w:rsidRPr="00C52E5A">
        <w:rPr>
          <w:rFonts w:ascii="Cambria" w:hAnsi="Cambria"/>
          <w:bCs/>
          <w:i/>
          <w:iCs/>
          <w:sz w:val="24"/>
          <w:szCs w:val="24"/>
        </w:rPr>
        <w:t>Variant</w:t>
      </w:r>
      <w:r w:rsidR="00F74AA9" w:rsidRPr="00C52E5A">
        <w:rPr>
          <w:rFonts w:ascii="Cambria" w:hAnsi="Cambria"/>
          <w:bCs/>
          <w:i/>
          <w:iCs/>
          <w:sz w:val="24"/>
          <w:szCs w:val="24"/>
        </w:rPr>
        <w:t xml:space="preserve"> 3: </w:t>
      </w:r>
    </w:p>
    <w:p w14:paraId="08A70663" w14:textId="77777777" w:rsidR="00F74AA9" w:rsidRPr="00C52E5A" w:rsidRDefault="00F74AA9" w:rsidP="000C35A2">
      <w:pPr>
        <w:numPr>
          <w:ilvl w:val="1"/>
          <w:numId w:val="88"/>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This is the root of a dicotyledonous plant;</w:t>
      </w:r>
    </w:p>
    <w:p w14:paraId="211723EE" w14:textId="77777777" w:rsidR="00F74AA9" w:rsidRPr="00C52E5A" w:rsidRDefault="00F74AA9" w:rsidP="000C35A2">
      <w:pPr>
        <w:numPr>
          <w:ilvl w:val="1"/>
          <w:numId w:val="88"/>
        </w:numPr>
        <w:tabs>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This root has got a secondary growth</w:t>
      </w:r>
    </w:p>
    <w:p w14:paraId="0FCA1D7B" w14:textId="77777777" w:rsidR="00F74AA9" w:rsidRPr="00C52E5A" w:rsidRDefault="00F74AA9" w:rsidP="000C35A2">
      <w:pPr>
        <w:numPr>
          <w:ilvl w:val="1"/>
          <w:numId w:val="88"/>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The root is covered by rhizoderm;</w:t>
      </w:r>
    </w:p>
    <w:p w14:paraId="7F46DB66" w14:textId="77777777" w:rsidR="00F74AA9" w:rsidRPr="00C52E5A" w:rsidRDefault="00F74AA9" w:rsidP="000C35A2">
      <w:pPr>
        <w:numPr>
          <w:ilvl w:val="1"/>
          <w:numId w:val="88"/>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lastRenderedPageBreak/>
        <w:t>Primary xylem is marked with the number 3;</w:t>
      </w:r>
    </w:p>
    <w:p w14:paraId="4B7B629A" w14:textId="77777777" w:rsidR="00F74AA9" w:rsidRPr="00C52E5A" w:rsidRDefault="00F74AA9" w:rsidP="000C35A2">
      <w:pPr>
        <w:numPr>
          <w:ilvl w:val="1"/>
          <w:numId w:val="88"/>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Secondary xylem is marked with the number 2;</w:t>
      </w:r>
    </w:p>
    <w:p w14:paraId="453B6038" w14:textId="77777777" w:rsidR="00F74AA9" w:rsidRPr="00C52E5A" w:rsidRDefault="00F74AA9" w:rsidP="000C35A2">
      <w:pPr>
        <w:numPr>
          <w:ilvl w:val="1"/>
          <w:numId w:val="88"/>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The number of rays of the primary xylem is 5;</w:t>
      </w:r>
    </w:p>
    <w:p w14:paraId="276D6289" w14:textId="77777777" w:rsidR="00F74AA9" w:rsidRPr="00C52E5A" w:rsidRDefault="00F74AA9" w:rsidP="00F74AA9">
      <w:pPr>
        <w:spacing w:after="0" w:line="240" w:lineRule="auto"/>
        <w:rPr>
          <w:rFonts w:ascii="Cambria" w:hAnsi="Cambria"/>
          <w:bCs/>
          <w:sz w:val="24"/>
          <w:szCs w:val="24"/>
          <w:lang w:val="en-US"/>
        </w:rPr>
      </w:pPr>
    </w:p>
    <w:p w14:paraId="20B99CC9" w14:textId="77777777" w:rsidR="00F74AA9" w:rsidRPr="00C52E5A" w:rsidRDefault="00F74AA9" w:rsidP="00416434">
      <w:pPr>
        <w:tabs>
          <w:tab w:val="num" w:pos="426"/>
        </w:tabs>
        <w:spacing w:after="0" w:line="240" w:lineRule="auto"/>
        <w:jc w:val="both"/>
        <w:rPr>
          <w:rFonts w:ascii="Cambria" w:hAnsi="Cambria"/>
          <w:bCs/>
          <w:sz w:val="24"/>
          <w:szCs w:val="24"/>
          <w:lang w:val="en-US"/>
        </w:rPr>
      </w:pPr>
    </w:p>
    <w:p w14:paraId="5F4ACD83" w14:textId="77777777" w:rsidR="00712B0C" w:rsidRPr="00C52E5A" w:rsidRDefault="00712B0C" w:rsidP="00712B0C">
      <w:pPr>
        <w:rPr>
          <w:rFonts w:ascii="Cambria" w:hAnsi="Cambria"/>
          <w:bCs/>
          <w:sz w:val="24"/>
          <w:szCs w:val="24"/>
          <w:lang w:val="en-US"/>
        </w:rPr>
      </w:pPr>
      <w:r w:rsidRPr="00C52E5A">
        <w:rPr>
          <w:rFonts w:ascii="Cambria" w:hAnsi="Cambria"/>
          <w:bCs/>
          <w:sz w:val="24"/>
          <w:szCs w:val="24"/>
          <w:lang w:val="en-US"/>
        </w:rPr>
        <w:br w:type="page"/>
      </w:r>
    </w:p>
    <w:p w14:paraId="62722C47" w14:textId="7C61FDF9" w:rsidR="00712B0C" w:rsidRPr="00C52E5A" w:rsidRDefault="00712B0C" w:rsidP="00712B0C">
      <w:pPr>
        <w:spacing w:after="0" w:line="240" w:lineRule="auto"/>
        <w:jc w:val="both"/>
        <w:rPr>
          <w:rFonts w:ascii="Cambria" w:hAnsi="Cambria"/>
          <w:b/>
          <w:color w:val="FF0000"/>
          <w:sz w:val="28"/>
          <w:szCs w:val="24"/>
          <w:lang w:val="en-US"/>
        </w:rPr>
      </w:pPr>
      <w:r w:rsidRPr="00C52E5A">
        <w:rPr>
          <w:rFonts w:ascii="Cambria" w:hAnsi="Cambria"/>
          <w:b/>
          <w:color w:val="FF0000"/>
          <w:sz w:val="28"/>
          <w:szCs w:val="24"/>
          <w:lang w:val="en-US"/>
        </w:rPr>
        <w:lastRenderedPageBreak/>
        <w:t>Task ID 36 – 3 points</w:t>
      </w:r>
    </w:p>
    <w:p w14:paraId="51198445" w14:textId="77777777" w:rsidR="00712B0C" w:rsidRPr="00C52E5A" w:rsidRDefault="00712B0C" w:rsidP="00712B0C">
      <w:pPr>
        <w:spacing w:after="0" w:line="240" w:lineRule="auto"/>
        <w:jc w:val="both"/>
        <w:rPr>
          <w:rFonts w:ascii="Cambria" w:hAnsi="Cambria"/>
          <w:bCs/>
          <w:i/>
          <w:sz w:val="24"/>
          <w:szCs w:val="24"/>
          <w:lang w:val="en-US"/>
        </w:rPr>
      </w:pPr>
      <w:r w:rsidRPr="00C52E5A">
        <w:rPr>
          <w:rFonts w:ascii="Cambria" w:hAnsi="Cambria"/>
          <w:bCs/>
          <w:i/>
          <w:sz w:val="24"/>
          <w:szCs w:val="24"/>
          <w:lang w:val="en-US"/>
        </w:rPr>
        <w:t>The common part of the question for all variants:</w:t>
      </w:r>
    </w:p>
    <w:p w14:paraId="5AF43B28" w14:textId="641A443F" w:rsidR="00712B0C" w:rsidRPr="00C52E5A" w:rsidRDefault="00712B0C" w:rsidP="00712B0C">
      <w:pPr>
        <w:spacing w:after="0" w:line="240" w:lineRule="auto"/>
        <w:jc w:val="both"/>
        <w:rPr>
          <w:rFonts w:ascii="Cambria" w:hAnsi="Cambria"/>
          <w:b/>
          <w:bCs/>
          <w:sz w:val="24"/>
          <w:szCs w:val="24"/>
          <w:lang w:val="en-US"/>
        </w:rPr>
      </w:pPr>
      <w:r w:rsidRPr="00C52E5A">
        <w:rPr>
          <w:rFonts w:ascii="Cambria" w:hAnsi="Cambria"/>
          <w:b/>
          <w:bCs/>
          <w:sz w:val="24"/>
          <w:szCs w:val="24"/>
          <w:lang w:val="en-US"/>
        </w:rPr>
        <w:t>Masha lives in the Moscow region. She is fond of growing garden flowers. One day while walking, she discovered an unknown plant X with large, bright flowers. She decided to grow it in a flowerbed with asters. A year later, the new plant grew greatly and began to oppress its "neighbors". Masha decided to limit its growth, dug up one of the specimens and carefully examined its underground structures. The photo below shows the appearance of these structures. Use your knowledge of plant morphology and help Masha determine the right strategy for dealing with the aggressor.</w:t>
      </w:r>
    </w:p>
    <w:p w14:paraId="2D0A0C28" w14:textId="77777777" w:rsidR="00017F83" w:rsidRPr="00C52E5A" w:rsidRDefault="00017F83" w:rsidP="00017F83">
      <w:pPr>
        <w:spacing w:after="0" w:line="240" w:lineRule="auto"/>
        <w:jc w:val="both"/>
        <w:rPr>
          <w:rFonts w:ascii="Cambria" w:hAnsi="Cambria"/>
          <w:b/>
          <w:bCs/>
          <w:sz w:val="24"/>
          <w:szCs w:val="24"/>
          <w:lang w:val="en-US"/>
        </w:rPr>
      </w:pPr>
    </w:p>
    <w:p w14:paraId="758112E0" w14:textId="77777777" w:rsidR="00017F83" w:rsidRPr="00C52E5A" w:rsidRDefault="00017F83" w:rsidP="00017F83">
      <w:pPr>
        <w:spacing w:after="0" w:line="240" w:lineRule="auto"/>
        <w:rPr>
          <w:rFonts w:ascii="Cambria" w:hAnsi="Cambria"/>
          <w:b/>
          <w:bCs/>
          <w:sz w:val="24"/>
          <w:szCs w:val="24"/>
        </w:rPr>
      </w:pPr>
      <w:r w:rsidRPr="00C52E5A">
        <w:rPr>
          <w:rFonts w:ascii="Cambria" w:hAnsi="Cambria"/>
          <w:b/>
          <w:bCs/>
          <w:noProof/>
          <w:sz w:val="24"/>
          <w:szCs w:val="24"/>
        </w:rPr>
        <w:drawing>
          <wp:inline distT="0" distB="0" distL="0" distR="0" wp14:anchorId="5CDEE969" wp14:editId="6EAD4EC3">
            <wp:extent cx="6294120" cy="4720590"/>
            <wp:effectExtent l="0" t="0" r="0" b="381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d3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294120" cy="4720590"/>
                    </a:xfrm>
                    <a:prstGeom prst="rect">
                      <a:avLst/>
                    </a:prstGeom>
                  </pic:spPr>
                </pic:pic>
              </a:graphicData>
            </a:graphic>
          </wp:inline>
        </w:drawing>
      </w:r>
    </w:p>
    <w:p w14:paraId="73BE0BFD" w14:textId="77777777" w:rsidR="00017F83" w:rsidRPr="00C52E5A" w:rsidRDefault="00017F83" w:rsidP="00017F83">
      <w:pPr>
        <w:spacing w:after="0" w:line="240" w:lineRule="auto"/>
        <w:jc w:val="both"/>
        <w:rPr>
          <w:rFonts w:ascii="Cambria" w:hAnsi="Cambria"/>
          <w:b/>
          <w:bCs/>
          <w:sz w:val="24"/>
          <w:szCs w:val="24"/>
        </w:rPr>
      </w:pPr>
    </w:p>
    <w:p w14:paraId="7F8DA88E" w14:textId="7A3095D1" w:rsidR="00712B0C" w:rsidRPr="00C52E5A" w:rsidRDefault="00712B0C" w:rsidP="00712B0C">
      <w:pPr>
        <w:spacing w:after="0" w:line="240" w:lineRule="auto"/>
        <w:jc w:val="both"/>
        <w:rPr>
          <w:rFonts w:ascii="Cambria" w:hAnsi="Cambria"/>
          <w:b/>
          <w:bCs/>
          <w:sz w:val="24"/>
          <w:szCs w:val="24"/>
          <w:lang w:val="en-US"/>
        </w:rPr>
      </w:pPr>
      <w:r w:rsidRPr="00C52E5A">
        <w:rPr>
          <w:rFonts w:ascii="Cambria" w:hAnsi="Cambria"/>
          <w:b/>
          <w:bCs/>
          <w:sz w:val="24"/>
          <w:szCs w:val="24"/>
          <w:lang w:val="en-US"/>
        </w:rPr>
        <w:t>Determine which of the statements are true or false:</w:t>
      </w:r>
    </w:p>
    <w:p w14:paraId="2CBEF405" w14:textId="77777777" w:rsidR="00F74AA9" w:rsidRPr="00C52E5A" w:rsidRDefault="00F74AA9" w:rsidP="00F74AA9">
      <w:pPr>
        <w:spacing w:after="0" w:line="240" w:lineRule="auto"/>
        <w:jc w:val="both"/>
        <w:rPr>
          <w:rFonts w:ascii="Cambria" w:hAnsi="Cambria"/>
          <w:bCs/>
          <w:sz w:val="24"/>
          <w:szCs w:val="24"/>
          <w:lang w:val="en-US"/>
        </w:rPr>
      </w:pPr>
    </w:p>
    <w:p w14:paraId="12B57BFA" w14:textId="0B1D5267" w:rsidR="00F74AA9" w:rsidRPr="00C52E5A" w:rsidRDefault="00B64FCB" w:rsidP="00F74AA9">
      <w:pPr>
        <w:tabs>
          <w:tab w:val="left" w:pos="6135"/>
        </w:tabs>
        <w:spacing w:after="0" w:line="240" w:lineRule="auto"/>
        <w:jc w:val="both"/>
        <w:rPr>
          <w:rFonts w:ascii="Cambria" w:hAnsi="Cambria"/>
          <w:bCs/>
          <w:i/>
          <w:iCs/>
          <w:sz w:val="24"/>
          <w:szCs w:val="24"/>
          <w:lang w:val="en-US"/>
        </w:rPr>
      </w:pPr>
      <w:r w:rsidRPr="00C52E5A">
        <w:rPr>
          <w:rFonts w:ascii="Cambria" w:hAnsi="Cambria"/>
          <w:bCs/>
          <w:i/>
          <w:iCs/>
          <w:sz w:val="24"/>
          <w:szCs w:val="24"/>
        </w:rPr>
        <w:t>Variant</w:t>
      </w:r>
      <w:r w:rsidR="00F74AA9" w:rsidRPr="00C52E5A">
        <w:rPr>
          <w:rFonts w:ascii="Cambria" w:hAnsi="Cambria"/>
          <w:bCs/>
          <w:i/>
          <w:iCs/>
          <w:sz w:val="24"/>
          <w:szCs w:val="24"/>
        </w:rPr>
        <w:t xml:space="preserve"> 1: </w:t>
      </w:r>
    </w:p>
    <w:p w14:paraId="32633EF8" w14:textId="77777777" w:rsidR="00F74AA9" w:rsidRPr="00C52E5A" w:rsidRDefault="00F74AA9" w:rsidP="000C35A2">
      <w:pPr>
        <w:pStyle w:val="a3"/>
        <w:numPr>
          <w:ilvl w:val="0"/>
          <w:numId w:val="92"/>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Plant X has specialized lateral tuberous roots;</w:t>
      </w:r>
    </w:p>
    <w:p w14:paraId="24737960" w14:textId="77777777" w:rsidR="00F74AA9" w:rsidRPr="00C52E5A" w:rsidRDefault="00F74AA9" w:rsidP="000C35A2">
      <w:pPr>
        <w:pStyle w:val="a3"/>
        <w:numPr>
          <w:ilvl w:val="0"/>
          <w:numId w:val="92"/>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Plant X has specialized storage taproot root;</w:t>
      </w:r>
    </w:p>
    <w:p w14:paraId="43AD2745" w14:textId="77777777" w:rsidR="00F74AA9" w:rsidRPr="00C52E5A" w:rsidRDefault="00F74AA9" w:rsidP="000C35A2">
      <w:pPr>
        <w:pStyle w:val="a3"/>
        <w:numPr>
          <w:ilvl w:val="0"/>
          <w:numId w:val="92"/>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Plant X reproduces mainly by seeds;</w:t>
      </w:r>
    </w:p>
    <w:p w14:paraId="776ECE73" w14:textId="77777777" w:rsidR="00F74AA9" w:rsidRPr="00C52E5A" w:rsidRDefault="00F74AA9" w:rsidP="000C35A2">
      <w:pPr>
        <w:pStyle w:val="a3"/>
        <w:numPr>
          <w:ilvl w:val="0"/>
          <w:numId w:val="92"/>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To completely remove plant X from the flowerbed, it is necessary to cut off the fruits with seeds in a timely manner, not allowing them to be sown;</w:t>
      </w:r>
    </w:p>
    <w:p w14:paraId="33FACA7D" w14:textId="77777777" w:rsidR="00F74AA9" w:rsidRPr="00C52E5A" w:rsidRDefault="00F74AA9" w:rsidP="000C35A2">
      <w:pPr>
        <w:pStyle w:val="a3"/>
        <w:numPr>
          <w:ilvl w:val="0"/>
          <w:numId w:val="92"/>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To completely remove plant X from the flowerbed, it is necessary</w:t>
      </w:r>
      <w:r w:rsidRPr="00C52E5A">
        <w:rPr>
          <w:lang w:val="en-US"/>
        </w:rPr>
        <w:t xml:space="preserve"> </w:t>
      </w:r>
      <w:r w:rsidRPr="00C52E5A">
        <w:rPr>
          <w:rFonts w:ascii="Cambria" w:hAnsi="Cambria"/>
          <w:bCs/>
          <w:sz w:val="24"/>
          <w:szCs w:val="24"/>
          <w:lang w:val="en-US"/>
        </w:rPr>
        <w:t>deeply dig up flowerbed with mechanical removal of tubers;</w:t>
      </w:r>
    </w:p>
    <w:p w14:paraId="3736F141" w14:textId="77777777" w:rsidR="00F74AA9" w:rsidRPr="00C52E5A" w:rsidRDefault="00F74AA9" w:rsidP="000C35A2">
      <w:pPr>
        <w:pStyle w:val="a3"/>
        <w:numPr>
          <w:ilvl w:val="0"/>
          <w:numId w:val="92"/>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To completely remove a plant from a flowerbed without digging, it is possible to use herbicides;</w:t>
      </w:r>
    </w:p>
    <w:p w14:paraId="5AEE0B2B" w14:textId="77777777" w:rsidR="00F74AA9" w:rsidRPr="00C52E5A" w:rsidRDefault="00F74AA9" w:rsidP="00F74AA9">
      <w:pPr>
        <w:tabs>
          <w:tab w:val="left" w:pos="6135"/>
        </w:tabs>
        <w:spacing w:after="0" w:line="240" w:lineRule="auto"/>
        <w:jc w:val="both"/>
        <w:rPr>
          <w:rFonts w:ascii="Cambria" w:hAnsi="Cambria"/>
          <w:bCs/>
          <w:sz w:val="24"/>
          <w:szCs w:val="24"/>
          <w:lang w:val="en-US"/>
        </w:rPr>
      </w:pPr>
    </w:p>
    <w:p w14:paraId="5761DE64" w14:textId="2A08DE95" w:rsidR="00F74AA9" w:rsidRPr="00C52E5A" w:rsidRDefault="00B64FCB" w:rsidP="00F74AA9">
      <w:pPr>
        <w:spacing w:after="0" w:line="240" w:lineRule="auto"/>
        <w:jc w:val="both"/>
        <w:rPr>
          <w:rFonts w:ascii="Cambria" w:hAnsi="Cambria"/>
          <w:bCs/>
          <w:i/>
          <w:iCs/>
          <w:sz w:val="24"/>
          <w:szCs w:val="24"/>
        </w:rPr>
      </w:pPr>
      <w:r w:rsidRPr="00C52E5A">
        <w:rPr>
          <w:rFonts w:ascii="Cambria" w:hAnsi="Cambria"/>
          <w:bCs/>
          <w:i/>
          <w:iCs/>
          <w:sz w:val="24"/>
          <w:szCs w:val="24"/>
        </w:rPr>
        <w:t>Variant</w:t>
      </w:r>
      <w:r w:rsidR="00F74AA9" w:rsidRPr="00C52E5A">
        <w:rPr>
          <w:rFonts w:ascii="Cambria" w:hAnsi="Cambria"/>
          <w:bCs/>
          <w:i/>
          <w:iCs/>
          <w:sz w:val="24"/>
          <w:szCs w:val="24"/>
        </w:rPr>
        <w:t xml:space="preserve"> 2: </w:t>
      </w:r>
    </w:p>
    <w:p w14:paraId="6FBEAD1D" w14:textId="77777777" w:rsidR="00F74AA9" w:rsidRPr="00C52E5A" w:rsidRDefault="00F74AA9" w:rsidP="000C35A2">
      <w:pPr>
        <w:pStyle w:val="a3"/>
        <w:numPr>
          <w:ilvl w:val="0"/>
          <w:numId w:val="93"/>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Plant X has specialized lateral tuberous roots;</w:t>
      </w:r>
    </w:p>
    <w:p w14:paraId="16AA8BCB" w14:textId="77777777" w:rsidR="00F74AA9" w:rsidRPr="00C52E5A" w:rsidRDefault="00F74AA9" w:rsidP="000C35A2">
      <w:pPr>
        <w:pStyle w:val="a3"/>
        <w:numPr>
          <w:ilvl w:val="0"/>
          <w:numId w:val="93"/>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lastRenderedPageBreak/>
        <w:t>Plant X has specialized stolon stems;</w:t>
      </w:r>
    </w:p>
    <w:p w14:paraId="4A5B6852" w14:textId="77777777" w:rsidR="00F74AA9" w:rsidRPr="00C52E5A" w:rsidRDefault="00F74AA9" w:rsidP="000C35A2">
      <w:pPr>
        <w:pStyle w:val="a3"/>
        <w:numPr>
          <w:ilvl w:val="0"/>
          <w:numId w:val="93"/>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Plant X has specialized tuberous stems;</w:t>
      </w:r>
    </w:p>
    <w:p w14:paraId="2296D19D" w14:textId="77777777" w:rsidR="00F74AA9" w:rsidRPr="00C52E5A" w:rsidRDefault="00F74AA9" w:rsidP="000C35A2">
      <w:pPr>
        <w:pStyle w:val="a3"/>
        <w:numPr>
          <w:ilvl w:val="0"/>
          <w:numId w:val="93"/>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Plant X reproduces mainly vegetatively;</w:t>
      </w:r>
    </w:p>
    <w:p w14:paraId="520E087D" w14:textId="77777777" w:rsidR="00F74AA9" w:rsidRPr="00C52E5A" w:rsidRDefault="00F74AA9" w:rsidP="000C35A2">
      <w:pPr>
        <w:pStyle w:val="a3"/>
        <w:numPr>
          <w:ilvl w:val="0"/>
          <w:numId w:val="93"/>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To completely remove plant X from the flowerbed, it is necessary</w:t>
      </w:r>
      <w:r w:rsidRPr="00C52E5A">
        <w:rPr>
          <w:lang w:val="en-US"/>
        </w:rPr>
        <w:t xml:space="preserve"> </w:t>
      </w:r>
      <w:r w:rsidRPr="00C52E5A">
        <w:rPr>
          <w:rFonts w:ascii="Cambria" w:hAnsi="Cambria"/>
          <w:bCs/>
          <w:sz w:val="24"/>
          <w:szCs w:val="24"/>
          <w:lang w:val="en-US"/>
        </w:rPr>
        <w:t>deeply dig up flowerbed with mechanical removal of tubers;</w:t>
      </w:r>
    </w:p>
    <w:p w14:paraId="7F6896CC" w14:textId="77777777" w:rsidR="00F74AA9" w:rsidRPr="00C52E5A" w:rsidRDefault="00F74AA9" w:rsidP="000C35A2">
      <w:pPr>
        <w:pStyle w:val="a3"/>
        <w:numPr>
          <w:ilvl w:val="0"/>
          <w:numId w:val="93"/>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To completely remove a plant from a flowerbed without digging, it is possible to use herbicides;</w:t>
      </w:r>
    </w:p>
    <w:p w14:paraId="2A05977A" w14:textId="77777777" w:rsidR="00F74AA9" w:rsidRPr="00C52E5A" w:rsidRDefault="00F74AA9" w:rsidP="00F74AA9">
      <w:pPr>
        <w:spacing w:after="0" w:line="240" w:lineRule="auto"/>
        <w:jc w:val="both"/>
        <w:rPr>
          <w:rFonts w:ascii="Cambria" w:hAnsi="Cambria"/>
          <w:bCs/>
          <w:sz w:val="24"/>
          <w:szCs w:val="24"/>
          <w:lang w:val="en-US"/>
        </w:rPr>
      </w:pPr>
    </w:p>
    <w:p w14:paraId="609D817C" w14:textId="699E9742" w:rsidR="00F74AA9" w:rsidRPr="00C52E5A" w:rsidRDefault="00B64FCB" w:rsidP="00F74AA9">
      <w:pPr>
        <w:spacing w:after="0" w:line="240" w:lineRule="auto"/>
        <w:jc w:val="both"/>
        <w:rPr>
          <w:rFonts w:ascii="Cambria" w:hAnsi="Cambria"/>
          <w:bCs/>
          <w:i/>
          <w:iCs/>
          <w:sz w:val="24"/>
          <w:szCs w:val="24"/>
        </w:rPr>
      </w:pPr>
      <w:r w:rsidRPr="00C52E5A">
        <w:rPr>
          <w:rFonts w:ascii="Cambria" w:hAnsi="Cambria"/>
          <w:bCs/>
          <w:i/>
          <w:iCs/>
          <w:sz w:val="24"/>
          <w:szCs w:val="24"/>
        </w:rPr>
        <w:t>Variant</w:t>
      </w:r>
      <w:r w:rsidR="00F74AA9" w:rsidRPr="00C52E5A">
        <w:rPr>
          <w:rFonts w:ascii="Cambria" w:hAnsi="Cambria"/>
          <w:bCs/>
          <w:i/>
          <w:iCs/>
          <w:sz w:val="24"/>
          <w:szCs w:val="24"/>
        </w:rPr>
        <w:t xml:space="preserve"> 3: </w:t>
      </w:r>
    </w:p>
    <w:p w14:paraId="253F8007" w14:textId="77777777" w:rsidR="00F74AA9" w:rsidRPr="00C52E5A" w:rsidRDefault="00F74AA9" w:rsidP="000C35A2">
      <w:pPr>
        <w:pStyle w:val="a3"/>
        <w:numPr>
          <w:ilvl w:val="0"/>
          <w:numId w:val="94"/>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Plant X has specialized stolon stems;</w:t>
      </w:r>
    </w:p>
    <w:p w14:paraId="101F4B1D" w14:textId="77777777" w:rsidR="00F74AA9" w:rsidRPr="00C52E5A" w:rsidRDefault="00F74AA9" w:rsidP="000C35A2">
      <w:pPr>
        <w:pStyle w:val="a3"/>
        <w:numPr>
          <w:ilvl w:val="0"/>
          <w:numId w:val="94"/>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Plant X has specialized rhizome stems;</w:t>
      </w:r>
    </w:p>
    <w:p w14:paraId="1B913E5A" w14:textId="77777777" w:rsidR="00F74AA9" w:rsidRPr="00C52E5A" w:rsidRDefault="00F74AA9" w:rsidP="000C35A2">
      <w:pPr>
        <w:pStyle w:val="a3"/>
        <w:numPr>
          <w:ilvl w:val="0"/>
          <w:numId w:val="94"/>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Plant X has specialized tuberous stems;</w:t>
      </w:r>
    </w:p>
    <w:p w14:paraId="60D293DC" w14:textId="77777777" w:rsidR="00F74AA9" w:rsidRPr="00C52E5A" w:rsidRDefault="00F74AA9" w:rsidP="000C35A2">
      <w:pPr>
        <w:pStyle w:val="a3"/>
        <w:numPr>
          <w:ilvl w:val="0"/>
          <w:numId w:val="94"/>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To completely remove plants X from the flowerbed, it is enough to cut off the aerial part of the plant;</w:t>
      </w:r>
    </w:p>
    <w:p w14:paraId="74185B53" w14:textId="77777777" w:rsidR="00F74AA9" w:rsidRPr="00C52E5A" w:rsidRDefault="00F74AA9" w:rsidP="000C35A2">
      <w:pPr>
        <w:pStyle w:val="a3"/>
        <w:numPr>
          <w:ilvl w:val="0"/>
          <w:numId w:val="94"/>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To completely remove a plant from a flowerbed without digging, it is possible to use herbicides;</w:t>
      </w:r>
    </w:p>
    <w:p w14:paraId="657469D9" w14:textId="77777777" w:rsidR="00F74AA9" w:rsidRPr="00C52E5A" w:rsidRDefault="00F74AA9" w:rsidP="000C35A2">
      <w:pPr>
        <w:pStyle w:val="a3"/>
        <w:numPr>
          <w:ilvl w:val="0"/>
          <w:numId w:val="94"/>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To completely remove the plant from the flowerbed without digging, it is possible to use a close light-tight material to cover the soil;</w:t>
      </w:r>
    </w:p>
    <w:p w14:paraId="157D661D" w14:textId="77777777" w:rsidR="00F74AA9" w:rsidRPr="00C52E5A" w:rsidRDefault="00F74AA9" w:rsidP="00F74AA9">
      <w:pPr>
        <w:spacing w:after="0" w:line="240" w:lineRule="auto"/>
        <w:jc w:val="both"/>
        <w:rPr>
          <w:rFonts w:ascii="Cambria" w:hAnsi="Cambria"/>
          <w:bCs/>
          <w:sz w:val="24"/>
          <w:szCs w:val="24"/>
          <w:lang w:val="en-US"/>
        </w:rPr>
      </w:pPr>
    </w:p>
    <w:p w14:paraId="72FC02F7" w14:textId="77777777" w:rsidR="00F74AA9" w:rsidRPr="00C52E5A" w:rsidRDefault="00F74AA9" w:rsidP="00F74AA9">
      <w:pPr>
        <w:tabs>
          <w:tab w:val="left" w:pos="426"/>
        </w:tabs>
        <w:spacing w:after="0" w:line="240" w:lineRule="auto"/>
        <w:jc w:val="both"/>
        <w:rPr>
          <w:rFonts w:ascii="Cambria" w:hAnsi="Cambria"/>
          <w:bCs/>
          <w:sz w:val="24"/>
          <w:szCs w:val="24"/>
          <w:lang w:val="en-US"/>
        </w:rPr>
      </w:pPr>
    </w:p>
    <w:p w14:paraId="7F51AEE3" w14:textId="77777777" w:rsidR="0090073D" w:rsidRPr="00C52E5A" w:rsidRDefault="0090073D">
      <w:pPr>
        <w:rPr>
          <w:rFonts w:ascii="Cambria" w:hAnsi="Cambria"/>
          <w:bCs/>
          <w:sz w:val="24"/>
          <w:szCs w:val="24"/>
          <w:lang w:val="en-US"/>
        </w:rPr>
      </w:pPr>
      <w:r w:rsidRPr="00C52E5A">
        <w:rPr>
          <w:rFonts w:ascii="Cambria" w:hAnsi="Cambria"/>
          <w:bCs/>
          <w:sz w:val="24"/>
          <w:szCs w:val="24"/>
          <w:lang w:val="en-US"/>
        </w:rPr>
        <w:br w:type="page"/>
      </w:r>
    </w:p>
    <w:p w14:paraId="5F0EE997" w14:textId="311F36CF" w:rsidR="00850C30" w:rsidRPr="00C52E5A" w:rsidRDefault="00850C30" w:rsidP="00850C30">
      <w:pPr>
        <w:spacing w:after="0" w:line="240" w:lineRule="auto"/>
        <w:jc w:val="both"/>
        <w:rPr>
          <w:rFonts w:ascii="Cambria" w:hAnsi="Cambria"/>
          <w:b/>
          <w:color w:val="FF0000"/>
          <w:sz w:val="28"/>
          <w:szCs w:val="24"/>
          <w:lang w:val="en-US"/>
        </w:rPr>
      </w:pPr>
      <w:r w:rsidRPr="00C52E5A">
        <w:rPr>
          <w:rFonts w:ascii="Cambria" w:hAnsi="Cambria"/>
          <w:b/>
          <w:color w:val="FF0000"/>
          <w:sz w:val="28"/>
          <w:szCs w:val="24"/>
          <w:lang w:val="en-US"/>
        </w:rPr>
        <w:lastRenderedPageBreak/>
        <w:t>Task ID 37 – 3 points</w:t>
      </w:r>
    </w:p>
    <w:p w14:paraId="5A242B9B" w14:textId="77777777" w:rsidR="00850C30" w:rsidRPr="00C52E5A" w:rsidRDefault="00850C30" w:rsidP="00850C30">
      <w:pPr>
        <w:spacing w:after="0" w:line="240" w:lineRule="auto"/>
        <w:jc w:val="both"/>
        <w:rPr>
          <w:rFonts w:ascii="Cambria" w:hAnsi="Cambria"/>
          <w:bCs/>
          <w:i/>
          <w:sz w:val="24"/>
          <w:szCs w:val="24"/>
          <w:lang w:val="en-US"/>
        </w:rPr>
      </w:pPr>
      <w:r w:rsidRPr="00C52E5A">
        <w:rPr>
          <w:rFonts w:ascii="Cambria" w:hAnsi="Cambria"/>
          <w:bCs/>
          <w:i/>
          <w:sz w:val="24"/>
          <w:szCs w:val="24"/>
          <w:lang w:val="en-US"/>
        </w:rPr>
        <w:t>The common part of the question for all variants:</w:t>
      </w:r>
    </w:p>
    <w:p w14:paraId="38A9CCC6" w14:textId="77777777" w:rsidR="00850C30" w:rsidRPr="00C52E5A" w:rsidRDefault="00850C30" w:rsidP="00850C30">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Clubroot is an infectious plant disease caused by </w:t>
      </w:r>
      <w:r w:rsidRPr="00C52E5A">
        <w:rPr>
          <w:rFonts w:ascii="Cambria" w:hAnsi="Cambria"/>
          <w:b/>
          <w:bCs/>
          <w:i/>
          <w:sz w:val="24"/>
          <w:szCs w:val="24"/>
          <w:lang w:val="en-US"/>
        </w:rPr>
        <w:t>Plasmodiophora brassicae</w:t>
      </w:r>
      <w:r w:rsidRPr="00C52E5A">
        <w:rPr>
          <w:rFonts w:ascii="Cambria" w:hAnsi="Cambria"/>
          <w:b/>
          <w:bCs/>
          <w:sz w:val="24"/>
          <w:szCs w:val="24"/>
          <w:lang w:val="en-US"/>
        </w:rPr>
        <w:t xml:space="preserve"> Woronin. It affects important agricultural crops: cabbage (</w:t>
      </w:r>
      <w:r w:rsidRPr="00C52E5A">
        <w:rPr>
          <w:rFonts w:ascii="Cambria" w:hAnsi="Cambria"/>
          <w:b/>
          <w:bCs/>
          <w:i/>
          <w:sz w:val="24"/>
          <w:szCs w:val="24"/>
          <w:lang w:val="en-US"/>
        </w:rPr>
        <w:t>Brassica oleracea</w:t>
      </w:r>
      <w:r w:rsidRPr="00C52E5A">
        <w:rPr>
          <w:rFonts w:ascii="Cambria" w:hAnsi="Cambria"/>
          <w:b/>
          <w:bCs/>
          <w:sz w:val="24"/>
          <w:szCs w:val="24"/>
          <w:lang w:val="en-US"/>
        </w:rPr>
        <w:t xml:space="preserve"> L.), turnips (</w:t>
      </w:r>
      <w:r w:rsidRPr="00C52E5A">
        <w:rPr>
          <w:rFonts w:ascii="Cambria" w:hAnsi="Cambria"/>
          <w:b/>
          <w:bCs/>
          <w:i/>
          <w:sz w:val="24"/>
          <w:szCs w:val="24"/>
          <w:lang w:val="en-US"/>
        </w:rPr>
        <w:t>Brassica rapa</w:t>
      </w:r>
      <w:r w:rsidRPr="00C52E5A">
        <w:rPr>
          <w:rFonts w:ascii="Cambria" w:hAnsi="Cambria"/>
          <w:b/>
          <w:bCs/>
          <w:sz w:val="24"/>
          <w:szCs w:val="24"/>
          <w:lang w:val="en-US"/>
        </w:rPr>
        <w:t xml:space="preserve"> L.), mustard (</w:t>
      </w:r>
      <w:r w:rsidRPr="00C52E5A">
        <w:rPr>
          <w:rFonts w:ascii="Cambria" w:hAnsi="Cambria"/>
          <w:b/>
          <w:bCs/>
          <w:i/>
          <w:sz w:val="24"/>
          <w:szCs w:val="24"/>
          <w:lang w:val="en-US"/>
        </w:rPr>
        <w:t>Sinapis </w:t>
      </w:r>
      <w:r w:rsidRPr="00C52E5A">
        <w:rPr>
          <w:rFonts w:ascii="Cambria" w:hAnsi="Cambria"/>
          <w:b/>
          <w:bCs/>
          <w:sz w:val="24"/>
          <w:szCs w:val="24"/>
          <w:lang w:val="en-US"/>
        </w:rPr>
        <w:t xml:space="preserve">sp.) and other plants of the Family Cruciferae, or Brassicaceae. The figure below shows the life cycle of </w:t>
      </w:r>
      <w:r w:rsidRPr="00C52E5A">
        <w:rPr>
          <w:rFonts w:ascii="Cambria" w:hAnsi="Cambria"/>
          <w:b/>
          <w:bCs/>
          <w:i/>
          <w:sz w:val="24"/>
          <w:szCs w:val="24"/>
          <w:lang w:val="en-US"/>
        </w:rPr>
        <w:t>P. brassicae</w:t>
      </w:r>
      <w:r w:rsidRPr="00C52E5A">
        <w:rPr>
          <w:rFonts w:ascii="Cambria" w:hAnsi="Cambria"/>
          <w:b/>
          <w:bCs/>
          <w:sz w:val="24"/>
          <w:szCs w:val="24"/>
          <w:lang w:val="en-US"/>
        </w:rPr>
        <w:t>. "N" stands for haploid stage, "2N" stands for diploid stage, and "R!" - reduction division.</w:t>
      </w:r>
    </w:p>
    <w:p w14:paraId="65219E3F" w14:textId="2F1A8E5F" w:rsidR="00850C30" w:rsidRPr="00C52E5A" w:rsidRDefault="00017F83" w:rsidP="00850C30">
      <w:pPr>
        <w:spacing w:after="0" w:line="240" w:lineRule="auto"/>
        <w:jc w:val="both"/>
        <w:rPr>
          <w:rFonts w:ascii="Cambria" w:hAnsi="Cambria"/>
          <w:b/>
          <w:bCs/>
          <w:sz w:val="24"/>
          <w:szCs w:val="24"/>
          <w:lang w:val="en-US"/>
        </w:rPr>
      </w:pPr>
      <w:r w:rsidRPr="00C52E5A">
        <w:rPr>
          <w:rFonts w:ascii="Cambria" w:eastAsiaTheme="minorHAnsi" w:hAnsi="Cambria"/>
          <w:b/>
          <w:bCs/>
          <w:noProof/>
          <w:sz w:val="24"/>
          <w:szCs w:val="24"/>
        </w:rPr>
        <w:drawing>
          <wp:inline distT="0" distB="0" distL="0" distR="0" wp14:anchorId="28D49486" wp14:editId="7E52B37D">
            <wp:extent cx="2735519" cy="3688080"/>
            <wp:effectExtent l="0" t="0" r="8255" b="762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d3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41152" cy="3695675"/>
                    </a:xfrm>
                    <a:prstGeom prst="rect">
                      <a:avLst/>
                    </a:prstGeom>
                  </pic:spPr>
                </pic:pic>
              </a:graphicData>
            </a:graphic>
          </wp:inline>
        </w:drawing>
      </w:r>
    </w:p>
    <w:p w14:paraId="55C0BA51" w14:textId="77777777" w:rsidR="00850C30" w:rsidRPr="00C52E5A" w:rsidRDefault="00850C30" w:rsidP="00850C30">
      <w:pPr>
        <w:spacing w:after="0" w:line="240" w:lineRule="auto"/>
        <w:jc w:val="both"/>
        <w:rPr>
          <w:rFonts w:ascii="Cambria" w:hAnsi="Cambria"/>
          <w:b/>
          <w:bCs/>
          <w:sz w:val="24"/>
          <w:szCs w:val="24"/>
          <w:lang w:val="en-US"/>
        </w:rPr>
      </w:pPr>
      <w:r w:rsidRPr="00C52E5A">
        <w:rPr>
          <w:rFonts w:ascii="Cambria" w:hAnsi="Cambria"/>
          <w:b/>
          <w:bCs/>
          <w:sz w:val="24"/>
          <w:szCs w:val="24"/>
          <w:lang w:val="en-US"/>
        </w:rPr>
        <w:t>Analyze presented scheme and determine which of the statements are true or false:</w:t>
      </w:r>
    </w:p>
    <w:p w14:paraId="4353EE42" w14:textId="77777777" w:rsidR="00500FA7" w:rsidRPr="00C52E5A" w:rsidRDefault="00500FA7" w:rsidP="00500FA7">
      <w:pPr>
        <w:spacing w:after="0" w:line="240" w:lineRule="auto"/>
        <w:jc w:val="both"/>
        <w:rPr>
          <w:rFonts w:ascii="Cambria" w:hAnsi="Cambria"/>
          <w:bCs/>
          <w:sz w:val="24"/>
          <w:szCs w:val="24"/>
          <w:lang w:val="en-US"/>
        </w:rPr>
      </w:pPr>
    </w:p>
    <w:p w14:paraId="56C67C4F" w14:textId="0877519D" w:rsidR="00500FA7" w:rsidRPr="00C52E5A" w:rsidRDefault="00104F3B" w:rsidP="00500FA7">
      <w:pPr>
        <w:spacing w:after="0" w:line="240" w:lineRule="auto"/>
        <w:jc w:val="both"/>
        <w:rPr>
          <w:rFonts w:ascii="Cambria" w:hAnsi="Cambria"/>
          <w:bCs/>
          <w:i/>
          <w:iCs/>
          <w:sz w:val="24"/>
          <w:szCs w:val="24"/>
        </w:rPr>
      </w:pPr>
      <w:r w:rsidRPr="00C52E5A">
        <w:rPr>
          <w:rFonts w:ascii="Cambria" w:hAnsi="Cambria"/>
          <w:bCs/>
          <w:i/>
          <w:iCs/>
          <w:sz w:val="24"/>
          <w:szCs w:val="24"/>
        </w:rPr>
        <w:t>Variant</w:t>
      </w:r>
      <w:r w:rsidR="00500FA7" w:rsidRPr="00C52E5A">
        <w:rPr>
          <w:rFonts w:ascii="Cambria" w:hAnsi="Cambria"/>
          <w:bCs/>
          <w:i/>
          <w:iCs/>
          <w:sz w:val="24"/>
          <w:szCs w:val="24"/>
        </w:rPr>
        <w:t xml:space="preserve"> 1: </w:t>
      </w:r>
    </w:p>
    <w:p w14:paraId="080368CF" w14:textId="77777777" w:rsidR="00500FA7" w:rsidRPr="00C52E5A" w:rsidRDefault="00500FA7" w:rsidP="000C35A2">
      <w:pPr>
        <w:pStyle w:val="a3"/>
        <w:numPr>
          <w:ilvl w:val="0"/>
          <w:numId w:val="98"/>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i/>
          <w:sz w:val="24"/>
          <w:szCs w:val="24"/>
          <w:lang w:val="en-US"/>
        </w:rPr>
        <w:t>P. brassicae</w:t>
      </w:r>
      <w:r w:rsidRPr="00C52E5A">
        <w:rPr>
          <w:rFonts w:ascii="Cambria" w:hAnsi="Cambria"/>
          <w:bCs/>
          <w:sz w:val="24"/>
          <w:szCs w:val="24"/>
          <w:lang w:val="en-US"/>
        </w:rPr>
        <w:t xml:space="preserve"> is an intracellular parasite;</w:t>
      </w:r>
    </w:p>
    <w:p w14:paraId="05D88207" w14:textId="77777777" w:rsidR="00500FA7" w:rsidRPr="00C52E5A" w:rsidRDefault="00500FA7" w:rsidP="000C35A2">
      <w:pPr>
        <w:pStyle w:val="a3"/>
        <w:numPr>
          <w:ilvl w:val="0"/>
          <w:numId w:val="98"/>
        </w:numPr>
        <w:tabs>
          <w:tab w:val="left" w:pos="426"/>
        </w:tabs>
        <w:spacing w:after="0" w:line="240" w:lineRule="auto"/>
        <w:ind w:left="0" w:firstLine="0"/>
        <w:jc w:val="both"/>
        <w:rPr>
          <w:rFonts w:ascii="Cambria" w:eastAsiaTheme="minorHAnsi" w:hAnsi="Cambria"/>
          <w:bCs/>
          <w:sz w:val="24"/>
          <w:szCs w:val="24"/>
          <w:lang w:val="en-US"/>
        </w:rPr>
      </w:pPr>
      <w:r w:rsidRPr="00C52E5A">
        <w:rPr>
          <w:rFonts w:ascii="Cambria" w:hAnsi="Cambria"/>
          <w:bCs/>
          <w:i/>
          <w:sz w:val="24"/>
          <w:szCs w:val="24"/>
          <w:lang w:val="en-US"/>
        </w:rPr>
        <w:t xml:space="preserve">P. brassicae </w:t>
      </w:r>
      <w:r w:rsidRPr="00C52E5A">
        <w:rPr>
          <w:rFonts w:ascii="Cambria" w:hAnsi="Cambria"/>
          <w:bCs/>
          <w:sz w:val="24"/>
          <w:szCs w:val="24"/>
          <w:lang w:val="en-US"/>
        </w:rPr>
        <w:t>and representatives of collar flagellates (</w:t>
      </w:r>
      <w:r w:rsidRPr="00C52E5A">
        <w:rPr>
          <w:rFonts w:ascii="Cambria" w:hAnsi="Cambria"/>
          <w:bCs/>
          <w:i/>
          <w:sz w:val="24"/>
          <w:szCs w:val="24"/>
          <w:lang w:val="en-US"/>
        </w:rPr>
        <w:t>Choanoflagellatea Cavalier-Smith</w:t>
      </w:r>
      <w:r w:rsidRPr="00C52E5A">
        <w:rPr>
          <w:rFonts w:ascii="Cambria" w:hAnsi="Cambria"/>
          <w:bCs/>
          <w:sz w:val="24"/>
          <w:szCs w:val="24"/>
          <w:lang w:val="en-US"/>
        </w:rPr>
        <w:t>) are evolutionarily more related to each other than to human</w:t>
      </w:r>
      <w:r w:rsidRPr="00C52E5A">
        <w:rPr>
          <w:rFonts w:ascii="Cambria" w:hAnsi="Cambria"/>
          <w:bCs/>
          <w:i/>
          <w:sz w:val="24"/>
          <w:szCs w:val="24"/>
          <w:lang w:val="en-US"/>
        </w:rPr>
        <w:t xml:space="preserve"> (Homo sapiens L.);</w:t>
      </w:r>
    </w:p>
    <w:p w14:paraId="66D7BFBC" w14:textId="77777777" w:rsidR="00500FA7" w:rsidRPr="00C52E5A" w:rsidRDefault="00500FA7" w:rsidP="000C35A2">
      <w:pPr>
        <w:pStyle w:val="a3"/>
        <w:numPr>
          <w:ilvl w:val="0"/>
          <w:numId w:val="98"/>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Infection of the plant with </w:t>
      </w:r>
      <w:r w:rsidRPr="00C52E5A">
        <w:rPr>
          <w:rFonts w:ascii="Cambria" w:hAnsi="Cambria"/>
          <w:bCs/>
          <w:i/>
          <w:sz w:val="24"/>
          <w:szCs w:val="24"/>
          <w:lang w:val="en-US"/>
        </w:rPr>
        <w:t>P. brassicae</w:t>
      </w:r>
      <w:r w:rsidRPr="00C52E5A">
        <w:rPr>
          <w:rFonts w:ascii="Cambria" w:hAnsi="Cambria"/>
          <w:bCs/>
          <w:sz w:val="24"/>
          <w:szCs w:val="24"/>
          <w:lang w:val="en-US"/>
        </w:rPr>
        <w:t xml:space="preserve"> is always accompanied by the proliferation of cells of the primary cortex;</w:t>
      </w:r>
    </w:p>
    <w:p w14:paraId="7DE38AA0" w14:textId="77777777" w:rsidR="00500FA7" w:rsidRPr="00C52E5A" w:rsidRDefault="00500FA7" w:rsidP="000C35A2">
      <w:pPr>
        <w:pStyle w:val="a3"/>
        <w:numPr>
          <w:ilvl w:val="0"/>
          <w:numId w:val="98"/>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There is always a sequential change of sexual and asexual reproduction in the life cycle of pathogen;</w:t>
      </w:r>
    </w:p>
    <w:p w14:paraId="3F10D58E" w14:textId="77777777" w:rsidR="00500FA7" w:rsidRPr="00C52E5A" w:rsidRDefault="00500FA7" w:rsidP="000C35A2">
      <w:pPr>
        <w:pStyle w:val="a3"/>
        <w:numPr>
          <w:ilvl w:val="0"/>
          <w:numId w:val="98"/>
        </w:numPr>
        <w:tabs>
          <w:tab w:val="left" w:pos="426"/>
        </w:tabs>
        <w:spacing w:after="0" w:line="240" w:lineRule="auto"/>
        <w:ind w:left="0" w:firstLine="0"/>
        <w:jc w:val="both"/>
        <w:rPr>
          <w:rFonts w:ascii="Cambria" w:eastAsiaTheme="minorHAnsi" w:hAnsi="Cambria"/>
          <w:bCs/>
          <w:sz w:val="24"/>
          <w:szCs w:val="24"/>
          <w:lang w:val="en-US"/>
        </w:rPr>
      </w:pPr>
      <w:r w:rsidRPr="00C52E5A">
        <w:rPr>
          <w:rFonts w:ascii="Cambria" w:hAnsi="Cambria"/>
          <w:bCs/>
          <w:i/>
          <w:sz w:val="24"/>
          <w:szCs w:val="24"/>
          <w:lang w:val="en-US"/>
        </w:rPr>
        <w:t>P. brassicae</w:t>
      </w:r>
      <w:r w:rsidRPr="00C52E5A">
        <w:rPr>
          <w:rFonts w:ascii="Cambria" w:hAnsi="Cambria"/>
          <w:bCs/>
          <w:sz w:val="24"/>
          <w:szCs w:val="24"/>
          <w:lang w:val="en-US"/>
        </w:rPr>
        <w:t xml:space="preserve"> gametes are formed in the cells of the root hair;</w:t>
      </w:r>
    </w:p>
    <w:p w14:paraId="2F801914" w14:textId="77777777" w:rsidR="00500FA7" w:rsidRPr="00C52E5A" w:rsidRDefault="00500FA7" w:rsidP="000C35A2">
      <w:pPr>
        <w:pStyle w:val="a3"/>
        <w:numPr>
          <w:ilvl w:val="0"/>
          <w:numId w:val="98"/>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The cyst of </w:t>
      </w:r>
      <w:r w:rsidRPr="00C52E5A">
        <w:rPr>
          <w:rFonts w:ascii="Cambria" w:hAnsi="Cambria"/>
          <w:bCs/>
          <w:i/>
          <w:sz w:val="24"/>
          <w:szCs w:val="24"/>
          <w:lang w:val="en-US"/>
        </w:rPr>
        <w:t>P. brassicae</w:t>
      </w:r>
      <w:r w:rsidRPr="00C52E5A">
        <w:rPr>
          <w:rFonts w:ascii="Cambria" w:hAnsi="Cambria"/>
          <w:bCs/>
          <w:sz w:val="24"/>
          <w:szCs w:val="24"/>
          <w:lang w:val="en-US"/>
        </w:rPr>
        <w:t>, indicated in the figure with the letter Y, is diploid;</w:t>
      </w:r>
    </w:p>
    <w:p w14:paraId="3DFBEC1D" w14:textId="77777777" w:rsidR="00500FA7" w:rsidRPr="00C52E5A" w:rsidRDefault="00500FA7" w:rsidP="00500FA7">
      <w:pPr>
        <w:spacing w:after="0" w:line="240" w:lineRule="auto"/>
        <w:jc w:val="both"/>
        <w:rPr>
          <w:rFonts w:ascii="Cambria" w:hAnsi="Cambria"/>
          <w:bCs/>
          <w:sz w:val="24"/>
          <w:szCs w:val="24"/>
          <w:lang w:val="en-US"/>
        </w:rPr>
      </w:pPr>
    </w:p>
    <w:p w14:paraId="179BD09F" w14:textId="4E83D454" w:rsidR="00500FA7" w:rsidRPr="00C52E5A" w:rsidRDefault="00104F3B" w:rsidP="00500FA7">
      <w:pPr>
        <w:spacing w:after="0" w:line="240" w:lineRule="auto"/>
        <w:jc w:val="both"/>
        <w:rPr>
          <w:rFonts w:ascii="Cambria" w:hAnsi="Cambria"/>
          <w:bCs/>
          <w:i/>
          <w:iCs/>
          <w:sz w:val="24"/>
          <w:szCs w:val="24"/>
        </w:rPr>
      </w:pPr>
      <w:r w:rsidRPr="00C52E5A">
        <w:rPr>
          <w:rFonts w:ascii="Cambria" w:hAnsi="Cambria"/>
          <w:bCs/>
          <w:i/>
          <w:iCs/>
          <w:sz w:val="24"/>
          <w:szCs w:val="24"/>
        </w:rPr>
        <w:t>Variant</w:t>
      </w:r>
      <w:r w:rsidR="00500FA7" w:rsidRPr="00C52E5A">
        <w:rPr>
          <w:rFonts w:ascii="Cambria" w:hAnsi="Cambria"/>
          <w:bCs/>
          <w:i/>
          <w:iCs/>
          <w:sz w:val="24"/>
          <w:szCs w:val="24"/>
        </w:rPr>
        <w:t xml:space="preserve"> 2: </w:t>
      </w:r>
    </w:p>
    <w:p w14:paraId="22D04137" w14:textId="77777777" w:rsidR="00500FA7" w:rsidRPr="00C52E5A" w:rsidRDefault="00500FA7" w:rsidP="000C35A2">
      <w:pPr>
        <w:pStyle w:val="a3"/>
        <w:numPr>
          <w:ilvl w:val="0"/>
          <w:numId w:val="99"/>
        </w:numPr>
        <w:tabs>
          <w:tab w:val="left" w:pos="426"/>
        </w:tabs>
        <w:spacing w:after="0" w:line="240" w:lineRule="auto"/>
        <w:ind w:left="0" w:firstLine="0"/>
        <w:jc w:val="both"/>
        <w:rPr>
          <w:rFonts w:ascii="Cambria" w:eastAsiaTheme="minorHAnsi" w:hAnsi="Cambria"/>
          <w:bCs/>
          <w:sz w:val="24"/>
          <w:szCs w:val="24"/>
          <w:lang w:val="en-US"/>
        </w:rPr>
      </w:pPr>
      <w:r w:rsidRPr="00C52E5A">
        <w:rPr>
          <w:rFonts w:ascii="Cambria" w:hAnsi="Cambria"/>
          <w:bCs/>
          <w:i/>
          <w:sz w:val="24"/>
          <w:szCs w:val="24"/>
          <w:lang w:val="en-US"/>
        </w:rPr>
        <w:t xml:space="preserve">P. brassicae </w:t>
      </w:r>
      <w:r w:rsidRPr="00C52E5A">
        <w:rPr>
          <w:rFonts w:ascii="Cambria" w:hAnsi="Cambria"/>
          <w:bCs/>
          <w:sz w:val="24"/>
          <w:szCs w:val="24"/>
          <w:lang w:val="en-US"/>
        </w:rPr>
        <w:t>and representatives of collar flagellates (</w:t>
      </w:r>
      <w:r w:rsidRPr="00C52E5A">
        <w:rPr>
          <w:rFonts w:ascii="Cambria" w:hAnsi="Cambria"/>
          <w:bCs/>
          <w:i/>
          <w:sz w:val="24"/>
          <w:szCs w:val="24"/>
          <w:lang w:val="en-US"/>
        </w:rPr>
        <w:t>Choanoflagellatea Cavalier-Smith</w:t>
      </w:r>
      <w:r w:rsidRPr="00C52E5A">
        <w:rPr>
          <w:rFonts w:ascii="Cambria" w:hAnsi="Cambria"/>
          <w:bCs/>
          <w:sz w:val="24"/>
          <w:szCs w:val="24"/>
          <w:lang w:val="en-US"/>
        </w:rPr>
        <w:t>) are evolutionarily more related to each other than to human</w:t>
      </w:r>
      <w:r w:rsidRPr="00C52E5A">
        <w:rPr>
          <w:rFonts w:ascii="Cambria" w:hAnsi="Cambria"/>
          <w:bCs/>
          <w:i/>
          <w:sz w:val="24"/>
          <w:szCs w:val="24"/>
          <w:lang w:val="en-US"/>
        </w:rPr>
        <w:t xml:space="preserve"> (Homo sapiens L.);</w:t>
      </w:r>
    </w:p>
    <w:p w14:paraId="1FA36847" w14:textId="77777777" w:rsidR="00500FA7" w:rsidRPr="00C52E5A" w:rsidRDefault="00500FA7" w:rsidP="000C35A2">
      <w:pPr>
        <w:pStyle w:val="a3"/>
        <w:numPr>
          <w:ilvl w:val="0"/>
          <w:numId w:val="99"/>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There is always a sequential change of sexual and asexual reproduction in the life cycle of pathogen;</w:t>
      </w:r>
    </w:p>
    <w:p w14:paraId="5AE42FFA" w14:textId="77777777" w:rsidR="00500FA7" w:rsidRPr="00C52E5A" w:rsidRDefault="00500FA7" w:rsidP="000C35A2">
      <w:pPr>
        <w:pStyle w:val="a3"/>
        <w:numPr>
          <w:ilvl w:val="0"/>
          <w:numId w:val="99"/>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Structures X provide for both sexual and asexual reproduction of the organism;</w:t>
      </w:r>
    </w:p>
    <w:p w14:paraId="7F116EE5" w14:textId="77777777" w:rsidR="00500FA7" w:rsidRPr="00C52E5A" w:rsidRDefault="00500FA7" w:rsidP="000C35A2">
      <w:pPr>
        <w:pStyle w:val="a3"/>
        <w:numPr>
          <w:ilvl w:val="0"/>
          <w:numId w:val="99"/>
        </w:numPr>
        <w:tabs>
          <w:tab w:val="left" w:pos="426"/>
        </w:tabs>
        <w:spacing w:after="0" w:line="240" w:lineRule="auto"/>
        <w:ind w:left="0" w:firstLine="0"/>
        <w:jc w:val="both"/>
        <w:rPr>
          <w:rFonts w:ascii="Cambria" w:eastAsiaTheme="minorHAnsi" w:hAnsi="Cambria"/>
          <w:bCs/>
          <w:sz w:val="24"/>
          <w:szCs w:val="24"/>
          <w:lang w:val="en-US"/>
        </w:rPr>
      </w:pPr>
      <w:r w:rsidRPr="00C52E5A">
        <w:rPr>
          <w:rFonts w:ascii="Cambria" w:hAnsi="Cambria"/>
          <w:bCs/>
          <w:i/>
          <w:sz w:val="24"/>
          <w:szCs w:val="24"/>
          <w:lang w:val="en-US"/>
        </w:rPr>
        <w:t>P. brassicae</w:t>
      </w:r>
      <w:r w:rsidRPr="00C52E5A">
        <w:rPr>
          <w:rFonts w:ascii="Cambria" w:hAnsi="Cambria"/>
          <w:bCs/>
          <w:sz w:val="24"/>
          <w:szCs w:val="24"/>
          <w:lang w:val="en-US"/>
        </w:rPr>
        <w:t xml:space="preserve"> gametes are formed in the cells of the root hair;</w:t>
      </w:r>
    </w:p>
    <w:p w14:paraId="607DDC05" w14:textId="77777777" w:rsidR="00500FA7" w:rsidRPr="00C52E5A" w:rsidRDefault="00500FA7" w:rsidP="000C35A2">
      <w:pPr>
        <w:pStyle w:val="a3"/>
        <w:numPr>
          <w:ilvl w:val="0"/>
          <w:numId w:val="99"/>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The cyst of </w:t>
      </w:r>
      <w:r w:rsidRPr="00C52E5A">
        <w:rPr>
          <w:rFonts w:ascii="Cambria" w:hAnsi="Cambria"/>
          <w:bCs/>
          <w:i/>
          <w:sz w:val="24"/>
          <w:szCs w:val="24"/>
          <w:lang w:val="en-US"/>
        </w:rPr>
        <w:t>P. brassicae</w:t>
      </w:r>
      <w:r w:rsidRPr="00C52E5A">
        <w:rPr>
          <w:rFonts w:ascii="Cambria" w:hAnsi="Cambria"/>
          <w:bCs/>
          <w:sz w:val="24"/>
          <w:szCs w:val="24"/>
          <w:lang w:val="en-US"/>
        </w:rPr>
        <w:t>, indicated in the figure with the letter Y, is diploid;</w:t>
      </w:r>
    </w:p>
    <w:p w14:paraId="576E886D" w14:textId="77777777" w:rsidR="00500FA7" w:rsidRPr="00C52E5A" w:rsidRDefault="00500FA7" w:rsidP="000C35A2">
      <w:pPr>
        <w:pStyle w:val="a3"/>
        <w:numPr>
          <w:ilvl w:val="0"/>
          <w:numId w:val="99"/>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High humidity is one of the factors that increase the incidence of clubroot;</w:t>
      </w:r>
    </w:p>
    <w:p w14:paraId="39B4CBB6" w14:textId="77777777" w:rsidR="00500FA7" w:rsidRPr="00C52E5A" w:rsidRDefault="00500FA7" w:rsidP="00500FA7">
      <w:pPr>
        <w:spacing w:after="0" w:line="240" w:lineRule="auto"/>
        <w:jc w:val="both"/>
        <w:rPr>
          <w:rFonts w:ascii="Cambria" w:hAnsi="Cambria"/>
          <w:bCs/>
          <w:sz w:val="24"/>
          <w:szCs w:val="24"/>
          <w:lang w:val="en-US"/>
        </w:rPr>
      </w:pPr>
    </w:p>
    <w:p w14:paraId="4F9F2925" w14:textId="77A67C40" w:rsidR="00500FA7" w:rsidRPr="00C52E5A" w:rsidRDefault="00104F3B" w:rsidP="00500FA7">
      <w:pPr>
        <w:spacing w:after="0" w:line="240" w:lineRule="auto"/>
        <w:jc w:val="both"/>
        <w:rPr>
          <w:rFonts w:ascii="Cambria" w:hAnsi="Cambria"/>
          <w:bCs/>
          <w:i/>
          <w:iCs/>
          <w:sz w:val="24"/>
          <w:szCs w:val="24"/>
        </w:rPr>
      </w:pPr>
      <w:r w:rsidRPr="00C52E5A">
        <w:rPr>
          <w:rFonts w:ascii="Cambria" w:hAnsi="Cambria"/>
          <w:bCs/>
          <w:i/>
          <w:iCs/>
          <w:sz w:val="24"/>
          <w:szCs w:val="24"/>
        </w:rPr>
        <w:t>Variant</w:t>
      </w:r>
      <w:r w:rsidR="00500FA7" w:rsidRPr="00C52E5A">
        <w:rPr>
          <w:rFonts w:ascii="Cambria" w:hAnsi="Cambria"/>
          <w:bCs/>
          <w:i/>
          <w:iCs/>
          <w:sz w:val="24"/>
          <w:szCs w:val="24"/>
        </w:rPr>
        <w:t xml:space="preserve"> 3: </w:t>
      </w:r>
    </w:p>
    <w:p w14:paraId="3A45BA04" w14:textId="77777777" w:rsidR="00500FA7" w:rsidRPr="00C52E5A" w:rsidRDefault="00500FA7" w:rsidP="000C35A2">
      <w:pPr>
        <w:pStyle w:val="a3"/>
        <w:numPr>
          <w:ilvl w:val="0"/>
          <w:numId w:val="100"/>
        </w:numPr>
        <w:tabs>
          <w:tab w:val="left" w:pos="426"/>
        </w:tabs>
        <w:spacing w:after="0" w:line="240" w:lineRule="auto"/>
        <w:ind w:left="0" w:firstLine="0"/>
        <w:jc w:val="both"/>
        <w:rPr>
          <w:rFonts w:ascii="Cambria" w:eastAsiaTheme="minorHAnsi" w:hAnsi="Cambria"/>
          <w:bCs/>
          <w:sz w:val="24"/>
          <w:szCs w:val="24"/>
          <w:lang w:val="en-US"/>
        </w:rPr>
      </w:pPr>
      <w:r w:rsidRPr="00C52E5A">
        <w:rPr>
          <w:rFonts w:ascii="Cambria" w:hAnsi="Cambria"/>
          <w:bCs/>
          <w:sz w:val="24"/>
          <w:szCs w:val="24"/>
          <w:lang w:val="en-US"/>
        </w:rPr>
        <w:lastRenderedPageBreak/>
        <w:t>The pathogen affects only the cells of the plant root system;</w:t>
      </w:r>
    </w:p>
    <w:p w14:paraId="70F82A94" w14:textId="77777777" w:rsidR="00500FA7" w:rsidRPr="00C52E5A" w:rsidRDefault="00500FA7" w:rsidP="000C35A2">
      <w:pPr>
        <w:pStyle w:val="a3"/>
        <w:numPr>
          <w:ilvl w:val="0"/>
          <w:numId w:val="100"/>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There is always a sequential change of sexual and asexual reproduction in the life cycle of pathogen;</w:t>
      </w:r>
    </w:p>
    <w:p w14:paraId="0F685DA2" w14:textId="77777777" w:rsidR="00500FA7" w:rsidRPr="00C52E5A" w:rsidRDefault="00500FA7" w:rsidP="000C35A2">
      <w:pPr>
        <w:pStyle w:val="a3"/>
        <w:numPr>
          <w:ilvl w:val="0"/>
          <w:numId w:val="100"/>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Fertilization of </w:t>
      </w:r>
      <w:r w:rsidRPr="00C52E5A">
        <w:rPr>
          <w:rFonts w:ascii="Cambria" w:hAnsi="Cambria"/>
          <w:bCs/>
          <w:i/>
          <w:sz w:val="24"/>
          <w:szCs w:val="24"/>
          <w:lang w:val="en-US"/>
        </w:rPr>
        <w:t xml:space="preserve">P. brassicae </w:t>
      </w:r>
      <w:r w:rsidRPr="00C52E5A">
        <w:rPr>
          <w:rFonts w:ascii="Cambria" w:hAnsi="Cambria"/>
          <w:bCs/>
          <w:sz w:val="24"/>
          <w:szCs w:val="24"/>
          <w:lang w:val="en-US"/>
        </w:rPr>
        <w:t>occurs in the cells of the root hair;</w:t>
      </w:r>
    </w:p>
    <w:p w14:paraId="31DCC2BB" w14:textId="77777777" w:rsidR="00500FA7" w:rsidRPr="00C52E5A" w:rsidRDefault="00500FA7" w:rsidP="000C35A2">
      <w:pPr>
        <w:pStyle w:val="a3"/>
        <w:numPr>
          <w:ilvl w:val="0"/>
          <w:numId w:val="100"/>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i/>
          <w:sz w:val="24"/>
          <w:szCs w:val="24"/>
          <w:lang w:val="en-US"/>
        </w:rPr>
        <w:t xml:space="preserve">P. brassicae </w:t>
      </w:r>
      <w:r w:rsidRPr="00C52E5A">
        <w:rPr>
          <w:rFonts w:ascii="Cambria" w:hAnsi="Cambria"/>
          <w:bCs/>
          <w:sz w:val="24"/>
          <w:szCs w:val="24"/>
          <w:lang w:val="en-US"/>
        </w:rPr>
        <w:t>is characterized by isogamy;</w:t>
      </w:r>
    </w:p>
    <w:p w14:paraId="7D274038" w14:textId="77777777" w:rsidR="00500FA7" w:rsidRPr="00C52E5A" w:rsidRDefault="00500FA7" w:rsidP="000C35A2">
      <w:pPr>
        <w:pStyle w:val="a3"/>
        <w:numPr>
          <w:ilvl w:val="0"/>
          <w:numId w:val="100"/>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The </w:t>
      </w:r>
      <w:r w:rsidRPr="00C52E5A">
        <w:rPr>
          <w:rFonts w:ascii="Cambria" w:hAnsi="Cambria"/>
          <w:bCs/>
          <w:i/>
          <w:sz w:val="24"/>
          <w:szCs w:val="24"/>
          <w:lang w:val="en-US"/>
        </w:rPr>
        <w:t>P. brassicae</w:t>
      </w:r>
      <w:r w:rsidRPr="00C52E5A">
        <w:rPr>
          <w:rFonts w:ascii="Cambria" w:hAnsi="Cambria"/>
          <w:bCs/>
          <w:sz w:val="24"/>
          <w:szCs w:val="24"/>
          <w:lang w:val="en-US"/>
        </w:rPr>
        <w:t xml:space="preserve"> zygote is mobile, it has a flagellum;</w:t>
      </w:r>
    </w:p>
    <w:p w14:paraId="1BF02AB2" w14:textId="77777777" w:rsidR="00500FA7" w:rsidRPr="00C52E5A" w:rsidRDefault="00500FA7" w:rsidP="000C35A2">
      <w:pPr>
        <w:pStyle w:val="a3"/>
        <w:numPr>
          <w:ilvl w:val="0"/>
          <w:numId w:val="100"/>
        </w:numPr>
        <w:tabs>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High humidity is one of the factors that increase the incidence of clubroot;</w:t>
      </w:r>
    </w:p>
    <w:p w14:paraId="27FA51ED" w14:textId="77777777" w:rsidR="00500FA7" w:rsidRPr="00C52E5A" w:rsidRDefault="00500FA7" w:rsidP="00500FA7">
      <w:pPr>
        <w:spacing w:after="0" w:line="240" w:lineRule="auto"/>
        <w:jc w:val="both"/>
        <w:rPr>
          <w:rFonts w:ascii="Cambria" w:hAnsi="Cambria"/>
          <w:bCs/>
          <w:sz w:val="24"/>
          <w:szCs w:val="24"/>
          <w:lang w:val="en-US"/>
        </w:rPr>
      </w:pPr>
    </w:p>
    <w:p w14:paraId="32A096B4" w14:textId="77777777" w:rsidR="00500FA7" w:rsidRPr="00C52E5A" w:rsidRDefault="00500FA7" w:rsidP="00A854D4">
      <w:pPr>
        <w:spacing w:after="0" w:line="240" w:lineRule="auto"/>
        <w:jc w:val="both"/>
        <w:rPr>
          <w:rFonts w:ascii="Cambria" w:hAnsi="Cambria"/>
          <w:sz w:val="24"/>
          <w:szCs w:val="24"/>
          <w:lang w:val="en-US"/>
        </w:rPr>
      </w:pPr>
    </w:p>
    <w:p w14:paraId="64A203B5" w14:textId="0120DD4B" w:rsidR="00A854D4" w:rsidRPr="00466E56" w:rsidRDefault="00712B0C" w:rsidP="00B06DD0">
      <w:pPr>
        <w:spacing w:after="0" w:line="240" w:lineRule="auto"/>
        <w:jc w:val="both"/>
        <w:rPr>
          <w:rFonts w:ascii="Cambria" w:hAnsi="Cambria"/>
          <w:bCs/>
          <w:sz w:val="24"/>
          <w:szCs w:val="24"/>
          <w:lang w:val="en-US"/>
        </w:rPr>
      </w:pPr>
      <w:r w:rsidRPr="00466E56">
        <w:rPr>
          <w:rFonts w:ascii="Cambria" w:hAnsi="Cambria"/>
          <w:sz w:val="24"/>
          <w:szCs w:val="24"/>
          <w:lang w:val="en-US"/>
        </w:rPr>
        <w:br w:type="page"/>
      </w:r>
    </w:p>
    <w:p w14:paraId="4B5B4EFC" w14:textId="5659C0AC" w:rsidR="00712B0C" w:rsidRPr="00C52E5A" w:rsidRDefault="00712B0C" w:rsidP="00712B0C">
      <w:pPr>
        <w:spacing w:after="0" w:line="240" w:lineRule="auto"/>
        <w:jc w:val="both"/>
        <w:rPr>
          <w:rFonts w:ascii="Cambria" w:hAnsi="Cambria"/>
          <w:b/>
          <w:color w:val="FF0000"/>
          <w:sz w:val="28"/>
          <w:szCs w:val="24"/>
          <w:lang w:val="en-US"/>
        </w:rPr>
      </w:pPr>
      <w:r w:rsidRPr="00C52E5A">
        <w:rPr>
          <w:rFonts w:ascii="Cambria" w:hAnsi="Cambria"/>
          <w:b/>
          <w:color w:val="FF0000"/>
          <w:sz w:val="28"/>
          <w:szCs w:val="24"/>
          <w:lang w:val="en-US"/>
        </w:rPr>
        <w:lastRenderedPageBreak/>
        <w:t>Task ID 38 – 3 points</w:t>
      </w:r>
    </w:p>
    <w:p w14:paraId="4765F3DE" w14:textId="77777777" w:rsidR="00712B0C" w:rsidRPr="00C52E5A" w:rsidRDefault="00712B0C" w:rsidP="00712B0C">
      <w:pPr>
        <w:spacing w:after="0" w:line="240" w:lineRule="auto"/>
        <w:jc w:val="both"/>
        <w:rPr>
          <w:rFonts w:ascii="Cambria" w:hAnsi="Cambria"/>
          <w:bCs/>
          <w:i/>
          <w:sz w:val="24"/>
          <w:szCs w:val="24"/>
          <w:lang w:val="en-US"/>
        </w:rPr>
      </w:pPr>
      <w:r w:rsidRPr="00C52E5A">
        <w:rPr>
          <w:rFonts w:ascii="Cambria" w:hAnsi="Cambria"/>
          <w:bCs/>
          <w:i/>
          <w:sz w:val="24"/>
          <w:szCs w:val="24"/>
          <w:lang w:val="en-US"/>
        </w:rPr>
        <w:t>The common part of the question for all variants:</w:t>
      </w:r>
    </w:p>
    <w:p w14:paraId="72646DB4" w14:textId="30CEF8EF" w:rsidR="0063731B" w:rsidRPr="00C52E5A" w:rsidRDefault="00712B0C" w:rsidP="00712B0C">
      <w:pPr>
        <w:spacing w:after="0" w:line="240" w:lineRule="auto"/>
        <w:jc w:val="both"/>
        <w:rPr>
          <w:rFonts w:ascii="Cambria" w:hAnsi="Cambria"/>
          <w:b/>
          <w:bCs/>
          <w:sz w:val="24"/>
          <w:szCs w:val="24"/>
          <w:lang w:val="en-US"/>
        </w:rPr>
      </w:pPr>
      <w:r w:rsidRPr="00C52E5A">
        <w:rPr>
          <w:rFonts w:ascii="Cambria" w:hAnsi="Cambria"/>
          <w:b/>
          <w:bCs/>
          <w:sz w:val="24"/>
          <w:szCs w:val="24"/>
          <w:lang w:val="en-US"/>
        </w:rPr>
        <w:t>The life cycle of Cnidaria consists of two generations: sexual generation and asexual generation.</w:t>
      </w:r>
    </w:p>
    <w:p w14:paraId="0F30B7CD" w14:textId="4D109AFF" w:rsidR="0063731B" w:rsidRPr="00C52E5A" w:rsidRDefault="00017F83" w:rsidP="00712B0C">
      <w:pPr>
        <w:spacing w:after="0" w:line="240" w:lineRule="auto"/>
        <w:jc w:val="both"/>
        <w:rPr>
          <w:rFonts w:ascii="Cambria" w:hAnsi="Cambria"/>
          <w:b/>
          <w:bCs/>
          <w:sz w:val="24"/>
          <w:szCs w:val="24"/>
          <w:lang w:val="en-US"/>
        </w:rPr>
      </w:pPr>
      <w:r w:rsidRPr="00C52E5A">
        <w:rPr>
          <w:rFonts w:ascii="Cambria" w:hAnsi="Cambria"/>
          <w:b/>
          <w:bCs/>
          <w:noProof/>
          <w:sz w:val="24"/>
          <w:szCs w:val="24"/>
        </w:rPr>
        <w:drawing>
          <wp:inline distT="0" distB="0" distL="0" distR="0" wp14:anchorId="11170819" wp14:editId="198BB1BF">
            <wp:extent cx="6479540" cy="419100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d3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79540" cy="4191000"/>
                    </a:xfrm>
                    <a:prstGeom prst="rect">
                      <a:avLst/>
                    </a:prstGeom>
                  </pic:spPr>
                </pic:pic>
              </a:graphicData>
            </a:graphic>
          </wp:inline>
        </w:drawing>
      </w:r>
    </w:p>
    <w:p w14:paraId="2D495BF9" w14:textId="2F16EC3E" w:rsidR="00712B0C" w:rsidRPr="00C52E5A" w:rsidRDefault="0063731B" w:rsidP="00712B0C">
      <w:pPr>
        <w:spacing w:after="0" w:line="240" w:lineRule="auto"/>
        <w:jc w:val="both"/>
        <w:rPr>
          <w:rFonts w:ascii="Cambria" w:hAnsi="Cambria"/>
          <w:b/>
          <w:bCs/>
          <w:sz w:val="24"/>
          <w:szCs w:val="24"/>
          <w:lang w:val="en-US"/>
        </w:rPr>
      </w:pPr>
      <w:r w:rsidRPr="00C52E5A">
        <w:rPr>
          <w:rFonts w:ascii="Cambria" w:hAnsi="Cambria"/>
          <w:b/>
          <w:bCs/>
          <w:sz w:val="24"/>
          <w:szCs w:val="24"/>
          <w:lang w:val="en-US"/>
        </w:rPr>
        <w:t>Below is a list of the stages of the life cycle of various representatives</w:t>
      </w:r>
      <w:r w:rsidR="00712B0C" w:rsidRPr="00C52E5A">
        <w:rPr>
          <w:rFonts w:ascii="Cambria" w:hAnsi="Cambria"/>
          <w:b/>
          <w:bCs/>
          <w:sz w:val="24"/>
          <w:szCs w:val="24"/>
          <w:lang w:val="en-US"/>
        </w:rPr>
        <w:t xml:space="preserve"> in the clade Medusozoa, phylum Cnidaria. </w:t>
      </w:r>
      <w:r w:rsidR="00132238" w:rsidRPr="00C52E5A">
        <w:rPr>
          <w:rFonts w:ascii="Cambria" w:hAnsi="Cambria"/>
          <w:b/>
          <w:bCs/>
          <w:sz w:val="24"/>
          <w:szCs w:val="24"/>
          <w:lang w:val="en-US"/>
        </w:rPr>
        <w:t xml:space="preserve">Mark </w:t>
      </w:r>
      <w:r w:rsidR="009F21A4" w:rsidRPr="00C52E5A">
        <w:rPr>
          <w:rFonts w:ascii="Cambria" w:hAnsi="Cambria"/>
          <w:b/>
          <w:bCs/>
          <w:sz w:val="24"/>
          <w:szCs w:val="24"/>
          <w:lang w:val="en-US"/>
        </w:rPr>
        <w:t>«</w:t>
      </w:r>
      <w:r w:rsidR="00132238" w:rsidRPr="00C52E5A">
        <w:rPr>
          <w:rFonts w:ascii="Cambria" w:hAnsi="Cambria"/>
          <w:b/>
          <w:bCs/>
          <w:sz w:val="24"/>
          <w:szCs w:val="24"/>
          <w:lang w:val="en-US"/>
        </w:rPr>
        <w:t>true</w:t>
      </w:r>
      <w:r w:rsidR="009F21A4" w:rsidRPr="00C52E5A">
        <w:rPr>
          <w:rFonts w:ascii="Cambria" w:hAnsi="Cambria"/>
          <w:b/>
          <w:bCs/>
          <w:sz w:val="24"/>
          <w:szCs w:val="24"/>
          <w:lang w:val="en-US"/>
        </w:rPr>
        <w:t>»</w:t>
      </w:r>
      <w:r w:rsidR="00132238" w:rsidRPr="00C52E5A">
        <w:rPr>
          <w:rFonts w:ascii="Cambria" w:hAnsi="Cambria"/>
          <w:b/>
          <w:bCs/>
          <w:sz w:val="24"/>
          <w:szCs w:val="24"/>
          <w:lang w:val="en-US"/>
        </w:rPr>
        <w:t xml:space="preserve"> those stages that belong to the sexual generation — the generation that can reproduce sexually. Mark the rest as </w:t>
      </w:r>
      <w:r w:rsidR="009F21A4" w:rsidRPr="00C52E5A">
        <w:rPr>
          <w:rFonts w:ascii="Cambria" w:hAnsi="Cambria"/>
          <w:b/>
          <w:bCs/>
          <w:sz w:val="24"/>
          <w:szCs w:val="24"/>
        </w:rPr>
        <w:t>«</w:t>
      </w:r>
      <w:r w:rsidR="00132238" w:rsidRPr="00C52E5A">
        <w:rPr>
          <w:rFonts w:ascii="Cambria" w:hAnsi="Cambria"/>
          <w:b/>
          <w:bCs/>
          <w:sz w:val="24"/>
          <w:szCs w:val="24"/>
          <w:lang w:val="en-US"/>
        </w:rPr>
        <w:t>false</w:t>
      </w:r>
      <w:r w:rsidR="009F21A4" w:rsidRPr="00C52E5A">
        <w:rPr>
          <w:rFonts w:ascii="Cambria" w:hAnsi="Cambria"/>
          <w:b/>
          <w:bCs/>
          <w:sz w:val="24"/>
          <w:szCs w:val="24"/>
        </w:rPr>
        <w:t>»</w:t>
      </w:r>
      <w:r w:rsidR="00132238" w:rsidRPr="00C52E5A">
        <w:rPr>
          <w:rFonts w:ascii="Cambria" w:hAnsi="Cambria"/>
          <w:b/>
          <w:bCs/>
          <w:sz w:val="24"/>
          <w:szCs w:val="24"/>
          <w:lang w:val="en-US"/>
        </w:rPr>
        <w:t>:</w:t>
      </w:r>
    </w:p>
    <w:p w14:paraId="62EDA29F" w14:textId="77777777" w:rsidR="00F42719" w:rsidRPr="00C52E5A" w:rsidRDefault="00F42719" w:rsidP="00F42719">
      <w:pPr>
        <w:spacing w:after="0" w:line="240" w:lineRule="auto"/>
        <w:jc w:val="both"/>
        <w:rPr>
          <w:rFonts w:ascii="Cambria" w:hAnsi="Cambria"/>
          <w:bCs/>
          <w:sz w:val="24"/>
          <w:szCs w:val="24"/>
        </w:rPr>
      </w:pPr>
    </w:p>
    <w:p w14:paraId="7A0D5013" w14:textId="5DB90414" w:rsidR="00F42719" w:rsidRPr="00C52E5A" w:rsidRDefault="00104F3B" w:rsidP="00F42719">
      <w:pPr>
        <w:spacing w:after="0" w:line="240" w:lineRule="auto"/>
        <w:jc w:val="both"/>
        <w:rPr>
          <w:rFonts w:ascii="Cambria" w:hAnsi="Cambria"/>
          <w:bCs/>
          <w:i/>
          <w:iCs/>
          <w:sz w:val="24"/>
          <w:szCs w:val="24"/>
          <w:lang w:val="en-US"/>
        </w:rPr>
      </w:pPr>
      <w:r w:rsidRPr="00C52E5A">
        <w:rPr>
          <w:rFonts w:ascii="Cambria" w:hAnsi="Cambria"/>
          <w:bCs/>
          <w:i/>
          <w:iCs/>
          <w:sz w:val="24"/>
          <w:szCs w:val="24"/>
        </w:rPr>
        <w:t>Variant</w:t>
      </w:r>
      <w:r w:rsidR="00F42719" w:rsidRPr="00C52E5A">
        <w:rPr>
          <w:rFonts w:ascii="Cambria" w:hAnsi="Cambria"/>
          <w:bCs/>
          <w:i/>
          <w:iCs/>
          <w:sz w:val="24"/>
          <w:szCs w:val="24"/>
          <w:lang w:val="en-US"/>
        </w:rPr>
        <w:t xml:space="preserve"> 1: </w:t>
      </w:r>
    </w:p>
    <w:p w14:paraId="3670B4B2" w14:textId="77777777" w:rsidR="00F42719" w:rsidRPr="00C52E5A" w:rsidRDefault="00F42719" w:rsidP="000C35A2">
      <w:pPr>
        <w:numPr>
          <w:ilvl w:val="1"/>
          <w:numId w:val="104"/>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Planula – ciliated larva</w:t>
      </w:r>
      <w:r w:rsidRPr="00C52E5A">
        <w:rPr>
          <w:rFonts w:ascii="Cambria" w:hAnsi="Cambria"/>
          <w:bCs/>
          <w:sz w:val="24"/>
          <w:szCs w:val="24"/>
        </w:rPr>
        <w:t>;</w:t>
      </w:r>
    </w:p>
    <w:p w14:paraId="1CD0E3D6" w14:textId="77777777" w:rsidR="00F42719" w:rsidRPr="00C52E5A" w:rsidRDefault="00F42719" w:rsidP="000C35A2">
      <w:pPr>
        <w:numPr>
          <w:ilvl w:val="1"/>
          <w:numId w:val="104"/>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Scyphistome – a scyphoid polyp</w:t>
      </w:r>
      <w:r w:rsidRPr="00C52E5A">
        <w:rPr>
          <w:rFonts w:ascii="Cambria" w:hAnsi="Cambria"/>
          <w:bCs/>
          <w:sz w:val="24"/>
          <w:szCs w:val="24"/>
        </w:rPr>
        <w:t>;</w:t>
      </w:r>
    </w:p>
    <w:p w14:paraId="57C218E4" w14:textId="77777777" w:rsidR="00F42719" w:rsidRPr="00C52E5A" w:rsidRDefault="00F42719" w:rsidP="000C35A2">
      <w:pPr>
        <w:numPr>
          <w:ilvl w:val="1"/>
          <w:numId w:val="104"/>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Ephyra – a recently budded medusa;</w:t>
      </w:r>
    </w:p>
    <w:p w14:paraId="0FF2C92D" w14:textId="77777777" w:rsidR="00F42719" w:rsidRPr="00C52E5A" w:rsidRDefault="00F42719" w:rsidP="000C35A2">
      <w:pPr>
        <w:numPr>
          <w:ilvl w:val="1"/>
          <w:numId w:val="104"/>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Scyphomedusa</w:t>
      </w:r>
      <w:r w:rsidRPr="00C52E5A">
        <w:rPr>
          <w:rFonts w:ascii="Cambria" w:hAnsi="Cambria"/>
          <w:bCs/>
          <w:sz w:val="24"/>
          <w:szCs w:val="24"/>
        </w:rPr>
        <w:t>;</w:t>
      </w:r>
    </w:p>
    <w:p w14:paraId="007E1AD6" w14:textId="77777777" w:rsidR="00F42719" w:rsidRPr="00C52E5A" w:rsidRDefault="00F42719" w:rsidP="000C35A2">
      <w:pPr>
        <w:numPr>
          <w:ilvl w:val="1"/>
          <w:numId w:val="104"/>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Stolon of the hydroid colony;</w:t>
      </w:r>
    </w:p>
    <w:p w14:paraId="00D8338D" w14:textId="77777777" w:rsidR="00F42719" w:rsidRPr="00C52E5A" w:rsidRDefault="00F42719" w:rsidP="000C35A2">
      <w:pPr>
        <w:numPr>
          <w:ilvl w:val="1"/>
          <w:numId w:val="104"/>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Zygote from a fertilized medusa egg;</w:t>
      </w:r>
    </w:p>
    <w:p w14:paraId="432633E8" w14:textId="77777777" w:rsidR="00F42719" w:rsidRPr="00C52E5A" w:rsidRDefault="00F42719" w:rsidP="00F42719">
      <w:pPr>
        <w:spacing w:after="0" w:line="240" w:lineRule="auto"/>
        <w:jc w:val="both"/>
        <w:rPr>
          <w:rFonts w:ascii="Cambria" w:hAnsi="Cambria"/>
          <w:bCs/>
          <w:sz w:val="24"/>
          <w:szCs w:val="24"/>
          <w:lang w:val="en-US"/>
        </w:rPr>
      </w:pPr>
    </w:p>
    <w:p w14:paraId="6BC5E282" w14:textId="34EED908" w:rsidR="00F42719" w:rsidRPr="00C52E5A" w:rsidRDefault="00104F3B" w:rsidP="00F42719">
      <w:pPr>
        <w:spacing w:after="0" w:line="240" w:lineRule="auto"/>
        <w:jc w:val="both"/>
        <w:rPr>
          <w:rFonts w:ascii="Cambria" w:hAnsi="Cambria"/>
          <w:bCs/>
          <w:i/>
          <w:iCs/>
          <w:sz w:val="24"/>
          <w:szCs w:val="24"/>
        </w:rPr>
      </w:pPr>
      <w:r w:rsidRPr="00C52E5A">
        <w:rPr>
          <w:rFonts w:ascii="Cambria" w:hAnsi="Cambria"/>
          <w:bCs/>
          <w:i/>
          <w:iCs/>
          <w:sz w:val="24"/>
          <w:szCs w:val="24"/>
        </w:rPr>
        <w:t>Variant</w:t>
      </w:r>
      <w:r w:rsidR="00F42719" w:rsidRPr="00C52E5A">
        <w:rPr>
          <w:rFonts w:ascii="Cambria" w:hAnsi="Cambria"/>
          <w:bCs/>
          <w:i/>
          <w:iCs/>
          <w:sz w:val="24"/>
          <w:szCs w:val="24"/>
        </w:rPr>
        <w:t xml:space="preserve"> 2: </w:t>
      </w:r>
    </w:p>
    <w:p w14:paraId="117A2EF0" w14:textId="77777777" w:rsidR="00F42719" w:rsidRPr="00C52E5A" w:rsidRDefault="00F42719" w:rsidP="000C35A2">
      <w:pPr>
        <w:numPr>
          <w:ilvl w:val="1"/>
          <w:numId w:val="105"/>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Planula – ciliated larva</w:t>
      </w:r>
      <w:r w:rsidRPr="00C52E5A">
        <w:rPr>
          <w:rFonts w:ascii="Cambria" w:hAnsi="Cambria"/>
          <w:bCs/>
          <w:sz w:val="24"/>
          <w:szCs w:val="24"/>
        </w:rPr>
        <w:t>;</w:t>
      </w:r>
    </w:p>
    <w:p w14:paraId="75E5750E" w14:textId="77777777" w:rsidR="00F42719" w:rsidRPr="00C52E5A" w:rsidRDefault="00F42719" w:rsidP="000C35A2">
      <w:pPr>
        <w:numPr>
          <w:ilvl w:val="1"/>
          <w:numId w:val="105"/>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Strobilla – a budding scyphoid polyp;</w:t>
      </w:r>
    </w:p>
    <w:p w14:paraId="7EC8836E" w14:textId="77777777" w:rsidR="00F42719" w:rsidRPr="00C52E5A" w:rsidRDefault="00F42719" w:rsidP="000C35A2">
      <w:pPr>
        <w:numPr>
          <w:ilvl w:val="1"/>
          <w:numId w:val="105"/>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Ephyra – a recently budded medusa;</w:t>
      </w:r>
    </w:p>
    <w:p w14:paraId="6D672225" w14:textId="77777777" w:rsidR="00F42719" w:rsidRPr="00C52E5A" w:rsidRDefault="00F42719" w:rsidP="000C35A2">
      <w:pPr>
        <w:numPr>
          <w:ilvl w:val="1"/>
          <w:numId w:val="105"/>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Hydroid colony</w:t>
      </w:r>
      <w:r w:rsidRPr="00C52E5A">
        <w:rPr>
          <w:rFonts w:ascii="Cambria" w:hAnsi="Cambria"/>
          <w:bCs/>
          <w:sz w:val="24"/>
          <w:szCs w:val="24"/>
        </w:rPr>
        <w:t>;</w:t>
      </w:r>
    </w:p>
    <w:p w14:paraId="1A4434EE" w14:textId="77777777" w:rsidR="00F42719" w:rsidRPr="00C52E5A" w:rsidRDefault="00F42719" w:rsidP="000C35A2">
      <w:pPr>
        <w:numPr>
          <w:ilvl w:val="1"/>
          <w:numId w:val="105"/>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Hydromedusa;</w:t>
      </w:r>
    </w:p>
    <w:p w14:paraId="2238F7C0" w14:textId="77777777" w:rsidR="00F42719" w:rsidRPr="00C52E5A" w:rsidRDefault="00F42719" w:rsidP="000C35A2">
      <w:pPr>
        <w:numPr>
          <w:ilvl w:val="1"/>
          <w:numId w:val="105"/>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Zygote from a fertilized medusa egg;</w:t>
      </w:r>
    </w:p>
    <w:p w14:paraId="04859E50" w14:textId="77777777" w:rsidR="00F42719" w:rsidRPr="00C52E5A" w:rsidRDefault="00F42719" w:rsidP="00F42719">
      <w:pPr>
        <w:spacing w:after="0" w:line="240" w:lineRule="auto"/>
        <w:jc w:val="both"/>
        <w:rPr>
          <w:rFonts w:ascii="Cambria" w:hAnsi="Cambria"/>
          <w:bCs/>
          <w:sz w:val="24"/>
          <w:szCs w:val="24"/>
          <w:lang w:val="en-US"/>
        </w:rPr>
      </w:pPr>
    </w:p>
    <w:p w14:paraId="218F8DF0" w14:textId="475F3E44" w:rsidR="00F42719" w:rsidRPr="00C52E5A" w:rsidRDefault="00104F3B" w:rsidP="00F42719">
      <w:pPr>
        <w:spacing w:after="0" w:line="240" w:lineRule="auto"/>
        <w:jc w:val="both"/>
        <w:rPr>
          <w:rFonts w:ascii="Cambria" w:hAnsi="Cambria"/>
          <w:bCs/>
          <w:i/>
          <w:iCs/>
          <w:sz w:val="24"/>
          <w:szCs w:val="24"/>
        </w:rPr>
      </w:pPr>
      <w:r w:rsidRPr="00C52E5A">
        <w:rPr>
          <w:rFonts w:ascii="Cambria" w:hAnsi="Cambria"/>
          <w:bCs/>
          <w:i/>
          <w:iCs/>
          <w:sz w:val="24"/>
          <w:szCs w:val="24"/>
        </w:rPr>
        <w:t>Variant</w:t>
      </w:r>
      <w:r w:rsidR="00F42719" w:rsidRPr="00C52E5A">
        <w:rPr>
          <w:rFonts w:ascii="Cambria" w:hAnsi="Cambria"/>
          <w:bCs/>
          <w:i/>
          <w:iCs/>
          <w:sz w:val="24"/>
          <w:szCs w:val="24"/>
        </w:rPr>
        <w:t xml:space="preserve"> 3: </w:t>
      </w:r>
    </w:p>
    <w:p w14:paraId="6E080363" w14:textId="77777777" w:rsidR="00F42719" w:rsidRPr="00C52E5A" w:rsidRDefault="00F42719" w:rsidP="000C35A2">
      <w:pPr>
        <w:numPr>
          <w:ilvl w:val="1"/>
          <w:numId w:val="106"/>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Planula – ciliated larva</w:t>
      </w:r>
      <w:r w:rsidRPr="00C52E5A">
        <w:rPr>
          <w:rFonts w:ascii="Cambria" w:hAnsi="Cambria"/>
          <w:bCs/>
          <w:sz w:val="24"/>
          <w:szCs w:val="24"/>
        </w:rPr>
        <w:t>;</w:t>
      </w:r>
    </w:p>
    <w:p w14:paraId="4476DDCF" w14:textId="77777777" w:rsidR="00F42719" w:rsidRPr="00C52E5A" w:rsidRDefault="00F42719" w:rsidP="000C35A2">
      <w:pPr>
        <w:numPr>
          <w:ilvl w:val="1"/>
          <w:numId w:val="106"/>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Scyphistome – a scyphoid polyp</w:t>
      </w:r>
      <w:r w:rsidRPr="00C52E5A">
        <w:rPr>
          <w:rFonts w:ascii="Cambria" w:hAnsi="Cambria"/>
          <w:bCs/>
          <w:sz w:val="24"/>
          <w:szCs w:val="24"/>
        </w:rPr>
        <w:t>;</w:t>
      </w:r>
    </w:p>
    <w:p w14:paraId="4CAB0FA7" w14:textId="77777777" w:rsidR="00F42719" w:rsidRPr="00C52E5A" w:rsidRDefault="00F42719" w:rsidP="000C35A2">
      <w:pPr>
        <w:numPr>
          <w:ilvl w:val="1"/>
          <w:numId w:val="106"/>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Hydroid colony</w:t>
      </w:r>
      <w:r w:rsidRPr="00C52E5A">
        <w:rPr>
          <w:rFonts w:ascii="Cambria" w:hAnsi="Cambria"/>
          <w:bCs/>
          <w:sz w:val="24"/>
          <w:szCs w:val="24"/>
        </w:rPr>
        <w:t>;</w:t>
      </w:r>
    </w:p>
    <w:p w14:paraId="78A8C797" w14:textId="77777777" w:rsidR="00F42719" w:rsidRPr="00C52E5A" w:rsidRDefault="00F42719" w:rsidP="000C35A2">
      <w:pPr>
        <w:numPr>
          <w:ilvl w:val="1"/>
          <w:numId w:val="106"/>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lastRenderedPageBreak/>
        <w:t>Gonophores – a reduced hydromedusa stage;</w:t>
      </w:r>
    </w:p>
    <w:p w14:paraId="7DFDEE01" w14:textId="77777777" w:rsidR="00F42719" w:rsidRPr="00C52E5A" w:rsidRDefault="00F42719" w:rsidP="000C35A2">
      <w:pPr>
        <w:numPr>
          <w:ilvl w:val="1"/>
          <w:numId w:val="106"/>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Stolon of the hydroid colony;</w:t>
      </w:r>
    </w:p>
    <w:p w14:paraId="11A089D6" w14:textId="77777777" w:rsidR="00F42719" w:rsidRPr="00C52E5A" w:rsidRDefault="00F42719" w:rsidP="000C35A2">
      <w:pPr>
        <w:numPr>
          <w:ilvl w:val="1"/>
          <w:numId w:val="106"/>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Zygote from a fertilized medusa egg;</w:t>
      </w:r>
    </w:p>
    <w:p w14:paraId="1B44FBA5" w14:textId="77777777" w:rsidR="00F42719" w:rsidRPr="00C52E5A" w:rsidRDefault="00F42719" w:rsidP="00F42719">
      <w:pPr>
        <w:spacing w:after="0" w:line="240" w:lineRule="auto"/>
        <w:jc w:val="both"/>
        <w:rPr>
          <w:rFonts w:ascii="Cambria" w:hAnsi="Cambria"/>
          <w:bCs/>
          <w:sz w:val="24"/>
          <w:szCs w:val="24"/>
          <w:lang w:val="en-US"/>
        </w:rPr>
      </w:pPr>
    </w:p>
    <w:p w14:paraId="28F3F23F" w14:textId="77777777" w:rsidR="00F42719" w:rsidRPr="00C52E5A" w:rsidRDefault="00F42719" w:rsidP="00712B0C">
      <w:pPr>
        <w:tabs>
          <w:tab w:val="num" w:pos="426"/>
        </w:tabs>
        <w:spacing w:after="0" w:line="240" w:lineRule="auto"/>
        <w:jc w:val="both"/>
        <w:rPr>
          <w:rFonts w:ascii="Cambria" w:hAnsi="Cambria"/>
          <w:bCs/>
          <w:sz w:val="24"/>
          <w:szCs w:val="24"/>
          <w:lang w:val="en-US"/>
        </w:rPr>
      </w:pPr>
    </w:p>
    <w:p w14:paraId="4809BADA" w14:textId="77777777" w:rsidR="00A854D4" w:rsidRPr="00C52E5A" w:rsidRDefault="00A854D4">
      <w:pPr>
        <w:rPr>
          <w:rFonts w:ascii="Cambria" w:hAnsi="Cambria"/>
          <w:bCs/>
          <w:sz w:val="24"/>
          <w:szCs w:val="24"/>
          <w:lang w:val="en-US"/>
        </w:rPr>
      </w:pPr>
      <w:r w:rsidRPr="00C52E5A">
        <w:rPr>
          <w:rFonts w:ascii="Cambria" w:hAnsi="Cambria"/>
          <w:bCs/>
          <w:sz w:val="24"/>
          <w:szCs w:val="24"/>
          <w:lang w:val="en-US"/>
        </w:rPr>
        <w:br w:type="page"/>
      </w:r>
    </w:p>
    <w:p w14:paraId="586421D7" w14:textId="281AB7C9" w:rsidR="00712B0C" w:rsidRPr="00C52E5A" w:rsidRDefault="00712B0C" w:rsidP="00712B0C">
      <w:pPr>
        <w:spacing w:after="0" w:line="240" w:lineRule="auto"/>
        <w:jc w:val="both"/>
        <w:rPr>
          <w:rFonts w:ascii="Cambria" w:hAnsi="Cambria"/>
          <w:b/>
          <w:color w:val="FF0000"/>
          <w:sz w:val="28"/>
          <w:szCs w:val="24"/>
          <w:lang w:val="en-US"/>
        </w:rPr>
      </w:pPr>
      <w:r w:rsidRPr="00C52E5A">
        <w:rPr>
          <w:rFonts w:ascii="Cambria" w:hAnsi="Cambria"/>
          <w:b/>
          <w:color w:val="FF0000"/>
          <w:sz w:val="28"/>
          <w:szCs w:val="24"/>
          <w:lang w:val="en-US"/>
        </w:rPr>
        <w:lastRenderedPageBreak/>
        <w:t>Task ID 39 – 3 points</w:t>
      </w:r>
    </w:p>
    <w:p w14:paraId="2066E52E" w14:textId="77777777" w:rsidR="00712B0C" w:rsidRPr="00C52E5A" w:rsidRDefault="00712B0C" w:rsidP="00712B0C">
      <w:pPr>
        <w:spacing w:after="0" w:line="240" w:lineRule="auto"/>
        <w:jc w:val="both"/>
        <w:rPr>
          <w:rFonts w:ascii="Cambria" w:hAnsi="Cambria"/>
          <w:bCs/>
          <w:i/>
          <w:sz w:val="24"/>
          <w:szCs w:val="24"/>
          <w:lang w:val="en-US"/>
        </w:rPr>
      </w:pPr>
      <w:r w:rsidRPr="00C52E5A">
        <w:rPr>
          <w:rFonts w:ascii="Cambria" w:hAnsi="Cambria"/>
          <w:bCs/>
          <w:i/>
          <w:sz w:val="24"/>
          <w:szCs w:val="24"/>
          <w:lang w:val="en-US"/>
        </w:rPr>
        <w:t>The common part of the question for all variants:</w:t>
      </w:r>
    </w:p>
    <w:p w14:paraId="5020C6CD" w14:textId="4FEF8962" w:rsidR="00750A52" w:rsidRPr="00C52E5A" w:rsidRDefault="00712B0C" w:rsidP="00712B0C">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The ancestors of molluscs had a developed secondary body cavity – coelom. </w:t>
      </w:r>
      <w:r w:rsidR="008B63D5" w:rsidRPr="00C52E5A">
        <w:rPr>
          <w:rFonts w:ascii="Cambria" w:hAnsi="Cambria"/>
          <w:b/>
          <w:bCs/>
          <w:sz w:val="24"/>
          <w:szCs w:val="24"/>
          <w:lang w:val="en-US"/>
        </w:rPr>
        <w:t xml:space="preserve">The coelom is formed from specialized mesodermal cells </w:t>
      </w:r>
      <w:r w:rsidR="00750A52" w:rsidRPr="00C52E5A">
        <w:rPr>
          <w:rFonts w:ascii="Cambria" w:hAnsi="Cambria"/>
          <w:b/>
          <w:bCs/>
          <w:sz w:val="24"/>
          <w:szCs w:val="24"/>
          <w:lang w:val="en-US"/>
        </w:rPr>
        <w:t>–</w:t>
      </w:r>
      <w:r w:rsidR="008B63D5" w:rsidRPr="00C52E5A">
        <w:rPr>
          <w:rFonts w:ascii="Cambria" w:hAnsi="Cambria"/>
          <w:b/>
          <w:bCs/>
          <w:sz w:val="24"/>
          <w:szCs w:val="24"/>
          <w:lang w:val="en-US"/>
        </w:rPr>
        <w:t xml:space="preserve"> teloblasts</w:t>
      </w:r>
      <w:r w:rsidR="00750A52" w:rsidRPr="00C52E5A">
        <w:rPr>
          <w:rFonts w:ascii="Cambria" w:hAnsi="Cambria"/>
          <w:b/>
          <w:bCs/>
          <w:sz w:val="24"/>
          <w:szCs w:val="24"/>
          <w:lang w:val="en-US"/>
        </w:rPr>
        <w:t xml:space="preserve"> –</w:t>
      </w:r>
      <w:r w:rsidR="008B63D5" w:rsidRPr="00C52E5A">
        <w:rPr>
          <w:rFonts w:ascii="Cambria" w:hAnsi="Cambria"/>
          <w:b/>
          <w:bCs/>
          <w:sz w:val="24"/>
          <w:szCs w:val="24"/>
          <w:lang w:val="en-US"/>
        </w:rPr>
        <w:t xml:space="preserve"> as</w:t>
      </w:r>
      <w:r w:rsidR="00750A52" w:rsidRPr="00C52E5A">
        <w:rPr>
          <w:rFonts w:ascii="Cambria" w:hAnsi="Cambria"/>
          <w:b/>
          <w:bCs/>
          <w:sz w:val="24"/>
          <w:szCs w:val="24"/>
          <w:lang w:val="en-US"/>
        </w:rPr>
        <w:t xml:space="preserve"> </w:t>
      </w:r>
      <w:r w:rsidR="008B63D5" w:rsidRPr="00C52E5A">
        <w:rPr>
          <w:rFonts w:ascii="Cambria" w:hAnsi="Cambria"/>
          <w:b/>
          <w:bCs/>
          <w:sz w:val="24"/>
          <w:szCs w:val="24"/>
          <w:lang w:val="en-US"/>
        </w:rPr>
        <w:t xml:space="preserve">a result of their division and the subsequent formation of cavities within the formed groups of cells. </w:t>
      </w:r>
      <w:r w:rsidRPr="00C52E5A">
        <w:rPr>
          <w:rFonts w:ascii="Cambria" w:hAnsi="Cambria"/>
          <w:b/>
          <w:bCs/>
          <w:sz w:val="24"/>
          <w:szCs w:val="24"/>
          <w:lang w:val="en-US"/>
        </w:rPr>
        <w:t xml:space="preserve">The majority of contemporary molluscs have a reduced coelom. Nonetheless, the vestiges of coelom had remained in some organs in modern molluscs. </w:t>
      </w:r>
    </w:p>
    <w:p w14:paraId="46BBF7A8" w14:textId="2304073A" w:rsidR="00750A52" w:rsidRPr="00C52E5A" w:rsidRDefault="00017F83" w:rsidP="00712B0C">
      <w:pPr>
        <w:spacing w:after="0" w:line="240" w:lineRule="auto"/>
        <w:jc w:val="both"/>
        <w:rPr>
          <w:rFonts w:ascii="Cambria" w:hAnsi="Cambria"/>
          <w:b/>
          <w:bCs/>
          <w:sz w:val="24"/>
          <w:szCs w:val="24"/>
          <w:lang w:val="en-US"/>
        </w:rPr>
      </w:pPr>
      <w:r w:rsidRPr="00C52E5A">
        <w:rPr>
          <w:rFonts w:ascii="Cambria" w:hAnsi="Cambria"/>
          <w:b/>
          <w:bCs/>
          <w:noProof/>
          <w:sz w:val="24"/>
          <w:szCs w:val="24"/>
        </w:rPr>
        <w:drawing>
          <wp:inline distT="0" distB="0" distL="0" distR="0" wp14:anchorId="6C95FAEF" wp14:editId="3E68F322">
            <wp:extent cx="6479540" cy="3799205"/>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d3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79540" cy="3799205"/>
                    </a:xfrm>
                    <a:prstGeom prst="rect">
                      <a:avLst/>
                    </a:prstGeom>
                  </pic:spPr>
                </pic:pic>
              </a:graphicData>
            </a:graphic>
          </wp:inline>
        </w:drawing>
      </w:r>
    </w:p>
    <w:p w14:paraId="2672CC69" w14:textId="6D830B57" w:rsidR="00712B0C" w:rsidRPr="00C52E5A" w:rsidRDefault="00750A52" w:rsidP="00712B0C">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Mark </w:t>
      </w:r>
      <w:r w:rsidR="009F21A4" w:rsidRPr="00C52E5A">
        <w:rPr>
          <w:rFonts w:ascii="Cambria" w:hAnsi="Cambria"/>
          <w:b/>
          <w:bCs/>
          <w:sz w:val="24"/>
          <w:szCs w:val="24"/>
          <w:lang w:val="en-US"/>
        </w:rPr>
        <w:t>«</w:t>
      </w:r>
      <w:r w:rsidRPr="00C52E5A">
        <w:rPr>
          <w:rFonts w:ascii="Cambria" w:hAnsi="Cambria"/>
          <w:b/>
          <w:bCs/>
          <w:sz w:val="24"/>
          <w:szCs w:val="24"/>
          <w:lang w:val="en-US"/>
        </w:rPr>
        <w:t>true</w:t>
      </w:r>
      <w:r w:rsidR="009F21A4" w:rsidRPr="00C52E5A">
        <w:rPr>
          <w:rFonts w:ascii="Cambria" w:hAnsi="Cambria"/>
          <w:b/>
          <w:bCs/>
          <w:sz w:val="24"/>
          <w:szCs w:val="24"/>
          <w:lang w:val="en-US"/>
        </w:rPr>
        <w:t>»</w:t>
      </w:r>
      <w:r w:rsidRPr="00C52E5A">
        <w:rPr>
          <w:rFonts w:ascii="Cambria" w:hAnsi="Cambria"/>
          <w:b/>
          <w:bCs/>
          <w:sz w:val="24"/>
          <w:szCs w:val="24"/>
          <w:lang w:val="en-US"/>
        </w:rPr>
        <w:t xml:space="preserve"> those of the specified organs of the molluscs that are derived from the coelom or have a connection with the coelom. Mark the rest as </w:t>
      </w:r>
      <w:r w:rsidR="009F21A4" w:rsidRPr="00C52E5A">
        <w:rPr>
          <w:rFonts w:ascii="Cambria" w:hAnsi="Cambria"/>
          <w:b/>
          <w:bCs/>
          <w:sz w:val="24"/>
          <w:szCs w:val="24"/>
        </w:rPr>
        <w:t>«</w:t>
      </w:r>
      <w:r w:rsidRPr="00C52E5A">
        <w:rPr>
          <w:rFonts w:ascii="Cambria" w:hAnsi="Cambria"/>
          <w:b/>
          <w:bCs/>
          <w:sz w:val="24"/>
          <w:szCs w:val="24"/>
          <w:lang w:val="en-US"/>
        </w:rPr>
        <w:t>false</w:t>
      </w:r>
      <w:r w:rsidR="009F21A4" w:rsidRPr="00C52E5A">
        <w:rPr>
          <w:rFonts w:ascii="Cambria" w:hAnsi="Cambria"/>
          <w:b/>
          <w:bCs/>
          <w:sz w:val="24"/>
          <w:szCs w:val="24"/>
        </w:rPr>
        <w:t>»</w:t>
      </w:r>
      <w:r w:rsidRPr="00C52E5A">
        <w:rPr>
          <w:rFonts w:ascii="Cambria" w:hAnsi="Cambria"/>
          <w:b/>
          <w:bCs/>
          <w:sz w:val="24"/>
          <w:szCs w:val="24"/>
          <w:lang w:val="en-US"/>
        </w:rPr>
        <w:t>:</w:t>
      </w:r>
    </w:p>
    <w:p w14:paraId="62F7B98E" w14:textId="1DE2AA09" w:rsidR="00C26041" w:rsidRPr="00C52E5A" w:rsidRDefault="00C26041" w:rsidP="00712B0C">
      <w:pPr>
        <w:tabs>
          <w:tab w:val="num" w:pos="720"/>
        </w:tabs>
        <w:spacing w:after="0" w:line="240" w:lineRule="auto"/>
        <w:jc w:val="both"/>
        <w:rPr>
          <w:rFonts w:ascii="Cambria" w:hAnsi="Cambria"/>
          <w:bCs/>
          <w:sz w:val="24"/>
          <w:szCs w:val="24"/>
        </w:rPr>
      </w:pPr>
    </w:p>
    <w:p w14:paraId="29E702AA" w14:textId="0D88E56B" w:rsidR="00C26041" w:rsidRPr="00C52E5A" w:rsidRDefault="00104F3B" w:rsidP="00C26041">
      <w:pPr>
        <w:spacing w:after="0" w:line="240" w:lineRule="auto"/>
        <w:jc w:val="both"/>
        <w:rPr>
          <w:rFonts w:ascii="Cambria" w:hAnsi="Cambria"/>
          <w:bCs/>
          <w:i/>
          <w:iCs/>
          <w:sz w:val="24"/>
          <w:szCs w:val="24"/>
        </w:rPr>
      </w:pPr>
      <w:r w:rsidRPr="00C52E5A">
        <w:rPr>
          <w:rFonts w:ascii="Cambria" w:hAnsi="Cambria"/>
          <w:bCs/>
          <w:i/>
          <w:iCs/>
          <w:sz w:val="24"/>
          <w:szCs w:val="24"/>
        </w:rPr>
        <w:t>Variant</w:t>
      </w:r>
      <w:r w:rsidR="00C26041" w:rsidRPr="00C52E5A">
        <w:rPr>
          <w:rFonts w:ascii="Cambria" w:hAnsi="Cambria"/>
          <w:bCs/>
          <w:i/>
          <w:iCs/>
          <w:sz w:val="24"/>
          <w:szCs w:val="24"/>
        </w:rPr>
        <w:t xml:space="preserve"> 1: </w:t>
      </w:r>
    </w:p>
    <w:p w14:paraId="106E7C7E" w14:textId="77777777" w:rsidR="00C26041" w:rsidRPr="00C52E5A" w:rsidRDefault="00C26041" w:rsidP="000C35A2">
      <w:pPr>
        <w:numPr>
          <w:ilvl w:val="1"/>
          <w:numId w:val="110"/>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Pericardium</w:t>
      </w:r>
      <w:r w:rsidRPr="00C52E5A">
        <w:rPr>
          <w:rFonts w:ascii="Cambria" w:hAnsi="Cambria"/>
          <w:bCs/>
          <w:sz w:val="24"/>
          <w:szCs w:val="24"/>
        </w:rPr>
        <w:t>;</w:t>
      </w:r>
    </w:p>
    <w:p w14:paraId="79AAA2BF" w14:textId="77777777" w:rsidR="00C26041" w:rsidRPr="00C52E5A" w:rsidRDefault="00C26041" w:rsidP="000C35A2">
      <w:pPr>
        <w:numPr>
          <w:ilvl w:val="1"/>
          <w:numId w:val="110"/>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Mantle cavity</w:t>
      </w:r>
      <w:r w:rsidRPr="00C52E5A">
        <w:rPr>
          <w:rFonts w:ascii="Cambria" w:hAnsi="Cambria"/>
          <w:bCs/>
          <w:sz w:val="24"/>
          <w:szCs w:val="24"/>
        </w:rPr>
        <w:t>;</w:t>
      </w:r>
    </w:p>
    <w:p w14:paraId="22326356" w14:textId="77777777" w:rsidR="00C26041" w:rsidRPr="00C52E5A" w:rsidRDefault="00C26041" w:rsidP="000C35A2">
      <w:pPr>
        <w:numPr>
          <w:ilvl w:val="1"/>
          <w:numId w:val="110"/>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The intestine</w:t>
      </w:r>
      <w:r w:rsidRPr="00C52E5A">
        <w:rPr>
          <w:rFonts w:ascii="Cambria" w:hAnsi="Cambria"/>
          <w:bCs/>
          <w:sz w:val="24"/>
          <w:szCs w:val="24"/>
        </w:rPr>
        <w:t>;</w:t>
      </w:r>
    </w:p>
    <w:p w14:paraId="0219AE17" w14:textId="77777777" w:rsidR="00C26041" w:rsidRPr="00C52E5A" w:rsidRDefault="00C26041" w:rsidP="000C35A2">
      <w:pPr>
        <w:numPr>
          <w:ilvl w:val="1"/>
          <w:numId w:val="110"/>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Esophagus</w:t>
      </w:r>
      <w:r w:rsidRPr="00C52E5A">
        <w:rPr>
          <w:rFonts w:ascii="Cambria" w:hAnsi="Cambria"/>
          <w:bCs/>
          <w:sz w:val="24"/>
          <w:szCs w:val="24"/>
        </w:rPr>
        <w:t>;</w:t>
      </w:r>
    </w:p>
    <w:p w14:paraId="2E3865A6" w14:textId="77777777" w:rsidR="00C26041" w:rsidRPr="00C52E5A" w:rsidRDefault="00C26041" w:rsidP="000C35A2">
      <w:pPr>
        <w:numPr>
          <w:ilvl w:val="1"/>
          <w:numId w:val="110"/>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Excretory system</w:t>
      </w:r>
      <w:r w:rsidRPr="00C52E5A">
        <w:rPr>
          <w:rFonts w:ascii="Cambria" w:hAnsi="Cambria"/>
          <w:bCs/>
          <w:sz w:val="24"/>
          <w:szCs w:val="24"/>
        </w:rPr>
        <w:t>;</w:t>
      </w:r>
    </w:p>
    <w:p w14:paraId="2513F19F" w14:textId="77777777" w:rsidR="00C26041" w:rsidRPr="00C52E5A" w:rsidRDefault="00C26041" w:rsidP="000C35A2">
      <w:pPr>
        <w:numPr>
          <w:ilvl w:val="1"/>
          <w:numId w:val="110"/>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Reproductive system</w:t>
      </w:r>
      <w:r w:rsidRPr="00C52E5A">
        <w:rPr>
          <w:rFonts w:ascii="Cambria" w:hAnsi="Cambria"/>
          <w:bCs/>
          <w:sz w:val="24"/>
          <w:szCs w:val="24"/>
        </w:rPr>
        <w:t>;</w:t>
      </w:r>
    </w:p>
    <w:p w14:paraId="262E72AA" w14:textId="77777777" w:rsidR="00C26041" w:rsidRPr="00C52E5A" w:rsidRDefault="00C26041" w:rsidP="00C26041">
      <w:pPr>
        <w:spacing w:after="0" w:line="240" w:lineRule="auto"/>
        <w:jc w:val="both"/>
        <w:rPr>
          <w:rFonts w:ascii="Cambria" w:hAnsi="Cambria"/>
          <w:bCs/>
          <w:sz w:val="24"/>
          <w:szCs w:val="24"/>
        </w:rPr>
      </w:pPr>
    </w:p>
    <w:p w14:paraId="1E5DF420" w14:textId="13EF06D2" w:rsidR="00C26041" w:rsidRPr="00C52E5A" w:rsidRDefault="00104F3B" w:rsidP="00C26041">
      <w:pPr>
        <w:spacing w:after="0" w:line="240" w:lineRule="auto"/>
        <w:jc w:val="both"/>
        <w:rPr>
          <w:rFonts w:ascii="Cambria" w:hAnsi="Cambria"/>
          <w:bCs/>
          <w:i/>
          <w:iCs/>
          <w:sz w:val="24"/>
          <w:szCs w:val="24"/>
          <w:lang w:val="en-US"/>
        </w:rPr>
      </w:pPr>
      <w:r w:rsidRPr="00C52E5A">
        <w:rPr>
          <w:rFonts w:ascii="Cambria" w:hAnsi="Cambria"/>
          <w:bCs/>
          <w:i/>
          <w:iCs/>
          <w:sz w:val="24"/>
          <w:szCs w:val="24"/>
        </w:rPr>
        <w:t>Variant</w:t>
      </w:r>
      <w:r w:rsidR="00C26041" w:rsidRPr="00C52E5A">
        <w:rPr>
          <w:rFonts w:ascii="Cambria" w:hAnsi="Cambria"/>
          <w:bCs/>
          <w:i/>
          <w:iCs/>
          <w:sz w:val="24"/>
          <w:szCs w:val="24"/>
          <w:lang w:val="en-US"/>
        </w:rPr>
        <w:t xml:space="preserve"> 2: </w:t>
      </w:r>
    </w:p>
    <w:p w14:paraId="373C82BB" w14:textId="77777777" w:rsidR="00C26041" w:rsidRPr="00C52E5A" w:rsidRDefault="00C26041" w:rsidP="000C35A2">
      <w:pPr>
        <w:numPr>
          <w:ilvl w:val="1"/>
          <w:numId w:val="111"/>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Pericardium</w:t>
      </w:r>
      <w:r w:rsidRPr="00C52E5A">
        <w:rPr>
          <w:rFonts w:ascii="Cambria" w:hAnsi="Cambria"/>
          <w:bCs/>
          <w:sz w:val="24"/>
          <w:szCs w:val="24"/>
        </w:rPr>
        <w:t>;</w:t>
      </w:r>
    </w:p>
    <w:p w14:paraId="277007DE" w14:textId="77777777" w:rsidR="00C26041" w:rsidRPr="00C52E5A" w:rsidRDefault="00C26041" w:rsidP="000C35A2">
      <w:pPr>
        <w:numPr>
          <w:ilvl w:val="1"/>
          <w:numId w:val="111"/>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Mantle cavity</w:t>
      </w:r>
      <w:r w:rsidRPr="00C52E5A">
        <w:rPr>
          <w:rFonts w:ascii="Cambria" w:hAnsi="Cambria"/>
          <w:bCs/>
          <w:sz w:val="24"/>
          <w:szCs w:val="24"/>
        </w:rPr>
        <w:t>;</w:t>
      </w:r>
    </w:p>
    <w:p w14:paraId="0FEA9183" w14:textId="77777777" w:rsidR="00C26041" w:rsidRPr="00C52E5A" w:rsidRDefault="00C26041" w:rsidP="000C35A2">
      <w:pPr>
        <w:numPr>
          <w:ilvl w:val="1"/>
          <w:numId w:val="111"/>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The intestine</w:t>
      </w:r>
      <w:r w:rsidRPr="00C52E5A">
        <w:rPr>
          <w:rFonts w:ascii="Cambria" w:hAnsi="Cambria"/>
          <w:bCs/>
          <w:sz w:val="24"/>
          <w:szCs w:val="24"/>
        </w:rPr>
        <w:t>;</w:t>
      </w:r>
    </w:p>
    <w:p w14:paraId="34DD1B78" w14:textId="77777777" w:rsidR="00C26041" w:rsidRPr="00C52E5A" w:rsidRDefault="00C26041" w:rsidP="000C35A2">
      <w:pPr>
        <w:numPr>
          <w:ilvl w:val="1"/>
          <w:numId w:val="111"/>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Esophagus</w:t>
      </w:r>
      <w:r w:rsidRPr="00C52E5A">
        <w:rPr>
          <w:rFonts w:ascii="Cambria" w:hAnsi="Cambria"/>
          <w:bCs/>
          <w:sz w:val="24"/>
          <w:szCs w:val="24"/>
        </w:rPr>
        <w:t>;</w:t>
      </w:r>
    </w:p>
    <w:p w14:paraId="68CEF227" w14:textId="77777777" w:rsidR="00C26041" w:rsidRPr="00C52E5A" w:rsidRDefault="00C26041" w:rsidP="000C35A2">
      <w:pPr>
        <w:numPr>
          <w:ilvl w:val="1"/>
          <w:numId w:val="111"/>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Digestive gland;</w:t>
      </w:r>
    </w:p>
    <w:p w14:paraId="3373F407" w14:textId="77777777" w:rsidR="00C26041" w:rsidRPr="00C52E5A" w:rsidRDefault="00C26041" w:rsidP="000C35A2">
      <w:pPr>
        <w:numPr>
          <w:ilvl w:val="1"/>
          <w:numId w:val="111"/>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Pedal ganglia;</w:t>
      </w:r>
    </w:p>
    <w:p w14:paraId="7693FB56" w14:textId="77777777" w:rsidR="00C26041" w:rsidRPr="00C52E5A" w:rsidRDefault="00C26041" w:rsidP="00C26041">
      <w:pPr>
        <w:spacing w:after="0" w:line="240" w:lineRule="auto"/>
        <w:jc w:val="both"/>
        <w:rPr>
          <w:rFonts w:ascii="Cambria" w:hAnsi="Cambria"/>
          <w:bCs/>
          <w:sz w:val="24"/>
          <w:szCs w:val="24"/>
          <w:lang w:val="en-US"/>
        </w:rPr>
      </w:pPr>
    </w:p>
    <w:p w14:paraId="156B243A" w14:textId="3DB3EA41" w:rsidR="00C26041" w:rsidRPr="00C52E5A" w:rsidRDefault="00104F3B" w:rsidP="00C26041">
      <w:pPr>
        <w:spacing w:after="0" w:line="240" w:lineRule="auto"/>
        <w:jc w:val="both"/>
        <w:rPr>
          <w:rFonts w:ascii="Cambria" w:hAnsi="Cambria"/>
          <w:bCs/>
          <w:i/>
          <w:iCs/>
          <w:sz w:val="24"/>
          <w:szCs w:val="24"/>
        </w:rPr>
      </w:pPr>
      <w:r w:rsidRPr="00C52E5A">
        <w:rPr>
          <w:rFonts w:ascii="Cambria" w:hAnsi="Cambria"/>
          <w:bCs/>
          <w:i/>
          <w:iCs/>
          <w:sz w:val="24"/>
          <w:szCs w:val="24"/>
        </w:rPr>
        <w:t>Variant</w:t>
      </w:r>
      <w:r w:rsidR="00C26041" w:rsidRPr="00C52E5A">
        <w:rPr>
          <w:rFonts w:ascii="Cambria" w:hAnsi="Cambria"/>
          <w:bCs/>
          <w:i/>
          <w:iCs/>
          <w:sz w:val="24"/>
          <w:szCs w:val="24"/>
        </w:rPr>
        <w:t xml:space="preserve"> 3: </w:t>
      </w:r>
    </w:p>
    <w:p w14:paraId="71EDE649" w14:textId="77777777" w:rsidR="00C26041" w:rsidRPr="00C52E5A" w:rsidRDefault="00C26041" w:rsidP="000C35A2">
      <w:pPr>
        <w:numPr>
          <w:ilvl w:val="1"/>
          <w:numId w:val="112"/>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Pericardium</w:t>
      </w:r>
      <w:r w:rsidRPr="00C52E5A">
        <w:rPr>
          <w:rFonts w:ascii="Cambria" w:hAnsi="Cambria"/>
          <w:bCs/>
          <w:sz w:val="24"/>
          <w:szCs w:val="24"/>
        </w:rPr>
        <w:t>;</w:t>
      </w:r>
    </w:p>
    <w:p w14:paraId="4EA86BD7" w14:textId="77777777" w:rsidR="00C26041" w:rsidRPr="00C52E5A" w:rsidRDefault="00C26041" w:rsidP="000C35A2">
      <w:pPr>
        <w:numPr>
          <w:ilvl w:val="1"/>
          <w:numId w:val="112"/>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Mantle cavity</w:t>
      </w:r>
      <w:r w:rsidRPr="00C52E5A">
        <w:rPr>
          <w:rFonts w:ascii="Cambria" w:hAnsi="Cambria"/>
          <w:bCs/>
          <w:sz w:val="24"/>
          <w:szCs w:val="24"/>
        </w:rPr>
        <w:t>;</w:t>
      </w:r>
    </w:p>
    <w:p w14:paraId="2E3E0879" w14:textId="77777777" w:rsidR="00C26041" w:rsidRPr="00C52E5A" w:rsidRDefault="00C26041" w:rsidP="000C35A2">
      <w:pPr>
        <w:numPr>
          <w:ilvl w:val="1"/>
          <w:numId w:val="112"/>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The intestine</w:t>
      </w:r>
      <w:r w:rsidRPr="00C52E5A">
        <w:rPr>
          <w:rFonts w:ascii="Cambria" w:hAnsi="Cambria"/>
          <w:bCs/>
          <w:sz w:val="24"/>
          <w:szCs w:val="24"/>
        </w:rPr>
        <w:t>;</w:t>
      </w:r>
    </w:p>
    <w:p w14:paraId="1CD7DCFB" w14:textId="77777777" w:rsidR="00C26041" w:rsidRPr="00C52E5A" w:rsidRDefault="00C26041" w:rsidP="000C35A2">
      <w:pPr>
        <w:numPr>
          <w:ilvl w:val="1"/>
          <w:numId w:val="112"/>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Esophagus</w:t>
      </w:r>
      <w:r w:rsidRPr="00C52E5A">
        <w:rPr>
          <w:rFonts w:ascii="Cambria" w:hAnsi="Cambria"/>
          <w:bCs/>
          <w:sz w:val="24"/>
          <w:szCs w:val="24"/>
        </w:rPr>
        <w:t>;</w:t>
      </w:r>
    </w:p>
    <w:p w14:paraId="355F8C22" w14:textId="77777777" w:rsidR="00C26041" w:rsidRPr="00C52E5A" w:rsidRDefault="00C26041" w:rsidP="000C35A2">
      <w:pPr>
        <w:numPr>
          <w:ilvl w:val="1"/>
          <w:numId w:val="112"/>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lastRenderedPageBreak/>
        <w:t>Esophageal</w:t>
      </w:r>
      <w:r w:rsidRPr="00C52E5A">
        <w:rPr>
          <w:rFonts w:ascii="Cambria" w:hAnsi="Cambria"/>
          <w:bCs/>
          <w:sz w:val="24"/>
          <w:szCs w:val="24"/>
        </w:rPr>
        <w:t xml:space="preserve"> </w:t>
      </w:r>
      <w:r w:rsidRPr="00C52E5A">
        <w:rPr>
          <w:rFonts w:ascii="Cambria" w:hAnsi="Cambria"/>
          <w:bCs/>
          <w:sz w:val="24"/>
          <w:szCs w:val="24"/>
          <w:lang w:val="en-US"/>
        </w:rPr>
        <w:t>nerve ring;</w:t>
      </w:r>
    </w:p>
    <w:p w14:paraId="0E99B91D" w14:textId="77777777" w:rsidR="00C26041" w:rsidRPr="00C52E5A" w:rsidRDefault="00C26041" w:rsidP="000C35A2">
      <w:pPr>
        <w:numPr>
          <w:ilvl w:val="1"/>
          <w:numId w:val="112"/>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 xml:space="preserve">Visceral ganglia; </w:t>
      </w:r>
    </w:p>
    <w:p w14:paraId="1BA1D14C" w14:textId="66A4C0BE" w:rsidR="00C26041" w:rsidRPr="00C52E5A" w:rsidRDefault="00C26041" w:rsidP="00712B0C">
      <w:pPr>
        <w:tabs>
          <w:tab w:val="num" w:pos="720"/>
        </w:tabs>
        <w:spacing w:after="0" w:line="240" w:lineRule="auto"/>
        <w:jc w:val="both"/>
        <w:rPr>
          <w:rFonts w:ascii="Cambria" w:hAnsi="Cambria"/>
          <w:bCs/>
          <w:sz w:val="24"/>
          <w:szCs w:val="24"/>
        </w:rPr>
      </w:pPr>
    </w:p>
    <w:p w14:paraId="598335A1" w14:textId="77777777" w:rsidR="00C26041" w:rsidRPr="00C52E5A" w:rsidRDefault="00C26041" w:rsidP="00712B0C">
      <w:pPr>
        <w:tabs>
          <w:tab w:val="num" w:pos="720"/>
        </w:tabs>
        <w:spacing w:after="0" w:line="240" w:lineRule="auto"/>
        <w:jc w:val="both"/>
        <w:rPr>
          <w:rFonts w:ascii="Cambria" w:hAnsi="Cambria"/>
          <w:bCs/>
          <w:sz w:val="24"/>
          <w:szCs w:val="24"/>
        </w:rPr>
      </w:pPr>
    </w:p>
    <w:p w14:paraId="4D70FC6A" w14:textId="02905E15" w:rsidR="00A854D4" w:rsidRPr="00C52E5A" w:rsidRDefault="00A854D4">
      <w:pPr>
        <w:rPr>
          <w:rFonts w:ascii="Cambria" w:hAnsi="Cambria"/>
          <w:bCs/>
          <w:sz w:val="24"/>
          <w:szCs w:val="24"/>
        </w:rPr>
      </w:pPr>
      <w:r w:rsidRPr="00C52E5A">
        <w:rPr>
          <w:rFonts w:ascii="Cambria" w:hAnsi="Cambria"/>
          <w:bCs/>
          <w:sz w:val="24"/>
          <w:szCs w:val="24"/>
        </w:rPr>
        <w:br w:type="page"/>
      </w:r>
    </w:p>
    <w:p w14:paraId="07041C9C" w14:textId="34FD7EE2" w:rsidR="00712B0C" w:rsidRPr="00C52E5A" w:rsidRDefault="00712B0C" w:rsidP="00712B0C">
      <w:pPr>
        <w:spacing w:after="0" w:line="240" w:lineRule="auto"/>
        <w:jc w:val="both"/>
        <w:rPr>
          <w:rFonts w:ascii="Cambria" w:hAnsi="Cambria"/>
          <w:b/>
          <w:color w:val="FF0000"/>
          <w:sz w:val="28"/>
          <w:szCs w:val="24"/>
          <w:lang w:val="en-US"/>
        </w:rPr>
      </w:pPr>
      <w:r w:rsidRPr="00C52E5A">
        <w:rPr>
          <w:rFonts w:ascii="Cambria" w:hAnsi="Cambria"/>
          <w:b/>
          <w:color w:val="FF0000"/>
          <w:sz w:val="28"/>
          <w:szCs w:val="24"/>
          <w:lang w:val="en-US"/>
        </w:rPr>
        <w:lastRenderedPageBreak/>
        <w:t>Task</w:t>
      </w:r>
      <w:r w:rsidRPr="00C52E5A">
        <w:rPr>
          <w:rFonts w:ascii="Cambria" w:hAnsi="Cambria"/>
          <w:b/>
          <w:color w:val="FF0000"/>
          <w:sz w:val="28"/>
          <w:szCs w:val="24"/>
        </w:rPr>
        <w:t xml:space="preserve"> </w:t>
      </w:r>
      <w:r w:rsidRPr="00C52E5A">
        <w:rPr>
          <w:rFonts w:ascii="Cambria" w:hAnsi="Cambria"/>
          <w:b/>
          <w:color w:val="FF0000"/>
          <w:sz w:val="28"/>
          <w:szCs w:val="24"/>
          <w:lang w:val="en-US"/>
        </w:rPr>
        <w:t>ID</w:t>
      </w:r>
      <w:r w:rsidRPr="00C52E5A">
        <w:rPr>
          <w:rFonts w:ascii="Cambria" w:hAnsi="Cambria"/>
          <w:b/>
          <w:color w:val="FF0000"/>
          <w:sz w:val="28"/>
          <w:szCs w:val="24"/>
        </w:rPr>
        <w:t xml:space="preserve"> 40 – 3 </w:t>
      </w:r>
      <w:r w:rsidR="00B06DD0" w:rsidRPr="00C52E5A">
        <w:rPr>
          <w:rFonts w:ascii="Cambria" w:hAnsi="Cambria"/>
          <w:b/>
          <w:color w:val="FF0000"/>
          <w:sz w:val="28"/>
          <w:szCs w:val="24"/>
          <w:lang w:val="en-US"/>
        </w:rPr>
        <w:t>points</w:t>
      </w:r>
    </w:p>
    <w:p w14:paraId="64D62EA1" w14:textId="77777777" w:rsidR="00B06DD0" w:rsidRPr="00C52E5A" w:rsidRDefault="00B06DD0" w:rsidP="00B06DD0">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58E3FBFC" w14:textId="19E3A607" w:rsidR="009A0B42" w:rsidRPr="00C52E5A" w:rsidRDefault="00712B0C" w:rsidP="00712B0C">
      <w:pPr>
        <w:spacing w:after="0" w:line="240" w:lineRule="auto"/>
        <w:jc w:val="both"/>
        <w:rPr>
          <w:rFonts w:ascii="Cambria" w:hAnsi="Cambria"/>
          <w:b/>
          <w:bCs/>
          <w:sz w:val="24"/>
          <w:szCs w:val="24"/>
          <w:lang w:val="en-US"/>
        </w:rPr>
      </w:pPr>
      <w:r w:rsidRPr="00C52E5A">
        <w:rPr>
          <w:rFonts w:ascii="Cambria" w:hAnsi="Cambria"/>
          <w:b/>
          <w:bCs/>
          <w:sz w:val="24"/>
          <w:szCs w:val="24"/>
          <w:lang w:val="en-US"/>
        </w:rPr>
        <w:t>Lemmings (</w:t>
      </w:r>
      <w:r w:rsidRPr="00C52E5A">
        <w:rPr>
          <w:rFonts w:ascii="Cambria" w:hAnsi="Cambria"/>
          <w:b/>
          <w:bCs/>
          <w:i/>
          <w:sz w:val="24"/>
          <w:szCs w:val="24"/>
          <w:lang w:val="en-US"/>
        </w:rPr>
        <w:t>Lemmini sp.</w:t>
      </w:r>
      <w:r w:rsidRPr="00C52E5A">
        <w:rPr>
          <w:rFonts w:ascii="Cambria" w:hAnsi="Cambria"/>
          <w:b/>
          <w:bCs/>
          <w:sz w:val="24"/>
          <w:szCs w:val="24"/>
          <w:lang w:val="en-US"/>
        </w:rPr>
        <w:t xml:space="preserve">) are rodents from the </w:t>
      </w:r>
      <w:r w:rsidRPr="00C52E5A">
        <w:rPr>
          <w:rFonts w:ascii="Cambria" w:hAnsi="Cambria"/>
          <w:b/>
          <w:bCs/>
          <w:i/>
          <w:sz w:val="24"/>
          <w:szCs w:val="24"/>
          <w:lang w:val="en-US"/>
        </w:rPr>
        <w:t>Cricetidae</w:t>
      </w:r>
      <w:r w:rsidRPr="00C52E5A">
        <w:rPr>
          <w:rFonts w:ascii="Cambria" w:hAnsi="Cambria"/>
          <w:b/>
          <w:bCs/>
          <w:sz w:val="24"/>
          <w:szCs w:val="24"/>
          <w:lang w:val="en-US"/>
        </w:rPr>
        <w:t xml:space="preserve"> family. Their population is characterized by constant fluctuations in numbers (</w:t>
      </w:r>
      <w:r w:rsidR="00F470E0" w:rsidRPr="00C52E5A">
        <w:rPr>
          <w:rFonts w:ascii="Cambria" w:hAnsi="Cambria"/>
          <w:b/>
          <w:bCs/>
          <w:sz w:val="24"/>
          <w:szCs w:val="24"/>
          <w:lang w:val="en-US"/>
        </w:rPr>
        <w:t>see charts below</w:t>
      </w:r>
      <w:r w:rsidRPr="00C52E5A">
        <w:rPr>
          <w:rFonts w:ascii="Cambria" w:hAnsi="Cambria"/>
          <w:b/>
          <w:bCs/>
          <w:sz w:val="24"/>
          <w:szCs w:val="24"/>
          <w:lang w:val="en-US"/>
        </w:rPr>
        <w:t xml:space="preserve">). Until the 70s of the </w:t>
      </w:r>
      <w:r w:rsidR="009A0B42" w:rsidRPr="00C52E5A">
        <w:rPr>
          <w:rFonts w:ascii="Cambria" w:hAnsi="Cambria"/>
          <w:b/>
          <w:bCs/>
          <w:sz w:val="24"/>
          <w:szCs w:val="24"/>
          <w:lang w:val="en-US"/>
        </w:rPr>
        <w:t>XX</w:t>
      </w:r>
      <w:r w:rsidRPr="00C52E5A">
        <w:rPr>
          <w:rFonts w:ascii="Cambria" w:hAnsi="Cambria"/>
          <w:b/>
          <w:bCs/>
          <w:sz w:val="24"/>
          <w:szCs w:val="24"/>
          <w:lang w:val="en-US"/>
        </w:rPr>
        <w:t xml:space="preserve"> century, there was a myth about the "altruistic suicide" of lemmings. Scientists explained this by the fact that with a strong increase in numbers, a group of lemmings, following the "leader", rush into the sea to make way for their relatives. But a detailed long-term study, which was conducted from the 70s to the end of the 90s, showed that the increase in the mortality of lemmings has nothing to do with altruism. </w:t>
      </w:r>
      <w:r w:rsidR="00953749" w:rsidRPr="00C52E5A">
        <w:rPr>
          <w:rFonts w:ascii="Cambria" w:hAnsi="Cambria"/>
          <w:b/>
          <w:bCs/>
          <w:sz w:val="24"/>
          <w:szCs w:val="24"/>
          <w:lang w:val="en-US"/>
        </w:rPr>
        <w:t>The left graph shows the lemming catch rate for different years, which roughly reflects the number of rodents. The real count of lemmings in the field is marked in red, the theoretical count is in black. In the right graph, the corresponding catch rate for Arctic foxes</w:t>
      </w:r>
      <w:r w:rsidR="009A0B42" w:rsidRPr="00C52E5A">
        <w:rPr>
          <w:rFonts w:ascii="Cambria" w:hAnsi="Cambria"/>
          <w:b/>
          <w:bCs/>
          <w:sz w:val="24"/>
          <w:szCs w:val="24"/>
          <w:lang w:val="en-US"/>
        </w:rPr>
        <w:t xml:space="preserve"> (</w:t>
      </w:r>
      <w:r w:rsidR="009A0B42" w:rsidRPr="00C52E5A">
        <w:rPr>
          <w:rFonts w:ascii="Cambria" w:hAnsi="Cambria"/>
          <w:b/>
          <w:bCs/>
          <w:i/>
          <w:iCs/>
          <w:sz w:val="24"/>
          <w:szCs w:val="24"/>
          <w:lang w:val="en-US"/>
        </w:rPr>
        <w:t>Vulpes lagopus</w:t>
      </w:r>
      <w:r w:rsidR="009A0B42" w:rsidRPr="00C52E5A">
        <w:rPr>
          <w:rFonts w:ascii="Cambria" w:hAnsi="Cambria"/>
          <w:b/>
          <w:bCs/>
          <w:sz w:val="24"/>
          <w:szCs w:val="24"/>
          <w:lang w:val="en-US"/>
        </w:rPr>
        <w:t>)</w:t>
      </w:r>
      <w:r w:rsidR="00953749" w:rsidRPr="00C52E5A">
        <w:rPr>
          <w:rFonts w:ascii="Cambria" w:hAnsi="Cambria"/>
          <w:b/>
          <w:bCs/>
          <w:sz w:val="24"/>
          <w:szCs w:val="24"/>
          <w:lang w:val="en-US"/>
        </w:rPr>
        <w:t xml:space="preserve">. </w:t>
      </w:r>
    </w:p>
    <w:p w14:paraId="61F04E8E" w14:textId="1AF1D192" w:rsidR="009A0B42" w:rsidRPr="00C52E5A" w:rsidRDefault="00017F83" w:rsidP="00712B0C">
      <w:pPr>
        <w:spacing w:after="0" w:line="240" w:lineRule="auto"/>
        <w:jc w:val="both"/>
        <w:rPr>
          <w:rFonts w:ascii="Cambria" w:hAnsi="Cambria"/>
          <w:b/>
          <w:bCs/>
          <w:sz w:val="24"/>
          <w:szCs w:val="24"/>
          <w:lang w:val="en-US"/>
        </w:rPr>
      </w:pPr>
      <w:r w:rsidRPr="00C52E5A">
        <w:rPr>
          <w:rFonts w:ascii="Cambria" w:hAnsi="Cambria"/>
          <w:b/>
          <w:bCs/>
          <w:noProof/>
          <w:sz w:val="24"/>
          <w:szCs w:val="24"/>
          <w:lang w:val="en-US"/>
        </w:rPr>
        <w:drawing>
          <wp:inline distT="0" distB="0" distL="0" distR="0" wp14:anchorId="4A019BD0" wp14:editId="0FB2720F">
            <wp:extent cx="6479540" cy="2910205"/>
            <wp:effectExtent l="0" t="0" r="0" b="444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d40e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79540" cy="2910205"/>
                    </a:xfrm>
                    <a:prstGeom prst="rect">
                      <a:avLst/>
                    </a:prstGeom>
                  </pic:spPr>
                </pic:pic>
              </a:graphicData>
            </a:graphic>
          </wp:inline>
        </w:drawing>
      </w:r>
    </w:p>
    <w:p w14:paraId="6101DCF8" w14:textId="091D7802" w:rsidR="00712B0C" w:rsidRPr="00C52E5A" w:rsidRDefault="00953749" w:rsidP="00712B0C">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Based on the analysis of the graphs, as well as knowledge of the biology of these organisms, </w:t>
      </w:r>
      <w:r w:rsidR="009A0B42" w:rsidRPr="00C52E5A">
        <w:rPr>
          <w:rFonts w:ascii="Cambria" w:hAnsi="Cambria"/>
          <w:b/>
          <w:bCs/>
          <w:sz w:val="24"/>
          <w:szCs w:val="24"/>
          <w:lang w:val="en-US"/>
        </w:rPr>
        <w:t>for each of the following statements, indicate whether it is true or false:</w:t>
      </w:r>
    </w:p>
    <w:p w14:paraId="50E98663" w14:textId="29D56393" w:rsidR="00965B92" w:rsidRPr="00C52E5A" w:rsidRDefault="00965B92" w:rsidP="00965B92">
      <w:pPr>
        <w:spacing w:after="0" w:line="240" w:lineRule="auto"/>
        <w:jc w:val="both"/>
        <w:rPr>
          <w:rFonts w:ascii="Cambria" w:hAnsi="Cambria"/>
          <w:bCs/>
          <w:sz w:val="24"/>
          <w:szCs w:val="24"/>
          <w:lang w:val="en-US"/>
        </w:rPr>
      </w:pPr>
    </w:p>
    <w:p w14:paraId="627C2332" w14:textId="5102C115" w:rsidR="00965B92" w:rsidRPr="00C52E5A" w:rsidRDefault="001A2531" w:rsidP="00965B92">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965B92" w:rsidRPr="00C52E5A">
        <w:rPr>
          <w:rFonts w:ascii="Cambria" w:hAnsi="Cambria"/>
          <w:bCs/>
          <w:i/>
          <w:iCs/>
          <w:sz w:val="24"/>
          <w:szCs w:val="24"/>
          <w:lang w:val="en-US"/>
        </w:rPr>
        <w:t xml:space="preserve"> 1: </w:t>
      </w:r>
    </w:p>
    <w:p w14:paraId="3AE48B26" w14:textId="77777777" w:rsidR="00965B92" w:rsidRPr="00C52E5A" w:rsidRDefault="00965B92" w:rsidP="000C35A2">
      <w:pPr>
        <w:pStyle w:val="a3"/>
        <w:numPr>
          <w:ilvl w:val="0"/>
          <w:numId w:val="116"/>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The increased mortality of lemmings is associated with an increase in their population;</w:t>
      </w:r>
    </w:p>
    <w:p w14:paraId="6CBB0399" w14:textId="77777777" w:rsidR="00965B92" w:rsidRPr="00C52E5A" w:rsidRDefault="00965B92" w:rsidP="000C35A2">
      <w:pPr>
        <w:pStyle w:val="a3"/>
        <w:numPr>
          <w:ilvl w:val="0"/>
          <w:numId w:val="116"/>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Lemmings don't throw themselves into the water on purpose. Lemmings die while searching for food resources and accidentally fall into the sea;</w:t>
      </w:r>
    </w:p>
    <w:p w14:paraId="5D85F9C5" w14:textId="77777777" w:rsidR="00965B92" w:rsidRPr="00C52E5A" w:rsidRDefault="00965B92" w:rsidP="000C35A2">
      <w:pPr>
        <w:pStyle w:val="a3"/>
        <w:numPr>
          <w:ilvl w:val="0"/>
          <w:numId w:val="116"/>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The oldest individuals rush into the water to free up territories and resources for younger lemmings;</w:t>
      </w:r>
    </w:p>
    <w:p w14:paraId="56614DDE" w14:textId="77777777" w:rsidR="00965B92" w:rsidRPr="00C52E5A" w:rsidRDefault="00965B92" w:rsidP="000C35A2">
      <w:pPr>
        <w:pStyle w:val="a3"/>
        <w:numPr>
          <w:ilvl w:val="0"/>
          <w:numId w:val="116"/>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Lemmings are the main food resource of Arctic foxes (</w:t>
      </w:r>
      <w:r w:rsidRPr="00C52E5A">
        <w:rPr>
          <w:rFonts w:ascii="Cambria" w:hAnsi="Cambria"/>
          <w:i/>
          <w:iCs/>
          <w:sz w:val="24"/>
          <w:szCs w:val="24"/>
          <w:lang w:val="en-US"/>
        </w:rPr>
        <w:t>Vulpes lagopus</w:t>
      </w:r>
      <w:r w:rsidRPr="00C52E5A">
        <w:rPr>
          <w:rFonts w:ascii="Cambria" w:hAnsi="Cambria"/>
          <w:sz w:val="24"/>
          <w:szCs w:val="24"/>
          <w:lang w:val="en-US"/>
        </w:rPr>
        <w:t>);</w:t>
      </w:r>
    </w:p>
    <w:p w14:paraId="7164679E" w14:textId="77777777" w:rsidR="00965B92" w:rsidRPr="00C52E5A" w:rsidRDefault="00965B92" w:rsidP="000C35A2">
      <w:pPr>
        <w:pStyle w:val="a3"/>
        <w:numPr>
          <w:ilvl w:val="0"/>
          <w:numId w:val="116"/>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Lemmings are solitary animals. When they settle a new territory in a large group in search of food and their fall into the water – it is associated only with a very high density and lack of food and territorial resources;</w:t>
      </w:r>
    </w:p>
    <w:p w14:paraId="33E819A7" w14:textId="77777777" w:rsidR="00965B92" w:rsidRPr="00C52E5A" w:rsidRDefault="00965B92" w:rsidP="000C35A2">
      <w:pPr>
        <w:pStyle w:val="a3"/>
        <w:numPr>
          <w:ilvl w:val="0"/>
          <w:numId w:val="116"/>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Population dynamics of the lemming population is an example of autocorrelation: future abundance depends on abundance in previous years;</w:t>
      </w:r>
    </w:p>
    <w:p w14:paraId="5A0D69E3" w14:textId="77777777" w:rsidR="00965B92" w:rsidRPr="00C52E5A" w:rsidRDefault="00965B92" w:rsidP="00965B92">
      <w:pPr>
        <w:spacing w:after="0" w:line="240" w:lineRule="auto"/>
        <w:jc w:val="both"/>
        <w:rPr>
          <w:rFonts w:ascii="Cambria" w:hAnsi="Cambria"/>
          <w:bCs/>
          <w:sz w:val="24"/>
          <w:szCs w:val="24"/>
          <w:lang w:val="en-US"/>
        </w:rPr>
      </w:pPr>
    </w:p>
    <w:p w14:paraId="4F5F2063" w14:textId="4FE82741" w:rsidR="00965B92" w:rsidRPr="00C52E5A" w:rsidRDefault="001A2531" w:rsidP="00965B92">
      <w:pPr>
        <w:spacing w:after="0" w:line="240" w:lineRule="auto"/>
        <w:jc w:val="both"/>
        <w:rPr>
          <w:rFonts w:ascii="Cambria" w:hAnsi="Cambria"/>
          <w:bCs/>
          <w:i/>
          <w:iCs/>
          <w:sz w:val="24"/>
          <w:szCs w:val="24"/>
          <w:lang w:val="en-US"/>
        </w:rPr>
      </w:pPr>
      <w:r w:rsidRPr="00C52E5A">
        <w:rPr>
          <w:rFonts w:ascii="Cambria" w:hAnsi="Cambria"/>
          <w:bCs/>
          <w:i/>
          <w:iCs/>
          <w:sz w:val="24"/>
          <w:szCs w:val="24"/>
        </w:rPr>
        <w:t>Variant</w:t>
      </w:r>
      <w:r w:rsidR="00965B92" w:rsidRPr="00C52E5A">
        <w:rPr>
          <w:rFonts w:ascii="Cambria" w:hAnsi="Cambria"/>
          <w:bCs/>
          <w:i/>
          <w:iCs/>
          <w:sz w:val="24"/>
          <w:szCs w:val="24"/>
          <w:lang w:val="en-US"/>
        </w:rPr>
        <w:t xml:space="preserve"> 2: </w:t>
      </w:r>
    </w:p>
    <w:p w14:paraId="18623227" w14:textId="77777777" w:rsidR="00965B92" w:rsidRPr="00C52E5A" w:rsidRDefault="00965B92" w:rsidP="000C35A2">
      <w:pPr>
        <w:pStyle w:val="a3"/>
        <w:numPr>
          <w:ilvl w:val="0"/>
          <w:numId w:val="117"/>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Lemmings don't throw themselves into the water on purpose. Lemmings die while searching for food resources and accidentally fall into the sea;</w:t>
      </w:r>
    </w:p>
    <w:p w14:paraId="5CD7C228" w14:textId="77777777" w:rsidR="00965B92" w:rsidRPr="00C52E5A" w:rsidRDefault="00965B92" w:rsidP="000C35A2">
      <w:pPr>
        <w:pStyle w:val="a3"/>
        <w:numPr>
          <w:ilvl w:val="0"/>
          <w:numId w:val="117"/>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Food and territorial resources are enough for all lemmings and the decline in numbers is associated only with aging of individuals and natural death;</w:t>
      </w:r>
    </w:p>
    <w:p w14:paraId="5C4056CA" w14:textId="77777777" w:rsidR="00965B92" w:rsidRPr="00C52E5A" w:rsidRDefault="00965B92" w:rsidP="000C35A2">
      <w:pPr>
        <w:pStyle w:val="a3"/>
        <w:numPr>
          <w:ilvl w:val="0"/>
          <w:numId w:val="117"/>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Lemmings are the main food resource of Arctic foxes (</w:t>
      </w:r>
      <w:r w:rsidRPr="00C52E5A">
        <w:rPr>
          <w:rFonts w:ascii="Cambria" w:hAnsi="Cambria"/>
          <w:i/>
          <w:iCs/>
          <w:sz w:val="24"/>
          <w:szCs w:val="24"/>
          <w:lang w:val="en-US"/>
        </w:rPr>
        <w:t>Vulpes lagopus</w:t>
      </w:r>
      <w:r w:rsidRPr="00C52E5A">
        <w:rPr>
          <w:rFonts w:ascii="Cambria" w:hAnsi="Cambria"/>
          <w:sz w:val="24"/>
          <w:szCs w:val="24"/>
          <w:lang w:val="en-US"/>
        </w:rPr>
        <w:t>);</w:t>
      </w:r>
    </w:p>
    <w:p w14:paraId="2B4E708E" w14:textId="77777777" w:rsidR="00965B92" w:rsidRPr="00C52E5A" w:rsidRDefault="00965B92" w:rsidP="000C35A2">
      <w:pPr>
        <w:pStyle w:val="a3"/>
        <w:numPr>
          <w:ilvl w:val="0"/>
          <w:numId w:val="117"/>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lastRenderedPageBreak/>
        <w:t>Lemmings lead a social lifestyle with a complex family structure, so they move in search of food in a family group;</w:t>
      </w:r>
    </w:p>
    <w:p w14:paraId="7EAC8B6A" w14:textId="77777777" w:rsidR="00965B92" w:rsidRPr="00C52E5A" w:rsidRDefault="00965B92" w:rsidP="000C35A2">
      <w:pPr>
        <w:pStyle w:val="a3"/>
        <w:numPr>
          <w:ilvl w:val="0"/>
          <w:numId w:val="117"/>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Population dynamics of the lemming population is an example of autocorrelation: future abundance depends on abundance in previous years;</w:t>
      </w:r>
    </w:p>
    <w:p w14:paraId="3C74D666" w14:textId="77777777" w:rsidR="00965B92" w:rsidRPr="00C52E5A" w:rsidRDefault="00965B92" w:rsidP="000C35A2">
      <w:pPr>
        <w:pStyle w:val="a3"/>
        <w:numPr>
          <w:ilvl w:val="0"/>
          <w:numId w:val="117"/>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The increase in the number of Arctic foxes (</w:t>
      </w:r>
      <w:r w:rsidRPr="00C52E5A">
        <w:rPr>
          <w:rFonts w:ascii="Cambria" w:hAnsi="Cambria"/>
          <w:i/>
          <w:iCs/>
          <w:sz w:val="24"/>
          <w:szCs w:val="24"/>
          <w:lang w:val="en-US"/>
        </w:rPr>
        <w:t>Vulpes lagopus</w:t>
      </w:r>
      <w:r w:rsidRPr="00C52E5A">
        <w:rPr>
          <w:rFonts w:ascii="Cambria" w:hAnsi="Cambria"/>
          <w:sz w:val="24"/>
          <w:szCs w:val="24"/>
          <w:lang w:val="en-US"/>
        </w:rPr>
        <w:t>) is associated with the high number of lemmings;</w:t>
      </w:r>
    </w:p>
    <w:p w14:paraId="62A3D30F" w14:textId="77777777" w:rsidR="00965B92" w:rsidRPr="00C52E5A" w:rsidRDefault="00965B92" w:rsidP="00965B92">
      <w:pPr>
        <w:spacing w:after="0" w:line="240" w:lineRule="auto"/>
        <w:jc w:val="both"/>
        <w:rPr>
          <w:rFonts w:ascii="Cambria" w:hAnsi="Cambria"/>
          <w:bCs/>
          <w:sz w:val="24"/>
          <w:szCs w:val="24"/>
          <w:lang w:val="en-US"/>
        </w:rPr>
      </w:pPr>
    </w:p>
    <w:p w14:paraId="0F6A4D09" w14:textId="67C86165" w:rsidR="00965B92" w:rsidRPr="00C52E5A" w:rsidRDefault="001A2531" w:rsidP="00965B92">
      <w:pPr>
        <w:spacing w:after="0" w:line="240" w:lineRule="auto"/>
        <w:jc w:val="both"/>
        <w:rPr>
          <w:rFonts w:ascii="Cambria" w:hAnsi="Cambria"/>
          <w:bCs/>
          <w:i/>
          <w:iCs/>
          <w:sz w:val="24"/>
          <w:szCs w:val="24"/>
        </w:rPr>
      </w:pPr>
      <w:r w:rsidRPr="00C52E5A">
        <w:rPr>
          <w:rFonts w:ascii="Cambria" w:hAnsi="Cambria"/>
          <w:bCs/>
          <w:i/>
          <w:iCs/>
          <w:sz w:val="24"/>
          <w:szCs w:val="24"/>
        </w:rPr>
        <w:t>Variant</w:t>
      </w:r>
      <w:r w:rsidR="00965B92" w:rsidRPr="00C52E5A">
        <w:rPr>
          <w:rFonts w:ascii="Cambria" w:hAnsi="Cambria"/>
          <w:bCs/>
          <w:i/>
          <w:iCs/>
          <w:sz w:val="24"/>
          <w:szCs w:val="24"/>
        </w:rPr>
        <w:t xml:space="preserve"> 3: </w:t>
      </w:r>
    </w:p>
    <w:p w14:paraId="57802621" w14:textId="77777777" w:rsidR="00965B92" w:rsidRPr="00C52E5A" w:rsidRDefault="00965B92" w:rsidP="000C35A2">
      <w:pPr>
        <w:pStyle w:val="a3"/>
        <w:numPr>
          <w:ilvl w:val="0"/>
          <w:numId w:val="118"/>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Lemmings don't throw themselves into the water on purpose. Lemmings die while searching for food resources and accidentally fall into the sea;</w:t>
      </w:r>
    </w:p>
    <w:p w14:paraId="406DF4CC" w14:textId="77777777" w:rsidR="00965B92" w:rsidRPr="00C52E5A" w:rsidRDefault="00965B92" w:rsidP="000C35A2">
      <w:pPr>
        <w:pStyle w:val="a3"/>
        <w:numPr>
          <w:ilvl w:val="0"/>
          <w:numId w:val="118"/>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During fertile seasons, the lemming population increases dramatically;</w:t>
      </w:r>
    </w:p>
    <w:p w14:paraId="3B2C50A2" w14:textId="77777777" w:rsidR="00965B92" w:rsidRPr="00C52E5A" w:rsidRDefault="00965B92" w:rsidP="000C35A2">
      <w:pPr>
        <w:pStyle w:val="a3"/>
        <w:numPr>
          <w:ilvl w:val="0"/>
          <w:numId w:val="118"/>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Lemmings are the main food resource of Arctic foxes (</w:t>
      </w:r>
      <w:r w:rsidRPr="00C52E5A">
        <w:rPr>
          <w:rFonts w:ascii="Cambria" w:hAnsi="Cambria"/>
          <w:i/>
          <w:iCs/>
          <w:sz w:val="24"/>
          <w:szCs w:val="24"/>
          <w:lang w:val="en-US"/>
        </w:rPr>
        <w:t>Vulpes lagopus</w:t>
      </w:r>
      <w:r w:rsidRPr="00C52E5A">
        <w:rPr>
          <w:rFonts w:ascii="Cambria" w:hAnsi="Cambria"/>
          <w:sz w:val="24"/>
          <w:szCs w:val="24"/>
          <w:lang w:val="en-US"/>
        </w:rPr>
        <w:t>);</w:t>
      </w:r>
    </w:p>
    <w:p w14:paraId="6DE62949" w14:textId="77777777" w:rsidR="00965B92" w:rsidRPr="00C52E5A" w:rsidRDefault="00965B92" w:rsidP="000C35A2">
      <w:pPr>
        <w:pStyle w:val="a3"/>
        <w:numPr>
          <w:ilvl w:val="0"/>
          <w:numId w:val="118"/>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Population dynamics of the lemming population is an example of autocorrelation: future abundance depends on abundance in previous years;</w:t>
      </w:r>
    </w:p>
    <w:p w14:paraId="31CAC730" w14:textId="77777777" w:rsidR="00965B92" w:rsidRPr="00C52E5A" w:rsidRDefault="00965B92" w:rsidP="000C35A2">
      <w:pPr>
        <w:pStyle w:val="a3"/>
        <w:numPr>
          <w:ilvl w:val="0"/>
          <w:numId w:val="118"/>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The number of lemmings defies any rules of population ecology - it is a random process;</w:t>
      </w:r>
    </w:p>
    <w:p w14:paraId="4B48450B" w14:textId="77777777" w:rsidR="00965B92" w:rsidRPr="00C52E5A" w:rsidRDefault="00965B92" w:rsidP="000C35A2">
      <w:pPr>
        <w:pStyle w:val="a3"/>
        <w:numPr>
          <w:ilvl w:val="0"/>
          <w:numId w:val="118"/>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The number of lemmings does not affect the population of Arctic foxes (</w:t>
      </w:r>
      <w:r w:rsidRPr="00C52E5A">
        <w:rPr>
          <w:rFonts w:ascii="Cambria" w:hAnsi="Cambria"/>
          <w:i/>
          <w:iCs/>
          <w:sz w:val="24"/>
          <w:szCs w:val="24"/>
          <w:lang w:val="en-US"/>
        </w:rPr>
        <w:t>Vulpes lagopus</w:t>
      </w:r>
      <w:r w:rsidRPr="00C52E5A">
        <w:rPr>
          <w:rFonts w:ascii="Cambria" w:hAnsi="Cambria"/>
          <w:sz w:val="24"/>
          <w:szCs w:val="24"/>
          <w:lang w:val="en-US"/>
        </w:rPr>
        <w:t>);</w:t>
      </w:r>
    </w:p>
    <w:p w14:paraId="7A59CF8C" w14:textId="77777777" w:rsidR="00965B92" w:rsidRPr="00C52E5A" w:rsidRDefault="00965B92" w:rsidP="00965B92">
      <w:pPr>
        <w:spacing w:after="0" w:line="240" w:lineRule="auto"/>
        <w:jc w:val="both"/>
        <w:rPr>
          <w:rFonts w:ascii="Cambria" w:hAnsi="Cambria"/>
          <w:bCs/>
          <w:sz w:val="24"/>
          <w:szCs w:val="24"/>
          <w:lang w:val="en-US"/>
        </w:rPr>
      </w:pPr>
    </w:p>
    <w:p w14:paraId="0AAE5E39" w14:textId="77777777" w:rsidR="00A854D4" w:rsidRPr="00C52E5A" w:rsidRDefault="00A854D4">
      <w:pPr>
        <w:rPr>
          <w:rFonts w:ascii="Cambria" w:hAnsi="Cambria"/>
          <w:bCs/>
          <w:sz w:val="24"/>
          <w:szCs w:val="24"/>
          <w:lang w:val="en-US"/>
        </w:rPr>
      </w:pPr>
      <w:r w:rsidRPr="00C52E5A">
        <w:rPr>
          <w:rFonts w:ascii="Cambria" w:hAnsi="Cambria"/>
          <w:bCs/>
          <w:sz w:val="24"/>
          <w:szCs w:val="24"/>
          <w:lang w:val="en-US"/>
        </w:rPr>
        <w:br w:type="page"/>
      </w:r>
    </w:p>
    <w:p w14:paraId="78B91FCC" w14:textId="27455CA4" w:rsidR="00712B0C" w:rsidRPr="00C52E5A" w:rsidRDefault="00712B0C" w:rsidP="00712B0C">
      <w:pPr>
        <w:spacing w:after="0" w:line="240" w:lineRule="auto"/>
        <w:jc w:val="both"/>
        <w:rPr>
          <w:rFonts w:ascii="Cambria" w:hAnsi="Cambria"/>
          <w:b/>
          <w:color w:val="FF0000"/>
          <w:sz w:val="28"/>
          <w:szCs w:val="24"/>
          <w:lang w:val="en-US"/>
        </w:rPr>
      </w:pPr>
      <w:r w:rsidRPr="00C52E5A">
        <w:rPr>
          <w:rFonts w:ascii="Cambria" w:hAnsi="Cambria"/>
          <w:b/>
          <w:color w:val="FF0000"/>
          <w:sz w:val="28"/>
          <w:szCs w:val="24"/>
          <w:lang w:val="en-US"/>
        </w:rPr>
        <w:lastRenderedPageBreak/>
        <w:t xml:space="preserve">Task ID 41 – 3 </w:t>
      </w:r>
      <w:r w:rsidR="00B06DD0" w:rsidRPr="00C52E5A">
        <w:rPr>
          <w:rFonts w:ascii="Cambria" w:hAnsi="Cambria"/>
          <w:b/>
          <w:color w:val="FF0000"/>
          <w:sz w:val="28"/>
          <w:szCs w:val="24"/>
          <w:lang w:val="en-US"/>
        </w:rPr>
        <w:t>points</w:t>
      </w:r>
    </w:p>
    <w:p w14:paraId="7BF974DF" w14:textId="77777777" w:rsidR="00B06DD0" w:rsidRPr="00C52E5A" w:rsidRDefault="00B06DD0" w:rsidP="00B06DD0">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342B5425" w14:textId="77777777" w:rsidR="00E97275" w:rsidRPr="00C52E5A" w:rsidRDefault="00712B0C" w:rsidP="00712B0C">
      <w:pPr>
        <w:spacing w:after="0" w:line="240" w:lineRule="auto"/>
        <w:jc w:val="both"/>
        <w:rPr>
          <w:rFonts w:ascii="Cambria" w:hAnsi="Cambria"/>
          <w:b/>
          <w:bCs/>
          <w:sz w:val="24"/>
          <w:szCs w:val="24"/>
          <w:lang w:val="en-US"/>
        </w:rPr>
      </w:pPr>
      <w:r w:rsidRPr="00C52E5A">
        <w:rPr>
          <w:rFonts w:ascii="Cambria" w:hAnsi="Cambria"/>
          <w:b/>
          <w:bCs/>
          <w:sz w:val="24"/>
          <w:szCs w:val="24"/>
          <w:lang w:val="en-US"/>
        </w:rPr>
        <w:t>Whales can dive deep. A blue whale (</w:t>
      </w:r>
      <w:r w:rsidRPr="00C52E5A">
        <w:rPr>
          <w:rFonts w:ascii="Cambria" w:hAnsi="Cambria"/>
          <w:b/>
          <w:bCs/>
          <w:i/>
          <w:sz w:val="24"/>
          <w:szCs w:val="24"/>
          <w:lang w:val="en-US"/>
        </w:rPr>
        <w:t>Balaenoptera musculus</w:t>
      </w:r>
      <w:r w:rsidRPr="00C52E5A">
        <w:rPr>
          <w:rFonts w:ascii="Cambria" w:hAnsi="Cambria"/>
          <w:b/>
          <w:bCs/>
          <w:sz w:val="24"/>
          <w:szCs w:val="24"/>
          <w:lang w:val="en-US"/>
        </w:rPr>
        <w:t xml:space="preserve">), for example, can dive up to 540 m. But during the diving, decompression sickness inevitably occurs. It occurs due to the fact that with increasing pressure, the solubility of nitrogen in body fluids becomes greater. Because of this, during a rapid ascent, the blood foams due to the fact that previously dissolved nitrogen passes into a gaseous form and forms bubbles that damage the walls of the vessels. However, whales deal with this problem. The same principle is used by other diving animals, including seals and diving ducks. </w:t>
      </w:r>
    </w:p>
    <w:p w14:paraId="4B151D98" w14:textId="700634DF" w:rsidR="00E97275" w:rsidRPr="00C52E5A" w:rsidRDefault="00E97275" w:rsidP="00712B0C">
      <w:pPr>
        <w:spacing w:after="0" w:line="240" w:lineRule="auto"/>
        <w:jc w:val="both"/>
        <w:rPr>
          <w:noProof/>
          <w:lang w:val="en-US" w:eastAsia="ru-RU"/>
        </w:rPr>
      </w:pPr>
    </w:p>
    <w:p w14:paraId="3927555C" w14:textId="29EA4C60" w:rsidR="00017F83" w:rsidRPr="00C52E5A" w:rsidRDefault="00017F83" w:rsidP="00712B0C">
      <w:pPr>
        <w:spacing w:after="0" w:line="240" w:lineRule="auto"/>
        <w:jc w:val="both"/>
        <w:rPr>
          <w:rFonts w:ascii="Cambria" w:hAnsi="Cambria"/>
          <w:b/>
          <w:bCs/>
          <w:sz w:val="24"/>
          <w:szCs w:val="24"/>
          <w:lang w:val="en-US"/>
        </w:rPr>
      </w:pPr>
      <w:r w:rsidRPr="00C52E5A">
        <w:rPr>
          <w:rFonts w:ascii="Cambria" w:hAnsi="Cambria"/>
          <w:b/>
          <w:bCs/>
          <w:noProof/>
          <w:sz w:val="24"/>
          <w:szCs w:val="24"/>
          <w:lang w:val="en-US"/>
        </w:rPr>
        <w:drawing>
          <wp:inline distT="0" distB="0" distL="0" distR="0" wp14:anchorId="1C80D053" wp14:editId="10CBDC2F">
            <wp:extent cx="4316295" cy="3764280"/>
            <wp:effectExtent l="0" t="0" r="8255" b="762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d41en.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18941" cy="3766588"/>
                    </a:xfrm>
                    <a:prstGeom prst="rect">
                      <a:avLst/>
                    </a:prstGeom>
                  </pic:spPr>
                </pic:pic>
              </a:graphicData>
            </a:graphic>
          </wp:inline>
        </w:drawing>
      </w:r>
    </w:p>
    <w:p w14:paraId="43E4EF52" w14:textId="0E96C056" w:rsidR="00712B0C" w:rsidRPr="00C52E5A" w:rsidRDefault="00324B88" w:rsidP="00712B0C">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Examine the graph above and mark </w:t>
      </w:r>
      <w:r w:rsidR="009F21A4" w:rsidRPr="00C52E5A">
        <w:rPr>
          <w:rFonts w:ascii="Cambria" w:hAnsi="Cambria"/>
          <w:b/>
          <w:bCs/>
          <w:sz w:val="24"/>
          <w:szCs w:val="24"/>
          <w:lang w:val="en-US"/>
        </w:rPr>
        <w:t>«</w:t>
      </w:r>
      <w:r w:rsidRPr="00C52E5A">
        <w:rPr>
          <w:rFonts w:ascii="Cambria" w:hAnsi="Cambria"/>
          <w:b/>
          <w:bCs/>
          <w:sz w:val="24"/>
          <w:szCs w:val="24"/>
          <w:lang w:val="en-US"/>
        </w:rPr>
        <w:t>true</w:t>
      </w:r>
      <w:r w:rsidR="009F21A4" w:rsidRPr="00C52E5A">
        <w:rPr>
          <w:rFonts w:ascii="Cambria" w:hAnsi="Cambria"/>
          <w:b/>
          <w:bCs/>
          <w:sz w:val="24"/>
          <w:szCs w:val="24"/>
          <w:lang w:val="en-US"/>
        </w:rPr>
        <w:t>»</w:t>
      </w:r>
      <w:r w:rsidRPr="00C52E5A">
        <w:rPr>
          <w:rFonts w:ascii="Cambria" w:hAnsi="Cambria"/>
          <w:b/>
          <w:bCs/>
          <w:sz w:val="24"/>
          <w:szCs w:val="24"/>
          <w:lang w:val="en-US"/>
        </w:rPr>
        <w:t xml:space="preserve"> for the statements below, corresponding to real-life adaptations that help </w:t>
      </w:r>
      <w:r w:rsidR="009F21A4" w:rsidRPr="00C52E5A">
        <w:rPr>
          <w:rFonts w:ascii="Cambria" w:hAnsi="Cambria"/>
          <w:b/>
          <w:bCs/>
          <w:sz w:val="24"/>
          <w:szCs w:val="24"/>
          <w:lang w:val="en-US"/>
        </w:rPr>
        <w:t>«</w:t>
      </w:r>
      <w:r w:rsidRPr="00C52E5A">
        <w:rPr>
          <w:rFonts w:ascii="Cambria" w:hAnsi="Cambria"/>
          <w:b/>
          <w:bCs/>
          <w:sz w:val="24"/>
          <w:szCs w:val="24"/>
          <w:lang w:val="en-US"/>
        </w:rPr>
        <w:t>divers</w:t>
      </w:r>
      <w:r w:rsidR="009F21A4" w:rsidRPr="00C52E5A">
        <w:rPr>
          <w:rFonts w:ascii="Cambria" w:hAnsi="Cambria"/>
          <w:b/>
          <w:bCs/>
          <w:sz w:val="24"/>
          <w:szCs w:val="24"/>
          <w:lang w:val="en-US"/>
        </w:rPr>
        <w:t>»</w:t>
      </w:r>
      <w:r w:rsidRPr="00C52E5A">
        <w:rPr>
          <w:rFonts w:ascii="Cambria" w:hAnsi="Cambria"/>
          <w:b/>
          <w:bCs/>
          <w:sz w:val="24"/>
          <w:szCs w:val="24"/>
          <w:lang w:val="en-US"/>
        </w:rPr>
        <w:t xml:space="preserve"> cope with decompression sickness and oxygen deprivation in the aquatic environment. Mark the rest of the statements as </w:t>
      </w:r>
      <w:r w:rsidR="009F21A4" w:rsidRPr="00C52E5A">
        <w:rPr>
          <w:rFonts w:ascii="Cambria" w:hAnsi="Cambria"/>
          <w:b/>
          <w:bCs/>
          <w:sz w:val="24"/>
          <w:szCs w:val="24"/>
          <w:lang w:val="en-US"/>
        </w:rPr>
        <w:t>«</w:t>
      </w:r>
      <w:r w:rsidRPr="00C52E5A">
        <w:rPr>
          <w:rFonts w:ascii="Cambria" w:hAnsi="Cambria"/>
          <w:b/>
          <w:bCs/>
          <w:sz w:val="24"/>
          <w:szCs w:val="24"/>
          <w:lang w:val="en-US"/>
        </w:rPr>
        <w:t>false</w:t>
      </w:r>
      <w:r w:rsidR="009F21A4" w:rsidRPr="00C52E5A">
        <w:rPr>
          <w:rFonts w:ascii="Cambria" w:hAnsi="Cambria"/>
          <w:b/>
          <w:bCs/>
          <w:sz w:val="24"/>
          <w:szCs w:val="24"/>
          <w:lang w:val="en-US"/>
        </w:rPr>
        <w:t>»</w:t>
      </w:r>
      <w:r w:rsidRPr="00C52E5A">
        <w:rPr>
          <w:rFonts w:ascii="Cambria" w:hAnsi="Cambria"/>
          <w:b/>
          <w:bCs/>
          <w:sz w:val="24"/>
          <w:szCs w:val="24"/>
          <w:lang w:val="en-US"/>
        </w:rPr>
        <w:t>:</w:t>
      </w:r>
    </w:p>
    <w:p w14:paraId="732E8155" w14:textId="77777777" w:rsidR="003224C2" w:rsidRPr="00C52E5A" w:rsidRDefault="003224C2" w:rsidP="003224C2">
      <w:pPr>
        <w:spacing w:after="0" w:line="240" w:lineRule="auto"/>
        <w:jc w:val="both"/>
        <w:rPr>
          <w:rFonts w:ascii="Cambria" w:hAnsi="Cambria"/>
          <w:bCs/>
          <w:sz w:val="24"/>
          <w:szCs w:val="24"/>
          <w:lang w:val="en-US"/>
        </w:rPr>
      </w:pPr>
    </w:p>
    <w:p w14:paraId="5EF02596" w14:textId="2B5B9F94" w:rsidR="003224C2" w:rsidRPr="00C52E5A" w:rsidRDefault="006D6E62" w:rsidP="003224C2">
      <w:pPr>
        <w:spacing w:after="0" w:line="240" w:lineRule="auto"/>
        <w:jc w:val="both"/>
        <w:rPr>
          <w:rFonts w:ascii="Cambria" w:hAnsi="Cambria"/>
          <w:bCs/>
          <w:i/>
          <w:iCs/>
          <w:sz w:val="24"/>
          <w:szCs w:val="24"/>
          <w:lang w:val="en-US"/>
        </w:rPr>
      </w:pPr>
      <w:r w:rsidRPr="00C52E5A">
        <w:rPr>
          <w:rFonts w:ascii="Cambria" w:hAnsi="Cambria"/>
          <w:bCs/>
          <w:i/>
          <w:iCs/>
          <w:sz w:val="24"/>
          <w:szCs w:val="24"/>
        </w:rPr>
        <w:t>Variant</w:t>
      </w:r>
      <w:r w:rsidR="003224C2" w:rsidRPr="00C52E5A">
        <w:rPr>
          <w:rFonts w:ascii="Cambria" w:hAnsi="Cambria"/>
          <w:bCs/>
          <w:i/>
          <w:iCs/>
          <w:sz w:val="24"/>
          <w:szCs w:val="24"/>
          <w:lang w:val="en-US"/>
        </w:rPr>
        <w:t xml:space="preserve"> 1: </w:t>
      </w:r>
    </w:p>
    <w:p w14:paraId="40FE0A13" w14:textId="77777777" w:rsidR="003224C2" w:rsidRPr="00C52E5A" w:rsidRDefault="003224C2" w:rsidP="000C35A2">
      <w:pPr>
        <w:pStyle w:val="a3"/>
        <w:numPr>
          <w:ilvl w:val="0"/>
          <w:numId w:val="122"/>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When diving, whales narrow the lumens of blood vessels in all organs, except for the brain and heart, which constantly need oxygen. At this moment, blood doesn’t flow to the rest of the body, but they organs are protected from nitrogen bubbles;</w:t>
      </w:r>
    </w:p>
    <w:p w14:paraId="6CD551BE" w14:textId="77777777" w:rsidR="003224C2" w:rsidRPr="00C52E5A" w:rsidRDefault="003224C2" w:rsidP="000C35A2">
      <w:pPr>
        <w:pStyle w:val="a3"/>
        <w:numPr>
          <w:ilvl w:val="0"/>
          <w:numId w:val="122"/>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Physiologically, nothing changes: whales do not protect their organs from nitrogen in any way and only when they float up, they get rid of bubbles;</w:t>
      </w:r>
    </w:p>
    <w:p w14:paraId="7DA5D093" w14:textId="77777777" w:rsidR="003224C2" w:rsidRPr="00C52E5A" w:rsidRDefault="003224C2" w:rsidP="000C35A2">
      <w:pPr>
        <w:pStyle w:val="a3"/>
        <w:numPr>
          <w:ilvl w:val="0"/>
          <w:numId w:val="122"/>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When diving, whales continue to breathe and filter oxygen from the water;</w:t>
      </w:r>
    </w:p>
    <w:p w14:paraId="5D3F8AF1" w14:textId="77777777" w:rsidR="003224C2" w:rsidRPr="00C52E5A" w:rsidRDefault="003224C2" w:rsidP="000C35A2">
      <w:pPr>
        <w:pStyle w:val="a3"/>
        <w:numPr>
          <w:ilvl w:val="0"/>
          <w:numId w:val="122"/>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During diving, the muscles of the animals switch to anaerobic regime and lactic acid accumulates due to the lack of blood flow;</w:t>
      </w:r>
    </w:p>
    <w:p w14:paraId="56DEDCCB" w14:textId="77777777" w:rsidR="003224C2" w:rsidRPr="00C52E5A" w:rsidRDefault="003224C2" w:rsidP="000C35A2">
      <w:pPr>
        <w:pStyle w:val="a3"/>
        <w:numPr>
          <w:ilvl w:val="0"/>
          <w:numId w:val="122"/>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During diving, the heart rate slows down to 4-8 beats per minute;</w:t>
      </w:r>
    </w:p>
    <w:p w14:paraId="3EC92B24" w14:textId="77777777" w:rsidR="003224C2" w:rsidRPr="00C52E5A" w:rsidRDefault="003224C2" w:rsidP="000C35A2">
      <w:pPr>
        <w:pStyle w:val="a3"/>
        <w:numPr>
          <w:ilvl w:val="0"/>
          <w:numId w:val="122"/>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Whale metabolism decreases with diving;</w:t>
      </w:r>
    </w:p>
    <w:p w14:paraId="31D7D83D" w14:textId="77777777" w:rsidR="003224C2" w:rsidRPr="00C52E5A" w:rsidRDefault="003224C2" w:rsidP="003224C2">
      <w:pPr>
        <w:spacing w:after="0" w:line="240" w:lineRule="auto"/>
        <w:jc w:val="both"/>
        <w:rPr>
          <w:rFonts w:ascii="Cambria" w:hAnsi="Cambria"/>
          <w:bCs/>
          <w:sz w:val="24"/>
          <w:szCs w:val="24"/>
          <w:lang w:val="en-US"/>
        </w:rPr>
      </w:pPr>
    </w:p>
    <w:p w14:paraId="3DDEE28E" w14:textId="743EA2CD" w:rsidR="003224C2" w:rsidRPr="00C52E5A" w:rsidRDefault="006D6E62" w:rsidP="003224C2">
      <w:pPr>
        <w:spacing w:after="0" w:line="240" w:lineRule="auto"/>
        <w:jc w:val="both"/>
        <w:rPr>
          <w:rFonts w:ascii="Cambria" w:hAnsi="Cambria"/>
          <w:bCs/>
          <w:i/>
          <w:iCs/>
          <w:sz w:val="24"/>
          <w:szCs w:val="24"/>
          <w:lang w:val="en-US"/>
        </w:rPr>
      </w:pPr>
      <w:r w:rsidRPr="00C52E5A">
        <w:rPr>
          <w:rFonts w:ascii="Cambria" w:hAnsi="Cambria"/>
          <w:bCs/>
          <w:i/>
          <w:iCs/>
          <w:sz w:val="24"/>
          <w:szCs w:val="24"/>
        </w:rPr>
        <w:t>Variant</w:t>
      </w:r>
      <w:r w:rsidR="003224C2" w:rsidRPr="00C52E5A">
        <w:rPr>
          <w:rFonts w:ascii="Cambria" w:hAnsi="Cambria"/>
          <w:bCs/>
          <w:i/>
          <w:iCs/>
          <w:sz w:val="24"/>
          <w:szCs w:val="24"/>
          <w:lang w:val="en-US"/>
        </w:rPr>
        <w:t xml:space="preserve"> 2: </w:t>
      </w:r>
    </w:p>
    <w:p w14:paraId="012084D7" w14:textId="77777777" w:rsidR="003224C2" w:rsidRPr="00C52E5A" w:rsidRDefault="003224C2" w:rsidP="000C35A2">
      <w:pPr>
        <w:pStyle w:val="a3"/>
        <w:numPr>
          <w:ilvl w:val="0"/>
          <w:numId w:val="123"/>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When diving, whales narrow the lumens of blood vessels in all organs, except for the brain and heart, which constantly need oxygen. At this moment, blood doesn’t flow to the rest of the body, but they organs are protected from nitrogen bubbles;</w:t>
      </w:r>
    </w:p>
    <w:p w14:paraId="5794EF64" w14:textId="77777777" w:rsidR="003224C2" w:rsidRPr="00C52E5A" w:rsidRDefault="003224C2" w:rsidP="000C35A2">
      <w:pPr>
        <w:pStyle w:val="a3"/>
        <w:numPr>
          <w:ilvl w:val="0"/>
          <w:numId w:val="123"/>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lastRenderedPageBreak/>
        <w:t>Physiologically, nothing changes: whales do not protect their organs from nitrogen in any way and only when they float up, they get rid of bubbles;</w:t>
      </w:r>
    </w:p>
    <w:p w14:paraId="07B0AD85" w14:textId="77777777" w:rsidR="003224C2" w:rsidRPr="00C52E5A" w:rsidRDefault="003224C2" w:rsidP="000C35A2">
      <w:pPr>
        <w:pStyle w:val="a3"/>
        <w:numPr>
          <w:ilvl w:val="0"/>
          <w:numId w:val="123"/>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To prevent hypoxia in the tissues of organs (lack of oxygen in the tissues) during diving, myoglobin molecules retain oxygen through effective binding;</w:t>
      </w:r>
    </w:p>
    <w:p w14:paraId="1A9A9679" w14:textId="77777777" w:rsidR="003224C2" w:rsidRPr="00C52E5A" w:rsidRDefault="003224C2" w:rsidP="000C35A2">
      <w:pPr>
        <w:pStyle w:val="a3"/>
        <w:numPr>
          <w:ilvl w:val="0"/>
          <w:numId w:val="123"/>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Heart rate increases during swimming underwater up to 40 beats per minute;</w:t>
      </w:r>
    </w:p>
    <w:p w14:paraId="7BAA05D7" w14:textId="77777777" w:rsidR="003224C2" w:rsidRPr="00C52E5A" w:rsidRDefault="003224C2" w:rsidP="000C35A2">
      <w:pPr>
        <w:pStyle w:val="a3"/>
        <w:numPr>
          <w:ilvl w:val="0"/>
          <w:numId w:val="123"/>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Whale metabolism decreases with diving;</w:t>
      </w:r>
    </w:p>
    <w:p w14:paraId="44AF0317" w14:textId="77777777" w:rsidR="003224C2" w:rsidRPr="00C52E5A" w:rsidRDefault="003224C2" w:rsidP="000C35A2">
      <w:pPr>
        <w:pStyle w:val="a3"/>
        <w:numPr>
          <w:ilvl w:val="0"/>
          <w:numId w:val="123"/>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Muscles need oxygen when diving and receive more oxygen than all other organs;</w:t>
      </w:r>
    </w:p>
    <w:p w14:paraId="5BABA44A" w14:textId="77777777" w:rsidR="003224C2" w:rsidRPr="00C52E5A" w:rsidRDefault="003224C2" w:rsidP="003224C2">
      <w:pPr>
        <w:spacing w:after="0" w:line="240" w:lineRule="auto"/>
        <w:jc w:val="both"/>
        <w:rPr>
          <w:rFonts w:ascii="Cambria" w:hAnsi="Cambria"/>
          <w:bCs/>
          <w:sz w:val="24"/>
          <w:szCs w:val="24"/>
          <w:lang w:val="en-US"/>
        </w:rPr>
      </w:pPr>
    </w:p>
    <w:p w14:paraId="2AA62D1E" w14:textId="1722BB05" w:rsidR="003224C2" w:rsidRPr="00C52E5A" w:rsidRDefault="006D6E62" w:rsidP="003224C2">
      <w:pPr>
        <w:spacing w:after="0" w:line="240" w:lineRule="auto"/>
        <w:jc w:val="both"/>
        <w:rPr>
          <w:rFonts w:ascii="Cambria" w:hAnsi="Cambria"/>
          <w:bCs/>
          <w:i/>
          <w:iCs/>
          <w:sz w:val="24"/>
          <w:szCs w:val="24"/>
          <w:lang w:val="en-US"/>
        </w:rPr>
      </w:pPr>
      <w:r w:rsidRPr="00C52E5A">
        <w:rPr>
          <w:rFonts w:ascii="Cambria" w:hAnsi="Cambria"/>
          <w:bCs/>
          <w:i/>
          <w:iCs/>
          <w:sz w:val="24"/>
          <w:szCs w:val="24"/>
        </w:rPr>
        <w:t>Variant</w:t>
      </w:r>
      <w:r w:rsidR="003224C2" w:rsidRPr="00C52E5A">
        <w:rPr>
          <w:rFonts w:ascii="Cambria" w:hAnsi="Cambria"/>
          <w:bCs/>
          <w:i/>
          <w:iCs/>
          <w:sz w:val="24"/>
          <w:szCs w:val="24"/>
          <w:lang w:val="en-US"/>
        </w:rPr>
        <w:t xml:space="preserve"> 3: </w:t>
      </w:r>
    </w:p>
    <w:p w14:paraId="51FC97B6" w14:textId="77777777" w:rsidR="003224C2" w:rsidRPr="00C52E5A" w:rsidRDefault="003224C2" w:rsidP="000C35A2">
      <w:pPr>
        <w:pStyle w:val="a3"/>
        <w:numPr>
          <w:ilvl w:val="0"/>
          <w:numId w:val="124"/>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When diving, whales narrow the lumens of blood vessels in all organs, except for the brain and heart, which constantly need oxygen. At this moment, blood doesn’t flow to the rest of the body, but they organs are protected from nitrogen bubbles;</w:t>
      </w:r>
    </w:p>
    <w:p w14:paraId="6254F110" w14:textId="77777777" w:rsidR="003224C2" w:rsidRPr="00C52E5A" w:rsidRDefault="003224C2" w:rsidP="000C35A2">
      <w:pPr>
        <w:pStyle w:val="a3"/>
        <w:numPr>
          <w:ilvl w:val="0"/>
          <w:numId w:val="124"/>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Physiologically, nothing changes: whales do not protect their organs from nitrogen in any way and only when they float up, they get rid of bubbles;</w:t>
      </w:r>
    </w:p>
    <w:p w14:paraId="6FB0EBBF" w14:textId="77777777" w:rsidR="003224C2" w:rsidRPr="00C52E5A" w:rsidRDefault="003224C2" w:rsidP="000C35A2">
      <w:pPr>
        <w:pStyle w:val="a3"/>
        <w:numPr>
          <w:ilvl w:val="0"/>
          <w:numId w:val="124"/>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To prevent hypoxia in the tissues of organs (lack of oxygen in the tissues) during diving, myoglobin molecules retain oxygen through effective binding;</w:t>
      </w:r>
    </w:p>
    <w:p w14:paraId="7150DEAB" w14:textId="77777777" w:rsidR="003224C2" w:rsidRPr="00C52E5A" w:rsidRDefault="003224C2" w:rsidP="000C35A2">
      <w:pPr>
        <w:pStyle w:val="a3"/>
        <w:numPr>
          <w:ilvl w:val="0"/>
          <w:numId w:val="124"/>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When diving, whales continue to breathe and filter oxygen from the water;</w:t>
      </w:r>
    </w:p>
    <w:p w14:paraId="6A2F3FE0" w14:textId="77777777" w:rsidR="003224C2" w:rsidRPr="00C52E5A" w:rsidRDefault="003224C2" w:rsidP="000C35A2">
      <w:pPr>
        <w:pStyle w:val="a3"/>
        <w:numPr>
          <w:ilvl w:val="0"/>
          <w:numId w:val="124"/>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Whale metabolism decreases with diving;</w:t>
      </w:r>
    </w:p>
    <w:p w14:paraId="31B25C3A" w14:textId="77777777" w:rsidR="003224C2" w:rsidRPr="00C52E5A" w:rsidRDefault="003224C2" w:rsidP="000C35A2">
      <w:pPr>
        <w:pStyle w:val="a3"/>
        <w:numPr>
          <w:ilvl w:val="0"/>
          <w:numId w:val="124"/>
        </w:numPr>
        <w:tabs>
          <w:tab w:val="left" w:pos="426"/>
        </w:tabs>
        <w:spacing w:after="0" w:line="240" w:lineRule="auto"/>
        <w:ind w:left="0" w:firstLine="0"/>
        <w:jc w:val="both"/>
        <w:rPr>
          <w:rFonts w:ascii="Cambria" w:hAnsi="Cambria"/>
          <w:sz w:val="24"/>
          <w:szCs w:val="24"/>
          <w:lang w:val="en-US"/>
        </w:rPr>
      </w:pPr>
      <w:r w:rsidRPr="00C52E5A">
        <w:rPr>
          <w:rFonts w:ascii="Cambria" w:hAnsi="Cambria"/>
          <w:sz w:val="24"/>
          <w:szCs w:val="24"/>
          <w:lang w:val="en-US"/>
        </w:rPr>
        <w:t>Muscles need oxygen when diving and receive more oxygen than all other organs;</w:t>
      </w:r>
    </w:p>
    <w:p w14:paraId="441D8EF9" w14:textId="77777777" w:rsidR="003224C2" w:rsidRPr="00C52E5A" w:rsidRDefault="003224C2" w:rsidP="003224C2">
      <w:pPr>
        <w:spacing w:after="0" w:line="240" w:lineRule="auto"/>
        <w:jc w:val="both"/>
        <w:rPr>
          <w:rFonts w:ascii="Cambria" w:hAnsi="Cambria"/>
          <w:bCs/>
          <w:sz w:val="24"/>
          <w:szCs w:val="24"/>
          <w:lang w:val="en-US"/>
        </w:rPr>
      </w:pPr>
    </w:p>
    <w:p w14:paraId="632D3119" w14:textId="77777777" w:rsidR="003224C2" w:rsidRPr="00C52E5A" w:rsidRDefault="003224C2">
      <w:pPr>
        <w:rPr>
          <w:rFonts w:ascii="Cambria" w:hAnsi="Cambria"/>
          <w:bCs/>
          <w:sz w:val="24"/>
          <w:szCs w:val="24"/>
          <w:lang w:val="en-US"/>
        </w:rPr>
      </w:pPr>
    </w:p>
    <w:p w14:paraId="17E64838" w14:textId="073D367D" w:rsidR="004A4510" w:rsidRPr="00C52E5A" w:rsidRDefault="004A4510">
      <w:pPr>
        <w:rPr>
          <w:rFonts w:ascii="Cambria" w:hAnsi="Cambria"/>
          <w:bCs/>
          <w:sz w:val="24"/>
          <w:szCs w:val="24"/>
          <w:lang w:val="en-US"/>
        </w:rPr>
      </w:pPr>
      <w:r w:rsidRPr="00C52E5A">
        <w:rPr>
          <w:rFonts w:ascii="Cambria" w:hAnsi="Cambria"/>
          <w:bCs/>
          <w:sz w:val="24"/>
          <w:szCs w:val="24"/>
          <w:lang w:val="en-US"/>
        </w:rPr>
        <w:br w:type="page"/>
      </w:r>
    </w:p>
    <w:p w14:paraId="5010838A" w14:textId="559E74C6" w:rsidR="004A4510" w:rsidRPr="00C52E5A" w:rsidRDefault="004A4510" w:rsidP="004A4510">
      <w:pPr>
        <w:spacing w:after="0" w:line="240" w:lineRule="auto"/>
        <w:rPr>
          <w:rFonts w:ascii="Cambria" w:hAnsi="Cambria"/>
          <w:b/>
          <w:color w:val="FF0000"/>
          <w:sz w:val="28"/>
          <w:szCs w:val="24"/>
          <w:lang w:val="en-US"/>
        </w:rPr>
      </w:pPr>
      <w:r w:rsidRPr="00C52E5A">
        <w:rPr>
          <w:rFonts w:ascii="Cambria" w:hAnsi="Cambria"/>
          <w:b/>
          <w:color w:val="FF0000"/>
          <w:sz w:val="28"/>
          <w:szCs w:val="24"/>
          <w:lang w:val="en-US"/>
        </w:rPr>
        <w:lastRenderedPageBreak/>
        <w:t xml:space="preserve">Task ID 42 – 3 </w:t>
      </w:r>
      <w:r w:rsidR="00B06DD0" w:rsidRPr="00C52E5A">
        <w:rPr>
          <w:rFonts w:ascii="Cambria" w:hAnsi="Cambria"/>
          <w:b/>
          <w:color w:val="FF0000"/>
          <w:sz w:val="28"/>
          <w:szCs w:val="24"/>
          <w:lang w:val="en-US"/>
        </w:rPr>
        <w:t>points</w:t>
      </w:r>
    </w:p>
    <w:p w14:paraId="3AF2C2A5" w14:textId="77777777" w:rsidR="00B06DD0" w:rsidRPr="00C52E5A" w:rsidRDefault="00B06DD0" w:rsidP="00B06DD0">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3D11F15E" w14:textId="127C93DC" w:rsidR="004A4510" w:rsidRPr="00C52E5A" w:rsidRDefault="004A4510" w:rsidP="004A4510">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The diagram shows a smooth muscle cell of a blood vessel wall and an adjacent endothelial cell. </w:t>
      </w:r>
    </w:p>
    <w:p w14:paraId="50412282" w14:textId="77777777" w:rsidR="00017F83" w:rsidRPr="00C52E5A" w:rsidRDefault="00017F83" w:rsidP="004A4510">
      <w:pPr>
        <w:spacing w:after="0" w:line="240" w:lineRule="auto"/>
        <w:jc w:val="both"/>
        <w:rPr>
          <w:noProof/>
          <w:lang w:val="en-US" w:eastAsia="ru-RU"/>
        </w:rPr>
      </w:pPr>
    </w:p>
    <w:p w14:paraId="167B57E9" w14:textId="4D7AA242" w:rsidR="00017F83" w:rsidRPr="00C52E5A" w:rsidRDefault="00017F83" w:rsidP="004A4510">
      <w:pPr>
        <w:spacing w:after="0" w:line="240" w:lineRule="auto"/>
        <w:jc w:val="both"/>
        <w:rPr>
          <w:rFonts w:ascii="Cambria" w:hAnsi="Cambria"/>
          <w:b/>
          <w:bCs/>
          <w:sz w:val="24"/>
          <w:szCs w:val="24"/>
          <w:lang w:val="en-US"/>
        </w:rPr>
      </w:pPr>
      <w:r w:rsidRPr="00C52E5A">
        <w:rPr>
          <w:rFonts w:ascii="Cambria" w:hAnsi="Cambria"/>
          <w:b/>
          <w:bCs/>
          <w:noProof/>
          <w:sz w:val="24"/>
          <w:szCs w:val="24"/>
          <w:lang w:val="en-US"/>
        </w:rPr>
        <w:drawing>
          <wp:inline distT="0" distB="0" distL="0" distR="0" wp14:anchorId="74AF8B26" wp14:editId="0C1B684A">
            <wp:extent cx="6479540" cy="4153535"/>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d42en.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79540" cy="4153535"/>
                    </a:xfrm>
                    <a:prstGeom prst="rect">
                      <a:avLst/>
                    </a:prstGeom>
                  </pic:spPr>
                </pic:pic>
              </a:graphicData>
            </a:graphic>
          </wp:inline>
        </w:drawing>
      </w:r>
    </w:p>
    <w:p w14:paraId="38BE3B74" w14:textId="77777777" w:rsidR="00017F83" w:rsidRPr="00C52E5A" w:rsidRDefault="00017F83" w:rsidP="004A4510">
      <w:pPr>
        <w:spacing w:after="0" w:line="240" w:lineRule="auto"/>
        <w:jc w:val="both"/>
        <w:rPr>
          <w:rFonts w:ascii="Cambria" w:hAnsi="Cambria"/>
          <w:b/>
          <w:bCs/>
          <w:sz w:val="24"/>
          <w:szCs w:val="24"/>
          <w:lang w:val="en-US"/>
        </w:rPr>
      </w:pPr>
    </w:p>
    <w:p w14:paraId="74658022" w14:textId="6DD5A8EB" w:rsidR="004A4510" w:rsidRPr="00C52E5A" w:rsidRDefault="00B011AC" w:rsidP="004A4510">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Legend: </w:t>
      </w:r>
      <w:r w:rsidR="004A4510" w:rsidRPr="00C52E5A">
        <w:rPr>
          <w:rFonts w:ascii="Cambria" w:hAnsi="Cambria"/>
          <w:b/>
          <w:bCs/>
          <w:sz w:val="24"/>
          <w:szCs w:val="24"/>
          <w:lang w:val="en-US"/>
        </w:rPr>
        <w:t xml:space="preserve">A - acetylcholine, SR - sarcoplasmic reticulum, eNOS - endothelial NO synthase, NO - nitric oxide (II), GC - guanylate cyclase, </w:t>
      </w:r>
      <w:r w:rsidRPr="00C52E5A">
        <w:rPr>
          <w:rFonts w:ascii="Cambria" w:hAnsi="Cambria"/>
          <w:b/>
          <w:bCs/>
          <w:sz w:val="24"/>
          <w:szCs w:val="24"/>
          <w:lang w:val="en-US"/>
        </w:rPr>
        <w:t xml:space="preserve">cGMP - cyclic guanosine monophosphate, </w:t>
      </w:r>
      <w:r w:rsidR="004A4510" w:rsidRPr="00C52E5A">
        <w:rPr>
          <w:rFonts w:ascii="Cambria" w:hAnsi="Cambria"/>
          <w:b/>
          <w:bCs/>
          <w:sz w:val="24"/>
          <w:szCs w:val="24"/>
          <w:lang w:val="en-US"/>
        </w:rPr>
        <w:t xml:space="preserve">PKG - protein kinase G, P </w:t>
      </w:r>
      <w:r w:rsidRPr="00C52E5A">
        <w:rPr>
          <w:rFonts w:ascii="Cambria" w:hAnsi="Cambria"/>
          <w:b/>
          <w:bCs/>
          <w:sz w:val="24"/>
          <w:szCs w:val="24"/>
          <w:lang w:val="en-US"/>
        </w:rPr>
        <w:t>–</w:t>
      </w:r>
      <w:r w:rsidR="004A4510" w:rsidRPr="00C52E5A">
        <w:rPr>
          <w:rFonts w:ascii="Cambria" w:hAnsi="Cambria"/>
          <w:b/>
          <w:bCs/>
          <w:sz w:val="24"/>
          <w:szCs w:val="24"/>
          <w:lang w:val="en-US"/>
        </w:rPr>
        <w:t xml:space="preserve"> receptor</w:t>
      </w:r>
      <w:r w:rsidRPr="00C52E5A">
        <w:rPr>
          <w:rFonts w:ascii="Cambria" w:hAnsi="Cambria"/>
          <w:b/>
          <w:bCs/>
          <w:sz w:val="24"/>
          <w:szCs w:val="24"/>
          <w:lang w:val="en-US"/>
        </w:rPr>
        <w:t>. A plus at the end of the arrow is an activating effect, a minus at the end of an arrow is an inhibitory effect.</w:t>
      </w:r>
    </w:p>
    <w:p w14:paraId="74F18226" w14:textId="0D7F7715" w:rsidR="004A4510" w:rsidRPr="00C52E5A" w:rsidRDefault="00B011AC" w:rsidP="004A4510">
      <w:pPr>
        <w:spacing w:after="0" w:line="240" w:lineRule="auto"/>
        <w:jc w:val="both"/>
        <w:rPr>
          <w:rFonts w:ascii="Cambria" w:hAnsi="Cambria"/>
          <w:b/>
          <w:bCs/>
          <w:sz w:val="24"/>
          <w:szCs w:val="24"/>
          <w:lang w:val="en-US"/>
        </w:rPr>
      </w:pPr>
      <w:r w:rsidRPr="00C52E5A">
        <w:rPr>
          <w:rFonts w:ascii="Cambria" w:hAnsi="Cambria"/>
          <w:b/>
          <w:bCs/>
          <w:sz w:val="24"/>
          <w:szCs w:val="24"/>
          <w:lang w:val="en-US"/>
        </w:rPr>
        <w:t>For each of the following statements, indicate whether it is true or false:</w:t>
      </w:r>
    </w:p>
    <w:p w14:paraId="5957556C" w14:textId="77777777" w:rsidR="003224C2" w:rsidRPr="00C52E5A" w:rsidRDefault="003224C2" w:rsidP="003224C2">
      <w:pPr>
        <w:spacing w:after="0" w:line="240" w:lineRule="auto"/>
        <w:jc w:val="both"/>
        <w:rPr>
          <w:rFonts w:ascii="Cambria" w:hAnsi="Cambria"/>
          <w:bCs/>
          <w:sz w:val="24"/>
          <w:szCs w:val="24"/>
          <w:lang w:val="en-US"/>
        </w:rPr>
      </w:pPr>
    </w:p>
    <w:p w14:paraId="773979C5" w14:textId="7A294D66" w:rsidR="003224C2" w:rsidRPr="00C52E5A" w:rsidRDefault="006D6E62" w:rsidP="003224C2">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3224C2" w:rsidRPr="00C52E5A">
        <w:rPr>
          <w:rFonts w:ascii="Cambria" w:hAnsi="Cambria"/>
          <w:bCs/>
          <w:i/>
          <w:iCs/>
          <w:sz w:val="24"/>
          <w:szCs w:val="24"/>
          <w:lang w:val="en-US"/>
        </w:rPr>
        <w:t xml:space="preserve"> 1: </w:t>
      </w:r>
    </w:p>
    <w:p w14:paraId="003A210D" w14:textId="77777777" w:rsidR="003224C2" w:rsidRPr="00C52E5A" w:rsidRDefault="003224C2" w:rsidP="000C35A2">
      <w:pPr>
        <w:numPr>
          <w:ilvl w:val="1"/>
          <w:numId w:val="128"/>
        </w:numPr>
        <w:tabs>
          <w:tab w:val="clear" w:pos="521"/>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When acetylcholine appears in the bloodstream, the vessel lumen narrows;</w:t>
      </w:r>
    </w:p>
    <w:p w14:paraId="51709FB2" w14:textId="77777777" w:rsidR="003224C2" w:rsidRPr="00C52E5A" w:rsidRDefault="003224C2" w:rsidP="000C35A2">
      <w:pPr>
        <w:numPr>
          <w:ilvl w:val="1"/>
          <w:numId w:val="128"/>
        </w:numPr>
        <w:tabs>
          <w:tab w:val="clear" w:pos="521"/>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When the endothelium is removed, the effect of acetylcholine will be the same as in an intact vessel;</w:t>
      </w:r>
    </w:p>
    <w:p w14:paraId="68AB3EF0" w14:textId="77777777" w:rsidR="003224C2" w:rsidRPr="00C52E5A" w:rsidRDefault="003224C2" w:rsidP="000C35A2">
      <w:pPr>
        <w:numPr>
          <w:ilvl w:val="1"/>
          <w:numId w:val="128"/>
        </w:numPr>
        <w:tabs>
          <w:tab w:val="clear" w:pos="521"/>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Nitric oxide (II) plays a role in the regulation of filtration and reabsorption processes;</w:t>
      </w:r>
    </w:p>
    <w:p w14:paraId="190C2D94" w14:textId="77777777" w:rsidR="003224C2" w:rsidRPr="00C52E5A" w:rsidRDefault="003224C2" w:rsidP="000C35A2">
      <w:pPr>
        <w:numPr>
          <w:ilvl w:val="1"/>
          <w:numId w:val="128"/>
        </w:numPr>
        <w:tabs>
          <w:tab w:val="clear" w:pos="521"/>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Activation of the parasympathetic nervous system leads to the activation of NO synthase;</w:t>
      </w:r>
    </w:p>
    <w:p w14:paraId="60C798FC" w14:textId="77777777" w:rsidR="003224C2" w:rsidRPr="00C52E5A" w:rsidRDefault="003224C2" w:rsidP="000C35A2">
      <w:pPr>
        <w:numPr>
          <w:ilvl w:val="1"/>
          <w:numId w:val="128"/>
        </w:numPr>
        <w:tabs>
          <w:tab w:val="clear" w:pos="521"/>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Depolarization of the endothelial cell leads to hyperpolarization of the smooth muscle cell;</w:t>
      </w:r>
    </w:p>
    <w:p w14:paraId="6444E39F" w14:textId="77777777" w:rsidR="003224C2" w:rsidRPr="00C52E5A" w:rsidRDefault="003224C2" w:rsidP="000C35A2">
      <w:pPr>
        <w:numPr>
          <w:ilvl w:val="1"/>
          <w:numId w:val="128"/>
        </w:numPr>
        <w:tabs>
          <w:tab w:val="clear" w:pos="521"/>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Activation of endothelial potassium channels leads to the activation of voltage-gated calcium channels in smooth muscle cells;</w:t>
      </w:r>
    </w:p>
    <w:p w14:paraId="4F0DBE69" w14:textId="77777777" w:rsidR="003224C2" w:rsidRPr="00C52E5A" w:rsidRDefault="003224C2" w:rsidP="003224C2">
      <w:pPr>
        <w:spacing w:after="0" w:line="240" w:lineRule="auto"/>
        <w:jc w:val="both"/>
        <w:rPr>
          <w:rFonts w:ascii="Cambria" w:hAnsi="Cambria"/>
          <w:bCs/>
          <w:sz w:val="24"/>
          <w:szCs w:val="24"/>
          <w:lang w:val="en-US"/>
        </w:rPr>
      </w:pPr>
    </w:p>
    <w:p w14:paraId="730172C0" w14:textId="7ED40C35" w:rsidR="003224C2" w:rsidRPr="00C52E5A" w:rsidRDefault="006D6E62" w:rsidP="003224C2">
      <w:pPr>
        <w:spacing w:after="0" w:line="240" w:lineRule="auto"/>
        <w:jc w:val="both"/>
        <w:rPr>
          <w:rFonts w:ascii="Cambria" w:hAnsi="Cambria"/>
          <w:bCs/>
          <w:i/>
          <w:iCs/>
          <w:sz w:val="24"/>
          <w:szCs w:val="24"/>
        </w:rPr>
      </w:pPr>
      <w:r w:rsidRPr="00C52E5A">
        <w:rPr>
          <w:rFonts w:ascii="Cambria" w:hAnsi="Cambria"/>
          <w:bCs/>
          <w:i/>
          <w:iCs/>
          <w:sz w:val="24"/>
          <w:szCs w:val="24"/>
        </w:rPr>
        <w:t>Variant</w:t>
      </w:r>
      <w:r w:rsidR="003224C2" w:rsidRPr="00C52E5A">
        <w:rPr>
          <w:rFonts w:ascii="Cambria" w:hAnsi="Cambria"/>
          <w:bCs/>
          <w:i/>
          <w:iCs/>
          <w:sz w:val="24"/>
          <w:szCs w:val="24"/>
        </w:rPr>
        <w:t xml:space="preserve"> 2: </w:t>
      </w:r>
    </w:p>
    <w:p w14:paraId="3FD1235C" w14:textId="77777777" w:rsidR="003224C2" w:rsidRPr="00C52E5A" w:rsidRDefault="003224C2" w:rsidP="000C35A2">
      <w:pPr>
        <w:numPr>
          <w:ilvl w:val="1"/>
          <w:numId w:val="129"/>
        </w:numPr>
        <w:tabs>
          <w:tab w:val="clear" w:pos="521"/>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When acetylcholine appears in the bloodstream, the vessel lumen narrows;</w:t>
      </w:r>
    </w:p>
    <w:p w14:paraId="2E6C0437" w14:textId="77777777" w:rsidR="003224C2" w:rsidRPr="00C52E5A" w:rsidRDefault="003224C2" w:rsidP="000C35A2">
      <w:pPr>
        <w:numPr>
          <w:ilvl w:val="1"/>
          <w:numId w:val="129"/>
        </w:numPr>
        <w:tabs>
          <w:tab w:val="clear" w:pos="521"/>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Nitric oxide (II) plays a role in the regulation of filtration and reabsorption processes;</w:t>
      </w:r>
    </w:p>
    <w:p w14:paraId="00EA8ED2" w14:textId="77777777" w:rsidR="003224C2" w:rsidRPr="00C52E5A" w:rsidRDefault="003224C2" w:rsidP="000C35A2">
      <w:pPr>
        <w:numPr>
          <w:ilvl w:val="1"/>
          <w:numId w:val="129"/>
        </w:numPr>
        <w:tabs>
          <w:tab w:val="clear" w:pos="521"/>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Activation of smooth muscle contraction occurs when Ca</w:t>
      </w:r>
      <w:r w:rsidRPr="00C52E5A">
        <w:rPr>
          <w:rFonts w:ascii="Cambria" w:hAnsi="Cambria"/>
          <w:bCs/>
          <w:sz w:val="24"/>
          <w:szCs w:val="24"/>
          <w:vertAlign w:val="superscript"/>
          <w:lang w:val="en-US"/>
        </w:rPr>
        <w:t>2+</w:t>
      </w:r>
      <w:r w:rsidRPr="00C52E5A">
        <w:rPr>
          <w:rFonts w:ascii="Cambria" w:hAnsi="Cambria"/>
          <w:bCs/>
          <w:sz w:val="24"/>
          <w:szCs w:val="24"/>
          <w:lang w:val="en-US"/>
        </w:rPr>
        <w:t xml:space="preserve"> ions enter the smooth muscle cell only from the SR;</w:t>
      </w:r>
    </w:p>
    <w:p w14:paraId="5DE4EA62" w14:textId="77777777" w:rsidR="003224C2" w:rsidRPr="00C52E5A" w:rsidRDefault="003224C2" w:rsidP="000C35A2">
      <w:pPr>
        <w:numPr>
          <w:ilvl w:val="1"/>
          <w:numId w:val="129"/>
        </w:numPr>
        <w:tabs>
          <w:tab w:val="clear" w:pos="521"/>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Activation of the sympathetic nervous system leads to the activation of NO synthase;</w:t>
      </w:r>
    </w:p>
    <w:p w14:paraId="32009A47" w14:textId="77777777" w:rsidR="003224C2" w:rsidRPr="00C52E5A" w:rsidRDefault="003224C2" w:rsidP="000C35A2">
      <w:pPr>
        <w:numPr>
          <w:ilvl w:val="1"/>
          <w:numId w:val="129"/>
        </w:numPr>
        <w:tabs>
          <w:tab w:val="clear" w:pos="521"/>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Depolarization of the endothelial cell leads to hyperpolarization of the smooth muscle cell;</w:t>
      </w:r>
    </w:p>
    <w:p w14:paraId="07F95BF4" w14:textId="77777777" w:rsidR="003224C2" w:rsidRPr="00C52E5A" w:rsidRDefault="003224C2" w:rsidP="000C35A2">
      <w:pPr>
        <w:numPr>
          <w:ilvl w:val="1"/>
          <w:numId w:val="129"/>
        </w:numPr>
        <w:tabs>
          <w:tab w:val="clear" w:pos="521"/>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lastRenderedPageBreak/>
        <w:t>Activation of endothelial calcium channels leads to activation of potassium channels in smooth muscle cells.</w:t>
      </w:r>
    </w:p>
    <w:p w14:paraId="2C3BB5CB" w14:textId="77777777" w:rsidR="003224C2" w:rsidRPr="00C52E5A" w:rsidRDefault="003224C2" w:rsidP="003224C2">
      <w:pPr>
        <w:spacing w:after="0" w:line="240" w:lineRule="auto"/>
        <w:jc w:val="both"/>
        <w:rPr>
          <w:rFonts w:ascii="Cambria" w:hAnsi="Cambria"/>
          <w:bCs/>
          <w:sz w:val="24"/>
          <w:szCs w:val="24"/>
          <w:lang w:val="en-US"/>
        </w:rPr>
      </w:pPr>
    </w:p>
    <w:p w14:paraId="199C1714" w14:textId="1BC69D7D" w:rsidR="003224C2" w:rsidRPr="00C52E5A" w:rsidRDefault="006D6E62" w:rsidP="003224C2">
      <w:pPr>
        <w:spacing w:after="0" w:line="240" w:lineRule="auto"/>
        <w:jc w:val="both"/>
        <w:rPr>
          <w:rFonts w:ascii="Cambria" w:hAnsi="Cambria"/>
          <w:bCs/>
          <w:i/>
          <w:iCs/>
          <w:sz w:val="24"/>
          <w:szCs w:val="24"/>
          <w:lang w:val="en-US"/>
        </w:rPr>
      </w:pPr>
      <w:r w:rsidRPr="00C52E5A">
        <w:rPr>
          <w:rFonts w:ascii="Cambria" w:hAnsi="Cambria"/>
          <w:bCs/>
          <w:i/>
          <w:iCs/>
          <w:sz w:val="24"/>
          <w:szCs w:val="24"/>
        </w:rPr>
        <w:t>Variant</w:t>
      </w:r>
      <w:r w:rsidR="003224C2" w:rsidRPr="00C52E5A">
        <w:rPr>
          <w:rFonts w:ascii="Cambria" w:hAnsi="Cambria"/>
          <w:bCs/>
          <w:i/>
          <w:iCs/>
          <w:sz w:val="24"/>
          <w:szCs w:val="24"/>
          <w:lang w:val="en-US"/>
        </w:rPr>
        <w:t xml:space="preserve"> 3: </w:t>
      </w:r>
    </w:p>
    <w:p w14:paraId="33E1747E" w14:textId="77777777" w:rsidR="003224C2" w:rsidRPr="00C52E5A" w:rsidRDefault="003224C2" w:rsidP="000C35A2">
      <w:pPr>
        <w:numPr>
          <w:ilvl w:val="1"/>
          <w:numId w:val="130"/>
        </w:numPr>
        <w:tabs>
          <w:tab w:val="clear" w:pos="521"/>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Activation of NO synthase leads to an increase in the level of cyclic forms of nucleotides in a smooth muscle cell;</w:t>
      </w:r>
    </w:p>
    <w:p w14:paraId="6B3ED220" w14:textId="77777777" w:rsidR="003224C2" w:rsidRPr="00C52E5A" w:rsidRDefault="003224C2" w:rsidP="000C35A2">
      <w:pPr>
        <w:numPr>
          <w:ilvl w:val="1"/>
          <w:numId w:val="130"/>
        </w:numPr>
        <w:tabs>
          <w:tab w:val="clear" w:pos="521"/>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When the endothelium is removed, the effect of acetylcholine will be the same as in an intact vessel;</w:t>
      </w:r>
    </w:p>
    <w:p w14:paraId="52E993F9" w14:textId="77777777" w:rsidR="003224C2" w:rsidRPr="00C52E5A" w:rsidRDefault="003224C2" w:rsidP="000C35A2">
      <w:pPr>
        <w:numPr>
          <w:ilvl w:val="1"/>
          <w:numId w:val="130"/>
        </w:numPr>
        <w:tabs>
          <w:tab w:val="clear" w:pos="521"/>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Activation of smooth muscle contraction occurs when Ca</w:t>
      </w:r>
      <w:r w:rsidRPr="00C52E5A">
        <w:rPr>
          <w:rFonts w:ascii="Cambria" w:hAnsi="Cambria"/>
          <w:bCs/>
          <w:sz w:val="24"/>
          <w:szCs w:val="24"/>
          <w:vertAlign w:val="superscript"/>
          <w:lang w:val="en-US"/>
        </w:rPr>
        <w:t>2+</w:t>
      </w:r>
      <w:r w:rsidRPr="00C52E5A">
        <w:rPr>
          <w:rFonts w:ascii="Cambria" w:hAnsi="Cambria"/>
          <w:bCs/>
          <w:sz w:val="24"/>
          <w:szCs w:val="24"/>
          <w:lang w:val="en-US"/>
        </w:rPr>
        <w:t xml:space="preserve"> ions enter the smooth muscle cell only from the SR;</w:t>
      </w:r>
    </w:p>
    <w:p w14:paraId="28366E3D" w14:textId="77777777" w:rsidR="003224C2" w:rsidRPr="00C52E5A" w:rsidRDefault="003224C2" w:rsidP="000C35A2">
      <w:pPr>
        <w:numPr>
          <w:ilvl w:val="1"/>
          <w:numId w:val="130"/>
        </w:numPr>
        <w:tabs>
          <w:tab w:val="clear" w:pos="521"/>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Activation of the sympathetic nervous system leads to the activation of NO synthase;</w:t>
      </w:r>
    </w:p>
    <w:p w14:paraId="4B2FDA99" w14:textId="77777777" w:rsidR="003224C2" w:rsidRPr="00C52E5A" w:rsidRDefault="003224C2" w:rsidP="000C35A2">
      <w:pPr>
        <w:numPr>
          <w:ilvl w:val="1"/>
          <w:numId w:val="130"/>
        </w:numPr>
        <w:tabs>
          <w:tab w:val="clear" w:pos="521"/>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Depolarization of the endothelial cell leads to hyperpolarization of the smooth muscle cell;</w:t>
      </w:r>
    </w:p>
    <w:p w14:paraId="05E20184" w14:textId="77777777" w:rsidR="003224C2" w:rsidRPr="00C52E5A" w:rsidRDefault="003224C2" w:rsidP="000C35A2">
      <w:pPr>
        <w:numPr>
          <w:ilvl w:val="1"/>
          <w:numId w:val="130"/>
        </w:numPr>
        <w:tabs>
          <w:tab w:val="clear" w:pos="521"/>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Activation of endothelial potassium channels leads to the activation of voltage-gated calcium channels in smooth muscle cells;</w:t>
      </w:r>
    </w:p>
    <w:p w14:paraId="142E2054" w14:textId="77777777" w:rsidR="003224C2" w:rsidRPr="00C52E5A" w:rsidRDefault="003224C2" w:rsidP="003224C2">
      <w:pPr>
        <w:spacing w:after="0" w:line="240" w:lineRule="auto"/>
        <w:jc w:val="both"/>
        <w:rPr>
          <w:rFonts w:ascii="Cambria" w:hAnsi="Cambria"/>
          <w:bCs/>
          <w:sz w:val="24"/>
          <w:szCs w:val="24"/>
          <w:lang w:val="en-US"/>
        </w:rPr>
      </w:pPr>
    </w:p>
    <w:p w14:paraId="2B15D128" w14:textId="77777777" w:rsidR="003224C2" w:rsidRPr="00C52E5A" w:rsidRDefault="003224C2" w:rsidP="004A4510">
      <w:pPr>
        <w:spacing w:after="0" w:line="240" w:lineRule="auto"/>
        <w:jc w:val="both"/>
        <w:rPr>
          <w:rFonts w:ascii="Cambria" w:hAnsi="Cambria"/>
          <w:bCs/>
          <w:sz w:val="24"/>
          <w:szCs w:val="24"/>
          <w:lang w:val="en-US"/>
        </w:rPr>
      </w:pPr>
    </w:p>
    <w:p w14:paraId="3ACE87A4" w14:textId="685B2170" w:rsidR="00902D31" w:rsidRPr="00C52E5A" w:rsidRDefault="004A4510" w:rsidP="00902D31">
      <w:pPr>
        <w:spacing w:after="0" w:line="240" w:lineRule="auto"/>
        <w:jc w:val="both"/>
        <w:rPr>
          <w:rFonts w:ascii="Cambria" w:hAnsi="Cambria"/>
          <w:b/>
          <w:color w:val="FF0000"/>
          <w:sz w:val="28"/>
          <w:szCs w:val="24"/>
          <w:lang w:val="en-US"/>
        </w:rPr>
      </w:pPr>
      <w:r w:rsidRPr="00C52E5A">
        <w:rPr>
          <w:rFonts w:ascii="Cambria" w:hAnsi="Cambria"/>
          <w:bCs/>
          <w:sz w:val="24"/>
          <w:szCs w:val="24"/>
          <w:lang w:val="en-US"/>
        </w:rPr>
        <w:br w:type="page"/>
      </w:r>
    </w:p>
    <w:p w14:paraId="5D43FCFD" w14:textId="3F8BB8DF" w:rsidR="005E5964" w:rsidRPr="00C52E5A" w:rsidRDefault="005E5964" w:rsidP="005E5964">
      <w:pPr>
        <w:spacing w:after="0" w:line="240" w:lineRule="auto"/>
        <w:jc w:val="both"/>
        <w:rPr>
          <w:rFonts w:ascii="Cambria" w:hAnsi="Cambria"/>
          <w:b/>
          <w:color w:val="FF0000"/>
          <w:sz w:val="28"/>
          <w:szCs w:val="24"/>
          <w:lang w:val="en-US"/>
        </w:rPr>
      </w:pPr>
      <w:r w:rsidRPr="00C52E5A">
        <w:rPr>
          <w:rFonts w:ascii="Cambria" w:hAnsi="Cambria"/>
          <w:b/>
          <w:color w:val="FF0000"/>
          <w:sz w:val="28"/>
          <w:szCs w:val="24"/>
          <w:lang w:val="en-US"/>
        </w:rPr>
        <w:lastRenderedPageBreak/>
        <w:t>Task ID 44 – 3 points</w:t>
      </w:r>
    </w:p>
    <w:p w14:paraId="01E377C5" w14:textId="77777777" w:rsidR="00B06DD0" w:rsidRPr="00C52E5A" w:rsidRDefault="00B06DD0" w:rsidP="00B06DD0">
      <w:pPr>
        <w:spacing w:after="0" w:line="240" w:lineRule="auto"/>
        <w:jc w:val="both"/>
        <w:rPr>
          <w:rFonts w:ascii="Cambria" w:hAnsi="Cambria"/>
          <w:bCs/>
          <w:i/>
          <w:sz w:val="24"/>
          <w:szCs w:val="24"/>
          <w:lang w:val="en-US"/>
        </w:rPr>
      </w:pPr>
      <w:r w:rsidRPr="00C52E5A">
        <w:rPr>
          <w:rFonts w:ascii="Cambria" w:hAnsi="Cambria"/>
          <w:bCs/>
          <w:i/>
          <w:sz w:val="24"/>
          <w:szCs w:val="24"/>
          <w:lang w:val="en-US"/>
        </w:rPr>
        <w:t>Common part of the question for all variants:</w:t>
      </w:r>
    </w:p>
    <w:p w14:paraId="144D639C" w14:textId="77777777" w:rsidR="005E5964" w:rsidRPr="00C52E5A" w:rsidRDefault="005E5964" w:rsidP="005E5964">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Ion distribution across the plasma membrane is unequal. For example, potassium ions are at a much higher concentration in the cytoplasm than in the extracellular fluid, whereas the reverse is true for sodium ions.  This is due to the work of Na,K-ATPase which extrudes 3 sodium ions from and imports 2 potassium ions into the cell per cycle. </w:t>
      </w:r>
    </w:p>
    <w:p w14:paraId="77F30826" w14:textId="77777777" w:rsidR="005E5964" w:rsidRPr="00C52E5A" w:rsidRDefault="005E5964" w:rsidP="005E5964">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Suppose that cell membrane is permeable only to potassium ions. These ions will move outward along their concentration gradient. Anions that are incapable of crossing the membrane will accumulate inside the cell membrane, whereas outward potassium ion current will lead to excess of positive charge outside the membrane. Charge separation generates electrical potential gradient across the membrane, which will counterbalance the concentration gradient. At equilibrium, these two forces will be equal to each other and net potassium current will be zero. The membrane potential at this state is called </w:t>
      </w:r>
      <w:r w:rsidRPr="00C52E5A">
        <w:rPr>
          <w:rFonts w:ascii="Cambria" w:hAnsi="Cambria"/>
          <w:b/>
          <w:bCs/>
          <w:i/>
          <w:sz w:val="24"/>
          <w:szCs w:val="24"/>
          <w:lang w:val="en-US"/>
        </w:rPr>
        <w:t>equilibrium potential</w:t>
      </w:r>
      <w:r w:rsidRPr="00C52E5A">
        <w:rPr>
          <w:rFonts w:ascii="Cambria" w:hAnsi="Cambria"/>
          <w:b/>
          <w:bCs/>
          <w:sz w:val="24"/>
          <w:szCs w:val="24"/>
          <w:lang w:val="en-US"/>
        </w:rPr>
        <w:t xml:space="preserve"> for potassium ions. </w:t>
      </w:r>
    </w:p>
    <w:p w14:paraId="418C87A6" w14:textId="77777777" w:rsidR="005E5964" w:rsidRPr="00C52E5A" w:rsidRDefault="005E5964" w:rsidP="005E5964">
      <w:pPr>
        <w:spacing w:after="0" w:line="240" w:lineRule="auto"/>
        <w:jc w:val="both"/>
        <w:rPr>
          <w:rFonts w:ascii="Cambria" w:hAnsi="Cambria"/>
          <w:b/>
          <w:bCs/>
          <w:sz w:val="24"/>
          <w:szCs w:val="24"/>
          <w:lang w:val="en-US"/>
        </w:rPr>
      </w:pPr>
    </w:p>
    <w:p w14:paraId="473CD03C" w14:textId="65A51463" w:rsidR="005E5964" w:rsidRPr="00C52E5A" w:rsidRDefault="00017F83" w:rsidP="005E5964">
      <w:pPr>
        <w:spacing w:after="0" w:line="240" w:lineRule="auto"/>
        <w:jc w:val="center"/>
        <w:rPr>
          <w:rFonts w:ascii="Cambria" w:hAnsi="Cambria"/>
          <w:b/>
          <w:bCs/>
          <w:sz w:val="24"/>
          <w:szCs w:val="24"/>
          <w:lang w:val="en-US"/>
        </w:rPr>
      </w:pPr>
      <w:r w:rsidRPr="00C52E5A">
        <w:rPr>
          <w:rFonts w:ascii="Cambria" w:hAnsi="Cambria"/>
          <w:b/>
          <w:bCs/>
          <w:noProof/>
          <w:sz w:val="24"/>
          <w:szCs w:val="24"/>
          <w:lang w:val="en-US"/>
        </w:rPr>
        <w:drawing>
          <wp:inline distT="0" distB="0" distL="0" distR="0" wp14:anchorId="4E59EE1F" wp14:editId="405D7222">
            <wp:extent cx="4800000" cy="3600000"/>
            <wp:effectExtent l="0" t="0" r="635" b="635"/>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id44en.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00000" cy="3600000"/>
                    </a:xfrm>
                    <a:prstGeom prst="rect">
                      <a:avLst/>
                    </a:prstGeom>
                  </pic:spPr>
                </pic:pic>
              </a:graphicData>
            </a:graphic>
          </wp:inline>
        </w:drawing>
      </w:r>
    </w:p>
    <w:p w14:paraId="090C044B" w14:textId="77777777" w:rsidR="00017F83" w:rsidRPr="00C52E5A" w:rsidRDefault="00017F83" w:rsidP="005E5964">
      <w:pPr>
        <w:spacing w:after="0" w:line="240" w:lineRule="auto"/>
        <w:jc w:val="center"/>
        <w:rPr>
          <w:rFonts w:ascii="Cambria" w:hAnsi="Cambria"/>
          <w:b/>
          <w:bCs/>
          <w:sz w:val="24"/>
          <w:szCs w:val="24"/>
          <w:lang w:val="en-US"/>
        </w:rPr>
      </w:pPr>
    </w:p>
    <w:p w14:paraId="5FAB8D31" w14:textId="77777777" w:rsidR="007C473C" w:rsidRPr="00C52E5A" w:rsidRDefault="005E5964" w:rsidP="005E5964">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You conduct an electrophysiological study on a single isolated axon. The table below shows extra- and intracellular concentrations of sodium and potassium levels as well as equilibrium potential at </w:t>
      </w:r>
      <w:r w:rsidR="007C473C" w:rsidRPr="00C52E5A">
        <w:rPr>
          <w:rFonts w:ascii="Cambria" w:hAnsi="Cambria"/>
          <w:b/>
          <w:bCs/>
          <w:sz w:val="24"/>
          <w:szCs w:val="24"/>
          <w:lang w:val="en-US"/>
        </w:rPr>
        <w:t>T=</w:t>
      </w:r>
      <w:r w:rsidRPr="00C52E5A">
        <w:rPr>
          <w:rFonts w:ascii="Cambria" w:hAnsi="Cambria"/>
          <w:b/>
          <w:bCs/>
          <w:sz w:val="24"/>
          <w:szCs w:val="24"/>
          <w:lang w:val="en-US"/>
        </w:rPr>
        <w:t xml:space="preserve">293K. </w:t>
      </w:r>
    </w:p>
    <w:p w14:paraId="67845B7B" w14:textId="77777777" w:rsidR="007C473C" w:rsidRPr="00C52E5A" w:rsidRDefault="007C473C" w:rsidP="007C473C">
      <w:pPr>
        <w:spacing w:after="0" w:line="240" w:lineRule="auto"/>
        <w:jc w:val="both"/>
        <w:rPr>
          <w:rFonts w:ascii="Cambria" w:hAnsi="Cambria"/>
          <w:b/>
          <w:bCs/>
          <w:sz w:val="24"/>
          <w:szCs w:val="24"/>
          <w:lang w:val="en-US"/>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4"/>
        <w:gridCol w:w="3106"/>
        <w:gridCol w:w="3260"/>
        <w:gridCol w:w="2551"/>
      </w:tblGrid>
      <w:tr w:rsidR="007C473C" w:rsidRPr="00C52E5A" w14:paraId="4B92892F" w14:textId="77777777" w:rsidTr="005C0191">
        <w:tc>
          <w:tcPr>
            <w:tcW w:w="1284" w:type="dxa"/>
            <w:shd w:val="clear" w:color="auto" w:fill="auto"/>
            <w:vAlign w:val="center"/>
          </w:tcPr>
          <w:p w14:paraId="5BB6720C" w14:textId="77777777" w:rsidR="007C473C" w:rsidRPr="00C52E5A" w:rsidRDefault="007C473C" w:rsidP="005C0191">
            <w:pPr>
              <w:spacing w:after="0" w:line="240" w:lineRule="auto"/>
              <w:jc w:val="center"/>
              <w:rPr>
                <w:rFonts w:ascii="Cambria" w:hAnsi="Cambria"/>
                <w:sz w:val="24"/>
                <w:szCs w:val="24"/>
                <w:lang w:val="en-US"/>
              </w:rPr>
            </w:pPr>
            <w:r w:rsidRPr="00C52E5A">
              <w:rPr>
                <w:rFonts w:ascii="Cambria" w:hAnsi="Cambria"/>
                <w:sz w:val="24"/>
                <w:szCs w:val="24"/>
                <w:lang w:val="en-US"/>
              </w:rPr>
              <w:t>Ions</w:t>
            </w:r>
          </w:p>
        </w:tc>
        <w:tc>
          <w:tcPr>
            <w:tcW w:w="3106" w:type="dxa"/>
            <w:shd w:val="clear" w:color="auto" w:fill="auto"/>
            <w:vAlign w:val="center"/>
          </w:tcPr>
          <w:p w14:paraId="01421393" w14:textId="77777777" w:rsidR="007C473C" w:rsidRPr="00C52E5A" w:rsidRDefault="007C473C" w:rsidP="005C0191">
            <w:pPr>
              <w:spacing w:after="0" w:line="240" w:lineRule="auto"/>
              <w:jc w:val="center"/>
              <w:rPr>
                <w:rFonts w:ascii="Cambria" w:hAnsi="Cambria"/>
                <w:sz w:val="24"/>
                <w:szCs w:val="24"/>
                <w:lang w:val="en-US"/>
              </w:rPr>
            </w:pPr>
            <w:r w:rsidRPr="00C52E5A">
              <w:rPr>
                <w:rFonts w:ascii="Cambria" w:hAnsi="Cambria"/>
                <w:sz w:val="24"/>
                <w:szCs w:val="24"/>
                <w:lang w:val="en-US"/>
              </w:rPr>
              <w:t>Extracellular concentration, mmol/L</w:t>
            </w:r>
          </w:p>
        </w:tc>
        <w:tc>
          <w:tcPr>
            <w:tcW w:w="3260" w:type="dxa"/>
            <w:shd w:val="clear" w:color="auto" w:fill="auto"/>
            <w:vAlign w:val="center"/>
          </w:tcPr>
          <w:p w14:paraId="5EF5A061" w14:textId="77777777" w:rsidR="007C473C" w:rsidRPr="00C52E5A" w:rsidRDefault="007C473C" w:rsidP="005C0191">
            <w:pPr>
              <w:spacing w:after="0" w:line="240" w:lineRule="auto"/>
              <w:jc w:val="center"/>
              <w:rPr>
                <w:rFonts w:ascii="Cambria" w:hAnsi="Cambria"/>
                <w:sz w:val="24"/>
                <w:szCs w:val="24"/>
                <w:lang w:val="en-US"/>
              </w:rPr>
            </w:pPr>
            <w:r w:rsidRPr="00C52E5A">
              <w:rPr>
                <w:rFonts w:ascii="Cambria" w:hAnsi="Cambria"/>
                <w:sz w:val="24"/>
                <w:szCs w:val="24"/>
                <w:lang w:val="en-US"/>
              </w:rPr>
              <w:t>Intracellular concentration, mmol/L</w:t>
            </w:r>
          </w:p>
        </w:tc>
        <w:tc>
          <w:tcPr>
            <w:tcW w:w="2551" w:type="dxa"/>
            <w:shd w:val="clear" w:color="auto" w:fill="auto"/>
            <w:vAlign w:val="center"/>
          </w:tcPr>
          <w:p w14:paraId="10168900" w14:textId="77777777" w:rsidR="007C473C" w:rsidRPr="00C52E5A" w:rsidRDefault="007C473C" w:rsidP="005C0191">
            <w:pPr>
              <w:spacing w:after="0" w:line="240" w:lineRule="auto"/>
              <w:jc w:val="center"/>
              <w:rPr>
                <w:rFonts w:ascii="Cambria" w:hAnsi="Cambria"/>
                <w:sz w:val="24"/>
                <w:szCs w:val="24"/>
                <w:lang w:val="en-US"/>
              </w:rPr>
            </w:pPr>
            <w:r w:rsidRPr="00C52E5A">
              <w:rPr>
                <w:rFonts w:ascii="Cambria" w:hAnsi="Cambria"/>
                <w:sz w:val="24"/>
                <w:szCs w:val="24"/>
                <w:lang w:val="en-US"/>
              </w:rPr>
              <w:t>Equilibrium pontential, mV</w:t>
            </w:r>
          </w:p>
        </w:tc>
      </w:tr>
      <w:tr w:rsidR="007C473C" w:rsidRPr="00C52E5A" w14:paraId="526F5E16" w14:textId="77777777" w:rsidTr="005C0191">
        <w:tc>
          <w:tcPr>
            <w:tcW w:w="1284" w:type="dxa"/>
            <w:shd w:val="clear" w:color="auto" w:fill="auto"/>
            <w:vAlign w:val="center"/>
          </w:tcPr>
          <w:p w14:paraId="4FA5B527" w14:textId="77777777" w:rsidR="007C473C" w:rsidRPr="00C52E5A" w:rsidRDefault="007C473C" w:rsidP="005C0191">
            <w:pPr>
              <w:spacing w:after="0" w:line="240" w:lineRule="auto"/>
              <w:jc w:val="center"/>
              <w:rPr>
                <w:rFonts w:ascii="Cambria" w:hAnsi="Cambria"/>
                <w:sz w:val="24"/>
                <w:szCs w:val="24"/>
                <w:lang w:val="en-US"/>
              </w:rPr>
            </w:pPr>
            <w:r w:rsidRPr="00C52E5A">
              <w:rPr>
                <w:rFonts w:ascii="Cambria" w:hAnsi="Cambria"/>
                <w:sz w:val="24"/>
                <w:szCs w:val="24"/>
                <w:lang w:val="en-US"/>
              </w:rPr>
              <w:t>Potassium</w:t>
            </w:r>
          </w:p>
        </w:tc>
        <w:tc>
          <w:tcPr>
            <w:tcW w:w="3106" w:type="dxa"/>
            <w:shd w:val="clear" w:color="auto" w:fill="auto"/>
            <w:vAlign w:val="center"/>
          </w:tcPr>
          <w:p w14:paraId="23237448" w14:textId="77777777" w:rsidR="007C473C" w:rsidRPr="00C52E5A" w:rsidRDefault="007C473C" w:rsidP="005C0191">
            <w:pPr>
              <w:spacing w:after="0" w:line="240" w:lineRule="auto"/>
              <w:jc w:val="center"/>
              <w:rPr>
                <w:rFonts w:ascii="Cambria" w:hAnsi="Cambria"/>
                <w:sz w:val="24"/>
                <w:szCs w:val="24"/>
              </w:rPr>
            </w:pPr>
            <w:r w:rsidRPr="00C52E5A">
              <w:rPr>
                <w:rFonts w:ascii="Cambria" w:hAnsi="Cambria"/>
                <w:sz w:val="24"/>
                <w:szCs w:val="24"/>
              </w:rPr>
              <w:t>4</w:t>
            </w:r>
          </w:p>
        </w:tc>
        <w:tc>
          <w:tcPr>
            <w:tcW w:w="3260" w:type="dxa"/>
            <w:shd w:val="clear" w:color="auto" w:fill="auto"/>
            <w:vAlign w:val="center"/>
          </w:tcPr>
          <w:p w14:paraId="2230C334" w14:textId="77777777" w:rsidR="007C473C" w:rsidRPr="00C52E5A" w:rsidRDefault="007C473C" w:rsidP="005C0191">
            <w:pPr>
              <w:spacing w:after="0" w:line="240" w:lineRule="auto"/>
              <w:jc w:val="center"/>
              <w:rPr>
                <w:rFonts w:ascii="Cambria" w:hAnsi="Cambria"/>
                <w:sz w:val="24"/>
                <w:szCs w:val="24"/>
              </w:rPr>
            </w:pPr>
            <w:r w:rsidRPr="00C52E5A">
              <w:rPr>
                <w:rFonts w:ascii="Cambria" w:hAnsi="Cambria"/>
                <w:sz w:val="24"/>
                <w:szCs w:val="24"/>
              </w:rPr>
              <w:t>150</w:t>
            </w:r>
          </w:p>
        </w:tc>
        <w:tc>
          <w:tcPr>
            <w:tcW w:w="2551" w:type="dxa"/>
            <w:shd w:val="clear" w:color="auto" w:fill="auto"/>
            <w:vAlign w:val="center"/>
          </w:tcPr>
          <w:p w14:paraId="43BD5B96" w14:textId="77777777" w:rsidR="007C473C" w:rsidRPr="00C52E5A" w:rsidRDefault="007C473C" w:rsidP="005C0191">
            <w:pPr>
              <w:spacing w:after="0" w:line="240" w:lineRule="auto"/>
              <w:jc w:val="center"/>
              <w:rPr>
                <w:rFonts w:ascii="Cambria" w:hAnsi="Cambria"/>
                <w:sz w:val="24"/>
                <w:szCs w:val="24"/>
              </w:rPr>
            </w:pPr>
            <w:r w:rsidRPr="00C52E5A">
              <w:rPr>
                <w:rFonts w:ascii="Cambria" w:hAnsi="Cambria"/>
                <w:sz w:val="24"/>
                <w:szCs w:val="24"/>
              </w:rPr>
              <w:t>–91</w:t>
            </w:r>
          </w:p>
        </w:tc>
      </w:tr>
      <w:tr w:rsidR="007C473C" w:rsidRPr="00C52E5A" w14:paraId="483D0B52" w14:textId="77777777" w:rsidTr="005C0191">
        <w:tc>
          <w:tcPr>
            <w:tcW w:w="1284" w:type="dxa"/>
            <w:shd w:val="clear" w:color="auto" w:fill="auto"/>
            <w:vAlign w:val="center"/>
          </w:tcPr>
          <w:p w14:paraId="15794E9B" w14:textId="77777777" w:rsidR="007C473C" w:rsidRPr="00C52E5A" w:rsidRDefault="007C473C" w:rsidP="005C0191">
            <w:pPr>
              <w:spacing w:after="0" w:line="240" w:lineRule="auto"/>
              <w:jc w:val="center"/>
              <w:rPr>
                <w:rFonts w:ascii="Cambria" w:hAnsi="Cambria"/>
                <w:sz w:val="24"/>
                <w:szCs w:val="24"/>
                <w:lang w:val="en-US"/>
              </w:rPr>
            </w:pPr>
            <w:r w:rsidRPr="00C52E5A">
              <w:rPr>
                <w:rFonts w:ascii="Cambria" w:hAnsi="Cambria"/>
                <w:sz w:val="24"/>
                <w:szCs w:val="24"/>
                <w:lang w:val="en-US"/>
              </w:rPr>
              <w:t>Sodium</w:t>
            </w:r>
          </w:p>
        </w:tc>
        <w:tc>
          <w:tcPr>
            <w:tcW w:w="3106" w:type="dxa"/>
            <w:shd w:val="clear" w:color="auto" w:fill="auto"/>
            <w:vAlign w:val="center"/>
          </w:tcPr>
          <w:p w14:paraId="69C95743" w14:textId="77777777" w:rsidR="007C473C" w:rsidRPr="00C52E5A" w:rsidRDefault="007C473C" w:rsidP="005C0191">
            <w:pPr>
              <w:spacing w:after="0" w:line="240" w:lineRule="auto"/>
              <w:jc w:val="center"/>
              <w:rPr>
                <w:rFonts w:ascii="Cambria" w:hAnsi="Cambria"/>
                <w:sz w:val="24"/>
                <w:szCs w:val="24"/>
              </w:rPr>
            </w:pPr>
            <w:r w:rsidRPr="00C52E5A">
              <w:rPr>
                <w:rFonts w:ascii="Cambria" w:hAnsi="Cambria"/>
                <w:sz w:val="24"/>
                <w:szCs w:val="24"/>
              </w:rPr>
              <w:t>140</w:t>
            </w:r>
          </w:p>
        </w:tc>
        <w:tc>
          <w:tcPr>
            <w:tcW w:w="3260" w:type="dxa"/>
            <w:shd w:val="clear" w:color="auto" w:fill="auto"/>
            <w:vAlign w:val="center"/>
          </w:tcPr>
          <w:p w14:paraId="6C25A610" w14:textId="77777777" w:rsidR="007C473C" w:rsidRPr="00C52E5A" w:rsidRDefault="007C473C" w:rsidP="005C0191">
            <w:pPr>
              <w:spacing w:after="0" w:line="240" w:lineRule="auto"/>
              <w:jc w:val="center"/>
              <w:rPr>
                <w:rFonts w:ascii="Cambria" w:hAnsi="Cambria"/>
                <w:sz w:val="24"/>
                <w:szCs w:val="24"/>
              </w:rPr>
            </w:pPr>
            <w:r w:rsidRPr="00C52E5A">
              <w:rPr>
                <w:rFonts w:ascii="Cambria" w:hAnsi="Cambria"/>
                <w:sz w:val="24"/>
                <w:szCs w:val="24"/>
              </w:rPr>
              <w:t>4</w:t>
            </w:r>
          </w:p>
        </w:tc>
        <w:tc>
          <w:tcPr>
            <w:tcW w:w="2551" w:type="dxa"/>
            <w:shd w:val="clear" w:color="auto" w:fill="auto"/>
            <w:vAlign w:val="center"/>
          </w:tcPr>
          <w:p w14:paraId="7B60B642" w14:textId="77777777" w:rsidR="007C473C" w:rsidRPr="00C52E5A" w:rsidRDefault="007C473C" w:rsidP="005C0191">
            <w:pPr>
              <w:spacing w:after="0" w:line="240" w:lineRule="auto"/>
              <w:jc w:val="center"/>
              <w:rPr>
                <w:rFonts w:ascii="Cambria" w:hAnsi="Cambria"/>
                <w:sz w:val="24"/>
                <w:szCs w:val="24"/>
              </w:rPr>
            </w:pPr>
            <w:r w:rsidRPr="00C52E5A">
              <w:rPr>
                <w:rFonts w:ascii="Cambria" w:hAnsi="Cambria"/>
                <w:sz w:val="24"/>
                <w:szCs w:val="24"/>
              </w:rPr>
              <w:t>+90</w:t>
            </w:r>
          </w:p>
        </w:tc>
      </w:tr>
    </w:tbl>
    <w:p w14:paraId="68E820AE" w14:textId="77777777" w:rsidR="007C473C" w:rsidRPr="00C52E5A" w:rsidRDefault="007C473C" w:rsidP="007C473C">
      <w:pPr>
        <w:spacing w:after="0" w:line="240" w:lineRule="auto"/>
        <w:jc w:val="both"/>
        <w:rPr>
          <w:rFonts w:ascii="Cambria" w:hAnsi="Cambria"/>
          <w:b/>
          <w:bCs/>
          <w:sz w:val="24"/>
          <w:szCs w:val="24"/>
          <w:lang w:val="en-US"/>
        </w:rPr>
      </w:pPr>
    </w:p>
    <w:p w14:paraId="030D5AFA" w14:textId="3C117B8C" w:rsidR="005E5964" w:rsidRPr="00C52E5A" w:rsidRDefault="005E5964" w:rsidP="005E5964">
      <w:pPr>
        <w:spacing w:after="0" w:line="240" w:lineRule="auto"/>
        <w:jc w:val="both"/>
        <w:rPr>
          <w:rFonts w:ascii="Cambria" w:hAnsi="Cambria"/>
          <w:b/>
          <w:bCs/>
          <w:sz w:val="24"/>
          <w:szCs w:val="24"/>
          <w:lang w:val="en-US"/>
        </w:rPr>
      </w:pPr>
      <w:r w:rsidRPr="00C52E5A">
        <w:rPr>
          <w:rFonts w:ascii="Cambria" w:hAnsi="Cambria"/>
          <w:b/>
          <w:bCs/>
          <w:sz w:val="24"/>
          <w:szCs w:val="24"/>
          <w:lang w:val="en-US"/>
        </w:rPr>
        <w:t>Axonal membrane potential is –70 mV. Movement of a membrane potential to a more negative value is called hyperpolarization. Depolarization is the opposite of hyperpolarization (i.e. membrane potential becomes less negative/more positive). For simplicity one can assume that this membrane is only permeable to sodium and potassium ions.</w:t>
      </w:r>
    </w:p>
    <w:p w14:paraId="05BD7491" w14:textId="502D95D3" w:rsidR="007C473C" w:rsidRPr="00C52E5A" w:rsidRDefault="007C473C" w:rsidP="005E5964">
      <w:pPr>
        <w:spacing w:after="0" w:line="240" w:lineRule="auto"/>
        <w:jc w:val="both"/>
        <w:rPr>
          <w:rFonts w:ascii="Cambria" w:hAnsi="Cambria"/>
          <w:b/>
          <w:bCs/>
          <w:sz w:val="24"/>
          <w:szCs w:val="24"/>
          <w:lang w:val="en-US"/>
        </w:rPr>
      </w:pPr>
      <w:r w:rsidRPr="00C52E5A">
        <w:rPr>
          <w:rFonts w:ascii="Cambria" w:hAnsi="Cambria"/>
          <w:b/>
          <w:bCs/>
          <w:sz w:val="24"/>
          <w:szCs w:val="24"/>
          <w:lang w:val="en-US"/>
        </w:rPr>
        <w:t>For each of the following statements, indicate whether it is true or false:</w:t>
      </w:r>
    </w:p>
    <w:p w14:paraId="29799350" w14:textId="77777777" w:rsidR="005F5D4F" w:rsidRPr="00C52E5A" w:rsidRDefault="005F5D4F" w:rsidP="005F5D4F">
      <w:pPr>
        <w:spacing w:after="0" w:line="240" w:lineRule="auto"/>
        <w:jc w:val="both"/>
        <w:rPr>
          <w:rFonts w:ascii="Cambria" w:hAnsi="Cambria"/>
          <w:bCs/>
          <w:sz w:val="24"/>
          <w:szCs w:val="24"/>
          <w:lang w:val="en-US"/>
        </w:rPr>
      </w:pPr>
    </w:p>
    <w:p w14:paraId="5E307556" w14:textId="7D9075C9" w:rsidR="005F5D4F" w:rsidRPr="00C52E5A" w:rsidRDefault="006D6E62" w:rsidP="005F5D4F">
      <w:pPr>
        <w:spacing w:after="0" w:line="240" w:lineRule="auto"/>
        <w:jc w:val="both"/>
        <w:rPr>
          <w:rFonts w:ascii="Cambria" w:hAnsi="Cambria"/>
          <w:bCs/>
          <w:i/>
          <w:iCs/>
          <w:sz w:val="24"/>
          <w:szCs w:val="24"/>
          <w:lang w:val="es-ES"/>
        </w:rPr>
      </w:pPr>
      <w:r w:rsidRPr="00C52E5A">
        <w:rPr>
          <w:rFonts w:ascii="Cambria" w:hAnsi="Cambria"/>
          <w:bCs/>
          <w:i/>
          <w:iCs/>
          <w:sz w:val="24"/>
          <w:szCs w:val="24"/>
        </w:rPr>
        <w:lastRenderedPageBreak/>
        <w:t>Variant</w:t>
      </w:r>
      <w:r w:rsidR="005F5D4F" w:rsidRPr="00C52E5A">
        <w:rPr>
          <w:rFonts w:ascii="Cambria" w:hAnsi="Cambria"/>
          <w:bCs/>
          <w:i/>
          <w:iCs/>
          <w:sz w:val="24"/>
          <w:szCs w:val="24"/>
          <w:lang w:val="en-US"/>
        </w:rPr>
        <w:t xml:space="preserve"> 1: </w:t>
      </w:r>
    </w:p>
    <w:p w14:paraId="5C52911F" w14:textId="77777777" w:rsidR="005F5D4F" w:rsidRPr="00C52E5A" w:rsidRDefault="005F5D4F" w:rsidP="000C35A2">
      <w:pPr>
        <w:numPr>
          <w:ilvl w:val="1"/>
          <w:numId w:val="140"/>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An increase in potassium ion permeability will not change potassium equilibrium potential; </w:t>
      </w:r>
    </w:p>
    <w:p w14:paraId="669639A9" w14:textId="77777777" w:rsidR="005F5D4F" w:rsidRPr="00C52E5A" w:rsidRDefault="005F5D4F" w:rsidP="000C35A2">
      <w:pPr>
        <w:numPr>
          <w:ilvl w:val="1"/>
          <w:numId w:val="140"/>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At rest axolemma is more permeable to sodium ions than to potassium ions;</w:t>
      </w:r>
    </w:p>
    <w:p w14:paraId="217B3D80" w14:textId="77777777" w:rsidR="005F5D4F" w:rsidRPr="00C52E5A" w:rsidRDefault="005F5D4F" w:rsidP="000C35A2">
      <w:pPr>
        <w:numPr>
          <w:ilvl w:val="1"/>
          <w:numId w:val="140"/>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If one blocks Na/K-ATPase, extra- and intracellular sodium ion concentrations will become equal;</w:t>
      </w:r>
    </w:p>
    <w:p w14:paraId="0FF31CD0" w14:textId="77777777" w:rsidR="005F5D4F" w:rsidRPr="00C52E5A" w:rsidRDefault="005F5D4F" w:rsidP="000C35A2">
      <w:pPr>
        <w:numPr>
          <w:ilvl w:val="1"/>
          <w:numId w:val="140"/>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A 10-fold increase in sodium ion permeability will result in membrane depolarization; </w:t>
      </w:r>
    </w:p>
    <w:p w14:paraId="62BF2F24" w14:textId="77777777" w:rsidR="005F5D4F" w:rsidRPr="00C52E5A" w:rsidRDefault="005F5D4F" w:rsidP="000C35A2">
      <w:pPr>
        <w:numPr>
          <w:ilvl w:val="1"/>
          <w:numId w:val="140"/>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A 10-fold increase in potassium ion permeability will result in membrane hyperpolarization; </w:t>
      </w:r>
    </w:p>
    <w:p w14:paraId="64F5F47D" w14:textId="77777777" w:rsidR="005F5D4F" w:rsidRPr="00C52E5A" w:rsidRDefault="005F5D4F" w:rsidP="000C35A2">
      <w:pPr>
        <w:numPr>
          <w:ilvl w:val="1"/>
          <w:numId w:val="140"/>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 10-fold increase in extracellular potassium ion concentration will result in membrane depolarization;</w:t>
      </w:r>
    </w:p>
    <w:p w14:paraId="19EE33EB" w14:textId="77777777" w:rsidR="005F5D4F" w:rsidRPr="00C52E5A" w:rsidRDefault="005F5D4F" w:rsidP="005F5D4F">
      <w:pPr>
        <w:spacing w:after="0" w:line="240" w:lineRule="auto"/>
        <w:jc w:val="both"/>
        <w:rPr>
          <w:rFonts w:ascii="Cambria" w:hAnsi="Cambria"/>
          <w:bCs/>
          <w:sz w:val="24"/>
          <w:szCs w:val="24"/>
          <w:lang w:val="en-US"/>
        </w:rPr>
      </w:pPr>
    </w:p>
    <w:p w14:paraId="04123DEF" w14:textId="33E2FA23" w:rsidR="005F5D4F" w:rsidRPr="00C52E5A" w:rsidRDefault="006D6E62" w:rsidP="005F5D4F">
      <w:pPr>
        <w:spacing w:after="0" w:line="240" w:lineRule="auto"/>
        <w:jc w:val="both"/>
        <w:rPr>
          <w:rFonts w:ascii="Cambria" w:hAnsi="Cambria"/>
          <w:bCs/>
          <w:i/>
          <w:iCs/>
          <w:sz w:val="24"/>
          <w:szCs w:val="24"/>
        </w:rPr>
      </w:pPr>
      <w:r w:rsidRPr="00C52E5A">
        <w:rPr>
          <w:rFonts w:ascii="Cambria" w:hAnsi="Cambria"/>
          <w:bCs/>
          <w:i/>
          <w:iCs/>
          <w:sz w:val="24"/>
          <w:szCs w:val="24"/>
        </w:rPr>
        <w:t>Variant</w:t>
      </w:r>
      <w:r w:rsidR="005F5D4F" w:rsidRPr="00C52E5A">
        <w:rPr>
          <w:rFonts w:ascii="Cambria" w:hAnsi="Cambria"/>
          <w:bCs/>
          <w:i/>
          <w:iCs/>
          <w:sz w:val="24"/>
          <w:szCs w:val="24"/>
        </w:rPr>
        <w:t xml:space="preserve"> 2: </w:t>
      </w:r>
    </w:p>
    <w:p w14:paraId="76FE2B7C" w14:textId="77777777" w:rsidR="005F5D4F" w:rsidRPr="00C52E5A" w:rsidRDefault="005F5D4F" w:rsidP="000C35A2">
      <w:pPr>
        <w:numPr>
          <w:ilvl w:val="1"/>
          <w:numId w:val="141"/>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An increase in potassium ion permeability will not change potassium equilibrium potential; </w:t>
      </w:r>
    </w:p>
    <w:p w14:paraId="4C589FE1" w14:textId="77777777" w:rsidR="005F5D4F" w:rsidRPr="00C52E5A" w:rsidRDefault="005F5D4F" w:rsidP="000C35A2">
      <w:pPr>
        <w:numPr>
          <w:ilvl w:val="1"/>
          <w:numId w:val="141"/>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At rest axolemma is more permeable to potassium ions than to sodium ions;</w:t>
      </w:r>
    </w:p>
    <w:p w14:paraId="7EFA4EF4" w14:textId="77777777" w:rsidR="005F5D4F" w:rsidRPr="00C52E5A" w:rsidRDefault="005F5D4F" w:rsidP="000C35A2">
      <w:pPr>
        <w:numPr>
          <w:ilvl w:val="1"/>
          <w:numId w:val="141"/>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If one blocks Na/K-ATPase, extra- and intracellular sodium ion concentrations will become equal;</w:t>
      </w:r>
    </w:p>
    <w:p w14:paraId="089D335B" w14:textId="77777777" w:rsidR="005F5D4F" w:rsidRPr="00C52E5A" w:rsidRDefault="005F5D4F" w:rsidP="000C35A2">
      <w:pPr>
        <w:numPr>
          <w:ilvl w:val="1"/>
          <w:numId w:val="141"/>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A 10-fold increase in sodium ion permeability will result in membrane hyperpolarization; </w:t>
      </w:r>
    </w:p>
    <w:p w14:paraId="3C6238BE" w14:textId="77777777" w:rsidR="005F5D4F" w:rsidRPr="00C52E5A" w:rsidRDefault="005F5D4F" w:rsidP="000C35A2">
      <w:pPr>
        <w:numPr>
          <w:ilvl w:val="1"/>
          <w:numId w:val="141"/>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A 10-fold increase in potassium ion permeability will result in membrane depolarization; </w:t>
      </w:r>
    </w:p>
    <w:p w14:paraId="4F6E167C" w14:textId="77777777" w:rsidR="005F5D4F" w:rsidRPr="00C52E5A" w:rsidRDefault="005F5D4F" w:rsidP="000C35A2">
      <w:pPr>
        <w:numPr>
          <w:ilvl w:val="1"/>
          <w:numId w:val="141"/>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 10-fold increase in intracellular sodium ion concentration will result in membrane depolarization;</w:t>
      </w:r>
    </w:p>
    <w:p w14:paraId="611A742B" w14:textId="77777777" w:rsidR="005F5D4F" w:rsidRPr="00C52E5A" w:rsidRDefault="005F5D4F" w:rsidP="005F5D4F">
      <w:pPr>
        <w:spacing w:after="0" w:line="240" w:lineRule="auto"/>
        <w:jc w:val="both"/>
        <w:rPr>
          <w:rFonts w:ascii="Cambria" w:hAnsi="Cambria"/>
          <w:bCs/>
          <w:sz w:val="24"/>
          <w:szCs w:val="24"/>
          <w:lang w:val="en-US"/>
        </w:rPr>
      </w:pPr>
    </w:p>
    <w:p w14:paraId="4ADEBD8F" w14:textId="20AB2DDA" w:rsidR="005F5D4F" w:rsidRPr="00C52E5A" w:rsidRDefault="006D6E62" w:rsidP="005F5D4F">
      <w:pPr>
        <w:spacing w:after="0" w:line="240" w:lineRule="auto"/>
        <w:jc w:val="both"/>
        <w:rPr>
          <w:rFonts w:ascii="Cambria" w:hAnsi="Cambria"/>
          <w:bCs/>
          <w:i/>
          <w:iCs/>
          <w:sz w:val="24"/>
          <w:szCs w:val="24"/>
          <w:lang w:val="en-US"/>
        </w:rPr>
      </w:pPr>
      <w:r w:rsidRPr="00C52E5A">
        <w:rPr>
          <w:rFonts w:ascii="Cambria" w:hAnsi="Cambria"/>
          <w:bCs/>
          <w:i/>
          <w:iCs/>
          <w:sz w:val="24"/>
          <w:szCs w:val="24"/>
        </w:rPr>
        <w:t>Variant</w:t>
      </w:r>
      <w:r w:rsidR="005F5D4F" w:rsidRPr="00C52E5A">
        <w:rPr>
          <w:rFonts w:ascii="Cambria" w:hAnsi="Cambria"/>
          <w:bCs/>
          <w:i/>
          <w:iCs/>
          <w:sz w:val="24"/>
          <w:szCs w:val="24"/>
          <w:lang w:val="en-US"/>
        </w:rPr>
        <w:t xml:space="preserve"> 3: </w:t>
      </w:r>
    </w:p>
    <w:p w14:paraId="31614478" w14:textId="77777777" w:rsidR="005F5D4F" w:rsidRPr="00C52E5A" w:rsidRDefault="005F5D4F" w:rsidP="000C35A2">
      <w:pPr>
        <w:numPr>
          <w:ilvl w:val="1"/>
          <w:numId w:val="142"/>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An increase in potassium ion permeability will not change potassium equilibrium potential; </w:t>
      </w:r>
    </w:p>
    <w:p w14:paraId="570BB551" w14:textId="77777777" w:rsidR="005F5D4F" w:rsidRPr="00C52E5A" w:rsidRDefault="005F5D4F" w:rsidP="000C35A2">
      <w:pPr>
        <w:numPr>
          <w:ilvl w:val="1"/>
          <w:numId w:val="142"/>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At rest axolemma is more permeable to potassium ions than to sodium ions;</w:t>
      </w:r>
    </w:p>
    <w:p w14:paraId="7737D20B" w14:textId="77777777" w:rsidR="005F5D4F" w:rsidRPr="00C52E5A" w:rsidRDefault="005F5D4F" w:rsidP="000C35A2">
      <w:pPr>
        <w:numPr>
          <w:ilvl w:val="1"/>
          <w:numId w:val="142"/>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If one blocks Na/K-ATPase, extra- and intracellular sodium ion concentrations will become equal;</w:t>
      </w:r>
    </w:p>
    <w:p w14:paraId="196A578D" w14:textId="77777777" w:rsidR="005F5D4F" w:rsidRPr="00C52E5A" w:rsidRDefault="005F5D4F" w:rsidP="000C35A2">
      <w:pPr>
        <w:numPr>
          <w:ilvl w:val="1"/>
          <w:numId w:val="142"/>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A 10-fold increase in sodium ion permeability will result in membrane hyperpolarization; </w:t>
      </w:r>
    </w:p>
    <w:p w14:paraId="5F4EED68" w14:textId="77777777" w:rsidR="005F5D4F" w:rsidRPr="00C52E5A" w:rsidRDefault="005F5D4F" w:rsidP="000C35A2">
      <w:pPr>
        <w:numPr>
          <w:ilvl w:val="1"/>
          <w:numId w:val="142"/>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A 10-fold increase in potassium ion permeability will result in membrane depolarization; </w:t>
      </w:r>
    </w:p>
    <w:p w14:paraId="71F6A9A9" w14:textId="77777777" w:rsidR="005F5D4F" w:rsidRPr="00C52E5A" w:rsidRDefault="005F5D4F" w:rsidP="000C35A2">
      <w:pPr>
        <w:numPr>
          <w:ilvl w:val="1"/>
          <w:numId w:val="142"/>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 10-fold increase in extracellular potassium ion concentration will result in membrane depolarization;</w:t>
      </w:r>
    </w:p>
    <w:p w14:paraId="5E1AF894" w14:textId="77777777" w:rsidR="005F5D4F" w:rsidRPr="00C52E5A" w:rsidRDefault="005F5D4F" w:rsidP="005F5D4F">
      <w:pPr>
        <w:spacing w:after="0" w:line="240" w:lineRule="auto"/>
        <w:jc w:val="both"/>
        <w:rPr>
          <w:rFonts w:ascii="Cambria" w:hAnsi="Cambria"/>
          <w:bCs/>
          <w:sz w:val="24"/>
          <w:szCs w:val="24"/>
          <w:lang w:val="en-US"/>
        </w:rPr>
      </w:pPr>
    </w:p>
    <w:p w14:paraId="1FEDA469" w14:textId="77777777" w:rsidR="005F5D4F" w:rsidRPr="00C52E5A" w:rsidRDefault="005F5D4F" w:rsidP="00712B0C">
      <w:pPr>
        <w:spacing w:after="0" w:line="240" w:lineRule="auto"/>
        <w:jc w:val="both"/>
        <w:rPr>
          <w:rFonts w:ascii="Cambria" w:hAnsi="Cambria"/>
          <w:sz w:val="24"/>
          <w:szCs w:val="24"/>
          <w:lang w:val="en-US"/>
        </w:rPr>
      </w:pPr>
    </w:p>
    <w:p w14:paraId="7DF54AA7" w14:textId="28FBB9B9" w:rsidR="004A4510" w:rsidRPr="00C52E5A" w:rsidRDefault="004A4510">
      <w:pPr>
        <w:rPr>
          <w:rFonts w:ascii="Cambria" w:hAnsi="Cambria"/>
          <w:sz w:val="24"/>
          <w:szCs w:val="24"/>
          <w:lang w:val="en-US"/>
        </w:rPr>
      </w:pPr>
      <w:r w:rsidRPr="00C52E5A">
        <w:rPr>
          <w:rFonts w:ascii="Cambria" w:hAnsi="Cambria"/>
          <w:sz w:val="24"/>
          <w:szCs w:val="24"/>
          <w:lang w:val="en-US"/>
        </w:rPr>
        <w:br w:type="page"/>
      </w:r>
    </w:p>
    <w:p w14:paraId="01C98638" w14:textId="0576334C" w:rsidR="00712B0C" w:rsidRPr="00C52E5A" w:rsidRDefault="00712B0C" w:rsidP="00712B0C">
      <w:pPr>
        <w:spacing w:after="0" w:line="240" w:lineRule="auto"/>
        <w:jc w:val="both"/>
        <w:rPr>
          <w:rFonts w:ascii="Cambria" w:hAnsi="Cambria"/>
          <w:b/>
          <w:color w:val="FF0000"/>
          <w:sz w:val="28"/>
          <w:szCs w:val="24"/>
          <w:lang w:val="en-US"/>
        </w:rPr>
      </w:pPr>
      <w:r w:rsidRPr="00C52E5A">
        <w:rPr>
          <w:rFonts w:ascii="Cambria" w:hAnsi="Cambria"/>
          <w:b/>
          <w:color w:val="FF0000"/>
          <w:sz w:val="28"/>
          <w:szCs w:val="24"/>
          <w:lang w:val="en-US"/>
        </w:rPr>
        <w:lastRenderedPageBreak/>
        <w:t>Task ID 46 – 3 points</w:t>
      </w:r>
    </w:p>
    <w:p w14:paraId="2B2EC166" w14:textId="77777777" w:rsidR="00712B0C" w:rsidRPr="00C52E5A" w:rsidRDefault="00712B0C" w:rsidP="00712B0C">
      <w:pPr>
        <w:spacing w:after="0" w:line="240" w:lineRule="auto"/>
        <w:jc w:val="both"/>
        <w:rPr>
          <w:rFonts w:ascii="Cambria" w:hAnsi="Cambria"/>
          <w:b/>
          <w:bCs/>
          <w:sz w:val="24"/>
          <w:szCs w:val="24"/>
          <w:lang w:val="en-US"/>
        </w:rPr>
      </w:pPr>
      <w:r w:rsidRPr="00C52E5A">
        <w:rPr>
          <w:rFonts w:ascii="Cambria" w:hAnsi="Cambria"/>
          <w:bCs/>
          <w:i/>
          <w:sz w:val="24"/>
          <w:szCs w:val="24"/>
          <w:lang w:val="en-US"/>
        </w:rPr>
        <w:t>Common part of the question for all variants:</w:t>
      </w:r>
    </w:p>
    <w:p w14:paraId="3BBE4298" w14:textId="17C7985D" w:rsidR="00712B0C" w:rsidRPr="00C52E5A" w:rsidRDefault="00712B0C" w:rsidP="00712B0C">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Biochemical pathway of purine synthesis is a great example to study principles of feedback regulation. Concentration of AMP and GMP is tightly regulated to meet the needs of the cell. The scheme below represents some parts of purine synthesis. Black arrows denote chemical reaction where as dash lines with red lines in the end represent negative regulation. </w:t>
      </w:r>
      <w:r w:rsidR="0047671B" w:rsidRPr="00C52E5A">
        <w:rPr>
          <w:rFonts w:ascii="Cambria" w:hAnsi="Cambria"/>
          <w:b/>
          <w:bCs/>
          <w:sz w:val="24"/>
          <w:szCs w:val="24"/>
          <w:lang w:val="en-US"/>
        </w:rPr>
        <w:t xml:space="preserve">Abbreviations: </w:t>
      </w:r>
      <w:r w:rsidRPr="00C52E5A">
        <w:rPr>
          <w:rFonts w:ascii="Cambria" w:hAnsi="Cambria"/>
          <w:b/>
          <w:bCs/>
          <w:sz w:val="24"/>
          <w:szCs w:val="24"/>
          <w:lang w:val="en-US"/>
        </w:rPr>
        <w:t>PRPP - 5-Phosphoribosyl-1-pyrophosphate, IMP – Inosinate, AdSuc – Adenylosuccinate, XMP – Xanthylate, GPA, AC and ID – enzymes involved in the pathway.</w:t>
      </w:r>
    </w:p>
    <w:p w14:paraId="0D0D9837" w14:textId="249CCC81" w:rsidR="00712B0C" w:rsidRPr="00C52E5A" w:rsidRDefault="007129ED" w:rsidP="00712B0C">
      <w:pPr>
        <w:spacing w:after="0" w:line="240" w:lineRule="auto"/>
        <w:jc w:val="both"/>
        <w:rPr>
          <w:rFonts w:ascii="Cambria" w:hAnsi="Cambria"/>
          <w:b/>
          <w:bCs/>
          <w:sz w:val="24"/>
          <w:szCs w:val="24"/>
        </w:rPr>
      </w:pPr>
      <w:r w:rsidRPr="00C52E5A">
        <w:rPr>
          <w:rFonts w:ascii="Cambria" w:hAnsi="Cambria"/>
          <w:b/>
          <w:bCs/>
          <w:noProof/>
          <w:sz w:val="24"/>
          <w:szCs w:val="24"/>
        </w:rPr>
        <w:drawing>
          <wp:inline distT="0" distB="0" distL="0" distR="0" wp14:anchorId="2E5E31AD" wp14:editId="7D78306F">
            <wp:extent cx="2791400" cy="3600000"/>
            <wp:effectExtent l="0" t="0" r="9525" b="635"/>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id46e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91400" cy="3600000"/>
                    </a:xfrm>
                    <a:prstGeom prst="rect">
                      <a:avLst/>
                    </a:prstGeom>
                  </pic:spPr>
                </pic:pic>
              </a:graphicData>
            </a:graphic>
          </wp:inline>
        </w:drawing>
      </w:r>
    </w:p>
    <w:p w14:paraId="5D952509" w14:textId="77777777" w:rsidR="00712B0C" w:rsidRPr="00C52E5A" w:rsidRDefault="00712B0C" w:rsidP="0047671B">
      <w:pPr>
        <w:pStyle w:val="a3"/>
        <w:spacing w:after="0" w:line="240" w:lineRule="auto"/>
        <w:ind w:left="0"/>
        <w:jc w:val="both"/>
        <w:rPr>
          <w:rFonts w:ascii="Cambria" w:hAnsi="Cambria"/>
          <w:b/>
          <w:bCs/>
          <w:sz w:val="24"/>
          <w:szCs w:val="24"/>
          <w:lang w:val="en-US"/>
        </w:rPr>
      </w:pPr>
      <w:r w:rsidRPr="00C52E5A">
        <w:rPr>
          <w:rFonts w:ascii="Cambria" w:hAnsi="Cambria"/>
          <w:b/>
          <w:bCs/>
          <w:sz w:val="24"/>
          <w:szCs w:val="24"/>
          <w:lang w:val="en-US"/>
        </w:rPr>
        <w:t>Analyze presented scheme and determine which of the statements are true or false:</w:t>
      </w:r>
    </w:p>
    <w:p w14:paraId="643398EF" w14:textId="7EBC1161" w:rsidR="00712B0C" w:rsidRPr="00C52E5A" w:rsidRDefault="00712B0C" w:rsidP="00712B0C">
      <w:pPr>
        <w:spacing w:after="0" w:line="240" w:lineRule="auto"/>
        <w:jc w:val="both"/>
        <w:rPr>
          <w:rFonts w:ascii="Cambria" w:hAnsi="Cambria"/>
          <w:bCs/>
          <w:sz w:val="24"/>
          <w:szCs w:val="24"/>
          <w:lang w:val="en-US"/>
        </w:rPr>
      </w:pPr>
    </w:p>
    <w:p w14:paraId="12380F8F" w14:textId="7C0BD89D" w:rsidR="005406FC" w:rsidRPr="00C52E5A" w:rsidRDefault="006D6E62" w:rsidP="005406FC">
      <w:pPr>
        <w:spacing w:after="0" w:line="240" w:lineRule="auto"/>
        <w:jc w:val="both"/>
        <w:rPr>
          <w:rFonts w:ascii="Cambria" w:hAnsi="Cambria"/>
          <w:bCs/>
          <w:i/>
          <w:iCs/>
          <w:sz w:val="24"/>
          <w:szCs w:val="24"/>
          <w:lang w:val="en-US"/>
        </w:rPr>
      </w:pPr>
      <w:r w:rsidRPr="00C52E5A">
        <w:rPr>
          <w:rFonts w:ascii="Cambria" w:hAnsi="Cambria"/>
          <w:bCs/>
          <w:i/>
          <w:iCs/>
          <w:sz w:val="24"/>
          <w:szCs w:val="24"/>
        </w:rPr>
        <w:t>Variant</w:t>
      </w:r>
      <w:r w:rsidR="005406FC" w:rsidRPr="00C52E5A">
        <w:rPr>
          <w:rFonts w:ascii="Cambria" w:hAnsi="Cambria"/>
          <w:bCs/>
          <w:i/>
          <w:iCs/>
          <w:sz w:val="24"/>
          <w:szCs w:val="24"/>
          <w:lang w:val="en-US"/>
        </w:rPr>
        <w:t xml:space="preserve"> 1: </w:t>
      </w:r>
    </w:p>
    <w:p w14:paraId="566B31CA" w14:textId="77777777" w:rsidR="005406FC" w:rsidRPr="00C52E5A" w:rsidRDefault="005406FC" w:rsidP="000C35A2">
      <w:pPr>
        <w:numPr>
          <w:ilvl w:val="1"/>
          <w:numId w:val="152"/>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Increase in the AMP and ATP concentration activates synthesis of GMP;</w:t>
      </w:r>
    </w:p>
    <w:p w14:paraId="6F7BD82D" w14:textId="77777777" w:rsidR="005406FC" w:rsidRPr="00C52E5A" w:rsidRDefault="005406FC" w:rsidP="000C35A2">
      <w:pPr>
        <w:numPr>
          <w:ilvl w:val="1"/>
          <w:numId w:val="152"/>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Change in AMP concentration does not affect the rate of GMP synthesis;</w:t>
      </w:r>
    </w:p>
    <w:p w14:paraId="7D211966" w14:textId="77777777" w:rsidR="005406FC" w:rsidRPr="00C52E5A" w:rsidRDefault="005406FC" w:rsidP="000C35A2">
      <w:pPr>
        <w:numPr>
          <w:ilvl w:val="1"/>
          <w:numId w:val="152"/>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Inhibition of purine synthesis is more prominent when both AMP and GMP concentrations increase;</w:t>
      </w:r>
    </w:p>
    <w:p w14:paraId="7D6852ED" w14:textId="77777777" w:rsidR="005406FC" w:rsidRPr="00C52E5A" w:rsidRDefault="005406FC" w:rsidP="000C35A2">
      <w:pPr>
        <w:numPr>
          <w:ilvl w:val="1"/>
          <w:numId w:val="152"/>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GMP</w:t>
      </w:r>
      <w:r w:rsidRPr="00C52E5A">
        <w:rPr>
          <w:rFonts w:ascii="Cambria" w:hAnsi="Cambria"/>
          <w:bCs/>
          <w:sz w:val="24"/>
          <w:szCs w:val="24"/>
        </w:rPr>
        <w:t xml:space="preserve"> </w:t>
      </w:r>
      <w:r w:rsidRPr="00C52E5A">
        <w:rPr>
          <w:rFonts w:ascii="Cambria" w:hAnsi="Cambria"/>
          <w:bCs/>
          <w:sz w:val="24"/>
          <w:szCs w:val="24"/>
          <w:lang w:val="en-US"/>
        </w:rPr>
        <w:t>inhibits</w:t>
      </w:r>
      <w:r w:rsidRPr="00C52E5A">
        <w:rPr>
          <w:rFonts w:ascii="Cambria" w:hAnsi="Cambria"/>
          <w:bCs/>
          <w:sz w:val="24"/>
          <w:szCs w:val="24"/>
        </w:rPr>
        <w:t xml:space="preserve"> </w:t>
      </w:r>
      <w:r w:rsidRPr="00C52E5A">
        <w:rPr>
          <w:rFonts w:ascii="Cambria" w:hAnsi="Cambria"/>
          <w:bCs/>
          <w:sz w:val="24"/>
          <w:szCs w:val="24"/>
          <w:lang w:val="en-US"/>
        </w:rPr>
        <w:t>ID</w:t>
      </w:r>
      <w:r w:rsidRPr="00C52E5A">
        <w:rPr>
          <w:rFonts w:ascii="Cambria" w:hAnsi="Cambria"/>
          <w:bCs/>
          <w:sz w:val="24"/>
          <w:szCs w:val="24"/>
        </w:rPr>
        <w:t xml:space="preserve"> </w:t>
      </w:r>
      <w:r w:rsidRPr="00C52E5A">
        <w:rPr>
          <w:rFonts w:ascii="Cambria" w:hAnsi="Cambria"/>
          <w:bCs/>
          <w:sz w:val="24"/>
          <w:szCs w:val="24"/>
          <w:lang w:val="en-US"/>
        </w:rPr>
        <w:t>activity</w:t>
      </w:r>
      <w:r w:rsidRPr="00C52E5A">
        <w:rPr>
          <w:rFonts w:ascii="Cambria" w:hAnsi="Cambria"/>
          <w:bCs/>
          <w:sz w:val="24"/>
          <w:szCs w:val="24"/>
        </w:rPr>
        <w:t>;</w:t>
      </w:r>
    </w:p>
    <w:p w14:paraId="75749FA2" w14:textId="77777777" w:rsidR="005406FC" w:rsidRPr="00C52E5A" w:rsidRDefault="005406FC" w:rsidP="000C35A2">
      <w:pPr>
        <w:numPr>
          <w:ilvl w:val="1"/>
          <w:numId w:val="152"/>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High concentration of GMP inhibits </w:t>
      </w:r>
      <w:r w:rsidRPr="00C52E5A">
        <w:rPr>
          <w:rFonts w:ascii="Cambria" w:hAnsi="Cambria"/>
          <w:bCs/>
          <w:sz w:val="24"/>
          <w:szCs w:val="24"/>
        </w:rPr>
        <w:t>АС</w:t>
      </w:r>
      <w:r w:rsidRPr="00C52E5A">
        <w:rPr>
          <w:rFonts w:ascii="Cambria" w:hAnsi="Cambria"/>
          <w:bCs/>
          <w:sz w:val="24"/>
          <w:szCs w:val="24"/>
          <w:lang w:val="en-US"/>
        </w:rPr>
        <w:t>;</w:t>
      </w:r>
    </w:p>
    <w:p w14:paraId="72AA51BF" w14:textId="77777777" w:rsidR="005406FC" w:rsidRPr="00C52E5A" w:rsidRDefault="005406FC" w:rsidP="000C35A2">
      <w:pPr>
        <w:numPr>
          <w:ilvl w:val="1"/>
          <w:numId w:val="152"/>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 high concentration of AMP blocks the work of ID, and an increase in the concentration of HMP inhibits AS.</w:t>
      </w:r>
    </w:p>
    <w:p w14:paraId="59DBC289" w14:textId="77777777" w:rsidR="005406FC" w:rsidRPr="00C52E5A" w:rsidRDefault="005406FC" w:rsidP="005406FC">
      <w:pPr>
        <w:spacing w:after="0" w:line="240" w:lineRule="auto"/>
        <w:jc w:val="both"/>
        <w:rPr>
          <w:rFonts w:ascii="Cambria" w:hAnsi="Cambria"/>
          <w:bCs/>
          <w:sz w:val="24"/>
          <w:szCs w:val="24"/>
          <w:lang w:val="en-US"/>
        </w:rPr>
      </w:pPr>
    </w:p>
    <w:p w14:paraId="0BB99C72" w14:textId="32DA6238" w:rsidR="005406FC" w:rsidRPr="00C52E5A" w:rsidRDefault="006D6E62" w:rsidP="005406FC">
      <w:pPr>
        <w:spacing w:after="0" w:line="240" w:lineRule="auto"/>
        <w:jc w:val="both"/>
        <w:rPr>
          <w:rFonts w:ascii="Cambria" w:hAnsi="Cambria"/>
          <w:bCs/>
          <w:i/>
          <w:iCs/>
          <w:sz w:val="24"/>
          <w:szCs w:val="24"/>
        </w:rPr>
      </w:pPr>
      <w:r w:rsidRPr="00C52E5A">
        <w:rPr>
          <w:rFonts w:ascii="Cambria" w:hAnsi="Cambria"/>
          <w:bCs/>
          <w:i/>
          <w:iCs/>
          <w:sz w:val="24"/>
          <w:szCs w:val="24"/>
        </w:rPr>
        <w:t>Variant</w:t>
      </w:r>
      <w:r w:rsidR="005406FC" w:rsidRPr="00C52E5A">
        <w:rPr>
          <w:rFonts w:ascii="Cambria" w:hAnsi="Cambria"/>
          <w:bCs/>
          <w:i/>
          <w:iCs/>
          <w:sz w:val="24"/>
          <w:szCs w:val="24"/>
        </w:rPr>
        <w:t xml:space="preserve"> 2: </w:t>
      </w:r>
    </w:p>
    <w:p w14:paraId="0045AB07" w14:textId="77777777" w:rsidR="005406FC" w:rsidRPr="00C52E5A" w:rsidRDefault="005406FC" w:rsidP="000C35A2">
      <w:pPr>
        <w:numPr>
          <w:ilvl w:val="1"/>
          <w:numId w:val="153"/>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Increase in the GMP and GTP concentration activates synthesis of AMP;</w:t>
      </w:r>
    </w:p>
    <w:p w14:paraId="0BBEEB9C" w14:textId="77777777" w:rsidR="005406FC" w:rsidRPr="00C52E5A" w:rsidRDefault="005406FC" w:rsidP="000C35A2">
      <w:pPr>
        <w:numPr>
          <w:ilvl w:val="1"/>
          <w:numId w:val="153"/>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Change in AMP concentration does not affect the rate of GMP synthesis;</w:t>
      </w:r>
    </w:p>
    <w:p w14:paraId="5548E4CF" w14:textId="77777777" w:rsidR="005406FC" w:rsidRPr="00C52E5A" w:rsidRDefault="005406FC" w:rsidP="000C35A2">
      <w:pPr>
        <w:numPr>
          <w:ilvl w:val="1"/>
          <w:numId w:val="153"/>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AMP</w:t>
      </w:r>
      <w:r w:rsidRPr="00C52E5A">
        <w:rPr>
          <w:rFonts w:ascii="Cambria" w:hAnsi="Cambria"/>
          <w:bCs/>
          <w:sz w:val="24"/>
          <w:szCs w:val="24"/>
        </w:rPr>
        <w:t xml:space="preserve"> </w:t>
      </w:r>
      <w:r w:rsidRPr="00C52E5A">
        <w:rPr>
          <w:rFonts w:ascii="Cambria" w:hAnsi="Cambria"/>
          <w:bCs/>
          <w:sz w:val="24"/>
          <w:szCs w:val="24"/>
          <w:lang w:val="en-US"/>
        </w:rPr>
        <w:t>inhibits</w:t>
      </w:r>
      <w:r w:rsidRPr="00C52E5A">
        <w:rPr>
          <w:rFonts w:ascii="Cambria" w:hAnsi="Cambria"/>
          <w:bCs/>
          <w:sz w:val="24"/>
          <w:szCs w:val="24"/>
        </w:rPr>
        <w:t xml:space="preserve"> </w:t>
      </w:r>
      <w:r w:rsidRPr="00C52E5A">
        <w:rPr>
          <w:rFonts w:ascii="Cambria" w:hAnsi="Cambria"/>
          <w:bCs/>
          <w:sz w:val="24"/>
          <w:szCs w:val="24"/>
          <w:lang w:val="en-US"/>
        </w:rPr>
        <w:t>AC</w:t>
      </w:r>
      <w:r w:rsidRPr="00C52E5A">
        <w:rPr>
          <w:rFonts w:ascii="Cambria" w:hAnsi="Cambria"/>
          <w:bCs/>
          <w:sz w:val="24"/>
          <w:szCs w:val="24"/>
        </w:rPr>
        <w:t xml:space="preserve"> </w:t>
      </w:r>
      <w:r w:rsidRPr="00C52E5A">
        <w:rPr>
          <w:rFonts w:ascii="Cambria" w:hAnsi="Cambria"/>
          <w:bCs/>
          <w:sz w:val="24"/>
          <w:szCs w:val="24"/>
          <w:lang w:val="en-US"/>
        </w:rPr>
        <w:t>activity</w:t>
      </w:r>
      <w:r w:rsidRPr="00C52E5A">
        <w:rPr>
          <w:rFonts w:ascii="Cambria" w:hAnsi="Cambria"/>
          <w:bCs/>
          <w:sz w:val="24"/>
          <w:szCs w:val="24"/>
        </w:rPr>
        <w:t>;</w:t>
      </w:r>
    </w:p>
    <w:p w14:paraId="5E964497" w14:textId="77777777" w:rsidR="005406FC" w:rsidRPr="00C52E5A" w:rsidRDefault="005406FC" w:rsidP="000C35A2">
      <w:pPr>
        <w:numPr>
          <w:ilvl w:val="1"/>
          <w:numId w:val="153"/>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The accumulation of AMP and GMP in the cell leads to an increase in the concentration of IMP, which inhibits the synthesis of all purine nucleotides;</w:t>
      </w:r>
    </w:p>
    <w:p w14:paraId="4A5D93CF" w14:textId="77777777" w:rsidR="005406FC" w:rsidRPr="00C52E5A" w:rsidRDefault="005406FC" w:rsidP="000C35A2">
      <w:pPr>
        <w:numPr>
          <w:ilvl w:val="1"/>
          <w:numId w:val="153"/>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Purine synthesis is regulated by positive feedback loops; </w:t>
      </w:r>
    </w:p>
    <w:p w14:paraId="02FC3928" w14:textId="77777777" w:rsidR="005406FC" w:rsidRPr="00C52E5A" w:rsidRDefault="005406FC" w:rsidP="000C35A2">
      <w:pPr>
        <w:numPr>
          <w:ilvl w:val="1"/>
          <w:numId w:val="153"/>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 high concentration of AMP blocks the work of ID, and an increase in the concentration of HMP inhibits AS.</w:t>
      </w:r>
    </w:p>
    <w:p w14:paraId="771342F3" w14:textId="77777777" w:rsidR="005406FC" w:rsidRPr="00C52E5A" w:rsidRDefault="005406FC" w:rsidP="005406FC">
      <w:pPr>
        <w:spacing w:after="0" w:line="240" w:lineRule="auto"/>
        <w:jc w:val="both"/>
        <w:rPr>
          <w:rFonts w:ascii="Cambria" w:hAnsi="Cambria"/>
          <w:bCs/>
          <w:sz w:val="24"/>
          <w:szCs w:val="24"/>
          <w:lang w:val="en-US"/>
        </w:rPr>
      </w:pPr>
    </w:p>
    <w:p w14:paraId="6AB37D6E" w14:textId="387DA821" w:rsidR="005406FC" w:rsidRPr="00C52E5A" w:rsidRDefault="006D6E62" w:rsidP="005406FC">
      <w:pPr>
        <w:spacing w:after="0" w:line="240" w:lineRule="auto"/>
        <w:jc w:val="both"/>
        <w:rPr>
          <w:rFonts w:ascii="Cambria" w:hAnsi="Cambria"/>
          <w:bCs/>
          <w:i/>
          <w:iCs/>
          <w:sz w:val="24"/>
          <w:szCs w:val="24"/>
          <w:lang w:val="en-US"/>
        </w:rPr>
      </w:pPr>
      <w:r w:rsidRPr="00C52E5A">
        <w:rPr>
          <w:rFonts w:ascii="Cambria" w:hAnsi="Cambria"/>
          <w:bCs/>
          <w:i/>
          <w:iCs/>
          <w:sz w:val="24"/>
          <w:szCs w:val="24"/>
        </w:rPr>
        <w:t>Variant</w:t>
      </w:r>
      <w:r w:rsidR="005406FC" w:rsidRPr="00C52E5A">
        <w:rPr>
          <w:rFonts w:ascii="Cambria" w:hAnsi="Cambria"/>
          <w:bCs/>
          <w:i/>
          <w:iCs/>
          <w:sz w:val="24"/>
          <w:szCs w:val="24"/>
          <w:lang w:val="en-US"/>
        </w:rPr>
        <w:t xml:space="preserve"> 3: </w:t>
      </w:r>
    </w:p>
    <w:p w14:paraId="6DC168E3" w14:textId="77777777" w:rsidR="005406FC" w:rsidRPr="00C52E5A" w:rsidRDefault="005406FC" w:rsidP="000C35A2">
      <w:pPr>
        <w:numPr>
          <w:ilvl w:val="1"/>
          <w:numId w:val="154"/>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Increase in the AMP and ATP concentration activates synthesis of GMP;</w:t>
      </w:r>
    </w:p>
    <w:p w14:paraId="0D693422" w14:textId="77777777" w:rsidR="005406FC" w:rsidRPr="00C52E5A" w:rsidRDefault="005406FC" w:rsidP="000C35A2">
      <w:pPr>
        <w:numPr>
          <w:ilvl w:val="1"/>
          <w:numId w:val="154"/>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lastRenderedPageBreak/>
        <w:t>Inhibition of purine synthesis is more prominent when both AMP and GMP concentrations increase;</w:t>
      </w:r>
    </w:p>
    <w:p w14:paraId="140266D8" w14:textId="77777777" w:rsidR="005406FC" w:rsidRPr="00C52E5A" w:rsidRDefault="005406FC" w:rsidP="000C35A2">
      <w:pPr>
        <w:numPr>
          <w:ilvl w:val="1"/>
          <w:numId w:val="154"/>
        </w:numPr>
        <w:tabs>
          <w:tab w:val="clear" w:pos="720"/>
          <w:tab w:val="num" w:pos="426"/>
        </w:tabs>
        <w:spacing w:after="0" w:line="240" w:lineRule="auto"/>
        <w:ind w:left="0" w:firstLine="0"/>
        <w:jc w:val="both"/>
        <w:rPr>
          <w:rFonts w:ascii="Cambria" w:hAnsi="Cambria"/>
          <w:bCs/>
          <w:sz w:val="24"/>
          <w:szCs w:val="24"/>
        </w:rPr>
      </w:pPr>
      <w:r w:rsidRPr="00C52E5A">
        <w:rPr>
          <w:rFonts w:ascii="Cambria" w:hAnsi="Cambria"/>
          <w:bCs/>
          <w:sz w:val="24"/>
          <w:szCs w:val="24"/>
          <w:lang w:val="en-US"/>
        </w:rPr>
        <w:t>GMP</w:t>
      </w:r>
      <w:r w:rsidRPr="00C52E5A">
        <w:rPr>
          <w:rFonts w:ascii="Cambria" w:hAnsi="Cambria"/>
          <w:bCs/>
          <w:sz w:val="24"/>
          <w:szCs w:val="24"/>
        </w:rPr>
        <w:t xml:space="preserve"> </w:t>
      </w:r>
      <w:r w:rsidRPr="00C52E5A">
        <w:rPr>
          <w:rFonts w:ascii="Cambria" w:hAnsi="Cambria"/>
          <w:bCs/>
          <w:sz w:val="24"/>
          <w:szCs w:val="24"/>
          <w:lang w:val="en-US"/>
        </w:rPr>
        <w:t>inhibits</w:t>
      </w:r>
      <w:r w:rsidRPr="00C52E5A">
        <w:rPr>
          <w:rFonts w:ascii="Cambria" w:hAnsi="Cambria"/>
          <w:bCs/>
          <w:sz w:val="24"/>
          <w:szCs w:val="24"/>
        </w:rPr>
        <w:t xml:space="preserve"> </w:t>
      </w:r>
      <w:r w:rsidRPr="00C52E5A">
        <w:rPr>
          <w:rFonts w:ascii="Cambria" w:hAnsi="Cambria"/>
          <w:bCs/>
          <w:sz w:val="24"/>
          <w:szCs w:val="24"/>
          <w:lang w:val="en-US"/>
        </w:rPr>
        <w:t>ID</w:t>
      </w:r>
      <w:r w:rsidRPr="00C52E5A">
        <w:rPr>
          <w:rFonts w:ascii="Cambria" w:hAnsi="Cambria"/>
          <w:bCs/>
          <w:sz w:val="24"/>
          <w:szCs w:val="24"/>
        </w:rPr>
        <w:t xml:space="preserve"> </w:t>
      </w:r>
      <w:r w:rsidRPr="00C52E5A">
        <w:rPr>
          <w:rFonts w:ascii="Cambria" w:hAnsi="Cambria"/>
          <w:bCs/>
          <w:sz w:val="24"/>
          <w:szCs w:val="24"/>
          <w:lang w:val="en-US"/>
        </w:rPr>
        <w:t>activity</w:t>
      </w:r>
      <w:r w:rsidRPr="00C52E5A">
        <w:rPr>
          <w:rFonts w:ascii="Cambria" w:hAnsi="Cambria"/>
          <w:bCs/>
          <w:sz w:val="24"/>
          <w:szCs w:val="24"/>
        </w:rPr>
        <w:t>;</w:t>
      </w:r>
    </w:p>
    <w:p w14:paraId="43DE2F34" w14:textId="77777777" w:rsidR="005406FC" w:rsidRPr="00C52E5A" w:rsidRDefault="005406FC" w:rsidP="000C35A2">
      <w:pPr>
        <w:numPr>
          <w:ilvl w:val="1"/>
          <w:numId w:val="154"/>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AdSuc and XMP branches compete for IMP;</w:t>
      </w:r>
    </w:p>
    <w:p w14:paraId="3DC5A8E5" w14:textId="77777777" w:rsidR="005406FC" w:rsidRPr="00C52E5A" w:rsidRDefault="005406FC" w:rsidP="000C35A2">
      <w:pPr>
        <w:numPr>
          <w:ilvl w:val="1"/>
          <w:numId w:val="154"/>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High concentration of GMP inhibits </w:t>
      </w:r>
      <w:r w:rsidRPr="00C52E5A">
        <w:rPr>
          <w:rFonts w:ascii="Cambria" w:hAnsi="Cambria"/>
          <w:bCs/>
          <w:sz w:val="24"/>
          <w:szCs w:val="24"/>
        </w:rPr>
        <w:t>АС</w:t>
      </w:r>
      <w:r w:rsidRPr="00C52E5A">
        <w:rPr>
          <w:rFonts w:ascii="Cambria" w:hAnsi="Cambria"/>
          <w:bCs/>
          <w:sz w:val="24"/>
          <w:szCs w:val="24"/>
          <w:lang w:val="en-US"/>
        </w:rPr>
        <w:t>;</w:t>
      </w:r>
    </w:p>
    <w:p w14:paraId="62ED2C36" w14:textId="77777777" w:rsidR="005406FC" w:rsidRPr="00C52E5A" w:rsidRDefault="005406FC" w:rsidP="000C35A2">
      <w:pPr>
        <w:numPr>
          <w:ilvl w:val="1"/>
          <w:numId w:val="154"/>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Purine synthesis is regulated by positive feedback loops; </w:t>
      </w:r>
    </w:p>
    <w:p w14:paraId="442F054C" w14:textId="77777777" w:rsidR="005406FC" w:rsidRPr="00C52E5A" w:rsidRDefault="005406FC" w:rsidP="005406FC">
      <w:pPr>
        <w:spacing w:after="0" w:line="240" w:lineRule="auto"/>
        <w:jc w:val="both"/>
        <w:rPr>
          <w:rFonts w:ascii="Cambria" w:hAnsi="Cambria"/>
          <w:bCs/>
          <w:sz w:val="24"/>
          <w:szCs w:val="24"/>
          <w:lang w:val="en-US"/>
        </w:rPr>
      </w:pPr>
    </w:p>
    <w:p w14:paraId="0FF3ACC7" w14:textId="77777777" w:rsidR="005406FC" w:rsidRPr="00C52E5A" w:rsidRDefault="005406FC" w:rsidP="00712B0C">
      <w:pPr>
        <w:spacing w:after="0" w:line="240" w:lineRule="auto"/>
        <w:jc w:val="both"/>
        <w:rPr>
          <w:rFonts w:ascii="Cambria" w:hAnsi="Cambria"/>
          <w:bCs/>
          <w:sz w:val="24"/>
          <w:szCs w:val="24"/>
          <w:lang w:val="en-US"/>
        </w:rPr>
      </w:pPr>
    </w:p>
    <w:p w14:paraId="23046FAD" w14:textId="7C3D0E38" w:rsidR="004A4510" w:rsidRPr="00C52E5A" w:rsidRDefault="004A4510">
      <w:pPr>
        <w:rPr>
          <w:rFonts w:ascii="Cambria" w:hAnsi="Cambria"/>
          <w:bCs/>
          <w:sz w:val="24"/>
          <w:szCs w:val="24"/>
          <w:lang w:val="en-US"/>
        </w:rPr>
      </w:pPr>
      <w:r w:rsidRPr="00C52E5A">
        <w:rPr>
          <w:rFonts w:ascii="Cambria" w:hAnsi="Cambria"/>
          <w:bCs/>
          <w:sz w:val="24"/>
          <w:szCs w:val="24"/>
          <w:lang w:val="en-US"/>
        </w:rPr>
        <w:br w:type="page"/>
      </w:r>
    </w:p>
    <w:p w14:paraId="5DADAFA8" w14:textId="1FA6DA6D" w:rsidR="00DD6228" w:rsidRPr="00C52E5A" w:rsidRDefault="00DD6228" w:rsidP="00DD6228">
      <w:pPr>
        <w:spacing w:after="0" w:line="240" w:lineRule="auto"/>
        <w:jc w:val="both"/>
        <w:rPr>
          <w:rFonts w:ascii="Cambria" w:hAnsi="Cambria"/>
          <w:b/>
          <w:color w:val="FF0000"/>
          <w:sz w:val="28"/>
          <w:szCs w:val="24"/>
          <w:lang w:val="en-US"/>
        </w:rPr>
      </w:pPr>
      <w:r w:rsidRPr="00C52E5A">
        <w:rPr>
          <w:rFonts w:ascii="Cambria" w:hAnsi="Cambria"/>
          <w:b/>
          <w:color w:val="FF0000"/>
          <w:sz w:val="28"/>
          <w:szCs w:val="24"/>
          <w:lang w:val="en-US"/>
        </w:rPr>
        <w:lastRenderedPageBreak/>
        <w:t xml:space="preserve">Task ID </w:t>
      </w:r>
      <w:r w:rsidR="00184647" w:rsidRPr="00C52E5A">
        <w:rPr>
          <w:rFonts w:ascii="Cambria" w:hAnsi="Cambria"/>
          <w:b/>
          <w:color w:val="FF0000"/>
          <w:sz w:val="28"/>
          <w:szCs w:val="24"/>
          <w:lang w:val="en-US"/>
        </w:rPr>
        <w:t>48</w:t>
      </w:r>
      <w:r w:rsidRPr="00C52E5A">
        <w:rPr>
          <w:rFonts w:ascii="Cambria" w:hAnsi="Cambria"/>
          <w:b/>
          <w:color w:val="FF0000"/>
          <w:sz w:val="28"/>
          <w:szCs w:val="24"/>
          <w:lang w:val="en-US"/>
        </w:rPr>
        <w:t xml:space="preserve"> – 3 points</w:t>
      </w:r>
    </w:p>
    <w:p w14:paraId="6B38B0F2" w14:textId="77777777" w:rsidR="00DD6228" w:rsidRPr="00C52E5A" w:rsidRDefault="00DD6228" w:rsidP="00DD6228">
      <w:pPr>
        <w:spacing w:after="0" w:line="240" w:lineRule="auto"/>
        <w:jc w:val="both"/>
        <w:rPr>
          <w:rFonts w:ascii="Cambria" w:hAnsi="Cambria"/>
          <w:bCs/>
          <w:i/>
          <w:sz w:val="24"/>
          <w:szCs w:val="24"/>
          <w:lang w:val="en-US"/>
        </w:rPr>
      </w:pPr>
      <w:r w:rsidRPr="00C52E5A">
        <w:rPr>
          <w:rFonts w:ascii="Cambria" w:hAnsi="Cambria"/>
          <w:bCs/>
          <w:i/>
          <w:sz w:val="24"/>
          <w:szCs w:val="24"/>
          <w:lang w:val="en-US"/>
        </w:rPr>
        <w:t>The common part of the question for all variants:</w:t>
      </w:r>
    </w:p>
    <w:p w14:paraId="6521B339" w14:textId="6EE5A9EC" w:rsidR="00DD6228" w:rsidRPr="00C52E5A" w:rsidRDefault="00DD6228" w:rsidP="006022B2">
      <w:pPr>
        <w:spacing w:after="0" w:line="240" w:lineRule="auto"/>
        <w:jc w:val="both"/>
        <w:rPr>
          <w:rFonts w:ascii="Cambria" w:eastAsia="Times New Roman" w:hAnsi="Cambria"/>
          <w:b/>
          <w:sz w:val="24"/>
          <w:szCs w:val="24"/>
          <w:lang w:val="en-US"/>
        </w:rPr>
      </w:pPr>
      <w:r w:rsidRPr="00C52E5A">
        <w:rPr>
          <w:rFonts w:ascii="Cambria" w:eastAsia="Times New Roman" w:hAnsi="Cambria"/>
          <w:b/>
          <w:sz w:val="24"/>
          <w:szCs w:val="24"/>
          <w:lang w:val="en-US"/>
        </w:rPr>
        <w:t>You are studying protein “X” and plan to use CRISPR-Cas technology to edit the gene “X” that encodes it.</w:t>
      </w:r>
      <w:r w:rsidR="006022B2" w:rsidRPr="00C52E5A">
        <w:rPr>
          <w:rFonts w:ascii="Cambria" w:eastAsia="Times New Roman" w:hAnsi="Cambria"/>
          <w:b/>
          <w:sz w:val="24"/>
          <w:szCs w:val="24"/>
          <w:lang w:val="en-US"/>
        </w:rPr>
        <w:t xml:space="preserve"> </w:t>
      </w:r>
      <w:r w:rsidRPr="00C52E5A">
        <w:rPr>
          <w:rFonts w:ascii="Cambria" w:eastAsia="Times New Roman" w:hAnsi="Cambria"/>
          <w:b/>
          <w:sz w:val="24"/>
          <w:szCs w:val="24"/>
          <w:lang w:val="en-US"/>
        </w:rPr>
        <w:t>To edit the genome using the CRISPR-Cas system, it is necessary to select a guide RNA (gRNA or sgRNA) to direct the complex to a specific genome sequence (target DNA) and an endonuclease Сas (CRISPR-associated protein, Cas nuclease).</w:t>
      </w:r>
    </w:p>
    <w:p w14:paraId="58E5780F" w14:textId="3039B8FF" w:rsidR="00DD6228" w:rsidRPr="00C52E5A" w:rsidRDefault="00DD6228" w:rsidP="006022B2">
      <w:pPr>
        <w:spacing w:after="0" w:line="240" w:lineRule="auto"/>
        <w:jc w:val="both"/>
        <w:rPr>
          <w:rFonts w:ascii="Cambria" w:eastAsia="Times New Roman" w:hAnsi="Cambria"/>
          <w:b/>
          <w:sz w:val="24"/>
          <w:szCs w:val="24"/>
          <w:lang w:val="en-US"/>
        </w:rPr>
      </w:pPr>
      <w:r w:rsidRPr="00C52E5A">
        <w:rPr>
          <w:rFonts w:ascii="Cambria" w:eastAsia="Times New Roman" w:hAnsi="Cambria"/>
          <w:b/>
          <w:sz w:val="24"/>
          <w:szCs w:val="24"/>
          <w:lang w:val="en-US"/>
        </w:rPr>
        <w:t xml:space="preserve">The guide RNA must be complementary to the region of the genome to which the defined PAM sequence (proto-spacer adjacent motif) is adjacent. Cas9 from </w:t>
      </w:r>
      <w:r w:rsidRPr="00C52E5A">
        <w:rPr>
          <w:rFonts w:ascii="Cambria" w:eastAsia="Times New Roman" w:hAnsi="Cambria"/>
          <w:b/>
          <w:i/>
          <w:sz w:val="24"/>
          <w:szCs w:val="24"/>
          <w:lang w:val="en-US"/>
        </w:rPr>
        <w:t>Streptococcus pyogenes</w:t>
      </w:r>
      <w:r w:rsidRPr="00C52E5A">
        <w:rPr>
          <w:rFonts w:ascii="Cambria" w:eastAsia="Times New Roman" w:hAnsi="Cambria"/>
          <w:b/>
          <w:sz w:val="24"/>
          <w:szCs w:val="24"/>
          <w:lang w:val="en-US"/>
        </w:rPr>
        <w:t xml:space="preserve"> (Cas9 nuclease) recognizes the PAM sequence 5'-NGG-3', Cas12a from </w:t>
      </w:r>
      <w:r w:rsidRPr="00C52E5A">
        <w:rPr>
          <w:rFonts w:ascii="Cambria" w:eastAsia="Times New Roman" w:hAnsi="Cambria"/>
          <w:b/>
          <w:i/>
          <w:sz w:val="24"/>
          <w:szCs w:val="24"/>
          <w:lang w:val="en-US"/>
        </w:rPr>
        <w:t>Lachnospiraceae bacterium</w:t>
      </w:r>
      <w:r w:rsidRPr="00C52E5A">
        <w:rPr>
          <w:rFonts w:ascii="Cambria" w:eastAsia="Times New Roman" w:hAnsi="Cambria"/>
          <w:b/>
          <w:sz w:val="24"/>
          <w:szCs w:val="24"/>
          <w:lang w:val="en-US"/>
        </w:rPr>
        <w:t xml:space="preserve"> (Cas12a nuclease) recognizes the PAM sequence 5'-TTTN-3', where N is any nucleotide, and then endonuclease Cas makes a double-strand break in DNA (cleavage). The location of the PAM sequences in relation to the target DNA and guide RNA is shown in the figure</w:t>
      </w:r>
      <w:r w:rsidR="00694273" w:rsidRPr="00C52E5A">
        <w:rPr>
          <w:rFonts w:ascii="Cambria" w:eastAsia="Times New Roman" w:hAnsi="Cambria"/>
          <w:b/>
          <w:sz w:val="24"/>
          <w:szCs w:val="24"/>
          <w:lang w:val="en-US"/>
        </w:rPr>
        <w:t xml:space="preserve"> below</w:t>
      </w:r>
      <w:r w:rsidRPr="00C52E5A">
        <w:rPr>
          <w:rFonts w:ascii="Cambria" w:eastAsia="Times New Roman" w:hAnsi="Cambria"/>
          <w:b/>
          <w:sz w:val="24"/>
          <w:szCs w:val="24"/>
          <w:lang w:val="en-US"/>
        </w:rPr>
        <w:t>.</w:t>
      </w:r>
    </w:p>
    <w:p w14:paraId="317ADFA3" w14:textId="2693EA7B" w:rsidR="00694273" w:rsidRPr="00C52E5A" w:rsidRDefault="007129ED" w:rsidP="006022B2">
      <w:pPr>
        <w:spacing w:after="0" w:line="240" w:lineRule="auto"/>
        <w:jc w:val="both"/>
        <w:rPr>
          <w:rFonts w:ascii="Cambria" w:eastAsia="Times New Roman" w:hAnsi="Cambria"/>
          <w:b/>
          <w:sz w:val="24"/>
          <w:szCs w:val="24"/>
          <w:lang w:val="en-US"/>
        </w:rPr>
      </w:pPr>
      <w:r w:rsidRPr="00C52E5A">
        <w:rPr>
          <w:rFonts w:ascii="Cambria" w:eastAsia="Times New Roman" w:hAnsi="Cambria"/>
          <w:b/>
          <w:noProof/>
          <w:sz w:val="24"/>
          <w:szCs w:val="24"/>
        </w:rPr>
        <w:drawing>
          <wp:inline distT="0" distB="0" distL="0" distR="0" wp14:anchorId="13972FB4" wp14:editId="3F4C62D2">
            <wp:extent cx="6479540" cy="2385695"/>
            <wp:effectExtent l="0" t="0" r="0" b="0"/>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id4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79540" cy="2385695"/>
                    </a:xfrm>
                    <a:prstGeom prst="rect">
                      <a:avLst/>
                    </a:prstGeom>
                  </pic:spPr>
                </pic:pic>
              </a:graphicData>
            </a:graphic>
          </wp:inline>
        </w:drawing>
      </w:r>
    </w:p>
    <w:p w14:paraId="763BB5EE" w14:textId="6B827078" w:rsidR="00DD6228" w:rsidRPr="00C52E5A" w:rsidRDefault="00DD6228" w:rsidP="006022B2">
      <w:pPr>
        <w:spacing w:after="0" w:line="240" w:lineRule="auto"/>
        <w:jc w:val="both"/>
        <w:rPr>
          <w:rFonts w:ascii="Cambria" w:eastAsia="Times New Roman" w:hAnsi="Cambria"/>
          <w:b/>
          <w:sz w:val="24"/>
          <w:szCs w:val="24"/>
          <w:lang w:val="en-US"/>
        </w:rPr>
      </w:pPr>
      <w:r w:rsidRPr="00C52E5A">
        <w:rPr>
          <w:rFonts w:ascii="Cambria" w:eastAsia="Times New Roman" w:hAnsi="Cambria"/>
          <w:b/>
          <w:sz w:val="24"/>
          <w:szCs w:val="24"/>
          <w:lang w:val="en-US"/>
        </w:rPr>
        <w:t>The sequence of genomic DNA at the border of exon 3 and intron 4 (</w:t>
      </w:r>
      <w:r w:rsidR="007F0F7E" w:rsidRPr="00C52E5A">
        <w:rPr>
          <w:rFonts w:ascii="Cambria" w:eastAsia="Times New Roman" w:hAnsi="Cambria"/>
          <w:b/>
          <w:sz w:val="24"/>
          <w:szCs w:val="24"/>
          <w:lang w:val="en-US"/>
        </w:rPr>
        <w:t>underlined</w:t>
      </w:r>
      <w:r w:rsidRPr="00C52E5A">
        <w:rPr>
          <w:rFonts w:ascii="Cambria" w:eastAsia="Times New Roman" w:hAnsi="Cambria"/>
          <w:b/>
          <w:sz w:val="24"/>
          <w:szCs w:val="24"/>
          <w:lang w:val="en-US"/>
        </w:rPr>
        <w:t>) of gene “X” is shown below. It is a sequence of the genomic DNA strand that is depicted at the top in the figure in complex with gRNAs and Cas nucleases:</w:t>
      </w:r>
    </w:p>
    <w:p w14:paraId="29DA0733" w14:textId="062189B5" w:rsidR="00DD6228" w:rsidRPr="00C52E5A" w:rsidRDefault="00DD6228" w:rsidP="004A4510">
      <w:pPr>
        <w:spacing w:after="0" w:line="240" w:lineRule="auto"/>
        <w:rPr>
          <w:rFonts w:ascii="Cambria" w:eastAsia="Times New Roman" w:hAnsi="Cambria"/>
          <w:b/>
          <w:sz w:val="24"/>
          <w:szCs w:val="24"/>
          <w:lang w:val="en-US"/>
        </w:rPr>
      </w:pPr>
      <w:r w:rsidRPr="00C52E5A">
        <w:rPr>
          <w:rFonts w:ascii="Cambria" w:eastAsia="Times New Roman" w:hAnsi="Cambria"/>
          <w:b/>
          <w:color w:val="0D0D0D" w:themeColor="text1" w:themeTint="F2"/>
          <w:sz w:val="24"/>
          <w:szCs w:val="24"/>
          <w:lang w:val="en-US"/>
        </w:rPr>
        <w:t>5’</w:t>
      </w:r>
      <w:r w:rsidRPr="00C52E5A">
        <w:rPr>
          <w:rFonts w:ascii="Cambria" w:eastAsia="Times New Roman" w:hAnsi="Cambria"/>
          <w:b/>
          <w:color w:val="008000"/>
          <w:sz w:val="24"/>
          <w:szCs w:val="24"/>
          <w:lang w:val="en-US"/>
        </w:rPr>
        <w:t xml:space="preserve"> </w:t>
      </w:r>
      <w:r w:rsidRPr="00C52E5A">
        <w:rPr>
          <w:rFonts w:ascii="Cambria" w:eastAsia="Times New Roman" w:hAnsi="Cambria"/>
          <w:b/>
          <w:color w:val="0D0D0D" w:themeColor="text1" w:themeTint="F2"/>
          <w:sz w:val="24"/>
          <w:szCs w:val="24"/>
          <w:lang w:val="en-US"/>
        </w:rPr>
        <w:t>CGCGCGTCTTTCCACGAGCTCTCCACGGGGAGGAGGGGAAAACTGCTGAAGAGCTTTCAG</w:t>
      </w:r>
      <w:r w:rsidRPr="00C52E5A">
        <w:rPr>
          <w:rFonts w:ascii="Cambria" w:eastAsia="Times New Roman" w:hAnsi="Cambria"/>
          <w:b/>
          <w:sz w:val="24"/>
          <w:szCs w:val="24"/>
          <w:highlight w:val="lightGray"/>
          <w:u w:val="single"/>
          <w:lang w:val="en-US"/>
        </w:rPr>
        <w:t>GTAAGTGGCTGTTTCGGAGAGACCTCATCTAGTCGCTGGCCTCGTCAAGG</w:t>
      </w:r>
      <w:r w:rsidRPr="00C52E5A">
        <w:rPr>
          <w:rFonts w:ascii="Cambria" w:eastAsia="Times New Roman" w:hAnsi="Cambria"/>
          <w:b/>
          <w:sz w:val="24"/>
          <w:szCs w:val="24"/>
          <w:lang w:val="en-US"/>
        </w:rPr>
        <w:t xml:space="preserve"> 3'</w:t>
      </w:r>
    </w:p>
    <w:p w14:paraId="2C52EEB2" w14:textId="44D3FB3D" w:rsidR="00DD6228" w:rsidRPr="00C52E5A" w:rsidRDefault="00694273" w:rsidP="004A4510">
      <w:pPr>
        <w:spacing w:after="0" w:line="240" w:lineRule="auto"/>
        <w:jc w:val="both"/>
        <w:rPr>
          <w:rFonts w:ascii="Cambria" w:hAnsi="Cambria"/>
          <w:b/>
          <w:bCs/>
          <w:sz w:val="24"/>
          <w:szCs w:val="24"/>
          <w:lang w:val="en-US"/>
        </w:rPr>
      </w:pPr>
      <w:r w:rsidRPr="00C52E5A">
        <w:rPr>
          <w:rFonts w:ascii="Cambria" w:hAnsi="Cambria"/>
          <w:b/>
          <w:bCs/>
          <w:sz w:val="24"/>
          <w:szCs w:val="24"/>
          <w:lang w:val="en-US"/>
        </w:rPr>
        <w:t>For each of the following statements, indicate whether it is true or false:</w:t>
      </w:r>
    </w:p>
    <w:p w14:paraId="13B902BE" w14:textId="77777777" w:rsidR="00CD1378" w:rsidRPr="00C52E5A" w:rsidRDefault="00CD1378" w:rsidP="00CD1378">
      <w:pPr>
        <w:spacing w:after="0" w:line="240" w:lineRule="auto"/>
        <w:jc w:val="both"/>
        <w:rPr>
          <w:rFonts w:ascii="Cambria" w:hAnsi="Cambria"/>
          <w:bCs/>
          <w:sz w:val="24"/>
          <w:szCs w:val="24"/>
          <w:lang w:val="en-US"/>
        </w:rPr>
      </w:pPr>
    </w:p>
    <w:p w14:paraId="3BAAE4DA" w14:textId="427D2CAC" w:rsidR="00CD1378" w:rsidRPr="00C52E5A" w:rsidRDefault="006D6E62" w:rsidP="00CD1378">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CD1378" w:rsidRPr="00C52E5A">
        <w:rPr>
          <w:rFonts w:ascii="Cambria" w:hAnsi="Cambria"/>
          <w:bCs/>
          <w:i/>
          <w:iCs/>
          <w:sz w:val="24"/>
          <w:szCs w:val="24"/>
          <w:lang w:val="en-US"/>
        </w:rPr>
        <w:t xml:space="preserve"> 1: </w:t>
      </w:r>
    </w:p>
    <w:p w14:paraId="474DB591" w14:textId="77777777" w:rsidR="00CD1378" w:rsidRPr="00C52E5A" w:rsidRDefault="00CD1378" w:rsidP="000C35A2">
      <w:pPr>
        <w:pStyle w:val="a3"/>
        <w:numPr>
          <w:ilvl w:val="0"/>
          <w:numId w:val="164"/>
        </w:numPr>
        <w:tabs>
          <w:tab w:val="left" w:pos="426"/>
        </w:tabs>
        <w:spacing w:after="0" w:line="240" w:lineRule="auto"/>
        <w:ind w:left="0" w:firstLine="0"/>
        <w:contextualSpacing w:val="0"/>
        <w:jc w:val="both"/>
        <w:rPr>
          <w:rFonts w:ascii="Cambria" w:hAnsi="Cambria"/>
          <w:sz w:val="24"/>
          <w:szCs w:val="24"/>
          <w:lang w:val="en-US"/>
        </w:rPr>
      </w:pPr>
      <w:r w:rsidRPr="00C52E5A">
        <w:rPr>
          <w:rFonts w:ascii="Cambria" w:hAnsi="Cambria"/>
          <w:sz w:val="24"/>
          <w:szCs w:val="24"/>
          <w:lang w:val="en-US"/>
        </w:rPr>
        <w:t>As a result of the site-directed double-strand break in DNA induced by a Cas nuclease and subsequent repair by the mechanism of non-homologous end joining (NHEJ), a frame shift may occur that leads to the target gene knockout;</w:t>
      </w:r>
    </w:p>
    <w:p w14:paraId="0B3B58BE" w14:textId="77777777" w:rsidR="00CD1378" w:rsidRPr="00C52E5A" w:rsidRDefault="00CD1378" w:rsidP="000C35A2">
      <w:pPr>
        <w:pStyle w:val="a3"/>
        <w:numPr>
          <w:ilvl w:val="0"/>
          <w:numId w:val="164"/>
        </w:numPr>
        <w:tabs>
          <w:tab w:val="left" w:pos="426"/>
        </w:tabs>
        <w:spacing w:after="0" w:line="240" w:lineRule="auto"/>
        <w:ind w:left="0" w:firstLine="0"/>
        <w:contextualSpacing w:val="0"/>
        <w:jc w:val="both"/>
        <w:rPr>
          <w:rFonts w:ascii="Cambria" w:hAnsi="Cambria"/>
          <w:sz w:val="24"/>
          <w:szCs w:val="24"/>
          <w:lang w:val="en-US"/>
        </w:rPr>
      </w:pPr>
      <w:r w:rsidRPr="00C52E5A">
        <w:rPr>
          <w:rFonts w:ascii="Cambria" w:hAnsi="Cambria"/>
          <w:sz w:val="24"/>
          <w:szCs w:val="24"/>
          <w:lang w:val="en-US"/>
        </w:rPr>
        <w:t xml:space="preserve">A researcher can use a guide RNA with a nucleotide sequence of 5'-CUUUCCACGAGCUCUCCACG-3' and Cas9 nuclease for the knockout of the target gene </w:t>
      </w:r>
      <w:r w:rsidRPr="00C52E5A">
        <w:rPr>
          <w:rFonts w:ascii="Cambria" w:eastAsia="Times New Roman" w:hAnsi="Cambria"/>
          <w:sz w:val="24"/>
          <w:szCs w:val="24"/>
          <w:lang w:val="en-US"/>
        </w:rPr>
        <w:t>“X”</w:t>
      </w:r>
      <w:r w:rsidRPr="00C52E5A">
        <w:rPr>
          <w:rFonts w:ascii="Cambria" w:hAnsi="Cambria"/>
          <w:sz w:val="24"/>
          <w:szCs w:val="24"/>
          <w:lang w:val="en-US"/>
        </w:rPr>
        <w:t>;</w:t>
      </w:r>
    </w:p>
    <w:p w14:paraId="7EC8150F" w14:textId="77777777" w:rsidR="00CD1378" w:rsidRPr="00C52E5A" w:rsidRDefault="00CD1378" w:rsidP="000C35A2">
      <w:pPr>
        <w:pStyle w:val="a3"/>
        <w:numPr>
          <w:ilvl w:val="0"/>
          <w:numId w:val="164"/>
        </w:numPr>
        <w:tabs>
          <w:tab w:val="left" w:pos="426"/>
        </w:tabs>
        <w:spacing w:after="0" w:line="240" w:lineRule="auto"/>
        <w:ind w:left="0" w:firstLine="0"/>
        <w:contextualSpacing w:val="0"/>
        <w:jc w:val="both"/>
        <w:rPr>
          <w:rFonts w:ascii="Cambria" w:hAnsi="Cambria"/>
          <w:sz w:val="24"/>
          <w:szCs w:val="24"/>
          <w:lang w:val="en-US"/>
        </w:rPr>
      </w:pPr>
      <w:r w:rsidRPr="00C52E5A">
        <w:rPr>
          <w:rFonts w:ascii="Cambria" w:hAnsi="Cambria"/>
          <w:sz w:val="24"/>
          <w:szCs w:val="24"/>
          <w:lang w:val="en-US"/>
        </w:rPr>
        <w:t xml:space="preserve">A researcher can use a guide RNA with a nucleotide sequence of 5'-GGGGAAAACUGCUGAAGAGC-3' and Cas12a nuclease for the knockout of the target gene </w:t>
      </w:r>
      <w:r w:rsidRPr="00C52E5A">
        <w:rPr>
          <w:rFonts w:ascii="Cambria" w:eastAsia="Times New Roman" w:hAnsi="Cambria"/>
          <w:sz w:val="24"/>
          <w:szCs w:val="24"/>
          <w:lang w:val="en-US"/>
        </w:rPr>
        <w:t>“X”</w:t>
      </w:r>
      <w:r w:rsidRPr="00C52E5A">
        <w:rPr>
          <w:rFonts w:ascii="Cambria" w:hAnsi="Cambria"/>
          <w:sz w:val="24"/>
          <w:szCs w:val="24"/>
          <w:lang w:val="en-US"/>
        </w:rPr>
        <w:t>;</w:t>
      </w:r>
    </w:p>
    <w:p w14:paraId="5CDCEED0" w14:textId="77777777" w:rsidR="00CD1378" w:rsidRPr="00C52E5A" w:rsidRDefault="00CD1378" w:rsidP="000C35A2">
      <w:pPr>
        <w:pStyle w:val="a3"/>
        <w:numPr>
          <w:ilvl w:val="0"/>
          <w:numId w:val="164"/>
        </w:numPr>
        <w:tabs>
          <w:tab w:val="left" w:pos="426"/>
        </w:tabs>
        <w:spacing w:after="0" w:line="240" w:lineRule="auto"/>
        <w:ind w:left="0" w:firstLine="0"/>
        <w:contextualSpacing w:val="0"/>
        <w:jc w:val="both"/>
        <w:rPr>
          <w:rFonts w:ascii="Cambria" w:hAnsi="Cambria"/>
          <w:sz w:val="24"/>
          <w:szCs w:val="24"/>
          <w:lang w:val="en-US"/>
        </w:rPr>
      </w:pPr>
      <w:r w:rsidRPr="00C52E5A">
        <w:rPr>
          <w:rFonts w:ascii="Cambria" w:hAnsi="Cambria"/>
          <w:sz w:val="24"/>
          <w:szCs w:val="24"/>
          <w:lang w:val="en-US"/>
        </w:rPr>
        <w:t xml:space="preserve">A researcher can use a guide RNA with a nucleotide sequence of 5'-GAGAGACCUCAUCUAGUCGC-3' and Cas9 nuclease for the knockout of the target gene </w:t>
      </w:r>
      <w:r w:rsidRPr="00C52E5A">
        <w:rPr>
          <w:rFonts w:ascii="Cambria" w:eastAsia="Times New Roman" w:hAnsi="Cambria"/>
          <w:sz w:val="24"/>
          <w:szCs w:val="24"/>
          <w:lang w:val="en-US"/>
        </w:rPr>
        <w:t>“X”</w:t>
      </w:r>
      <w:r w:rsidRPr="00C52E5A">
        <w:rPr>
          <w:rFonts w:ascii="Cambria" w:hAnsi="Cambria"/>
          <w:sz w:val="24"/>
          <w:szCs w:val="24"/>
          <w:lang w:val="en-US"/>
        </w:rPr>
        <w:t>;</w:t>
      </w:r>
    </w:p>
    <w:p w14:paraId="22C27FE6" w14:textId="77777777" w:rsidR="00CD1378" w:rsidRPr="00C52E5A" w:rsidRDefault="00CD1378" w:rsidP="000C35A2">
      <w:pPr>
        <w:pStyle w:val="a3"/>
        <w:numPr>
          <w:ilvl w:val="0"/>
          <w:numId w:val="164"/>
        </w:numPr>
        <w:tabs>
          <w:tab w:val="left" w:pos="426"/>
        </w:tabs>
        <w:spacing w:after="0" w:line="240" w:lineRule="auto"/>
        <w:ind w:left="0" w:firstLine="0"/>
        <w:contextualSpacing w:val="0"/>
        <w:jc w:val="both"/>
        <w:rPr>
          <w:rFonts w:ascii="Cambria" w:hAnsi="Cambria"/>
          <w:sz w:val="24"/>
          <w:szCs w:val="24"/>
          <w:lang w:val="en-US"/>
        </w:rPr>
      </w:pPr>
      <w:r w:rsidRPr="00C52E5A">
        <w:rPr>
          <w:rFonts w:ascii="Cambria" w:hAnsi="Cambria"/>
          <w:sz w:val="24"/>
          <w:szCs w:val="24"/>
          <w:lang w:val="en-US"/>
        </w:rPr>
        <w:t xml:space="preserve">A researcher can use a guide RNA with a nucleotide sequence of 5'-CACGAGCUCUCCACGGGGAG-3' and Cas12a nuclease for the knockout of the target gene </w:t>
      </w:r>
      <w:r w:rsidRPr="00C52E5A">
        <w:rPr>
          <w:rFonts w:ascii="Cambria" w:eastAsia="Times New Roman" w:hAnsi="Cambria"/>
          <w:sz w:val="24"/>
          <w:szCs w:val="24"/>
          <w:lang w:val="en-US"/>
        </w:rPr>
        <w:t>“X”</w:t>
      </w:r>
      <w:r w:rsidRPr="00C52E5A">
        <w:rPr>
          <w:rFonts w:ascii="Cambria" w:hAnsi="Cambria"/>
          <w:sz w:val="24"/>
          <w:szCs w:val="24"/>
          <w:lang w:val="en-US"/>
        </w:rPr>
        <w:t>;</w:t>
      </w:r>
    </w:p>
    <w:p w14:paraId="1AB16855" w14:textId="77777777" w:rsidR="00CD1378" w:rsidRPr="00C52E5A" w:rsidRDefault="00CD1378" w:rsidP="000C35A2">
      <w:pPr>
        <w:pStyle w:val="a3"/>
        <w:numPr>
          <w:ilvl w:val="0"/>
          <w:numId w:val="164"/>
        </w:numPr>
        <w:tabs>
          <w:tab w:val="left" w:pos="426"/>
        </w:tabs>
        <w:spacing w:after="0" w:line="240" w:lineRule="auto"/>
        <w:ind w:left="0" w:firstLine="0"/>
        <w:contextualSpacing w:val="0"/>
        <w:jc w:val="both"/>
        <w:rPr>
          <w:rFonts w:ascii="Cambria" w:hAnsi="Cambria"/>
          <w:sz w:val="24"/>
          <w:szCs w:val="24"/>
          <w:lang w:val="en-US"/>
        </w:rPr>
      </w:pPr>
      <w:r w:rsidRPr="00C52E5A">
        <w:rPr>
          <w:rFonts w:ascii="Cambria" w:hAnsi="Cambria"/>
          <w:sz w:val="24"/>
          <w:szCs w:val="24"/>
          <w:lang w:val="en-US"/>
        </w:rPr>
        <w:t>As a result of the site-directed double-strand break in DNA induced by a Cas nuclease and subsequent repair by the mechanism of homologous recombination (HDR), the target gene “X” can be changed so that it encodes the target protein X fused to the fluorescent protein EGFP.</w:t>
      </w:r>
    </w:p>
    <w:p w14:paraId="7C094EB7" w14:textId="09A32A6F" w:rsidR="00CD1378" w:rsidRPr="00C52E5A" w:rsidRDefault="00CD1378" w:rsidP="00CD1378">
      <w:pPr>
        <w:spacing w:after="0" w:line="240" w:lineRule="auto"/>
        <w:jc w:val="both"/>
        <w:rPr>
          <w:rFonts w:ascii="Cambria" w:hAnsi="Cambria"/>
          <w:bCs/>
          <w:sz w:val="24"/>
          <w:szCs w:val="24"/>
          <w:lang w:val="en-US"/>
        </w:rPr>
      </w:pPr>
    </w:p>
    <w:p w14:paraId="261A5105" w14:textId="5727A803" w:rsidR="00CD1378" w:rsidRPr="00C52E5A" w:rsidRDefault="006D6E62" w:rsidP="00CD1378">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CD1378" w:rsidRPr="00C52E5A">
        <w:rPr>
          <w:rFonts w:ascii="Cambria" w:hAnsi="Cambria"/>
          <w:bCs/>
          <w:i/>
          <w:iCs/>
          <w:sz w:val="24"/>
          <w:szCs w:val="24"/>
          <w:lang w:val="en-US"/>
        </w:rPr>
        <w:t xml:space="preserve"> 2: </w:t>
      </w:r>
    </w:p>
    <w:p w14:paraId="6D333969" w14:textId="77777777" w:rsidR="00CD1378" w:rsidRPr="00C52E5A" w:rsidRDefault="00CD1378" w:rsidP="000C35A2">
      <w:pPr>
        <w:pStyle w:val="a3"/>
        <w:numPr>
          <w:ilvl w:val="0"/>
          <w:numId w:val="165"/>
        </w:numPr>
        <w:tabs>
          <w:tab w:val="left" w:pos="426"/>
        </w:tabs>
        <w:spacing w:after="0" w:line="240" w:lineRule="auto"/>
        <w:ind w:left="0" w:firstLine="0"/>
        <w:contextualSpacing w:val="0"/>
        <w:jc w:val="both"/>
        <w:rPr>
          <w:rFonts w:ascii="Cambria" w:hAnsi="Cambria"/>
          <w:sz w:val="24"/>
          <w:szCs w:val="24"/>
          <w:lang w:val="en-US"/>
        </w:rPr>
      </w:pPr>
      <w:r w:rsidRPr="00C52E5A">
        <w:rPr>
          <w:rFonts w:ascii="Cambria" w:hAnsi="Cambria"/>
          <w:sz w:val="24"/>
          <w:szCs w:val="24"/>
          <w:lang w:val="en-US"/>
        </w:rPr>
        <w:lastRenderedPageBreak/>
        <w:t>As a result of the site-directed double-strand break in DNA induced by a Cas nuclease and subsequent repair by the mechanism of non-homologous end joining (NHEJ), a frame shift may occur that leads to the target gene knockout;</w:t>
      </w:r>
    </w:p>
    <w:p w14:paraId="4A7D9A95" w14:textId="77777777" w:rsidR="00CD1378" w:rsidRPr="00C52E5A" w:rsidRDefault="00CD1378" w:rsidP="000C35A2">
      <w:pPr>
        <w:pStyle w:val="a3"/>
        <w:numPr>
          <w:ilvl w:val="0"/>
          <w:numId w:val="165"/>
        </w:numPr>
        <w:tabs>
          <w:tab w:val="left" w:pos="426"/>
        </w:tabs>
        <w:spacing w:after="0" w:line="240" w:lineRule="auto"/>
        <w:ind w:left="0" w:firstLine="0"/>
        <w:contextualSpacing w:val="0"/>
        <w:jc w:val="both"/>
        <w:rPr>
          <w:rFonts w:ascii="Cambria" w:hAnsi="Cambria"/>
          <w:sz w:val="24"/>
          <w:szCs w:val="24"/>
          <w:lang w:val="en-US"/>
        </w:rPr>
      </w:pPr>
      <w:r w:rsidRPr="00C52E5A">
        <w:rPr>
          <w:rFonts w:ascii="Cambria" w:hAnsi="Cambria"/>
          <w:sz w:val="24"/>
          <w:szCs w:val="24"/>
          <w:lang w:val="en-US"/>
        </w:rPr>
        <w:t xml:space="preserve">A researcher can use a guide RNA with a nucleotide sequence of 5'-GGGGAAAACUGCUGAAGAGC-3' and Cas12a nuclease for the knockout of the target gene </w:t>
      </w:r>
      <w:r w:rsidRPr="00C52E5A">
        <w:rPr>
          <w:rFonts w:ascii="Cambria" w:eastAsia="Times New Roman" w:hAnsi="Cambria"/>
          <w:sz w:val="24"/>
          <w:szCs w:val="24"/>
          <w:lang w:val="en-US"/>
        </w:rPr>
        <w:t>“X”</w:t>
      </w:r>
      <w:r w:rsidRPr="00C52E5A">
        <w:rPr>
          <w:rFonts w:ascii="Cambria" w:hAnsi="Cambria"/>
          <w:sz w:val="24"/>
          <w:szCs w:val="24"/>
          <w:lang w:val="en-US"/>
        </w:rPr>
        <w:t>;</w:t>
      </w:r>
    </w:p>
    <w:p w14:paraId="16DF4CE7" w14:textId="77777777" w:rsidR="00CD1378" w:rsidRPr="00C52E5A" w:rsidRDefault="00CD1378" w:rsidP="000C35A2">
      <w:pPr>
        <w:pStyle w:val="a3"/>
        <w:numPr>
          <w:ilvl w:val="0"/>
          <w:numId w:val="165"/>
        </w:numPr>
        <w:tabs>
          <w:tab w:val="left" w:pos="426"/>
        </w:tabs>
        <w:spacing w:after="0" w:line="240" w:lineRule="auto"/>
        <w:ind w:left="0" w:firstLine="0"/>
        <w:contextualSpacing w:val="0"/>
        <w:jc w:val="both"/>
        <w:rPr>
          <w:rFonts w:ascii="Cambria" w:hAnsi="Cambria"/>
          <w:sz w:val="24"/>
          <w:szCs w:val="24"/>
          <w:lang w:val="en-US"/>
        </w:rPr>
      </w:pPr>
      <w:r w:rsidRPr="00C52E5A">
        <w:rPr>
          <w:rFonts w:ascii="Cambria" w:hAnsi="Cambria"/>
          <w:sz w:val="24"/>
          <w:szCs w:val="24"/>
          <w:lang w:val="en-US"/>
        </w:rPr>
        <w:t xml:space="preserve">A researcher can use a guide RNA with the nucleotide sequence 5'-UCUAGUCGCUGGCCUCGUCA-3 'and Cas9 nuclease for the knockout of the target gene </w:t>
      </w:r>
      <w:r w:rsidRPr="00C52E5A">
        <w:rPr>
          <w:rFonts w:ascii="Cambria" w:eastAsia="Times New Roman" w:hAnsi="Cambria"/>
          <w:sz w:val="24"/>
          <w:szCs w:val="24"/>
          <w:lang w:val="en-US"/>
        </w:rPr>
        <w:t>“X”</w:t>
      </w:r>
      <w:r w:rsidRPr="00C52E5A">
        <w:rPr>
          <w:rFonts w:ascii="Cambria" w:hAnsi="Cambria"/>
          <w:sz w:val="24"/>
          <w:szCs w:val="24"/>
          <w:lang w:val="en-US"/>
        </w:rPr>
        <w:t>;</w:t>
      </w:r>
    </w:p>
    <w:p w14:paraId="0F96000E" w14:textId="77777777" w:rsidR="00CD1378" w:rsidRPr="00C52E5A" w:rsidRDefault="00CD1378" w:rsidP="000C35A2">
      <w:pPr>
        <w:pStyle w:val="a3"/>
        <w:numPr>
          <w:ilvl w:val="0"/>
          <w:numId w:val="165"/>
        </w:numPr>
        <w:tabs>
          <w:tab w:val="left" w:pos="426"/>
        </w:tabs>
        <w:spacing w:after="0" w:line="240" w:lineRule="auto"/>
        <w:ind w:left="0" w:firstLine="0"/>
        <w:contextualSpacing w:val="0"/>
        <w:jc w:val="both"/>
        <w:rPr>
          <w:rFonts w:ascii="Cambria" w:hAnsi="Cambria"/>
          <w:sz w:val="24"/>
          <w:szCs w:val="24"/>
          <w:lang w:val="en-US"/>
        </w:rPr>
      </w:pPr>
      <w:r w:rsidRPr="00C52E5A">
        <w:rPr>
          <w:rFonts w:ascii="Cambria" w:hAnsi="Cambria"/>
          <w:sz w:val="24"/>
          <w:szCs w:val="24"/>
          <w:lang w:val="en-US"/>
        </w:rPr>
        <w:t xml:space="preserve">A researcher can use a guide RNA with the nucleotide sequence 5'-AAAACUGCUGAAGAGCUUUС-3 'and Cas9 nuclease for the knockout of the target gene </w:t>
      </w:r>
      <w:r w:rsidRPr="00C52E5A">
        <w:rPr>
          <w:rFonts w:ascii="Cambria" w:eastAsia="Times New Roman" w:hAnsi="Cambria"/>
          <w:sz w:val="24"/>
          <w:szCs w:val="24"/>
          <w:lang w:val="en-US"/>
        </w:rPr>
        <w:t>“X”</w:t>
      </w:r>
      <w:r w:rsidRPr="00C52E5A">
        <w:rPr>
          <w:rFonts w:ascii="Cambria" w:hAnsi="Cambria"/>
          <w:sz w:val="24"/>
          <w:szCs w:val="24"/>
          <w:lang w:val="en-US"/>
        </w:rPr>
        <w:t>;</w:t>
      </w:r>
    </w:p>
    <w:p w14:paraId="088CCD2A" w14:textId="77777777" w:rsidR="00CD1378" w:rsidRPr="00C52E5A" w:rsidRDefault="00CD1378" w:rsidP="000C35A2">
      <w:pPr>
        <w:pStyle w:val="a3"/>
        <w:numPr>
          <w:ilvl w:val="0"/>
          <w:numId w:val="165"/>
        </w:numPr>
        <w:tabs>
          <w:tab w:val="left" w:pos="426"/>
        </w:tabs>
        <w:spacing w:after="0" w:line="240" w:lineRule="auto"/>
        <w:ind w:left="0" w:firstLine="0"/>
        <w:contextualSpacing w:val="0"/>
        <w:jc w:val="both"/>
        <w:rPr>
          <w:rFonts w:ascii="Cambria" w:hAnsi="Cambria"/>
          <w:sz w:val="24"/>
          <w:szCs w:val="24"/>
          <w:lang w:val="en-US"/>
        </w:rPr>
      </w:pPr>
      <w:r w:rsidRPr="00C52E5A">
        <w:rPr>
          <w:rFonts w:ascii="Cambria" w:hAnsi="Cambria"/>
          <w:sz w:val="24"/>
          <w:szCs w:val="24"/>
          <w:lang w:val="en-US"/>
        </w:rPr>
        <w:t>Guide RNA should contain not only regions complementary to the target DNA sequence, but also the transactivator part for the interaction with Cas9 nuclease;</w:t>
      </w:r>
    </w:p>
    <w:p w14:paraId="75D03C08" w14:textId="77777777" w:rsidR="00CD1378" w:rsidRPr="00C52E5A" w:rsidRDefault="00CD1378" w:rsidP="000C35A2">
      <w:pPr>
        <w:pStyle w:val="a3"/>
        <w:numPr>
          <w:ilvl w:val="0"/>
          <w:numId w:val="165"/>
        </w:numPr>
        <w:tabs>
          <w:tab w:val="left" w:pos="426"/>
        </w:tabs>
        <w:spacing w:after="0" w:line="240" w:lineRule="auto"/>
        <w:ind w:left="0" w:firstLine="0"/>
        <w:contextualSpacing w:val="0"/>
        <w:jc w:val="both"/>
        <w:rPr>
          <w:rFonts w:ascii="Cambria" w:hAnsi="Cambria"/>
          <w:sz w:val="24"/>
          <w:szCs w:val="24"/>
          <w:lang w:val="en-US"/>
        </w:rPr>
      </w:pPr>
      <w:r w:rsidRPr="00C52E5A">
        <w:rPr>
          <w:rFonts w:ascii="Cambria" w:hAnsi="Cambria"/>
          <w:sz w:val="24"/>
          <w:szCs w:val="24"/>
          <w:lang w:val="en-US"/>
        </w:rPr>
        <w:t>A researcher can use a guide RNA to the promoter of the target gene “X” and Cas9 modified protein with inactivated nuclease domain fused with a transcription activator domain (dCas9-VP64) to activate expression of the gene “X” using CRISPR-Cas technology;</w:t>
      </w:r>
    </w:p>
    <w:p w14:paraId="69D726F2" w14:textId="37F2BBAA" w:rsidR="00CD1378" w:rsidRPr="00C52E5A" w:rsidRDefault="00CD1378" w:rsidP="00CD1378">
      <w:pPr>
        <w:spacing w:after="0" w:line="240" w:lineRule="auto"/>
        <w:jc w:val="both"/>
        <w:rPr>
          <w:rFonts w:ascii="Cambria" w:hAnsi="Cambria"/>
          <w:bCs/>
          <w:sz w:val="24"/>
          <w:szCs w:val="24"/>
          <w:lang w:val="en-US"/>
        </w:rPr>
      </w:pPr>
    </w:p>
    <w:p w14:paraId="5AA2EDC7" w14:textId="276559A7" w:rsidR="00CD1378" w:rsidRPr="00C52E5A" w:rsidRDefault="006D6E62" w:rsidP="00CD1378">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CD1378" w:rsidRPr="00C52E5A">
        <w:rPr>
          <w:rFonts w:ascii="Cambria" w:hAnsi="Cambria"/>
          <w:bCs/>
          <w:i/>
          <w:iCs/>
          <w:sz w:val="24"/>
          <w:szCs w:val="24"/>
          <w:lang w:val="en-US"/>
        </w:rPr>
        <w:t xml:space="preserve"> 3: </w:t>
      </w:r>
    </w:p>
    <w:p w14:paraId="422FCADB" w14:textId="77777777" w:rsidR="00CD1378" w:rsidRPr="00C52E5A" w:rsidRDefault="00CD1378" w:rsidP="000C35A2">
      <w:pPr>
        <w:pStyle w:val="a3"/>
        <w:numPr>
          <w:ilvl w:val="0"/>
          <w:numId w:val="166"/>
        </w:numPr>
        <w:tabs>
          <w:tab w:val="left" w:pos="426"/>
        </w:tabs>
        <w:spacing w:after="0" w:line="240" w:lineRule="auto"/>
        <w:ind w:left="0" w:firstLine="0"/>
        <w:contextualSpacing w:val="0"/>
        <w:jc w:val="both"/>
        <w:rPr>
          <w:rFonts w:ascii="Cambria" w:hAnsi="Cambria"/>
          <w:sz w:val="24"/>
          <w:szCs w:val="24"/>
          <w:lang w:val="en-US"/>
        </w:rPr>
      </w:pPr>
      <w:r w:rsidRPr="00C52E5A">
        <w:rPr>
          <w:rFonts w:ascii="Cambria" w:hAnsi="Cambria"/>
          <w:sz w:val="24"/>
          <w:szCs w:val="24"/>
          <w:lang w:val="en-US"/>
        </w:rPr>
        <w:t>As a result of the site-directed double-strand break in DNA induced by a Cas nuclease and subsequent repair by the mechanism of non-homologous end joining (NHEJ), a frame shift may occur that leads to the target gene knockout;</w:t>
      </w:r>
    </w:p>
    <w:p w14:paraId="3E861DA8" w14:textId="77777777" w:rsidR="00CD1378" w:rsidRPr="00C52E5A" w:rsidRDefault="00CD1378" w:rsidP="000C35A2">
      <w:pPr>
        <w:pStyle w:val="a3"/>
        <w:numPr>
          <w:ilvl w:val="0"/>
          <w:numId w:val="166"/>
        </w:numPr>
        <w:tabs>
          <w:tab w:val="left" w:pos="426"/>
        </w:tabs>
        <w:spacing w:after="0" w:line="240" w:lineRule="auto"/>
        <w:ind w:left="0" w:firstLine="0"/>
        <w:contextualSpacing w:val="0"/>
        <w:jc w:val="both"/>
        <w:rPr>
          <w:rFonts w:ascii="Cambria" w:hAnsi="Cambria"/>
          <w:sz w:val="24"/>
          <w:szCs w:val="24"/>
          <w:lang w:val="en-US"/>
        </w:rPr>
      </w:pPr>
      <w:r w:rsidRPr="00C52E5A">
        <w:rPr>
          <w:rFonts w:ascii="Cambria" w:hAnsi="Cambria"/>
          <w:sz w:val="24"/>
          <w:szCs w:val="24"/>
          <w:lang w:val="en-US"/>
        </w:rPr>
        <w:t xml:space="preserve">A researcher can use a guide RNA with a nucleotide sequence of 5'-CUUUCCACGAGCUCUCCACG-3' and Cas9 nuclease for the knockout of the target gene </w:t>
      </w:r>
      <w:r w:rsidRPr="00C52E5A">
        <w:rPr>
          <w:rFonts w:ascii="Cambria" w:eastAsia="Times New Roman" w:hAnsi="Cambria"/>
          <w:sz w:val="24"/>
          <w:szCs w:val="24"/>
          <w:lang w:val="en-US"/>
        </w:rPr>
        <w:t>“X”</w:t>
      </w:r>
      <w:r w:rsidRPr="00C52E5A">
        <w:rPr>
          <w:rFonts w:ascii="Cambria" w:hAnsi="Cambria"/>
          <w:sz w:val="24"/>
          <w:szCs w:val="24"/>
          <w:lang w:val="en-US"/>
        </w:rPr>
        <w:t>;</w:t>
      </w:r>
    </w:p>
    <w:p w14:paraId="114FFB23" w14:textId="77777777" w:rsidR="00CD1378" w:rsidRPr="00C52E5A" w:rsidRDefault="00CD1378" w:rsidP="000C35A2">
      <w:pPr>
        <w:pStyle w:val="a3"/>
        <w:numPr>
          <w:ilvl w:val="0"/>
          <w:numId w:val="166"/>
        </w:numPr>
        <w:tabs>
          <w:tab w:val="left" w:pos="426"/>
        </w:tabs>
        <w:spacing w:after="0" w:line="240" w:lineRule="auto"/>
        <w:ind w:left="0" w:firstLine="0"/>
        <w:contextualSpacing w:val="0"/>
        <w:jc w:val="both"/>
        <w:rPr>
          <w:rFonts w:ascii="Cambria" w:hAnsi="Cambria"/>
          <w:sz w:val="24"/>
          <w:szCs w:val="24"/>
          <w:lang w:val="en-US"/>
        </w:rPr>
      </w:pPr>
      <w:r w:rsidRPr="00C52E5A">
        <w:rPr>
          <w:rFonts w:ascii="Cambria" w:hAnsi="Cambria"/>
          <w:sz w:val="24"/>
          <w:szCs w:val="24"/>
          <w:lang w:val="en-US"/>
        </w:rPr>
        <w:t xml:space="preserve">A researcher can use a guide RNA with the nucleotide sequence 5'-UCUAGUCGCUGGCCUCGUCA-3 'and Cas9 nuclease for the knockout of the target gene </w:t>
      </w:r>
      <w:r w:rsidRPr="00C52E5A">
        <w:rPr>
          <w:rFonts w:ascii="Cambria" w:eastAsia="Times New Roman" w:hAnsi="Cambria"/>
          <w:sz w:val="24"/>
          <w:szCs w:val="24"/>
          <w:lang w:val="en-US"/>
        </w:rPr>
        <w:t>“X”</w:t>
      </w:r>
      <w:r w:rsidRPr="00C52E5A">
        <w:rPr>
          <w:rFonts w:ascii="Cambria" w:hAnsi="Cambria"/>
          <w:sz w:val="24"/>
          <w:szCs w:val="24"/>
          <w:lang w:val="en-US"/>
        </w:rPr>
        <w:t>;</w:t>
      </w:r>
    </w:p>
    <w:p w14:paraId="025B5517" w14:textId="77777777" w:rsidR="00CD1378" w:rsidRPr="00C52E5A" w:rsidRDefault="00CD1378" w:rsidP="000C35A2">
      <w:pPr>
        <w:pStyle w:val="a3"/>
        <w:numPr>
          <w:ilvl w:val="0"/>
          <w:numId w:val="166"/>
        </w:numPr>
        <w:tabs>
          <w:tab w:val="left" w:pos="426"/>
        </w:tabs>
        <w:spacing w:after="0" w:line="240" w:lineRule="auto"/>
        <w:ind w:left="0" w:firstLine="0"/>
        <w:contextualSpacing w:val="0"/>
        <w:jc w:val="both"/>
        <w:rPr>
          <w:rFonts w:ascii="Cambria" w:hAnsi="Cambria"/>
          <w:sz w:val="24"/>
          <w:szCs w:val="24"/>
          <w:lang w:val="en-US"/>
        </w:rPr>
      </w:pPr>
      <w:r w:rsidRPr="00C52E5A">
        <w:rPr>
          <w:rFonts w:ascii="Cambria" w:hAnsi="Cambria"/>
          <w:sz w:val="24"/>
          <w:szCs w:val="24"/>
          <w:lang w:val="en-US"/>
        </w:rPr>
        <w:t>Guide RNA should contain not only regions complementary to the target DNA sequence, but also the transactivator part for the interaction with Cas9 nuclease;</w:t>
      </w:r>
    </w:p>
    <w:p w14:paraId="04DC0BB5" w14:textId="77777777" w:rsidR="00CD1378" w:rsidRPr="00C52E5A" w:rsidRDefault="00CD1378" w:rsidP="000C35A2">
      <w:pPr>
        <w:pStyle w:val="a3"/>
        <w:numPr>
          <w:ilvl w:val="0"/>
          <w:numId w:val="166"/>
        </w:numPr>
        <w:tabs>
          <w:tab w:val="left" w:pos="426"/>
        </w:tabs>
        <w:spacing w:after="0" w:line="240" w:lineRule="auto"/>
        <w:ind w:left="0" w:firstLine="0"/>
        <w:contextualSpacing w:val="0"/>
        <w:jc w:val="both"/>
        <w:rPr>
          <w:rFonts w:ascii="Cambria" w:hAnsi="Cambria"/>
          <w:sz w:val="24"/>
          <w:szCs w:val="24"/>
          <w:lang w:val="en-US"/>
        </w:rPr>
      </w:pPr>
      <w:r w:rsidRPr="00C52E5A">
        <w:rPr>
          <w:rFonts w:ascii="Cambria" w:hAnsi="Cambria"/>
          <w:sz w:val="24"/>
          <w:szCs w:val="24"/>
          <w:lang w:val="en-US"/>
        </w:rPr>
        <w:t xml:space="preserve">A researcher can use a guide RNA with the nucleotide sequence 5'-UCUUUCCACGAGCUCUCCAC -3 'and Cas9 nuclease for the knockout of the target gene </w:t>
      </w:r>
      <w:r w:rsidRPr="00C52E5A">
        <w:rPr>
          <w:rFonts w:ascii="Cambria" w:eastAsia="Times New Roman" w:hAnsi="Cambria"/>
          <w:sz w:val="24"/>
          <w:szCs w:val="24"/>
          <w:lang w:val="en-US"/>
        </w:rPr>
        <w:t>“X”</w:t>
      </w:r>
      <w:r w:rsidRPr="00C52E5A">
        <w:rPr>
          <w:rFonts w:ascii="Cambria" w:hAnsi="Cambria"/>
          <w:sz w:val="24"/>
          <w:szCs w:val="24"/>
          <w:lang w:val="en-US"/>
        </w:rPr>
        <w:t>;</w:t>
      </w:r>
    </w:p>
    <w:p w14:paraId="08B9C2A7" w14:textId="77777777" w:rsidR="00CD1378" w:rsidRPr="00C52E5A" w:rsidRDefault="00CD1378" w:rsidP="000C35A2">
      <w:pPr>
        <w:pStyle w:val="a3"/>
        <w:numPr>
          <w:ilvl w:val="0"/>
          <w:numId w:val="166"/>
        </w:numPr>
        <w:tabs>
          <w:tab w:val="left" w:pos="426"/>
        </w:tabs>
        <w:spacing w:after="0" w:line="240" w:lineRule="auto"/>
        <w:ind w:left="0" w:firstLine="0"/>
        <w:contextualSpacing w:val="0"/>
        <w:jc w:val="both"/>
        <w:rPr>
          <w:rFonts w:ascii="Cambria" w:hAnsi="Cambria"/>
          <w:sz w:val="24"/>
          <w:szCs w:val="24"/>
          <w:lang w:val="en-US"/>
        </w:rPr>
      </w:pPr>
      <w:r w:rsidRPr="00C52E5A">
        <w:rPr>
          <w:rFonts w:ascii="Cambria" w:hAnsi="Cambria"/>
          <w:sz w:val="24"/>
          <w:szCs w:val="24"/>
          <w:lang w:val="en-US"/>
        </w:rPr>
        <w:t xml:space="preserve">A researcher can use a guide RNA with a nucleotide sequence of 5'-GGAGAGACCUCAUCUAGUCG -3 'and Cas12a nuclease for the knockout of the target gene </w:t>
      </w:r>
      <w:r w:rsidRPr="00C52E5A">
        <w:rPr>
          <w:rFonts w:ascii="Cambria" w:eastAsia="Times New Roman" w:hAnsi="Cambria"/>
          <w:sz w:val="24"/>
          <w:szCs w:val="24"/>
          <w:lang w:val="en-US"/>
        </w:rPr>
        <w:t>“X”</w:t>
      </w:r>
      <w:r w:rsidRPr="00C52E5A">
        <w:rPr>
          <w:rFonts w:ascii="Cambria" w:hAnsi="Cambria"/>
          <w:sz w:val="24"/>
          <w:szCs w:val="24"/>
          <w:lang w:val="en-US"/>
        </w:rPr>
        <w:t>;</w:t>
      </w:r>
    </w:p>
    <w:p w14:paraId="3788D7A4" w14:textId="77777777" w:rsidR="00CD1378" w:rsidRPr="00C52E5A" w:rsidRDefault="00CD1378" w:rsidP="00CD1378">
      <w:pPr>
        <w:spacing w:after="0" w:line="240" w:lineRule="auto"/>
        <w:jc w:val="both"/>
        <w:rPr>
          <w:rFonts w:ascii="Cambria" w:hAnsi="Cambria"/>
          <w:b/>
          <w:sz w:val="24"/>
          <w:lang w:val="en-US"/>
        </w:rPr>
      </w:pPr>
    </w:p>
    <w:p w14:paraId="4E7A0AFA" w14:textId="77777777" w:rsidR="00D44385" w:rsidRPr="00C52E5A" w:rsidRDefault="00D44385" w:rsidP="00694273">
      <w:pPr>
        <w:spacing w:after="0" w:line="240" w:lineRule="auto"/>
        <w:jc w:val="both"/>
        <w:rPr>
          <w:lang w:val="en-US"/>
        </w:rPr>
      </w:pPr>
    </w:p>
    <w:p w14:paraId="72CC9707" w14:textId="77777777" w:rsidR="00DD6228" w:rsidRPr="00C52E5A" w:rsidRDefault="00DD6228" w:rsidP="004A4510">
      <w:pPr>
        <w:spacing w:after="0" w:line="240" w:lineRule="auto"/>
        <w:jc w:val="both"/>
        <w:rPr>
          <w:rFonts w:ascii="Cambria" w:hAnsi="Cambria"/>
          <w:b/>
          <w:color w:val="FF0000"/>
          <w:sz w:val="24"/>
          <w:szCs w:val="24"/>
          <w:lang w:val="en-US"/>
        </w:rPr>
      </w:pPr>
      <w:r w:rsidRPr="00C52E5A">
        <w:rPr>
          <w:rFonts w:ascii="Cambria" w:hAnsi="Cambria"/>
          <w:b/>
          <w:color w:val="FF0000"/>
          <w:sz w:val="24"/>
          <w:szCs w:val="24"/>
          <w:lang w:val="en-US"/>
        </w:rPr>
        <w:br w:type="page"/>
      </w:r>
    </w:p>
    <w:p w14:paraId="4BF790AC" w14:textId="6926402F" w:rsidR="00A47A99" w:rsidRPr="00C52E5A" w:rsidRDefault="00A47A99" w:rsidP="00A47A99">
      <w:pPr>
        <w:spacing w:after="0" w:line="240" w:lineRule="auto"/>
        <w:jc w:val="both"/>
        <w:rPr>
          <w:rFonts w:ascii="Cambria" w:hAnsi="Cambria"/>
          <w:b/>
          <w:color w:val="FF0000"/>
          <w:sz w:val="28"/>
          <w:szCs w:val="24"/>
          <w:lang w:val="en-US"/>
        </w:rPr>
      </w:pPr>
      <w:r w:rsidRPr="00C52E5A">
        <w:rPr>
          <w:rFonts w:ascii="Cambria" w:hAnsi="Cambria"/>
          <w:b/>
          <w:color w:val="FF0000"/>
          <w:sz w:val="28"/>
          <w:szCs w:val="24"/>
          <w:lang w:val="en-US"/>
        </w:rPr>
        <w:lastRenderedPageBreak/>
        <w:t>Task ID 50 – 3 points</w:t>
      </w:r>
    </w:p>
    <w:p w14:paraId="7375E5E8" w14:textId="77777777" w:rsidR="00A47A99" w:rsidRPr="00C52E5A" w:rsidRDefault="00A47A99" w:rsidP="00A47A99">
      <w:pPr>
        <w:spacing w:after="0" w:line="240" w:lineRule="auto"/>
        <w:jc w:val="both"/>
        <w:rPr>
          <w:rFonts w:ascii="Cambria" w:hAnsi="Cambria"/>
          <w:bCs/>
          <w:i/>
          <w:sz w:val="24"/>
          <w:szCs w:val="24"/>
          <w:lang w:val="en-US"/>
        </w:rPr>
      </w:pPr>
      <w:r w:rsidRPr="00C52E5A">
        <w:rPr>
          <w:rFonts w:ascii="Cambria" w:hAnsi="Cambria"/>
          <w:bCs/>
          <w:i/>
          <w:sz w:val="24"/>
          <w:szCs w:val="24"/>
          <w:lang w:val="en-US"/>
        </w:rPr>
        <w:t>The common part of the question for all variants:</w:t>
      </w:r>
    </w:p>
    <w:p w14:paraId="0D01E3CE" w14:textId="77777777" w:rsidR="00A47A99" w:rsidRPr="00C52E5A" w:rsidRDefault="00A47A99" w:rsidP="00A47A99">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Cell death is an important process for organism functioning, disturbances in which lead to </w:t>
      </w:r>
      <w:r w:rsidR="00847C0B" w:rsidRPr="00C52E5A">
        <w:rPr>
          <w:rFonts w:ascii="Cambria" w:hAnsi="Cambria"/>
          <w:b/>
          <w:bCs/>
          <w:sz w:val="24"/>
          <w:szCs w:val="24"/>
          <w:lang w:val="en-US"/>
        </w:rPr>
        <w:t>various</w:t>
      </w:r>
      <w:r w:rsidRPr="00C52E5A">
        <w:rPr>
          <w:rFonts w:ascii="Cambria" w:hAnsi="Cambria"/>
          <w:b/>
          <w:bCs/>
          <w:sz w:val="24"/>
          <w:szCs w:val="24"/>
          <w:lang w:val="en-US"/>
        </w:rPr>
        <w:t xml:space="preserve"> diseases. There are two main morphological types of cell death – apoptosis and necrosis. Apoptosis characteristics are chromatin condensation, nucleus fragmentation and apoptotic bodies production. </w:t>
      </w:r>
      <w:r w:rsidR="00847C0B" w:rsidRPr="00C52E5A">
        <w:rPr>
          <w:rFonts w:ascii="Cambria" w:hAnsi="Cambria"/>
          <w:b/>
          <w:bCs/>
          <w:sz w:val="24"/>
          <w:szCs w:val="24"/>
          <w:lang w:val="en-US"/>
        </w:rPr>
        <w:t>These bodies</w:t>
      </w:r>
      <w:r w:rsidRPr="00C52E5A">
        <w:rPr>
          <w:rFonts w:ascii="Cambria" w:hAnsi="Cambria"/>
          <w:b/>
          <w:bCs/>
          <w:sz w:val="24"/>
          <w:szCs w:val="24"/>
          <w:lang w:val="en-US"/>
        </w:rPr>
        <w:t xml:space="preserve"> are phagocytosed by neighboring cells. Necrosis characteristics are the uncontrolled release of cellular contents into the microenvironment and inflammatory response triggering.</w:t>
      </w:r>
    </w:p>
    <w:p w14:paraId="1C8D0651" w14:textId="77777777" w:rsidR="00A47A99" w:rsidRPr="00C52E5A" w:rsidRDefault="00A47A99" w:rsidP="00A47A99">
      <w:pPr>
        <w:spacing w:after="0" w:line="240" w:lineRule="auto"/>
        <w:jc w:val="both"/>
        <w:rPr>
          <w:rFonts w:ascii="Cambria" w:hAnsi="Cambria"/>
          <w:b/>
          <w:bCs/>
          <w:sz w:val="24"/>
          <w:szCs w:val="24"/>
          <w:lang w:val="en-US"/>
        </w:rPr>
      </w:pPr>
      <w:r w:rsidRPr="00C52E5A">
        <w:rPr>
          <w:rFonts w:ascii="Cambria" w:hAnsi="Cambria"/>
          <w:b/>
          <w:bCs/>
          <w:sz w:val="24"/>
          <w:szCs w:val="24"/>
          <w:lang w:val="en-US"/>
        </w:rPr>
        <w:t>Fluorescent dye Annexin V-FITC stain</w:t>
      </w:r>
      <w:r w:rsidR="00847C0B" w:rsidRPr="00C52E5A">
        <w:rPr>
          <w:rFonts w:ascii="Cambria" w:hAnsi="Cambria"/>
          <w:b/>
          <w:bCs/>
          <w:sz w:val="24"/>
          <w:szCs w:val="24"/>
          <w:lang w:val="en-US"/>
        </w:rPr>
        <w:t>s</w:t>
      </w:r>
      <w:r w:rsidRPr="00C52E5A">
        <w:rPr>
          <w:rFonts w:ascii="Cambria" w:hAnsi="Cambria"/>
          <w:b/>
          <w:bCs/>
          <w:sz w:val="24"/>
          <w:szCs w:val="24"/>
          <w:lang w:val="en-US"/>
        </w:rPr>
        <w:t xml:space="preserve"> phosphatidylserine</w:t>
      </w:r>
      <w:r w:rsidR="00356856" w:rsidRPr="00C52E5A">
        <w:rPr>
          <w:rFonts w:ascii="Cambria" w:hAnsi="Cambria"/>
          <w:b/>
          <w:bCs/>
          <w:sz w:val="24"/>
          <w:szCs w:val="24"/>
          <w:lang w:val="en-US"/>
        </w:rPr>
        <w:t>. In normal conditions phosphatidylserine</w:t>
      </w:r>
      <w:r w:rsidRPr="00C52E5A">
        <w:rPr>
          <w:rFonts w:ascii="Cambria" w:hAnsi="Cambria"/>
          <w:b/>
          <w:bCs/>
          <w:sz w:val="24"/>
          <w:szCs w:val="24"/>
          <w:lang w:val="en-US"/>
        </w:rPr>
        <w:t xml:space="preserve"> is located on the inner surface of the plasma membrane and is not available for staining. Its appearance on the outer surface of the plasma membrane is an apoptosis marker. This is typical both for still living apoptotic cells and for cells that have died as a result of this type of death.</w:t>
      </w:r>
    </w:p>
    <w:p w14:paraId="693818E8" w14:textId="77777777" w:rsidR="00A47A99" w:rsidRPr="00C52E5A" w:rsidRDefault="00A47A99" w:rsidP="00A47A99">
      <w:pPr>
        <w:spacing w:after="0" w:line="240" w:lineRule="auto"/>
        <w:jc w:val="both"/>
        <w:rPr>
          <w:rFonts w:ascii="Cambria" w:hAnsi="Cambria"/>
          <w:b/>
          <w:bCs/>
          <w:sz w:val="24"/>
          <w:szCs w:val="24"/>
          <w:lang w:val="en-US"/>
        </w:rPr>
      </w:pPr>
      <w:r w:rsidRPr="00C52E5A">
        <w:rPr>
          <w:rFonts w:ascii="Cambria" w:hAnsi="Cambria"/>
          <w:b/>
          <w:bCs/>
          <w:sz w:val="24"/>
          <w:szCs w:val="24"/>
          <w:lang w:val="en-US"/>
        </w:rPr>
        <w:t>Another fluorescent d</w:t>
      </w:r>
      <w:r w:rsidR="00EF2972" w:rsidRPr="00C52E5A">
        <w:rPr>
          <w:rFonts w:ascii="Cambria" w:hAnsi="Cambria"/>
          <w:b/>
          <w:bCs/>
          <w:sz w:val="24"/>
          <w:szCs w:val="24"/>
          <w:lang w:val="en-US"/>
        </w:rPr>
        <w:t xml:space="preserve">ye, </w:t>
      </w:r>
      <w:r w:rsidRPr="00C52E5A">
        <w:rPr>
          <w:rFonts w:ascii="Cambria" w:hAnsi="Cambria"/>
          <w:b/>
          <w:bCs/>
          <w:sz w:val="24"/>
          <w:szCs w:val="24"/>
          <w:lang w:val="en-US"/>
        </w:rPr>
        <w:t>propidium iodide (PI)</w:t>
      </w:r>
      <w:r w:rsidR="00EF2972" w:rsidRPr="00C52E5A">
        <w:rPr>
          <w:rFonts w:ascii="Cambria" w:hAnsi="Cambria"/>
          <w:b/>
          <w:bCs/>
          <w:sz w:val="24"/>
          <w:szCs w:val="24"/>
          <w:lang w:val="en-US"/>
        </w:rPr>
        <w:t>,</w:t>
      </w:r>
      <w:r w:rsidRPr="00C52E5A">
        <w:rPr>
          <w:rFonts w:ascii="Cambria" w:hAnsi="Cambria"/>
          <w:b/>
          <w:bCs/>
          <w:sz w:val="24"/>
          <w:szCs w:val="24"/>
          <w:lang w:val="en-US"/>
        </w:rPr>
        <w:t xml:space="preserve"> stains DNA. It is also unable to permeate into living cells. The method of flow cytometry allows count cells stained by one of these dyes or both of them. It allows distinguishing apoptotic and necrotic cell death.</w:t>
      </w:r>
    </w:p>
    <w:p w14:paraId="28206110" w14:textId="64243D95" w:rsidR="00A47A99" w:rsidRPr="00C52E5A" w:rsidRDefault="00A47A99" w:rsidP="00A47A99">
      <w:pPr>
        <w:spacing w:after="0" w:line="240" w:lineRule="auto"/>
        <w:jc w:val="both"/>
        <w:rPr>
          <w:rFonts w:ascii="Cambria" w:hAnsi="Cambria"/>
          <w:b/>
          <w:bCs/>
          <w:sz w:val="24"/>
          <w:szCs w:val="24"/>
          <w:lang w:val="en-US"/>
        </w:rPr>
      </w:pPr>
      <w:r w:rsidRPr="00C52E5A">
        <w:rPr>
          <w:rFonts w:ascii="Cambria" w:hAnsi="Cambria"/>
          <w:b/>
          <w:bCs/>
          <w:sz w:val="24"/>
          <w:szCs w:val="24"/>
          <w:lang w:val="en-US"/>
        </w:rPr>
        <w:t>You want to study the effect of compounds A and B in cell death using this method. Here you can see the result of such experiment:</w:t>
      </w:r>
    </w:p>
    <w:p w14:paraId="5D5B6AF9" w14:textId="77777777" w:rsidR="007129ED" w:rsidRPr="00C52E5A" w:rsidRDefault="007129ED" w:rsidP="00A47A99">
      <w:pPr>
        <w:spacing w:after="0" w:line="240" w:lineRule="auto"/>
        <w:jc w:val="both"/>
        <w:rPr>
          <w:rFonts w:ascii="Cambria" w:hAnsi="Cambria"/>
          <w:b/>
          <w:bCs/>
          <w:sz w:val="24"/>
          <w:szCs w:val="24"/>
          <w:lang w:val="en-US"/>
        </w:rPr>
      </w:pPr>
    </w:p>
    <w:p w14:paraId="7D38620C" w14:textId="43E75495" w:rsidR="00A47A99" w:rsidRPr="00C52E5A" w:rsidRDefault="007129ED" w:rsidP="00A47A99">
      <w:pPr>
        <w:spacing w:after="0" w:line="240" w:lineRule="auto"/>
        <w:jc w:val="both"/>
        <w:rPr>
          <w:rFonts w:ascii="Cambria" w:hAnsi="Cambria"/>
          <w:b/>
          <w:bCs/>
          <w:sz w:val="24"/>
          <w:szCs w:val="24"/>
        </w:rPr>
      </w:pPr>
      <w:r w:rsidRPr="00C52E5A">
        <w:rPr>
          <w:rFonts w:ascii="Cambria" w:hAnsi="Cambria"/>
          <w:b/>
          <w:bCs/>
          <w:noProof/>
          <w:sz w:val="24"/>
          <w:szCs w:val="24"/>
        </w:rPr>
        <w:drawing>
          <wp:inline distT="0" distB="0" distL="0" distR="0" wp14:anchorId="523C3464" wp14:editId="0E1559D7">
            <wp:extent cx="4350355" cy="3600000"/>
            <wp:effectExtent l="0" t="0" r="0" b="635"/>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id50en.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350355" cy="3600000"/>
                    </a:xfrm>
                    <a:prstGeom prst="rect">
                      <a:avLst/>
                    </a:prstGeom>
                  </pic:spPr>
                </pic:pic>
              </a:graphicData>
            </a:graphic>
          </wp:inline>
        </w:drawing>
      </w:r>
    </w:p>
    <w:p w14:paraId="1CA4B6B1" w14:textId="77777777" w:rsidR="007129ED" w:rsidRPr="00C52E5A" w:rsidRDefault="007129ED" w:rsidP="00A47A99">
      <w:pPr>
        <w:spacing w:after="0" w:line="240" w:lineRule="auto"/>
        <w:jc w:val="both"/>
        <w:rPr>
          <w:rFonts w:ascii="Cambria" w:hAnsi="Cambria"/>
          <w:b/>
          <w:bCs/>
          <w:sz w:val="24"/>
          <w:szCs w:val="24"/>
        </w:rPr>
      </w:pPr>
    </w:p>
    <w:p w14:paraId="7716723F" w14:textId="77777777" w:rsidR="00A47A99" w:rsidRPr="00C52E5A" w:rsidRDefault="00A47A99" w:rsidP="00A47A99">
      <w:pPr>
        <w:spacing w:after="0" w:line="240" w:lineRule="auto"/>
        <w:jc w:val="both"/>
        <w:rPr>
          <w:rFonts w:ascii="Cambria" w:hAnsi="Cambria"/>
          <w:b/>
          <w:bCs/>
          <w:sz w:val="24"/>
          <w:szCs w:val="24"/>
          <w:lang w:val="en-US"/>
        </w:rPr>
      </w:pPr>
      <w:r w:rsidRPr="00C52E5A">
        <w:rPr>
          <w:rFonts w:ascii="Cambria" w:hAnsi="Cambria"/>
          <w:b/>
          <w:bCs/>
          <w:sz w:val="24"/>
          <w:szCs w:val="24"/>
          <w:lang w:val="en-US"/>
        </w:rPr>
        <w:t>Every point on graphs corresponds to the fluorescence of two dyes from one cell. The abscissa shows the Annexin V-FITC fluorescence intensity, the ordinate shows the PI fluorescence intensity. Cells can be divided into four populations (Q1 - Q4) corresponding to different forms of cell death.</w:t>
      </w:r>
    </w:p>
    <w:p w14:paraId="3329DFE3" w14:textId="0AF14892" w:rsidR="00A47A99" w:rsidRPr="00C52E5A" w:rsidRDefault="00DD4E94" w:rsidP="00A47A99">
      <w:pPr>
        <w:spacing w:after="0" w:line="240" w:lineRule="auto"/>
        <w:jc w:val="both"/>
        <w:rPr>
          <w:rFonts w:ascii="Cambria" w:hAnsi="Cambria"/>
          <w:b/>
          <w:bCs/>
          <w:sz w:val="24"/>
          <w:szCs w:val="24"/>
          <w:lang w:val="en-US"/>
        </w:rPr>
      </w:pPr>
      <w:r w:rsidRPr="00C52E5A">
        <w:rPr>
          <w:rFonts w:ascii="Cambria" w:hAnsi="Cambria"/>
          <w:b/>
          <w:bCs/>
          <w:sz w:val="24"/>
          <w:szCs w:val="24"/>
          <w:lang w:val="en-US"/>
        </w:rPr>
        <w:t>For each of the following statements indicate whether it is true or false:</w:t>
      </w:r>
    </w:p>
    <w:p w14:paraId="60A49583" w14:textId="77777777" w:rsidR="00445F3A" w:rsidRPr="00C52E5A" w:rsidRDefault="00445F3A" w:rsidP="00445F3A">
      <w:pPr>
        <w:spacing w:after="0" w:line="240" w:lineRule="auto"/>
        <w:jc w:val="both"/>
        <w:rPr>
          <w:rFonts w:ascii="Cambria" w:hAnsi="Cambria"/>
          <w:bCs/>
          <w:sz w:val="24"/>
          <w:szCs w:val="24"/>
          <w:lang w:val="en-US"/>
        </w:rPr>
      </w:pPr>
    </w:p>
    <w:p w14:paraId="6DC1B714" w14:textId="565E1CC7" w:rsidR="00445F3A" w:rsidRPr="00C52E5A" w:rsidRDefault="006D6E62" w:rsidP="00445F3A">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445F3A" w:rsidRPr="00C52E5A">
        <w:rPr>
          <w:rFonts w:ascii="Cambria" w:hAnsi="Cambria"/>
          <w:bCs/>
          <w:i/>
          <w:iCs/>
          <w:sz w:val="24"/>
          <w:szCs w:val="24"/>
          <w:lang w:val="en-US"/>
        </w:rPr>
        <w:t xml:space="preserve"> 1: </w:t>
      </w:r>
    </w:p>
    <w:p w14:paraId="628EE89D" w14:textId="77777777" w:rsidR="00445F3A" w:rsidRPr="00C52E5A" w:rsidRDefault="00445F3A" w:rsidP="000C35A2">
      <w:pPr>
        <w:numPr>
          <w:ilvl w:val="1"/>
          <w:numId w:val="176"/>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Q3 population consists of cells weakly stained by both dyes;</w:t>
      </w:r>
    </w:p>
    <w:p w14:paraId="5BA82DF2" w14:textId="77777777" w:rsidR="00445F3A" w:rsidRPr="00C52E5A" w:rsidRDefault="00445F3A" w:rsidP="000C35A2">
      <w:pPr>
        <w:numPr>
          <w:ilvl w:val="1"/>
          <w:numId w:val="176"/>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Q1 population consists of living cells;</w:t>
      </w:r>
    </w:p>
    <w:p w14:paraId="53C39A54" w14:textId="77777777" w:rsidR="00445F3A" w:rsidRPr="00C52E5A" w:rsidRDefault="00445F3A" w:rsidP="000C35A2">
      <w:pPr>
        <w:numPr>
          <w:ilvl w:val="1"/>
          <w:numId w:val="176"/>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Apoptotic cells are in Q1 </w:t>
      </w:r>
      <w:r w:rsidRPr="00C52E5A">
        <w:rPr>
          <w:rFonts w:ascii="Cambria" w:hAnsi="Cambria"/>
          <w:bCs/>
          <w:sz w:val="24"/>
          <w:szCs w:val="24"/>
        </w:rPr>
        <w:t>и</w:t>
      </w:r>
      <w:r w:rsidRPr="00C52E5A">
        <w:rPr>
          <w:rFonts w:ascii="Cambria" w:hAnsi="Cambria"/>
          <w:bCs/>
          <w:sz w:val="24"/>
          <w:szCs w:val="24"/>
          <w:lang w:val="en-US"/>
        </w:rPr>
        <w:t xml:space="preserve"> Q3 populations;</w:t>
      </w:r>
    </w:p>
    <w:p w14:paraId="120468E0" w14:textId="77777777" w:rsidR="00445F3A" w:rsidRPr="00C52E5A" w:rsidRDefault="00445F3A" w:rsidP="000C35A2">
      <w:pPr>
        <w:numPr>
          <w:ilvl w:val="1"/>
          <w:numId w:val="176"/>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This method does not allow distinguish early apoptotic cells (still living) and late apoptotic cells (dead);</w:t>
      </w:r>
    </w:p>
    <w:p w14:paraId="4E38237B" w14:textId="77777777" w:rsidR="00445F3A" w:rsidRPr="00C52E5A" w:rsidRDefault="00445F3A" w:rsidP="000C35A2">
      <w:pPr>
        <w:numPr>
          <w:ilvl w:val="1"/>
          <w:numId w:val="176"/>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lastRenderedPageBreak/>
        <w:t>After compound A treatment cells die mostly from necrosis;</w:t>
      </w:r>
    </w:p>
    <w:p w14:paraId="5B046918" w14:textId="77777777" w:rsidR="00445F3A" w:rsidRPr="00C52E5A" w:rsidRDefault="00445F3A" w:rsidP="000C35A2">
      <w:pPr>
        <w:numPr>
          <w:ilvl w:val="1"/>
          <w:numId w:val="176"/>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Compound B causes more intensive cell death than compound A.</w:t>
      </w:r>
    </w:p>
    <w:p w14:paraId="510B2DF4" w14:textId="77777777" w:rsidR="00445F3A" w:rsidRPr="00C52E5A" w:rsidRDefault="00445F3A" w:rsidP="00445F3A">
      <w:pPr>
        <w:spacing w:after="0" w:line="240" w:lineRule="auto"/>
        <w:jc w:val="both"/>
        <w:rPr>
          <w:rFonts w:ascii="Cambria" w:hAnsi="Cambria"/>
          <w:bCs/>
          <w:sz w:val="24"/>
          <w:szCs w:val="24"/>
          <w:lang w:val="en-US"/>
        </w:rPr>
      </w:pPr>
    </w:p>
    <w:p w14:paraId="3B9959BA" w14:textId="7382D355" w:rsidR="00445F3A" w:rsidRPr="00C52E5A" w:rsidRDefault="006D6E62" w:rsidP="00445F3A">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445F3A" w:rsidRPr="00C52E5A">
        <w:rPr>
          <w:rFonts w:ascii="Cambria" w:hAnsi="Cambria"/>
          <w:bCs/>
          <w:i/>
          <w:iCs/>
          <w:sz w:val="24"/>
          <w:szCs w:val="24"/>
          <w:lang w:val="en-US"/>
        </w:rPr>
        <w:t xml:space="preserve"> 2: </w:t>
      </w:r>
    </w:p>
    <w:p w14:paraId="03EC44AE" w14:textId="77777777" w:rsidR="00445F3A" w:rsidRPr="00C52E5A" w:rsidRDefault="00445F3A" w:rsidP="000C35A2">
      <w:pPr>
        <w:numPr>
          <w:ilvl w:val="1"/>
          <w:numId w:val="177"/>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Q3 population consists of cells weakly stained by both dyes;</w:t>
      </w:r>
    </w:p>
    <w:p w14:paraId="70CB0C64" w14:textId="77777777" w:rsidR="00445F3A" w:rsidRPr="00C52E5A" w:rsidRDefault="00445F3A" w:rsidP="000C35A2">
      <w:pPr>
        <w:numPr>
          <w:ilvl w:val="1"/>
          <w:numId w:val="177"/>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Q2 population consists of living cells;</w:t>
      </w:r>
    </w:p>
    <w:p w14:paraId="000B6EE4" w14:textId="77777777" w:rsidR="00445F3A" w:rsidRPr="00C52E5A" w:rsidRDefault="00445F3A" w:rsidP="000C35A2">
      <w:pPr>
        <w:numPr>
          <w:ilvl w:val="1"/>
          <w:numId w:val="177"/>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Apoptotic cells are in Q1 </w:t>
      </w:r>
      <w:r w:rsidRPr="00C52E5A">
        <w:rPr>
          <w:rFonts w:ascii="Cambria" w:hAnsi="Cambria"/>
          <w:bCs/>
          <w:sz w:val="24"/>
          <w:szCs w:val="24"/>
        </w:rPr>
        <w:t>и</w:t>
      </w:r>
      <w:r w:rsidRPr="00C52E5A">
        <w:rPr>
          <w:rFonts w:ascii="Cambria" w:hAnsi="Cambria"/>
          <w:bCs/>
          <w:sz w:val="24"/>
          <w:szCs w:val="24"/>
          <w:lang w:val="en-US"/>
        </w:rPr>
        <w:t xml:space="preserve"> Q3 populations;</w:t>
      </w:r>
    </w:p>
    <w:p w14:paraId="51A9D727" w14:textId="77777777" w:rsidR="00445F3A" w:rsidRPr="00C52E5A" w:rsidRDefault="00445F3A" w:rsidP="000C35A2">
      <w:pPr>
        <w:numPr>
          <w:ilvl w:val="1"/>
          <w:numId w:val="177"/>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This method does not allow distinguish early apoptotic cells (still living) and late apoptotic cells (dead);</w:t>
      </w:r>
    </w:p>
    <w:p w14:paraId="2401CCF7" w14:textId="77777777" w:rsidR="00445F3A" w:rsidRPr="00C52E5A" w:rsidRDefault="00445F3A" w:rsidP="000C35A2">
      <w:pPr>
        <w:numPr>
          <w:ilvl w:val="1"/>
          <w:numId w:val="177"/>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After compound A treatment cells die mostly from apoptosis;</w:t>
      </w:r>
    </w:p>
    <w:p w14:paraId="2A8CE757" w14:textId="77777777" w:rsidR="00445F3A" w:rsidRPr="00C52E5A" w:rsidRDefault="00445F3A" w:rsidP="000C35A2">
      <w:pPr>
        <w:numPr>
          <w:ilvl w:val="1"/>
          <w:numId w:val="177"/>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Compound B causes more intensive cell death than compound A.</w:t>
      </w:r>
    </w:p>
    <w:p w14:paraId="4535E9B8" w14:textId="77777777" w:rsidR="00445F3A" w:rsidRPr="00C52E5A" w:rsidRDefault="00445F3A" w:rsidP="00445F3A">
      <w:pPr>
        <w:spacing w:after="0" w:line="240" w:lineRule="auto"/>
        <w:jc w:val="both"/>
        <w:rPr>
          <w:rFonts w:ascii="Cambria" w:hAnsi="Cambria"/>
          <w:bCs/>
          <w:sz w:val="24"/>
          <w:szCs w:val="24"/>
          <w:lang w:val="en-US"/>
        </w:rPr>
      </w:pPr>
    </w:p>
    <w:p w14:paraId="0513F7EF" w14:textId="7CF26A4C" w:rsidR="00445F3A" w:rsidRPr="00C52E5A" w:rsidRDefault="006D6E62" w:rsidP="00445F3A">
      <w:pPr>
        <w:spacing w:after="0" w:line="240" w:lineRule="auto"/>
        <w:jc w:val="both"/>
        <w:rPr>
          <w:rFonts w:ascii="Cambria" w:hAnsi="Cambria"/>
          <w:bCs/>
          <w:i/>
          <w:iCs/>
          <w:sz w:val="24"/>
          <w:szCs w:val="24"/>
          <w:lang w:val="en-US"/>
        </w:rPr>
      </w:pPr>
      <w:r w:rsidRPr="00C52E5A">
        <w:rPr>
          <w:rFonts w:ascii="Cambria" w:hAnsi="Cambria"/>
          <w:bCs/>
          <w:i/>
          <w:iCs/>
          <w:sz w:val="24"/>
          <w:szCs w:val="24"/>
          <w:lang w:val="en-US"/>
        </w:rPr>
        <w:t>Variant</w:t>
      </w:r>
      <w:r w:rsidR="00445F3A" w:rsidRPr="00C52E5A">
        <w:rPr>
          <w:rFonts w:ascii="Cambria" w:hAnsi="Cambria"/>
          <w:bCs/>
          <w:i/>
          <w:iCs/>
          <w:sz w:val="24"/>
          <w:szCs w:val="24"/>
          <w:lang w:val="en-US"/>
        </w:rPr>
        <w:t xml:space="preserve"> 3: </w:t>
      </w:r>
    </w:p>
    <w:p w14:paraId="448F7C7C" w14:textId="77777777" w:rsidR="00445F3A" w:rsidRPr="00C52E5A" w:rsidRDefault="00445F3A" w:rsidP="000C35A2">
      <w:pPr>
        <w:numPr>
          <w:ilvl w:val="1"/>
          <w:numId w:val="178"/>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Q2 population consists of cells highly stained by both dyes;</w:t>
      </w:r>
    </w:p>
    <w:p w14:paraId="29E11215" w14:textId="77777777" w:rsidR="00445F3A" w:rsidRPr="00C52E5A" w:rsidRDefault="00445F3A" w:rsidP="000C35A2">
      <w:pPr>
        <w:numPr>
          <w:ilvl w:val="1"/>
          <w:numId w:val="178"/>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Q3 population consists of living cells;</w:t>
      </w:r>
    </w:p>
    <w:p w14:paraId="3A7F8A4B" w14:textId="77777777" w:rsidR="00445F3A" w:rsidRPr="00C52E5A" w:rsidRDefault="00445F3A" w:rsidP="000C35A2">
      <w:pPr>
        <w:numPr>
          <w:ilvl w:val="1"/>
          <w:numId w:val="178"/>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 xml:space="preserve">Apoptotic cells are in Q2 </w:t>
      </w:r>
      <w:r w:rsidRPr="00C52E5A">
        <w:rPr>
          <w:rFonts w:ascii="Cambria" w:hAnsi="Cambria"/>
          <w:bCs/>
          <w:sz w:val="24"/>
          <w:szCs w:val="24"/>
        </w:rPr>
        <w:t>и</w:t>
      </w:r>
      <w:r w:rsidRPr="00C52E5A">
        <w:rPr>
          <w:rFonts w:ascii="Cambria" w:hAnsi="Cambria"/>
          <w:bCs/>
          <w:sz w:val="24"/>
          <w:szCs w:val="24"/>
          <w:lang w:val="en-US"/>
        </w:rPr>
        <w:t xml:space="preserve"> Q4 populations;</w:t>
      </w:r>
    </w:p>
    <w:p w14:paraId="1203A0E5" w14:textId="77777777" w:rsidR="00445F3A" w:rsidRPr="00C52E5A" w:rsidRDefault="00445F3A" w:rsidP="000C35A2">
      <w:pPr>
        <w:numPr>
          <w:ilvl w:val="1"/>
          <w:numId w:val="178"/>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This method does not allow distinguish early apoptotic cells (still living) and late apoptotic cells (dead);</w:t>
      </w:r>
    </w:p>
    <w:p w14:paraId="30401D2D" w14:textId="77777777" w:rsidR="00445F3A" w:rsidRPr="00C52E5A" w:rsidRDefault="00445F3A" w:rsidP="000C35A2">
      <w:pPr>
        <w:numPr>
          <w:ilvl w:val="1"/>
          <w:numId w:val="178"/>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After compound A treatment cells die mostly from necrosis;</w:t>
      </w:r>
    </w:p>
    <w:p w14:paraId="32573912" w14:textId="77777777" w:rsidR="00445F3A" w:rsidRPr="00C52E5A" w:rsidRDefault="00445F3A" w:rsidP="000C35A2">
      <w:pPr>
        <w:numPr>
          <w:ilvl w:val="1"/>
          <w:numId w:val="178"/>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Compound A causes more intensive cell death than compound B;</w:t>
      </w:r>
    </w:p>
    <w:p w14:paraId="6A1B4A9D" w14:textId="77777777" w:rsidR="00445F3A" w:rsidRPr="00C52E5A" w:rsidRDefault="00445F3A" w:rsidP="00445F3A">
      <w:pPr>
        <w:spacing w:after="0" w:line="240" w:lineRule="auto"/>
        <w:jc w:val="both"/>
        <w:rPr>
          <w:rFonts w:ascii="Cambria" w:hAnsi="Cambria"/>
          <w:bCs/>
          <w:sz w:val="24"/>
          <w:szCs w:val="24"/>
          <w:lang w:val="en-US"/>
        </w:rPr>
      </w:pPr>
    </w:p>
    <w:p w14:paraId="2B131AD9" w14:textId="77777777" w:rsidR="00445F3A" w:rsidRPr="00C52E5A" w:rsidRDefault="00445F3A" w:rsidP="004A4510">
      <w:pPr>
        <w:tabs>
          <w:tab w:val="num" w:pos="720"/>
        </w:tabs>
        <w:spacing w:after="0" w:line="240" w:lineRule="auto"/>
        <w:jc w:val="both"/>
        <w:rPr>
          <w:rFonts w:ascii="Cambria" w:hAnsi="Cambria"/>
          <w:bCs/>
          <w:sz w:val="24"/>
          <w:szCs w:val="24"/>
          <w:lang w:val="en-US"/>
        </w:rPr>
      </w:pPr>
    </w:p>
    <w:p w14:paraId="5ABFA322" w14:textId="04E23D20" w:rsidR="004A4510" w:rsidRPr="00C52E5A" w:rsidRDefault="004A4510">
      <w:pPr>
        <w:rPr>
          <w:rFonts w:ascii="Cambria" w:hAnsi="Cambria"/>
          <w:bCs/>
          <w:sz w:val="24"/>
          <w:szCs w:val="24"/>
          <w:lang w:val="en-US"/>
        </w:rPr>
      </w:pPr>
      <w:r w:rsidRPr="00C52E5A">
        <w:rPr>
          <w:rFonts w:ascii="Cambria" w:hAnsi="Cambria"/>
          <w:bCs/>
          <w:sz w:val="24"/>
          <w:szCs w:val="24"/>
          <w:lang w:val="en-US"/>
        </w:rPr>
        <w:br w:type="page"/>
      </w:r>
    </w:p>
    <w:p w14:paraId="6C1F3E09" w14:textId="7F19201D" w:rsidR="006A487C" w:rsidRPr="00C52E5A" w:rsidRDefault="006A487C" w:rsidP="006A487C">
      <w:pPr>
        <w:spacing w:after="0" w:line="240" w:lineRule="auto"/>
        <w:jc w:val="both"/>
        <w:rPr>
          <w:rFonts w:ascii="Cambria" w:hAnsi="Cambria"/>
          <w:b/>
          <w:color w:val="FF0000"/>
          <w:sz w:val="28"/>
          <w:szCs w:val="24"/>
          <w:lang w:val="en-US"/>
        </w:rPr>
      </w:pPr>
      <w:r w:rsidRPr="00C52E5A">
        <w:rPr>
          <w:rFonts w:ascii="Cambria" w:hAnsi="Cambria"/>
          <w:b/>
          <w:color w:val="FF0000"/>
          <w:sz w:val="28"/>
          <w:szCs w:val="24"/>
          <w:lang w:val="en-US"/>
        </w:rPr>
        <w:lastRenderedPageBreak/>
        <w:t>Task ID 52 – 3 points</w:t>
      </w:r>
    </w:p>
    <w:p w14:paraId="059BD642" w14:textId="77777777" w:rsidR="006A487C" w:rsidRPr="00C52E5A" w:rsidRDefault="006A487C" w:rsidP="006A487C">
      <w:pPr>
        <w:spacing w:after="0" w:line="240" w:lineRule="auto"/>
        <w:jc w:val="both"/>
        <w:rPr>
          <w:rFonts w:ascii="Cambria" w:hAnsi="Cambria"/>
          <w:bCs/>
          <w:i/>
          <w:sz w:val="24"/>
          <w:szCs w:val="24"/>
          <w:lang w:val="en-US"/>
        </w:rPr>
      </w:pPr>
      <w:r w:rsidRPr="00C52E5A">
        <w:rPr>
          <w:rFonts w:ascii="Cambria" w:hAnsi="Cambria"/>
          <w:bCs/>
          <w:i/>
          <w:sz w:val="24"/>
          <w:szCs w:val="24"/>
          <w:lang w:val="en-US"/>
        </w:rPr>
        <w:t>The common part of the question for all variants:</w:t>
      </w:r>
    </w:p>
    <w:p w14:paraId="46776689" w14:textId="24A36EFC" w:rsidR="006A487C" w:rsidRPr="00C52E5A" w:rsidRDefault="006A487C" w:rsidP="001B7FE5">
      <w:pPr>
        <w:spacing w:after="0" w:line="240" w:lineRule="auto"/>
        <w:jc w:val="both"/>
        <w:rPr>
          <w:rFonts w:ascii="Cambria" w:hAnsi="Cambria"/>
          <w:b/>
          <w:bCs/>
          <w:sz w:val="24"/>
          <w:szCs w:val="24"/>
          <w:lang w:val="en-US"/>
        </w:rPr>
      </w:pPr>
      <w:r w:rsidRPr="00C52E5A">
        <w:rPr>
          <w:rFonts w:ascii="Cambria" w:hAnsi="Cambria"/>
          <w:b/>
          <w:bCs/>
          <w:i/>
          <w:iCs/>
          <w:sz w:val="24"/>
          <w:szCs w:val="24"/>
          <w:lang w:val="en-US"/>
        </w:rPr>
        <w:t>Lac</w:t>
      </w:r>
      <w:r w:rsidR="005B1910" w:rsidRPr="00C52E5A">
        <w:rPr>
          <w:rFonts w:ascii="Cambria" w:hAnsi="Cambria"/>
          <w:b/>
          <w:bCs/>
          <w:sz w:val="24"/>
          <w:szCs w:val="24"/>
          <w:lang w:val="en-US"/>
        </w:rPr>
        <w:t xml:space="preserve"> </w:t>
      </w:r>
      <w:r w:rsidRPr="00C52E5A">
        <w:rPr>
          <w:rFonts w:ascii="Cambria" w:hAnsi="Cambria"/>
          <w:b/>
          <w:bCs/>
          <w:sz w:val="24"/>
          <w:szCs w:val="24"/>
          <w:lang w:val="en-US"/>
        </w:rPr>
        <w:t>operon</w:t>
      </w:r>
      <w:r w:rsidR="005B1910" w:rsidRPr="00C52E5A">
        <w:rPr>
          <w:rFonts w:ascii="Cambria" w:hAnsi="Cambria"/>
          <w:b/>
          <w:bCs/>
          <w:sz w:val="24"/>
          <w:szCs w:val="24"/>
          <w:lang w:val="en-US"/>
        </w:rPr>
        <w:t xml:space="preserve"> on </w:t>
      </w:r>
      <w:r w:rsidR="005B1910" w:rsidRPr="00C52E5A">
        <w:rPr>
          <w:rFonts w:ascii="Cambria" w:hAnsi="Cambria"/>
          <w:b/>
          <w:bCs/>
          <w:i/>
          <w:iCs/>
          <w:sz w:val="24"/>
          <w:szCs w:val="24"/>
          <w:lang w:val="en-US"/>
        </w:rPr>
        <w:t>Escherichia coli</w:t>
      </w:r>
      <w:r w:rsidRPr="00C52E5A">
        <w:rPr>
          <w:rFonts w:ascii="Cambria" w:hAnsi="Cambria"/>
          <w:b/>
          <w:bCs/>
          <w:sz w:val="24"/>
          <w:szCs w:val="24"/>
          <w:lang w:val="en-US"/>
        </w:rPr>
        <w:t xml:space="preserve"> is a classical model for gene expression regulation in bacteria. </w:t>
      </w:r>
    </w:p>
    <w:p w14:paraId="6DA57753" w14:textId="7F11C28A" w:rsidR="006A487C" w:rsidRPr="00C52E5A" w:rsidRDefault="006A487C" w:rsidP="001B7FE5">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In E. </w:t>
      </w:r>
      <w:r w:rsidR="005B1910" w:rsidRPr="00C52E5A">
        <w:rPr>
          <w:rFonts w:ascii="Cambria" w:hAnsi="Cambria"/>
          <w:b/>
          <w:bCs/>
          <w:sz w:val="24"/>
          <w:szCs w:val="24"/>
          <w:lang w:val="en-US"/>
        </w:rPr>
        <w:t>c</w:t>
      </w:r>
      <w:r w:rsidRPr="00C52E5A">
        <w:rPr>
          <w:rFonts w:ascii="Cambria" w:hAnsi="Cambria"/>
          <w:b/>
          <w:bCs/>
          <w:sz w:val="24"/>
          <w:szCs w:val="24"/>
          <w:lang w:val="en-US"/>
        </w:rPr>
        <w:t xml:space="preserve">oli gene </w:t>
      </w:r>
      <w:r w:rsidR="005B1910" w:rsidRPr="00C52E5A">
        <w:rPr>
          <w:rFonts w:ascii="Cambria" w:hAnsi="Cambria"/>
          <w:b/>
          <w:bCs/>
          <w:i/>
          <w:iCs/>
          <w:sz w:val="24"/>
          <w:szCs w:val="24"/>
          <w:lang w:val="en-US"/>
        </w:rPr>
        <w:t>l</w:t>
      </w:r>
      <w:r w:rsidRPr="00C52E5A">
        <w:rPr>
          <w:rFonts w:ascii="Cambria" w:hAnsi="Cambria"/>
          <w:b/>
          <w:bCs/>
          <w:i/>
          <w:iCs/>
          <w:sz w:val="24"/>
          <w:szCs w:val="24"/>
          <w:lang w:val="en-US"/>
        </w:rPr>
        <w:t>acI</w:t>
      </w:r>
      <w:r w:rsidRPr="00C52E5A">
        <w:rPr>
          <w:rFonts w:ascii="Cambria" w:hAnsi="Cambria"/>
          <w:b/>
          <w:bCs/>
          <w:sz w:val="24"/>
          <w:szCs w:val="24"/>
          <w:lang w:val="en-US"/>
        </w:rPr>
        <w:t xml:space="preserve"> codes repressor protein. The protein product of </w:t>
      </w:r>
      <w:r w:rsidR="005B1910" w:rsidRPr="00C52E5A">
        <w:rPr>
          <w:rFonts w:ascii="Cambria" w:hAnsi="Cambria"/>
          <w:b/>
          <w:bCs/>
          <w:i/>
          <w:iCs/>
          <w:sz w:val="24"/>
          <w:szCs w:val="24"/>
          <w:lang w:val="en-US"/>
        </w:rPr>
        <w:t>l</w:t>
      </w:r>
      <w:r w:rsidRPr="00C52E5A">
        <w:rPr>
          <w:rFonts w:ascii="Cambria" w:hAnsi="Cambria"/>
          <w:b/>
          <w:bCs/>
          <w:i/>
          <w:iCs/>
          <w:sz w:val="24"/>
          <w:szCs w:val="24"/>
          <w:lang w:val="en-US"/>
        </w:rPr>
        <w:t>acI</w:t>
      </w:r>
      <w:r w:rsidRPr="00C52E5A">
        <w:rPr>
          <w:rFonts w:ascii="Cambria" w:hAnsi="Cambria"/>
          <w:b/>
          <w:bCs/>
          <w:sz w:val="24"/>
          <w:szCs w:val="24"/>
          <w:lang w:val="en-US"/>
        </w:rPr>
        <w:t xml:space="preserve"> binds the operator, when not bound with lactose. But when there is free lactose in the cell, it is binded by the repressor causing complex dissociation from the operator. </w:t>
      </w:r>
      <w:r w:rsidRPr="00C52E5A">
        <w:rPr>
          <w:rFonts w:ascii="Cambria" w:hAnsi="Cambria"/>
          <w:b/>
          <w:bCs/>
          <w:i/>
          <w:iCs/>
          <w:sz w:val="24"/>
          <w:szCs w:val="24"/>
          <w:lang w:val="en-US"/>
        </w:rPr>
        <w:t>LacZ</w:t>
      </w:r>
      <w:r w:rsidRPr="00C52E5A">
        <w:rPr>
          <w:rFonts w:ascii="Cambria" w:hAnsi="Cambria"/>
          <w:b/>
          <w:bCs/>
          <w:sz w:val="24"/>
          <w:szCs w:val="24"/>
          <w:lang w:val="en-US"/>
        </w:rPr>
        <w:t xml:space="preserve"> gene encodes </w:t>
      </w:r>
      <w:r w:rsidR="005B1910" w:rsidRPr="00C52E5A">
        <w:rPr>
          <w:rFonts w:ascii="Cambria" w:hAnsi="Cambria"/>
          <w:b/>
          <w:bCs/>
          <w:sz w:val="24"/>
          <w:szCs w:val="24"/>
          <w:lang w:val="en-US"/>
        </w:rPr>
        <w:t>β-</w:t>
      </w:r>
      <w:r w:rsidRPr="00C52E5A">
        <w:rPr>
          <w:rFonts w:ascii="Cambria" w:hAnsi="Cambria"/>
          <w:b/>
          <w:bCs/>
          <w:sz w:val="24"/>
          <w:szCs w:val="24"/>
          <w:lang w:val="en-US"/>
        </w:rPr>
        <w:t xml:space="preserve">galactosidase enzyme. Let’s assume that </w:t>
      </w:r>
      <w:r w:rsidR="005B1910" w:rsidRPr="00C52E5A">
        <w:rPr>
          <w:rFonts w:ascii="Cambria" w:hAnsi="Cambria"/>
          <w:b/>
          <w:bCs/>
          <w:i/>
          <w:iCs/>
          <w:sz w:val="24"/>
          <w:szCs w:val="24"/>
          <w:lang w:val="en-US"/>
        </w:rPr>
        <w:t>l</w:t>
      </w:r>
      <w:r w:rsidRPr="00C52E5A">
        <w:rPr>
          <w:rFonts w:ascii="Cambria" w:hAnsi="Cambria"/>
          <w:b/>
          <w:bCs/>
          <w:i/>
          <w:iCs/>
          <w:sz w:val="24"/>
          <w:szCs w:val="24"/>
          <w:lang w:val="en-US"/>
        </w:rPr>
        <w:t>acI</w:t>
      </w:r>
      <w:r w:rsidRPr="00C52E5A">
        <w:rPr>
          <w:rFonts w:ascii="Cambria" w:hAnsi="Cambria"/>
          <w:b/>
          <w:bCs/>
          <w:sz w:val="24"/>
          <w:szCs w:val="24"/>
          <w:lang w:val="en-US"/>
        </w:rPr>
        <w:t xml:space="preserve"> and </w:t>
      </w:r>
      <w:r w:rsidR="005B1910" w:rsidRPr="00C52E5A">
        <w:rPr>
          <w:rFonts w:ascii="Cambria" w:hAnsi="Cambria"/>
          <w:b/>
          <w:bCs/>
          <w:i/>
          <w:iCs/>
          <w:sz w:val="24"/>
          <w:szCs w:val="24"/>
          <w:lang w:val="en-US"/>
        </w:rPr>
        <w:t>l</w:t>
      </w:r>
      <w:r w:rsidRPr="00C52E5A">
        <w:rPr>
          <w:rFonts w:ascii="Cambria" w:hAnsi="Cambria"/>
          <w:b/>
          <w:bCs/>
          <w:i/>
          <w:iCs/>
          <w:sz w:val="24"/>
          <w:szCs w:val="24"/>
          <w:lang w:val="en-US"/>
        </w:rPr>
        <w:t>acZ</w:t>
      </w:r>
      <w:r w:rsidRPr="00C52E5A">
        <w:rPr>
          <w:rFonts w:ascii="Cambria" w:hAnsi="Cambria"/>
          <w:b/>
          <w:bCs/>
          <w:sz w:val="24"/>
          <w:szCs w:val="24"/>
          <w:lang w:val="en-US"/>
        </w:rPr>
        <w:t xml:space="preserve"> gene mutations shut down their protein synthesis. </w:t>
      </w:r>
      <w:r w:rsidR="005B1910" w:rsidRPr="00C52E5A">
        <w:rPr>
          <w:rFonts w:ascii="Cambria" w:hAnsi="Cambria"/>
          <w:b/>
          <w:bCs/>
          <w:sz w:val="24"/>
          <w:szCs w:val="24"/>
          <w:lang w:val="en-US"/>
        </w:rPr>
        <w:t>M</w:t>
      </w:r>
      <w:r w:rsidRPr="00C52E5A">
        <w:rPr>
          <w:rFonts w:ascii="Cambria" w:hAnsi="Cambria"/>
          <w:b/>
          <w:bCs/>
          <w:sz w:val="24"/>
          <w:szCs w:val="24"/>
          <w:lang w:val="en-US"/>
        </w:rPr>
        <w:t>utations</w:t>
      </w:r>
      <w:r w:rsidR="005B1910" w:rsidRPr="00C52E5A">
        <w:rPr>
          <w:rFonts w:ascii="Cambria" w:hAnsi="Cambria"/>
          <w:b/>
          <w:bCs/>
          <w:sz w:val="24"/>
          <w:szCs w:val="24"/>
          <w:lang w:val="en-US"/>
        </w:rPr>
        <w:t xml:space="preserve"> in promoter and operator</w:t>
      </w:r>
      <w:r w:rsidRPr="00C52E5A">
        <w:rPr>
          <w:rFonts w:ascii="Cambria" w:hAnsi="Cambria"/>
          <w:b/>
          <w:bCs/>
          <w:sz w:val="24"/>
          <w:szCs w:val="24"/>
          <w:lang w:val="en-US"/>
        </w:rPr>
        <w:t xml:space="preserve"> destroy protein interactions with </w:t>
      </w:r>
      <w:r w:rsidR="005B1910" w:rsidRPr="00C52E5A">
        <w:rPr>
          <w:rFonts w:ascii="Cambria" w:hAnsi="Cambria"/>
          <w:b/>
          <w:bCs/>
          <w:sz w:val="24"/>
          <w:szCs w:val="24"/>
          <w:lang w:val="en-US"/>
        </w:rPr>
        <w:t>these sites</w:t>
      </w:r>
      <w:r w:rsidRPr="00C52E5A">
        <w:rPr>
          <w:rFonts w:ascii="Cambria" w:hAnsi="Cambria"/>
          <w:b/>
          <w:bCs/>
          <w:sz w:val="24"/>
          <w:szCs w:val="24"/>
          <w:lang w:val="en-US"/>
        </w:rPr>
        <w:t>. The CAP protein is activated when the level of cAMP in the cell increases due to starvation</w:t>
      </w:r>
      <w:r w:rsidR="005B1910" w:rsidRPr="00C52E5A">
        <w:rPr>
          <w:rFonts w:ascii="Cambria" w:hAnsi="Cambria"/>
          <w:b/>
          <w:bCs/>
          <w:sz w:val="24"/>
          <w:szCs w:val="24"/>
          <w:lang w:val="en-US"/>
        </w:rPr>
        <w:t xml:space="preserve"> (in the absence of glucose)</w:t>
      </w:r>
      <w:r w:rsidRPr="00C52E5A">
        <w:rPr>
          <w:rFonts w:ascii="Cambria" w:hAnsi="Cambria"/>
          <w:b/>
          <w:bCs/>
          <w:sz w:val="24"/>
          <w:szCs w:val="24"/>
          <w:lang w:val="en-US"/>
        </w:rPr>
        <w:t xml:space="preserve">, which leads to its binding to the CAP site. There is no </w:t>
      </w:r>
      <w:r w:rsidR="005B1910" w:rsidRPr="00C52E5A">
        <w:rPr>
          <w:rFonts w:ascii="Cambria" w:hAnsi="Cambria"/>
          <w:b/>
          <w:bCs/>
          <w:sz w:val="24"/>
          <w:szCs w:val="24"/>
          <w:lang w:val="en-US"/>
        </w:rPr>
        <w:t>β-</w:t>
      </w:r>
      <w:r w:rsidRPr="00C52E5A">
        <w:rPr>
          <w:rFonts w:ascii="Cambria" w:hAnsi="Cambria"/>
          <w:b/>
          <w:bCs/>
          <w:sz w:val="24"/>
          <w:szCs w:val="24"/>
          <w:lang w:val="en-US"/>
        </w:rPr>
        <w:t xml:space="preserve">galactosidase synthesis without active CAP-protein. </w:t>
      </w:r>
      <w:r w:rsidR="005B1910" w:rsidRPr="00C52E5A">
        <w:rPr>
          <w:rFonts w:ascii="Cambria" w:hAnsi="Cambria"/>
          <w:b/>
          <w:bCs/>
          <w:sz w:val="24"/>
          <w:szCs w:val="24"/>
          <w:lang w:val="en-US"/>
        </w:rPr>
        <w:t>P and O in the diagram below represent, respectively, a promoter and an operator.</w:t>
      </w:r>
    </w:p>
    <w:p w14:paraId="7FDF9805" w14:textId="77777777" w:rsidR="006A487C" w:rsidRPr="00C52E5A" w:rsidRDefault="006A487C" w:rsidP="001B7FE5">
      <w:pPr>
        <w:spacing w:after="0" w:line="240" w:lineRule="auto"/>
        <w:jc w:val="both"/>
        <w:rPr>
          <w:rFonts w:ascii="Cambria" w:hAnsi="Cambria"/>
          <w:b/>
          <w:bCs/>
          <w:sz w:val="24"/>
          <w:szCs w:val="24"/>
          <w:lang w:val="en-US"/>
        </w:rPr>
      </w:pPr>
    </w:p>
    <w:p w14:paraId="3FD7F52C" w14:textId="38FE65AC" w:rsidR="006A487C" w:rsidRPr="00C52E5A" w:rsidRDefault="007129ED" w:rsidP="001B7FE5">
      <w:pPr>
        <w:spacing w:after="0" w:line="240" w:lineRule="auto"/>
        <w:jc w:val="both"/>
        <w:rPr>
          <w:rFonts w:ascii="Cambria" w:hAnsi="Cambria"/>
          <w:b/>
          <w:bCs/>
          <w:sz w:val="24"/>
          <w:szCs w:val="24"/>
          <w:lang w:val="en-US"/>
        </w:rPr>
      </w:pPr>
      <w:r w:rsidRPr="00C52E5A">
        <w:rPr>
          <w:rFonts w:ascii="Cambria" w:hAnsi="Cambria"/>
          <w:b/>
          <w:bCs/>
          <w:noProof/>
          <w:sz w:val="24"/>
          <w:szCs w:val="24"/>
          <w:lang w:val="en-US"/>
        </w:rPr>
        <w:drawing>
          <wp:inline distT="0" distB="0" distL="0" distR="0" wp14:anchorId="66AE2FA5" wp14:editId="6685E065">
            <wp:extent cx="5510504" cy="2880000"/>
            <wp:effectExtent l="0" t="0" r="0" b="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id52en.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510504" cy="2880000"/>
                    </a:xfrm>
                    <a:prstGeom prst="rect">
                      <a:avLst/>
                    </a:prstGeom>
                  </pic:spPr>
                </pic:pic>
              </a:graphicData>
            </a:graphic>
          </wp:inline>
        </w:drawing>
      </w:r>
    </w:p>
    <w:p w14:paraId="128F4F4E" w14:textId="77777777" w:rsidR="007129ED" w:rsidRPr="00C52E5A" w:rsidRDefault="007129ED" w:rsidP="001B7FE5">
      <w:pPr>
        <w:spacing w:after="0" w:line="240" w:lineRule="auto"/>
        <w:jc w:val="both"/>
        <w:rPr>
          <w:rFonts w:ascii="Cambria" w:hAnsi="Cambria"/>
          <w:b/>
          <w:bCs/>
          <w:sz w:val="24"/>
          <w:szCs w:val="24"/>
          <w:lang w:val="en-US"/>
        </w:rPr>
      </w:pPr>
    </w:p>
    <w:p w14:paraId="552A08A3" w14:textId="56E11C85" w:rsidR="005B1910" w:rsidRPr="00C52E5A" w:rsidRDefault="005B1910" w:rsidP="001B7FE5">
      <w:pPr>
        <w:spacing w:after="0" w:line="240" w:lineRule="auto"/>
        <w:jc w:val="both"/>
        <w:rPr>
          <w:rFonts w:ascii="Cambria" w:hAnsi="Cambria"/>
          <w:b/>
          <w:bCs/>
          <w:sz w:val="24"/>
          <w:szCs w:val="24"/>
          <w:lang w:val="en-US"/>
        </w:rPr>
      </w:pPr>
      <w:r w:rsidRPr="00C52E5A">
        <w:rPr>
          <w:rFonts w:ascii="Cambria" w:hAnsi="Cambria"/>
          <w:b/>
          <w:bCs/>
          <w:sz w:val="24"/>
          <w:szCs w:val="24"/>
          <w:lang w:val="en-US"/>
        </w:rPr>
        <w:t xml:space="preserve">Mark as «true» the conditions under which β-galactosidase enzyme will be synthesized in </w:t>
      </w:r>
      <w:r w:rsidRPr="00C52E5A">
        <w:rPr>
          <w:rFonts w:ascii="Cambria" w:hAnsi="Cambria"/>
          <w:b/>
          <w:bCs/>
          <w:i/>
          <w:iCs/>
          <w:sz w:val="24"/>
          <w:szCs w:val="24"/>
          <w:lang w:val="en-US"/>
        </w:rPr>
        <w:t>E. coli</w:t>
      </w:r>
      <w:r w:rsidRPr="00C52E5A">
        <w:rPr>
          <w:rFonts w:ascii="Cambria" w:hAnsi="Cambria"/>
          <w:b/>
          <w:bCs/>
          <w:sz w:val="24"/>
          <w:szCs w:val="24"/>
          <w:lang w:val="en-US"/>
        </w:rPr>
        <w:t xml:space="preserve"> cells. Mark the rest of the conditions as «false»:</w:t>
      </w:r>
    </w:p>
    <w:p w14:paraId="7D2DC131" w14:textId="6D1C5EB8" w:rsidR="00353A55" w:rsidRPr="00C52E5A" w:rsidRDefault="00353A55" w:rsidP="00353A55">
      <w:pPr>
        <w:spacing w:after="0" w:line="240" w:lineRule="auto"/>
        <w:jc w:val="both"/>
        <w:rPr>
          <w:rFonts w:ascii="Cambria" w:hAnsi="Cambria"/>
          <w:bCs/>
          <w:sz w:val="24"/>
          <w:szCs w:val="24"/>
        </w:rPr>
      </w:pPr>
    </w:p>
    <w:p w14:paraId="38B7E7AB" w14:textId="0F69C8E5" w:rsidR="00353A55" w:rsidRPr="00C52E5A" w:rsidRDefault="00F0111B" w:rsidP="00353A55">
      <w:pPr>
        <w:spacing w:after="0" w:line="240" w:lineRule="auto"/>
        <w:jc w:val="both"/>
        <w:rPr>
          <w:rFonts w:ascii="Cambria" w:hAnsi="Cambria"/>
          <w:bCs/>
          <w:i/>
          <w:iCs/>
          <w:sz w:val="24"/>
          <w:szCs w:val="24"/>
        </w:rPr>
      </w:pPr>
      <w:r w:rsidRPr="00C52E5A">
        <w:rPr>
          <w:rFonts w:ascii="Cambria" w:hAnsi="Cambria"/>
          <w:bCs/>
          <w:i/>
          <w:iCs/>
          <w:sz w:val="24"/>
          <w:szCs w:val="24"/>
        </w:rPr>
        <w:t>Variant</w:t>
      </w:r>
      <w:r w:rsidR="00353A55" w:rsidRPr="00C52E5A">
        <w:rPr>
          <w:rFonts w:ascii="Cambria" w:hAnsi="Cambria"/>
          <w:bCs/>
          <w:i/>
          <w:iCs/>
          <w:sz w:val="24"/>
          <w:szCs w:val="24"/>
        </w:rPr>
        <w:t xml:space="preserve"> 1: </w:t>
      </w:r>
    </w:p>
    <w:p w14:paraId="2EDB058C" w14:textId="77777777" w:rsidR="00353A55" w:rsidRPr="00C52E5A" w:rsidRDefault="00353A55" w:rsidP="000C35A2">
      <w:pPr>
        <w:numPr>
          <w:ilvl w:val="1"/>
          <w:numId w:val="188"/>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NO mutations, glucose in environment, lactose in environment;</w:t>
      </w:r>
    </w:p>
    <w:p w14:paraId="2EEE6B1D" w14:textId="77777777" w:rsidR="00353A55" w:rsidRPr="00C52E5A" w:rsidRDefault="00353A55" w:rsidP="000C35A2">
      <w:pPr>
        <w:numPr>
          <w:ilvl w:val="1"/>
          <w:numId w:val="188"/>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NO mutations, NO glucose in environment, lactose in environment;</w:t>
      </w:r>
    </w:p>
    <w:p w14:paraId="0B8FF894" w14:textId="77777777" w:rsidR="00353A55" w:rsidRPr="00C52E5A" w:rsidRDefault="00353A55" w:rsidP="000C35A2">
      <w:pPr>
        <w:numPr>
          <w:ilvl w:val="1"/>
          <w:numId w:val="188"/>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i/>
          <w:iCs/>
          <w:sz w:val="24"/>
          <w:szCs w:val="24"/>
          <w:lang w:val="en-US"/>
        </w:rPr>
        <w:t>lacI</w:t>
      </w:r>
      <w:r w:rsidRPr="00C52E5A">
        <w:rPr>
          <w:rFonts w:ascii="Cambria" w:hAnsi="Cambria"/>
          <w:bCs/>
          <w:sz w:val="24"/>
          <w:szCs w:val="24"/>
          <w:lang w:val="en-US"/>
        </w:rPr>
        <w:t xml:space="preserve"> mutation, glucose in environment, lactose in environment;</w:t>
      </w:r>
    </w:p>
    <w:p w14:paraId="2C04DF5C" w14:textId="77777777" w:rsidR="00353A55" w:rsidRPr="00C52E5A" w:rsidRDefault="00353A55" w:rsidP="000C35A2">
      <w:pPr>
        <w:numPr>
          <w:ilvl w:val="1"/>
          <w:numId w:val="188"/>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i/>
          <w:iCs/>
          <w:sz w:val="24"/>
          <w:szCs w:val="24"/>
          <w:lang w:val="en-US"/>
        </w:rPr>
        <w:t>lacI</w:t>
      </w:r>
      <w:r w:rsidRPr="00C52E5A">
        <w:rPr>
          <w:rFonts w:ascii="Cambria" w:hAnsi="Cambria"/>
          <w:bCs/>
          <w:sz w:val="24"/>
          <w:szCs w:val="24"/>
          <w:lang w:val="en-US"/>
        </w:rPr>
        <w:t xml:space="preserve"> mutation, NO glucose in environment, NO lactose in environment;</w:t>
      </w:r>
    </w:p>
    <w:p w14:paraId="51F9A6EF" w14:textId="77777777" w:rsidR="00353A55" w:rsidRPr="00C52E5A" w:rsidRDefault="00353A55" w:rsidP="000C35A2">
      <w:pPr>
        <w:numPr>
          <w:ilvl w:val="1"/>
          <w:numId w:val="188"/>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i/>
          <w:iCs/>
          <w:sz w:val="24"/>
          <w:szCs w:val="24"/>
          <w:lang w:val="en-US"/>
        </w:rPr>
        <w:t>lacZ</w:t>
      </w:r>
      <w:r w:rsidRPr="00C52E5A">
        <w:rPr>
          <w:rFonts w:ascii="Cambria" w:hAnsi="Cambria"/>
          <w:bCs/>
          <w:sz w:val="24"/>
          <w:szCs w:val="24"/>
          <w:lang w:val="en-US"/>
        </w:rPr>
        <w:t xml:space="preserve"> mutation, NO glucose in environment, lactose in environment;</w:t>
      </w:r>
    </w:p>
    <w:p w14:paraId="44D9A4E2" w14:textId="77777777" w:rsidR="00353A55" w:rsidRPr="00C52E5A" w:rsidRDefault="00353A55" w:rsidP="000C35A2">
      <w:pPr>
        <w:numPr>
          <w:ilvl w:val="1"/>
          <w:numId w:val="188"/>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O mutation, NO glucose in environment, NO lactose in environment;</w:t>
      </w:r>
    </w:p>
    <w:p w14:paraId="1FAFAC1B" w14:textId="77777777" w:rsidR="00353A55" w:rsidRPr="00C52E5A" w:rsidRDefault="00353A55" w:rsidP="00353A55">
      <w:pPr>
        <w:spacing w:after="0" w:line="240" w:lineRule="auto"/>
        <w:jc w:val="both"/>
        <w:rPr>
          <w:rFonts w:ascii="Cambria" w:hAnsi="Cambria"/>
          <w:bCs/>
          <w:sz w:val="24"/>
          <w:szCs w:val="24"/>
          <w:lang w:val="en-US"/>
        </w:rPr>
      </w:pPr>
    </w:p>
    <w:p w14:paraId="023F59E0" w14:textId="2EACDC40" w:rsidR="00353A55" w:rsidRPr="00C52E5A" w:rsidRDefault="00F0111B" w:rsidP="00353A55">
      <w:pPr>
        <w:spacing w:after="0" w:line="240" w:lineRule="auto"/>
        <w:jc w:val="both"/>
        <w:rPr>
          <w:rFonts w:ascii="Cambria" w:hAnsi="Cambria"/>
          <w:bCs/>
          <w:i/>
          <w:iCs/>
          <w:sz w:val="24"/>
          <w:szCs w:val="24"/>
        </w:rPr>
      </w:pPr>
      <w:r w:rsidRPr="00C52E5A">
        <w:rPr>
          <w:rFonts w:ascii="Cambria" w:hAnsi="Cambria"/>
          <w:bCs/>
          <w:i/>
          <w:iCs/>
          <w:sz w:val="24"/>
          <w:szCs w:val="24"/>
        </w:rPr>
        <w:t>Variant</w:t>
      </w:r>
      <w:r w:rsidR="00353A55" w:rsidRPr="00C52E5A">
        <w:rPr>
          <w:rFonts w:ascii="Cambria" w:hAnsi="Cambria"/>
          <w:bCs/>
          <w:i/>
          <w:iCs/>
          <w:sz w:val="24"/>
          <w:szCs w:val="24"/>
        </w:rPr>
        <w:t xml:space="preserve"> 2: </w:t>
      </w:r>
    </w:p>
    <w:p w14:paraId="18E90119" w14:textId="77777777" w:rsidR="00353A55" w:rsidRPr="00C52E5A" w:rsidRDefault="00353A55" w:rsidP="000C35A2">
      <w:pPr>
        <w:numPr>
          <w:ilvl w:val="1"/>
          <w:numId w:val="189"/>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NO mutations, glucose in environment, NO lactose in environment;</w:t>
      </w:r>
    </w:p>
    <w:p w14:paraId="3DDBCB4A" w14:textId="77777777" w:rsidR="00353A55" w:rsidRPr="00C52E5A" w:rsidRDefault="00353A55" w:rsidP="000C35A2">
      <w:pPr>
        <w:numPr>
          <w:ilvl w:val="1"/>
          <w:numId w:val="189"/>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NO mutations, NO glucose in environment, lactose in environment;</w:t>
      </w:r>
    </w:p>
    <w:p w14:paraId="48AA8362" w14:textId="77777777" w:rsidR="00353A55" w:rsidRPr="00C52E5A" w:rsidRDefault="00353A55" w:rsidP="000C35A2">
      <w:pPr>
        <w:numPr>
          <w:ilvl w:val="1"/>
          <w:numId w:val="189"/>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i/>
          <w:iCs/>
          <w:sz w:val="24"/>
          <w:szCs w:val="24"/>
          <w:lang w:val="en-US"/>
        </w:rPr>
        <w:t>lacI</w:t>
      </w:r>
      <w:r w:rsidRPr="00C52E5A">
        <w:rPr>
          <w:rFonts w:ascii="Cambria" w:hAnsi="Cambria"/>
          <w:bCs/>
          <w:sz w:val="24"/>
          <w:szCs w:val="24"/>
          <w:lang w:val="en-US"/>
        </w:rPr>
        <w:t xml:space="preserve"> mutation, NO glucose in environment, lactose in environment;</w:t>
      </w:r>
    </w:p>
    <w:p w14:paraId="507F25D6" w14:textId="77777777" w:rsidR="00353A55" w:rsidRPr="00C52E5A" w:rsidRDefault="00353A55" w:rsidP="000C35A2">
      <w:pPr>
        <w:numPr>
          <w:ilvl w:val="1"/>
          <w:numId w:val="189"/>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O mutation, glucose in environment, lactose in environment;</w:t>
      </w:r>
    </w:p>
    <w:p w14:paraId="309AB468" w14:textId="77777777" w:rsidR="00353A55" w:rsidRPr="00C52E5A" w:rsidRDefault="00353A55" w:rsidP="000C35A2">
      <w:pPr>
        <w:numPr>
          <w:ilvl w:val="1"/>
          <w:numId w:val="189"/>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NO mutations, NO glucose in environment, NO lactose in environment;</w:t>
      </w:r>
    </w:p>
    <w:p w14:paraId="57240E67" w14:textId="77777777" w:rsidR="00353A55" w:rsidRPr="00C52E5A" w:rsidRDefault="00353A55" w:rsidP="000C35A2">
      <w:pPr>
        <w:numPr>
          <w:ilvl w:val="1"/>
          <w:numId w:val="189"/>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P mutation, NO glucose in environment, lactose in environment;</w:t>
      </w:r>
    </w:p>
    <w:p w14:paraId="5573BA0B" w14:textId="77777777" w:rsidR="00353A55" w:rsidRPr="00C52E5A" w:rsidRDefault="00353A55" w:rsidP="00353A55">
      <w:pPr>
        <w:spacing w:after="0" w:line="240" w:lineRule="auto"/>
        <w:jc w:val="both"/>
        <w:rPr>
          <w:rFonts w:ascii="Cambria" w:hAnsi="Cambria"/>
          <w:bCs/>
          <w:sz w:val="24"/>
          <w:szCs w:val="24"/>
          <w:lang w:val="en-US"/>
        </w:rPr>
      </w:pPr>
    </w:p>
    <w:p w14:paraId="5367962E" w14:textId="1CFDD1F9" w:rsidR="00353A55" w:rsidRPr="00C52E5A" w:rsidRDefault="00F0111B" w:rsidP="00353A55">
      <w:pPr>
        <w:spacing w:after="0" w:line="240" w:lineRule="auto"/>
        <w:jc w:val="both"/>
        <w:rPr>
          <w:rFonts w:ascii="Cambria" w:hAnsi="Cambria"/>
          <w:bCs/>
          <w:i/>
          <w:iCs/>
          <w:sz w:val="24"/>
          <w:szCs w:val="24"/>
        </w:rPr>
      </w:pPr>
      <w:r w:rsidRPr="00C52E5A">
        <w:rPr>
          <w:rFonts w:ascii="Cambria" w:hAnsi="Cambria"/>
          <w:bCs/>
          <w:i/>
          <w:iCs/>
          <w:sz w:val="24"/>
          <w:szCs w:val="24"/>
        </w:rPr>
        <w:t>Variant</w:t>
      </w:r>
      <w:r w:rsidR="00353A55" w:rsidRPr="00C52E5A">
        <w:rPr>
          <w:rFonts w:ascii="Cambria" w:hAnsi="Cambria"/>
          <w:bCs/>
          <w:i/>
          <w:iCs/>
          <w:sz w:val="24"/>
          <w:szCs w:val="24"/>
        </w:rPr>
        <w:t xml:space="preserve"> 3: </w:t>
      </w:r>
    </w:p>
    <w:p w14:paraId="3CD87A15" w14:textId="77777777" w:rsidR="00353A55" w:rsidRPr="00C52E5A" w:rsidRDefault="00353A55" w:rsidP="000C35A2">
      <w:pPr>
        <w:numPr>
          <w:ilvl w:val="1"/>
          <w:numId w:val="190"/>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NO mutations, NO glucose in environment, lactose in environment;</w:t>
      </w:r>
    </w:p>
    <w:p w14:paraId="57D04A20" w14:textId="77777777" w:rsidR="00353A55" w:rsidRPr="00C52E5A" w:rsidRDefault="00353A55" w:rsidP="000C35A2">
      <w:pPr>
        <w:numPr>
          <w:ilvl w:val="1"/>
          <w:numId w:val="190"/>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i/>
          <w:iCs/>
          <w:sz w:val="24"/>
          <w:szCs w:val="24"/>
          <w:lang w:val="en-US"/>
        </w:rPr>
        <w:t>lacI</w:t>
      </w:r>
      <w:r w:rsidRPr="00C52E5A">
        <w:rPr>
          <w:rFonts w:ascii="Cambria" w:hAnsi="Cambria"/>
          <w:bCs/>
          <w:sz w:val="24"/>
          <w:szCs w:val="24"/>
          <w:lang w:val="en-US"/>
        </w:rPr>
        <w:t xml:space="preserve"> mutation, glucose in environment, lactose in environment;</w:t>
      </w:r>
    </w:p>
    <w:p w14:paraId="6CB886F0" w14:textId="77777777" w:rsidR="00353A55" w:rsidRPr="00C52E5A" w:rsidRDefault="00353A55" w:rsidP="000C35A2">
      <w:pPr>
        <w:numPr>
          <w:ilvl w:val="1"/>
          <w:numId w:val="190"/>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i/>
          <w:iCs/>
          <w:sz w:val="24"/>
          <w:szCs w:val="24"/>
          <w:lang w:val="en-US"/>
        </w:rPr>
        <w:lastRenderedPageBreak/>
        <w:t>lacI</w:t>
      </w:r>
      <w:r w:rsidRPr="00C52E5A">
        <w:rPr>
          <w:rFonts w:ascii="Cambria" w:hAnsi="Cambria"/>
          <w:bCs/>
          <w:sz w:val="24"/>
          <w:szCs w:val="24"/>
          <w:lang w:val="en-US"/>
        </w:rPr>
        <w:t xml:space="preserve"> mutation, NO glucose in environment, lactose in environment;</w:t>
      </w:r>
    </w:p>
    <w:p w14:paraId="7E1D92CE" w14:textId="77777777" w:rsidR="00353A55" w:rsidRPr="00C52E5A" w:rsidRDefault="00353A55" w:rsidP="000C35A2">
      <w:pPr>
        <w:numPr>
          <w:ilvl w:val="1"/>
          <w:numId w:val="190"/>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O mutation, glucose in environment, lactose in environment;</w:t>
      </w:r>
    </w:p>
    <w:p w14:paraId="4F95DF26" w14:textId="77777777" w:rsidR="00353A55" w:rsidRPr="00C52E5A" w:rsidRDefault="00353A55" w:rsidP="000C35A2">
      <w:pPr>
        <w:numPr>
          <w:ilvl w:val="1"/>
          <w:numId w:val="190"/>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i/>
          <w:iCs/>
          <w:sz w:val="24"/>
          <w:szCs w:val="24"/>
          <w:lang w:val="en-US"/>
        </w:rPr>
        <w:t>lacI</w:t>
      </w:r>
      <w:r w:rsidRPr="00C52E5A">
        <w:rPr>
          <w:rFonts w:ascii="Cambria" w:hAnsi="Cambria"/>
          <w:bCs/>
          <w:sz w:val="24"/>
          <w:szCs w:val="24"/>
          <w:lang w:val="en-US"/>
        </w:rPr>
        <w:t xml:space="preserve"> mutation, NO glucose in environment, NO lactose in environment;</w:t>
      </w:r>
    </w:p>
    <w:p w14:paraId="4855A7EC" w14:textId="77777777" w:rsidR="00353A55" w:rsidRPr="00C52E5A" w:rsidRDefault="00353A55" w:rsidP="000C35A2">
      <w:pPr>
        <w:numPr>
          <w:ilvl w:val="1"/>
          <w:numId w:val="190"/>
        </w:numPr>
        <w:tabs>
          <w:tab w:val="clear" w:pos="720"/>
          <w:tab w:val="num" w:pos="426"/>
        </w:tabs>
        <w:spacing w:after="0" w:line="240" w:lineRule="auto"/>
        <w:ind w:left="0" w:firstLine="0"/>
        <w:jc w:val="both"/>
        <w:rPr>
          <w:rFonts w:ascii="Cambria" w:hAnsi="Cambria"/>
          <w:bCs/>
          <w:sz w:val="24"/>
          <w:szCs w:val="24"/>
          <w:lang w:val="en-US"/>
        </w:rPr>
      </w:pPr>
      <w:r w:rsidRPr="00C52E5A">
        <w:rPr>
          <w:rFonts w:ascii="Cambria" w:hAnsi="Cambria"/>
          <w:bCs/>
          <w:i/>
          <w:iCs/>
          <w:sz w:val="24"/>
          <w:szCs w:val="24"/>
          <w:lang w:val="en-US"/>
        </w:rPr>
        <w:t>lacZ</w:t>
      </w:r>
      <w:r w:rsidRPr="00C52E5A">
        <w:rPr>
          <w:rFonts w:ascii="Cambria" w:hAnsi="Cambria"/>
          <w:bCs/>
          <w:sz w:val="24"/>
          <w:szCs w:val="24"/>
          <w:lang w:val="en-US"/>
        </w:rPr>
        <w:t xml:space="preserve"> mutation, glucose in environment, lactose in environment;</w:t>
      </w:r>
    </w:p>
    <w:p w14:paraId="47F93835" w14:textId="77777777" w:rsidR="00353A55" w:rsidRPr="00C52E5A" w:rsidRDefault="00353A55" w:rsidP="00353A55">
      <w:pPr>
        <w:spacing w:after="0" w:line="240" w:lineRule="auto"/>
        <w:jc w:val="both"/>
        <w:rPr>
          <w:rFonts w:ascii="Cambria" w:hAnsi="Cambria"/>
          <w:bCs/>
          <w:sz w:val="24"/>
          <w:szCs w:val="24"/>
          <w:lang w:val="en-US"/>
        </w:rPr>
      </w:pPr>
    </w:p>
    <w:p w14:paraId="746A9A8C" w14:textId="77777777" w:rsidR="00353A55" w:rsidRPr="00C52E5A" w:rsidRDefault="00353A55" w:rsidP="00353A55">
      <w:pPr>
        <w:spacing w:after="0" w:line="240" w:lineRule="auto"/>
        <w:jc w:val="both"/>
        <w:rPr>
          <w:rFonts w:ascii="Cambria" w:hAnsi="Cambria"/>
          <w:bCs/>
          <w:sz w:val="24"/>
          <w:szCs w:val="24"/>
          <w:lang w:val="en-US"/>
        </w:rPr>
      </w:pPr>
    </w:p>
    <w:p w14:paraId="0ECE0B6F" w14:textId="1A351576" w:rsidR="00AA5FB9" w:rsidRPr="00C52E5A" w:rsidRDefault="00AA5FB9">
      <w:pPr>
        <w:rPr>
          <w:rFonts w:ascii="Cambria" w:hAnsi="Cambria"/>
          <w:sz w:val="24"/>
          <w:szCs w:val="24"/>
          <w:lang w:val="en-US"/>
        </w:rPr>
      </w:pPr>
      <w:r w:rsidRPr="00C52E5A">
        <w:rPr>
          <w:rFonts w:ascii="Cambria" w:hAnsi="Cambria"/>
          <w:sz w:val="24"/>
          <w:szCs w:val="24"/>
          <w:lang w:val="en-US"/>
        </w:rPr>
        <w:br w:type="page"/>
      </w:r>
    </w:p>
    <w:p w14:paraId="36FC9569" w14:textId="16F72447" w:rsidR="00211128" w:rsidRPr="00C52E5A" w:rsidRDefault="00211128" w:rsidP="00211128">
      <w:pPr>
        <w:spacing w:after="0" w:line="240" w:lineRule="auto"/>
        <w:jc w:val="both"/>
        <w:rPr>
          <w:rFonts w:ascii="Cambria" w:hAnsi="Cambria"/>
          <w:b/>
          <w:color w:val="FF0000"/>
          <w:sz w:val="28"/>
          <w:szCs w:val="24"/>
          <w:lang w:val="en-US"/>
        </w:rPr>
      </w:pPr>
      <w:r w:rsidRPr="00C52E5A">
        <w:rPr>
          <w:rFonts w:ascii="Cambria" w:hAnsi="Cambria"/>
          <w:b/>
          <w:color w:val="FF0000"/>
          <w:sz w:val="28"/>
          <w:szCs w:val="24"/>
          <w:lang w:val="en-US"/>
        </w:rPr>
        <w:lastRenderedPageBreak/>
        <w:t>Task ID 54 – 3 points</w:t>
      </w:r>
    </w:p>
    <w:p w14:paraId="12FCB44A" w14:textId="77777777" w:rsidR="00211128" w:rsidRPr="00C52E5A" w:rsidRDefault="00211128" w:rsidP="00211128">
      <w:pPr>
        <w:spacing w:after="0" w:line="240" w:lineRule="auto"/>
        <w:jc w:val="both"/>
        <w:rPr>
          <w:rFonts w:ascii="Cambria" w:hAnsi="Cambria"/>
          <w:bCs/>
          <w:i/>
          <w:sz w:val="24"/>
          <w:szCs w:val="24"/>
          <w:lang w:val="en-US"/>
        </w:rPr>
      </w:pPr>
      <w:r w:rsidRPr="00C52E5A">
        <w:rPr>
          <w:rFonts w:ascii="Cambria" w:hAnsi="Cambria"/>
          <w:bCs/>
          <w:i/>
          <w:sz w:val="24"/>
          <w:szCs w:val="24"/>
          <w:lang w:val="en-US"/>
        </w:rPr>
        <w:t>The common part of the question for all variants:</w:t>
      </w:r>
    </w:p>
    <w:p w14:paraId="039D37E1" w14:textId="668D0634" w:rsidR="00211128" w:rsidRPr="00C52E5A" w:rsidRDefault="00B9680D" w:rsidP="00211128">
      <w:pPr>
        <w:spacing w:after="0" w:line="240" w:lineRule="auto"/>
        <w:jc w:val="both"/>
        <w:rPr>
          <w:rFonts w:ascii="Cambria" w:hAnsi="Cambria"/>
          <w:b/>
          <w:bCs/>
          <w:sz w:val="24"/>
          <w:szCs w:val="24"/>
          <w:lang w:val="en-US"/>
        </w:rPr>
      </w:pPr>
      <w:r w:rsidRPr="00C52E5A">
        <w:rPr>
          <w:rFonts w:ascii="Cambria" w:hAnsi="Cambria"/>
          <w:b/>
          <w:bCs/>
          <w:sz w:val="24"/>
          <w:szCs w:val="24"/>
          <w:lang w:val="en-US"/>
        </w:rPr>
        <w:t>Mark «true» any statements that indicate that a population has recently been selected for a particular gene. Mark the rest of the statements as «false»:</w:t>
      </w:r>
    </w:p>
    <w:p w14:paraId="25539E17" w14:textId="77777777" w:rsidR="00C62954" w:rsidRPr="00C52E5A" w:rsidRDefault="00C62954" w:rsidP="00C62954">
      <w:pPr>
        <w:spacing w:after="0" w:line="240" w:lineRule="auto"/>
        <w:jc w:val="both"/>
        <w:rPr>
          <w:rFonts w:ascii="Cambria" w:hAnsi="Cambria"/>
          <w:bCs/>
          <w:sz w:val="24"/>
          <w:szCs w:val="24"/>
        </w:rPr>
      </w:pPr>
    </w:p>
    <w:p w14:paraId="704956F7" w14:textId="1403B003" w:rsidR="00C62954" w:rsidRPr="00C52E5A" w:rsidRDefault="00F0111B" w:rsidP="00C62954">
      <w:pPr>
        <w:spacing w:after="0" w:line="240" w:lineRule="auto"/>
        <w:jc w:val="both"/>
        <w:rPr>
          <w:rFonts w:ascii="Cambria" w:hAnsi="Cambria"/>
          <w:bCs/>
          <w:i/>
          <w:iCs/>
          <w:sz w:val="24"/>
          <w:szCs w:val="24"/>
          <w:lang w:val="en-US"/>
        </w:rPr>
      </w:pPr>
      <w:r w:rsidRPr="00C52E5A">
        <w:rPr>
          <w:rFonts w:ascii="Cambria" w:hAnsi="Cambria"/>
          <w:bCs/>
          <w:i/>
          <w:iCs/>
          <w:sz w:val="24"/>
          <w:szCs w:val="24"/>
        </w:rPr>
        <w:t>Variant</w:t>
      </w:r>
      <w:r w:rsidR="00C62954" w:rsidRPr="00C52E5A">
        <w:rPr>
          <w:rFonts w:ascii="Cambria" w:hAnsi="Cambria"/>
          <w:bCs/>
          <w:i/>
          <w:iCs/>
          <w:sz w:val="24"/>
          <w:szCs w:val="24"/>
          <w:lang w:val="en-US"/>
        </w:rPr>
        <w:t xml:space="preserve"> 1: </w:t>
      </w:r>
    </w:p>
    <w:p w14:paraId="4BCAEEA6" w14:textId="77777777" w:rsidR="00C62954" w:rsidRPr="00C52E5A" w:rsidRDefault="00C62954" w:rsidP="000C35A2">
      <w:pPr>
        <w:numPr>
          <w:ilvl w:val="1"/>
          <w:numId w:val="200"/>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Reduced nucleotide diversity in this gene;</w:t>
      </w:r>
    </w:p>
    <w:p w14:paraId="433240DA" w14:textId="77777777" w:rsidR="00C62954" w:rsidRPr="00C52E5A" w:rsidRDefault="00C62954" w:rsidP="000C35A2">
      <w:pPr>
        <w:numPr>
          <w:ilvl w:val="1"/>
          <w:numId w:val="200"/>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The frequency of synonymous nucleotide substitutions in this gene is higher than non-synonymous nucleotide substitutions;</w:t>
      </w:r>
    </w:p>
    <w:p w14:paraId="79EED045" w14:textId="77777777" w:rsidR="00C62954" w:rsidRPr="00C52E5A" w:rsidRDefault="00C62954" w:rsidP="000C35A2">
      <w:pPr>
        <w:numPr>
          <w:ilvl w:val="1"/>
          <w:numId w:val="200"/>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The frequency of non-synonymous nucleotide substitutions in this gene is higher than synonymous nucleotide substitutions;</w:t>
      </w:r>
    </w:p>
    <w:p w14:paraId="25BDF18B" w14:textId="77777777" w:rsidR="00C62954" w:rsidRPr="00C52E5A" w:rsidRDefault="00C62954" w:rsidP="000C35A2">
      <w:pPr>
        <w:numPr>
          <w:ilvl w:val="1"/>
          <w:numId w:val="200"/>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High population size;</w:t>
      </w:r>
    </w:p>
    <w:p w14:paraId="39242E4E" w14:textId="77777777" w:rsidR="00C62954" w:rsidRPr="00C52E5A" w:rsidRDefault="00C62954" w:rsidP="000C35A2">
      <w:pPr>
        <w:numPr>
          <w:ilvl w:val="1"/>
          <w:numId w:val="200"/>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Low reproduction rate;</w:t>
      </w:r>
    </w:p>
    <w:p w14:paraId="3C11444C" w14:textId="77777777" w:rsidR="00C62954" w:rsidRPr="00C52E5A" w:rsidRDefault="00C62954" w:rsidP="000C35A2">
      <w:pPr>
        <w:numPr>
          <w:ilvl w:val="1"/>
          <w:numId w:val="200"/>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This gene is highly conserved;</w:t>
      </w:r>
    </w:p>
    <w:p w14:paraId="540538FA" w14:textId="77777777" w:rsidR="00C62954" w:rsidRPr="00C52E5A" w:rsidRDefault="00C62954" w:rsidP="00C62954">
      <w:pPr>
        <w:spacing w:after="0" w:line="240" w:lineRule="auto"/>
        <w:jc w:val="both"/>
        <w:rPr>
          <w:rFonts w:ascii="Cambria" w:hAnsi="Cambria"/>
          <w:bCs/>
          <w:sz w:val="24"/>
          <w:szCs w:val="24"/>
          <w:lang w:val="en-US"/>
        </w:rPr>
      </w:pPr>
    </w:p>
    <w:p w14:paraId="489A3319" w14:textId="0F09EBD8" w:rsidR="00C62954" w:rsidRPr="00C52E5A" w:rsidRDefault="00F0111B" w:rsidP="00C62954">
      <w:pPr>
        <w:spacing w:after="0" w:line="240" w:lineRule="auto"/>
        <w:jc w:val="both"/>
        <w:rPr>
          <w:rFonts w:ascii="Cambria" w:hAnsi="Cambria"/>
          <w:bCs/>
          <w:i/>
          <w:iCs/>
          <w:sz w:val="24"/>
          <w:szCs w:val="24"/>
          <w:lang w:val="en-US"/>
        </w:rPr>
      </w:pPr>
      <w:r w:rsidRPr="00C52E5A">
        <w:rPr>
          <w:rFonts w:ascii="Cambria" w:hAnsi="Cambria"/>
          <w:bCs/>
          <w:i/>
          <w:iCs/>
          <w:sz w:val="24"/>
          <w:szCs w:val="24"/>
        </w:rPr>
        <w:t>Variant</w:t>
      </w:r>
      <w:r w:rsidR="00C62954" w:rsidRPr="00C52E5A">
        <w:rPr>
          <w:rFonts w:ascii="Cambria" w:hAnsi="Cambria"/>
          <w:bCs/>
          <w:i/>
          <w:iCs/>
          <w:sz w:val="24"/>
          <w:szCs w:val="24"/>
          <w:lang w:val="en-US"/>
        </w:rPr>
        <w:t xml:space="preserve"> 2: </w:t>
      </w:r>
    </w:p>
    <w:p w14:paraId="6BEAA0F9" w14:textId="77777777" w:rsidR="00C62954" w:rsidRPr="00C52E5A" w:rsidRDefault="00C62954" w:rsidP="000C35A2">
      <w:pPr>
        <w:numPr>
          <w:ilvl w:val="1"/>
          <w:numId w:val="201"/>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Reduced nucleotide diversity in this gene;</w:t>
      </w:r>
    </w:p>
    <w:p w14:paraId="44FE73AA" w14:textId="77777777" w:rsidR="00C62954" w:rsidRPr="00C52E5A" w:rsidRDefault="00C62954" w:rsidP="000C35A2">
      <w:pPr>
        <w:numPr>
          <w:ilvl w:val="1"/>
          <w:numId w:val="201"/>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The frequency of non-synonymous nucleotide substitutions in this gene is higher than synonymous nucleotide substitutions;</w:t>
      </w:r>
    </w:p>
    <w:p w14:paraId="31380CDE" w14:textId="77777777" w:rsidR="00C62954" w:rsidRPr="00C52E5A" w:rsidRDefault="00C62954" w:rsidP="000C35A2">
      <w:pPr>
        <w:numPr>
          <w:ilvl w:val="1"/>
          <w:numId w:val="201"/>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Low population size;</w:t>
      </w:r>
    </w:p>
    <w:p w14:paraId="4E5266DB" w14:textId="77777777" w:rsidR="00C62954" w:rsidRPr="00C52E5A" w:rsidRDefault="00C62954" w:rsidP="000C35A2">
      <w:pPr>
        <w:numPr>
          <w:ilvl w:val="1"/>
          <w:numId w:val="201"/>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High reproduction rate;</w:t>
      </w:r>
    </w:p>
    <w:p w14:paraId="3137A2AA" w14:textId="77777777" w:rsidR="00C62954" w:rsidRPr="00C52E5A" w:rsidRDefault="00C62954" w:rsidP="000C35A2">
      <w:pPr>
        <w:numPr>
          <w:ilvl w:val="1"/>
          <w:numId w:val="201"/>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This gene is highly conserved;</w:t>
      </w:r>
    </w:p>
    <w:p w14:paraId="3E6832EB" w14:textId="77777777" w:rsidR="00C62954" w:rsidRPr="00C52E5A" w:rsidRDefault="00C62954" w:rsidP="000C35A2">
      <w:pPr>
        <w:numPr>
          <w:ilvl w:val="1"/>
          <w:numId w:val="201"/>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This gene encodes a protein that is not essential for survival;</w:t>
      </w:r>
    </w:p>
    <w:p w14:paraId="0D7F1B6D" w14:textId="77777777" w:rsidR="00C62954" w:rsidRPr="00C52E5A" w:rsidRDefault="00C62954" w:rsidP="00C62954">
      <w:pPr>
        <w:spacing w:after="0" w:line="240" w:lineRule="auto"/>
        <w:jc w:val="both"/>
        <w:rPr>
          <w:rFonts w:ascii="Cambria" w:hAnsi="Cambria"/>
          <w:bCs/>
          <w:sz w:val="24"/>
          <w:szCs w:val="24"/>
          <w:lang w:val="en-US"/>
        </w:rPr>
      </w:pPr>
    </w:p>
    <w:p w14:paraId="5EA7192D" w14:textId="7A93C135" w:rsidR="00C62954" w:rsidRPr="00C52E5A" w:rsidRDefault="00F0111B" w:rsidP="00C62954">
      <w:pPr>
        <w:spacing w:after="0" w:line="240" w:lineRule="auto"/>
        <w:jc w:val="both"/>
        <w:rPr>
          <w:rFonts w:ascii="Cambria" w:hAnsi="Cambria"/>
          <w:bCs/>
          <w:i/>
          <w:iCs/>
          <w:sz w:val="24"/>
          <w:szCs w:val="24"/>
        </w:rPr>
      </w:pPr>
      <w:r w:rsidRPr="00C52E5A">
        <w:rPr>
          <w:rFonts w:ascii="Cambria" w:hAnsi="Cambria"/>
          <w:bCs/>
          <w:i/>
          <w:iCs/>
          <w:sz w:val="24"/>
          <w:szCs w:val="24"/>
        </w:rPr>
        <w:t>Variant</w:t>
      </w:r>
      <w:r w:rsidR="00C62954" w:rsidRPr="00C52E5A">
        <w:rPr>
          <w:rFonts w:ascii="Cambria" w:hAnsi="Cambria"/>
          <w:bCs/>
          <w:i/>
          <w:iCs/>
          <w:sz w:val="24"/>
          <w:szCs w:val="24"/>
        </w:rPr>
        <w:t xml:space="preserve"> 3: </w:t>
      </w:r>
    </w:p>
    <w:p w14:paraId="56142126" w14:textId="77777777" w:rsidR="00C62954" w:rsidRPr="00C52E5A" w:rsidRDefault="00C62954" w:rsidP="000C35A2">
      <w:pPr>
        <w:numPr>
          <w:ilvl w:val="1"/>
          <w:numId w:val="202"/>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Reduced nucleotide diversity in this gene;</w:t>
      </w:r>
    </w:p>
    <w:p w14:paraId="46EAA2DB" w14:textId="77777777" w:rsidR="00C62954" w:rsidRPr="00C52E5A" w:rsidRDefault="00C62954" w:rsidP="000C35A2">
      <w:pPr>
        <w:numPr>
          <w:ilvl w:val="1"/>
          <w:numId w:val="202"/>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The frequency of non-synonymous nucleotide substitutions in this gene is higher than synonymous nucleotide substitutions;</w:t>
      </w:r>
    </w:p>
    <w:p w14:paraId="32769835" w14:textId="77777777" w:rsidR="00C62954" w:rsidRPr="00C52E5A" w:rsidRDefault="00C62954" w:rsidP="000C35A2">
      <w:pPr>
        <w:numPr>
          <w:ilvl w:val="1"/>
          <w:numId w:val="202"/>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Synonymous and non-synonymous nucleotide substitutions in this gene occur with the same frequency;</w:t>
      </w:r>
    </w:p>
    <w:p w14:paraId="0AB9EB45" w14:textId="77777777" w:rsidR="00C62954" w:rsidRPr="00C52E5A" w:rsidRDefault="00C62954" w:rsidP="000C35A2">
      <w:pPr>
        <w:numPr>
          <w:ilvl w:val="1"/>
          <w:numId w:val="202"/>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High population size;</w:t>
      </w:r>
    </w:p>
    <w:p w14:paraId="619A297C" w14:textId="77777777" w:rsidR="00C62954" w:rsidRPr="00C52E5A" w:rsidRDefault="00C62954" w:rsidP="000C35A2">
      <w:pPr>
        <w:numPr>
          <w:ilvl w:val="1"/>
          <w:numId w:val="202"/>
        </w:numPr>
        <w:tabs>
          <w:tab w:val="clear" w:pos="720"/>
          <w:tab w:val="left" w:pos="426"/>
        </w:tabs>
        <w:spacing w:after="0" w:line="240" w:lineRule="auto"/>
        <w:ind w:left="0" w:firstLine="0"/>
        <w:jc w:val="both"/>
        <w:rPr>
          <w:rFonts w:ascii="Cambria" w:hAnsi="Cambria"/>
          <w:bCs/>
          <w:sz w:val="24"/>
          <w:szCs w:val="24"/>
        </w:rPr>
      </w:pPr>
      <w:r w:rsidRPr="00C52E5A">
        <w:rPr>
          <w:rFonts w:ascii="Cambria" w:hAnsi="Cambria"/>
          <w:bCs/>
          <w:sz w:val="24"/>
          <w:szCs w:val="24"/>
        </w:rPr>
        <w:t>High reproduction rate;</w:t>
      </w:r>
    </w:p>
    <w:p w14:paraId="291F560D" w14:textId="77777777" w:rsidR="00C62954" w:rsidRPr="00C52E5A" w:rsidRDefault="00C62954" w:rsidP="000C35A2">
      <w:pPr>
        <w:numPr>
          <w:ilvl w:val="1"/>
          <w:numId w:val="202"/>
        </w:numPr>
        <w:tabs>
          <w:tab w:val="clear" w:pos="720"/>
          <w:tab w:val="left" w:pos="426"/>
        </w:tabs>
        <w:spacing w:after="0" w:line="240" w:lineRule="auto"/>
        <w:ind w:left="0" w:firstLine="0"/>
        <w:jc w:val="both"/>
        <w:rPr>
          <w:rFonts w:ascii="Cambria" w:hAnsi="Cambria"/>
          <w:bCs/>
          <w:sz w:val="24"/>
          <w:szCs w:val="24"/>
          <w:lang w:val="en-US"/>
        </w:rPr>
      </w:pPr>
      <w:r w:rsidRPr="00C52E5A">
        <w:rPr>
          <w:rFonts w:ascii="Cambria" w:hAnsi="Cambria"/>
          <w:bCs/>
          <w:sz w:val="24"/>
          <w:szCs w:val="24"/>
          <w:lang w:val="en-US"/>
        </w:rPr>
        <w:t>This gene encodes a protein that is not essential for survival;</w:t>
      </w:r>
    </w:p>
    <w:p w14:paraId="52A0B1F1" w14:textId="77777777" w:rsidR="00712B0C" w:rsidRPr="00C52E5A" w:rsidRDefault="00712B0C" w:rsidP="00712B0C">
      <w:pPr>
        <w:rPr>
          <w:rFonts w:ascii="Cambria" w:hAnsi="Cambria"/>
          <w:b/>
          <w:color w:val="FF0000"/>
          <w:sz w:val="28"/>
          <w:szCs w:val="24"/>
          <w:lang w:val="en-US"/>
        </w:rPr>
      </w:pPr>
      <w:r w:rsidRPr="00C52E5A">
        <w:rPr>
          <w:rFonts w:ascii="Cambria" w:hAnsi="Cambria"/>
          <w:b/>
          <w:color w:val="FF0000"/>
          <w:sz w:val="28"/>
          <w:szCs w:val="24"/>
          <w:lang w:val="en-US"/>
        </w:rPr>
        <w:br w:type="page"/>
      </w:r>
    </w:p>
    <w:p w14:paraId="3E681473" w14:textId="77777777" w:rsidR="005119E7" w:rsidRPr="00466E56" w:rsidRDefault="005119E7" w:rsidP="005119E7">
      <w:pPr>
        <w:spacing w:after="0" w:line="240" w:lineRule="auto"/>
        <w:jc w:val="center"/>
        <w:rPr>
          <w:rFonts w:ascii="Cambria" w:hAnsi="Cambria"/>
          <w:b/>
          <w:sz w:val="24"/>
          <w:szCs w:val="24"/>
          <w:lang w:val="en-US"/>
        </w:rPr>
      </w:pPr>
    </w:p>
    <w:p w14:paraId="39E548D5" w14:textId="77777777" w:rsidR="005119E7" w:rsidRPr="00720F5E" w:rsidRDefault="005119E7" w:rsidP="005119E7">
      <w:pPr>
        <w:spacing w:after="0" w:line="240" w:lineRule="auto"/>
        <w:jc w:val="center"/>
        <w:rPr>
          <w:rFonts w:ascii="Cambria" w:hAnsi="Cambria"/>
          <w:b/>
          <w:sz w:val="32"/>
          <w:szCs w:val="24"/>
          <w:lang w:val="en-US"/>
        </w:rPr>
      </w:pPr>
      <w:r w:rsidRPr="00720F5E">
        <w:rPr>
          <w:rFonts w:ascii="Cambria" w:hAnsi="Cambria"/>
          <w:b/>
          <w:sz w:val="32"/>
          <w:szCs w:val="24"/>
          <w:lang w:val="en-US"/>
        </w:rPr>
        <w:t>Part C: Matching Questions</w:t>
      </w:r>
    </w:p>
    <w:p w14:paraId="2C27F10A" w14:textId="77777777" w:rsidR="005119E7" w:rsidRPr="00720F5E" w:rsidRDefault="005119E7" w:rsidP="005119E7">
      <w:pPr>
        <w:spacing w:after="0" w:line="240" w:lineRule="auto"/>
        <w:jc w:val="both"/>
        <w:rPr>
          <w:rFonts w:ascii="Cambria" w:hAnsi="Cambria"/>
          <w:b/>
          <w:szCs w:val="24"/>
          <w:lang w:val="en-US"/>
        </w:rPr>
      </w:pPr>
    </w:p>
    <w:p w14:paraId="1356E86C" w14:textId="77777777" w:rsidR="005119E7" w:rsidRDefault="005119E7" w:rsidP="005119E7">
      <w:pPr>
        <w:spacing w:after="0" w:line="240" w:lineRule="auto"/>
        <w:jc w:val="both"/>
        <w:rPr>
          <w:rFonts w:ascii="Cambria" w:hAnsi="Cambria"/>
          <w:sz w:val="24"/>
          <w:szCs w:val="28"/>
          <w:lang w:val="en-US"/>
        </w:rPr>
      </w:pPr>
      <w:r w:rsidRPr="00720F5E">
        <w:rPr>
          <w:rFonts w:ascii="Cambria" w:hAnsi="Cambria"/>
          <w:sz w:val="24"/>
          <w:szCs w:val="28"/>
          <w:lang w:val="en-US"/>
        </w:rPr>
        <w:t>In the tasks of this part, the participants need to analyze various photographs, drawings, diagrams (marked with Arabic numerals) and compare them with elements from the two lists below (marked with Latin letters and Roman numerals). As an answer in each task, the participants must draw arrows between the elements being compared.</w:t>
      </w:r>
    </w:p>
    <w:p w14:paraId="081F3E45" w14:textId="77777777" w:rsidR="005119E7" w:rsidRPr="00720F5E" w:rsidRDefault="005119E7" w:rsidP="005119E7">
      <w:pPr>
        <w:spacing w:after="0" w:line="240" w:lineRule="auto"/>
        <w:jc w:val="both"/>
        <w:rPr>
          <w:rFonts w:ascii="Cambria" w:hAnsi="Cambria"/>
          <w:szCs w:val="28"/>
          <w:lang w:val="en-US"/>
        </w:rPr>
      </w:pPr>
    </w:p>
    <w:p w14:paraId="31A49809" w14:textId="77777777" w:rsidR="005119E7" w:rsidRPr="00720F5E" w:rsidRDefault="005119E7" w:rsidP="005119E7">
      <w:pPr>
        <w:spacing w:after="0" w:line="240" w:lineRule="auto"/>
        <w:jc w:val="both"/>
        <w:rPr>
          <w:rFonts w:ascii="Cambria" w:hAnsi="Cambria"/>
          <w:b/>
          <w:sz w:val="24"/>
          <w:szCs w:val="28"/>
          <w:lang w:val="en-US"/>
        </w:rPr>
      </w:pPr>
      <w:r w:rsidRPr="00720F5E">
        <w:rPr>
          <w:rFonts w:ascii="Cambria" w:hAnsi="Cambria"/>
          <w:b/>
          <w:sz w:val="24"/>
          <w:szCs w:val="28"/>
          <w:lang w:val="en-US"/>
        </w:rPr>
        <w:t>Grading system:</w:t>
      </w:r>
    </w:p>
    <w:p w14:paraId="1269693D" w14:textId="77777777" w:rsidR="005119E7" w:rsidRPr="00720F5E" w:rsidRDefault="005119E7" w:rsidP="005119E7">
      <w:pPr>
        <w:spacing w:after="0" w:line="240" w:lineRule="auto"/>
        <w:jc w:val="both"/>
        <w:rPr>
          <w:rFonts w:ascii="Cambria" w:hAnsi="Cambria"/>
          <w:sz w:val="24"/>
          <w:szCs w:val="28"/>
          <w:lang w:val="en-US"/>
        </w:rPr>
      </w:pPr>
      <w:r w:rsidRPr="00720F5E">
        <w:rPr>
          <w:rFonts w:ascii="Cambria" w:hAnsi="Cambria"/>
          <w:sz w:val="24"/>
          <w:szCs w:val="28"/>
          <w:lang w:val="en-US"/>
        </w:rPr>
        <w:t>For each correctly indicated match between elements of 1 and 2 rows or 1 and 3 rows, the participant receives 0.5 points.</w:t>
      </w:r>
    </w:p>
    <w:p w14:paraId="70F70613" w14:textId="77777777" w:rsidR="005119E7" w:rsidRPr="00720F5E" w:rsidRDefault="005119E7" w:rsidP="005119E7">
      <w:pPr>
        <w:spacing w:after="0" w:line="240" w:lineRule="auto"/>
        <w:jc w:val="both"/>
        <w:rPr>
          <w:rFonts w:ascii="Cambria" w:hAnsi="Cambria"/>
          <w:sz w:val="24"/>
          <w:szCs w:val="28"/>
          <w:lang w:val="en-US"/>
        </w:rPr>
      </w:pPr>
      <w:r w:rsidRPr="00720F5E">
        <w:rPr>
          <w:rFonts w:ascii="Cambria" w:hAnsi="Cambria"/>
          <w:sz w:val="24"/>
          <w:szCs w:val="28"/>
          <w:lang w:val="en-US"/>
        </w:rPr>
        <w:t>For each incorrect match - 0 points.</w:t>
      </w:r>
    </w:p>
    <w:p w14:paraId="4FB0FA97" w14:textId="77777777" w:rsidR="005119E7" w:rsidRPr="00720F5E" w:rsidRDefault="005119E7" w:rsidP="005119E7">
      <w:pPr>
        <w:rPr>
          <w:rFonts w:ascii="Cambria" w:hAnsi="Cambria"/>
          <w:b/>
          <w:sz w:val="24"/>
          <w:szCs w:val="24"/>
          <w:lang w:val="en-US"/>
        </w:rPr>
      </w:pPr>
      <w:r w:rsidRPr="00720F5E">
        <w:rPr>
          <w:rFonts w:ascii="Cambria" w:hAnsi="Cambria"/>
          <w:b/>
          <w:color w:val="FF0000"/>
          <w:sz w:val="24"/>
          <w:szCs w:val="24"/>
          <w:lang w:val="en-US"/>
        </w:rPr>
        <w:br w:type="page"/>
      </w:r>
    </w:p>
    <w:p w14:paraId="34950EB9" w14:textId="39C1D851" w:rsidR="00712B0C" w:rsidRPr="00466E56" w:rsidRDefault="00712B0C" w:rsidP="00712B0C">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sidRPr="00466E56">
        <w:rPr>
          <w:rFonts w:ascii="Cambria" w:hAnsi="Cambria"/>
          <w:b/>
          <w:color w:val="FF0000"/>
          <w:sz w:val="28"/>
          <w:szCs w:val="24"/>
          <w:lang w:val="en-US"/>
        </w:rPr>
        <w:t xml:space="preserve">56 – 5 </w:t>
      </w:r>
      <w:r>
        <w:rPr>
          <w:rFonts w:ascii="Cambria" w:hAnsi="Cambria"/>
          <w:b/>
          <w:color w:val="FF0000"/>
          <w:sz w:val="28"/>
          <w:szCs w:val="24"/>
          <w:lang w:val="en-US"/>
        </w:rPr>
        <w:t>points</w:t>
      </w:r>
    </w:p>
    <w:p w14:paraId="5562A30D" w14:textId="1A36E5E5" w:rsidR="00712B0C" w:rsidRPr="00466E56" w:rsidRDefault="00A76D03" w:rsidP="00712B0C">
      <w:pPr>
        <w:spacing w:after="0" w:line="240" w:lineRule="auto"/>
        <w:jc w:val="both"/>
        <w:rPr>
          <w:rFonts w:ascii="Cambria" w:hAnsi="Cambria"/>
          <w:bCs/>
          <w:i/>
          <w:sz w:val="24"/>
          <w:szCs w:val="24"/>
          <w:lang w:val="en-US"/>
        </w:rPr>
      </w:pPr>
      <w:r w:rsidRPr="00A76D03">
        <w:rPr>
          <w:rFonts w:ascii="Cambria" w:hAnsi="Cambria"/>
          <w:bCs/>
          <w:i/>
          <w:sz w:val="24"/>
          <w:szCs w:val="24"/>
          <w:lang w:val="en-US"/>
        </w:rPr>
        <w:t>Variant</w:t>
      </w:r>
      <w:r w:rsidRPr="00466E56">
        <w:rPr>
          <w:rFonts w:ascii="Cambria" w:hAnsi="Cambria"/>
          <w:bCs/>
          <w:i/>
          <w:sz w:val="24"/>
          <w:szCs w:val="24"/>
          <w:lang w:val="en-US"/>
        </w:rPr>
        <w:t xml:space="preserve"> 1</w:t>
      </w:r>
    </w:p>
    <w:p w14:paraId="44160D61" w14:textId="2703F842" w:rsidR="00712B0C" w:rsidRPr="00A101AC" w:rsidRDefault="00712B0C" w:rsidP="00712B0C">
      <w:pPr>
        <w:spacing w:after="0" w:line="240" w:lineRule="auto"/>
        <w:jc w:val="both"/>
        <w:rPr>
          <w:rFonts w:ascii="Cambria" w:hAnsi="Cambria"/>
          <w:b/>
          <w:bCs/>
          <w:sz w:val="24"/>
          <w:szCs w:val="24"/>
          <w:lang w:val="en-US"/>
        </w:rPr>
      </w:pPr>
      <w:r w:rsidRPr="00626B71">
        <w:rPr>
          <w:rFonts w:ascii="Cambria" w:hAnsi="Cambria"/>
          <w:b/>
          <w:bCs/>
          <w:sz w:val="24"/>
          <w:szCs w:val="24"/>
          <w:lang w:val="en-US"/>
        </w:rPr>
        <w:t>The figures show the various parts of the plant organism.</w:t>
      </w:r>
      <w:r>
        <w:rPr>
          <w:rFonts w:ascii="Cambria" w:hAnsi="Cambria"/>
          <w:b/>
          <w:bCs/>
          <w:sz w:val="24"/>
          <w:szCs w:val="24"/>
          <w:lang w:val="en-US"/>
        </w:rPr>
        <w:t xml:space="preserve"> </w:t>
      </w:r>
      <w:r w:rsidRPr="00626B71">
        <w:rPr>
          <w:rFonts w:ascii="Cambria" w:hAnsi="Cambria"/>
          <w:b/>
          <w:bCs/>
          <w:sz w:val="24"/>
          <w:szCs w:val="24"/>
          <w:lang w:val="en-US"/>
        </w:rPr>
        <w:t xml:space="preserve">Determine what is shown in the figures and what </w:t>
      </w:r>
      <w:r w:rsidR="000C224D">
        <w:rPr>
          <w:rFonts w:ascii="Cambria" w:hAnsi="Cambria"/>
          <w:b/>
          <w:bCs/>
          <w:sz w:val="24"/>
          <w:szCs w:val="24"/>
          <w:lang w:val="en-US"/>
        </w:rPr>
        <w:t xml:space="preserve">main </w:t>
      </w:r>
      <w:r w:rsidRPr="00626B71">
        <w:rPr>
          <w:rFonts w:ascii="Cambria" w:hAnsi="Cambria"/>
          <w:b/>
          <w:bCs/>
          <w:sz w:val="24"/>
          <w:szCs w:val="24"/>
          <w:lang w:val="en-US"/>
        </w:rPr>
        <w:t>functions these parts perform</w:t>
      </w:r>
      <w:r w:rsidRPr="00A101AC">
        <w:rPr>
          <w:rFonts w:ascii="Cambria" w:hAnsi="Cambria"/>
          <w:b/>
          <w:bCs/>
          <w:sz w:val="24"/>
          <w:szCs w:val="24"/>
          <w:lang w:val="en-US"/>
        </w:rPr>
        <w:t>:</w:t>
      </w:r>
    </w:p>
    <w:p w14:paraId="1D0C0C0C" w14:textId="77777777" w:rsidR="00712B0C" w:rsidRPr="00A101AC" w:rsidRDefault="00712B0C" w:rsidP="00712B0C">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BB4623" w:rsidRPr="00433D5F" w14:paraId="5FF09188" w14:textId="77777777" w:rsidTr="00A76D03">
        <w:tc>
          <w:tcPr>
            <w:tcW w:w="3402" w:type="dxa"/>
            <w:tcBorders>
              <w:top w:val="nil"/>
              <w:left w:val="nil"/>
              <w:bottom w:val="nil"/>
              <w:right w:val="nil"/>
            </w:tcBorders>
            <w:shd w:val="clear" w:color="auto" w:fill="auto"/>
            <w:vAlign w:val="center"/>
          </w:tcPr>
          <w:p w14:paraId="698D5DB6" w14:textId="77777777" w:rsidR="00BB4623" w:rsidRPr="00910AAF" w:rsidRDefault="00BB4623" w:rsidP="00BB4623">
            <w:pPr>
              <w:spacing w:after="0" w:line="240" w:lineRule="auto"/>
              <w:ind w:left="-108" w:right="-114"/>
              <w:jc w:val="center"/>
              <w:rPr>
                <w:rFonts w:ascii="Cambria" w:hAnsi="Cambria"/>
                <w:bCs/>
              </w:rPr>
            </w:pPr>
            <w:r w:rsidRPr="00564287">
              <w:rPr>
                <w:rFonts w:ascii="Cambria" w:hAnsi="Cambria"/>
                <w:bCs/>
                <w:noProof/>
                <w:lang w:eastAsia="ru-RU"/>
              </w:rPr>
              <w:drawing>
                <wp:inline distT="0" distB="0" distL="0" distR="0" wp14:anchorId="00788778" wp14:editId="2AF1B99F">
                  <wp:extent cx="2156460" cy="1615440"/>
                  <wp:effectExtent l="0" t="0" r="0" b="3810"/>
                  <wp:docPr id="28" name="Рисунок 28" descr="Слайд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лайд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6F510E7E" w14:textId="77777777" w:rsidR="00BB4623" w:rsidRPr="00910AAF" w:rsidRDefault="00BB4623" w:rsidP="00BB4623">
            <w:pPr>
              <w:spacing w:after="0" w:line="240" w:lineRule="auto"/>
              <w:ind w:left="-108" w:right="-114"/>
              <w:jc w:val="center"/>
              <w:rPr>
                <w:rFonts w:ascii="Cambria" w:hAnsi="Cambria"/>
                <w:b/>
                <w:bCs/>
              </w:rPr>
            </w:pPr>
            <w:r w:rsidRPr="00564287">
              <w:rPr>
                <w:rFonts w:ascii="Cambria" w:hAnsi="Cambria"/>
                <w:b/>
                <w:bCs/>
                <w:noProof/>
                <w:lang w:eastAsia="ru-RU"/>
              </w:rPr>
              <w:drawing>
                <wp:inline distT="0" distB="0" distL="0" distR="0" wp14:anchorId="166AD6FE" wp14:editId="1BC67F2B">
                  <wp:extent cx="2156460" cy="1615440"/>
                  <wp:effectExtent l="0" t="0" r="0" b="3810"/>
                  <wp:docPr id="29" name="Рисунок 29" descr="Слайд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лайд1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13A5EFE3" w14:textId="77777777" w:rsidR="00BB4623" w:rsidRPr="00910AAF" w:rsidRDefault="00BB4623" w:rsidP="00BB4623">
            <w:pPr>
              <w:spacing w:after="0" w:line="240" w:lineRule="auto"/>
              <w:ind w:left="-108" w:right="-114"/>
              <w:jc w:val="center"/>
              <w:rPr>
                <w:rFonts w:ascii="Cambria" w:hAnsi="Cambria"/>
                <w:b/>
                <w:bCs/>
              </w:rPr>
            </w:pPr>
            <w:r w:rsidRPr="00564287">
              <w:rPr>
                <w:rFonts w:ascii="Cambria" w:hAnsi="Cambria"/>
                <w:b/>
                <w:bCs/>
                <w:noProof/>
                <w:lang w:eastAsia="ru-RU"/>
              </w:rPr>
              <w:drawing>
                <wp:inline distT="0" distB="0" distL="0" distR="0" wp14:anchorId="290948E3" wp14:editId="643DE765">
                  <wp:extent cx="2156460" cy="1615440"/>
                  <wp:effectExtent l="0" t="0" r="0" b="3810"/>
                  <wp:docPr id="30" name="Рисунок 30" descr="Слайд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BB4623" w:rsidRPr="00433D5F" w14:paraId="7186BCEC" w14:textId="77777777" w:rsidTr="00A76D03">
        <w:tc>
          <w:tcPr>
            <w:tcW w:w="3402" w:type="dxa"/>
            <w:tcBorders>
              <w:top w:val="nil"/>
              <w:left w:val="nil"/>
              <w:bottom w:val="nil"/>
              <w:right w:val="nil"/>
            </w:tcBorders>
            <w:shd w:val="clear" w:color="auto" w:fill="auto"/>
            <w:vAlign w:val="center"/>
          </w:tcPr>
          <w:p w14:paraId="2B0C05D8" w14:textId="77777777" w:rsidR="00BB4623" w:rsidRPr="00910AAF" w:rsidRDefault="00BB4623" w:rsidP="00BB4623">
            <w:pPr>
              <w:spacing w:after="0" w:line="240" w:lineRule="auto"/>
              <w:ind w:left="-108" w:right="-114"/>
              <w:jc w:val="center"/>
              <w:rPr>
                <w:rFonts w:ascii="Cambria" w:hAnsi="Cambria"/>
                <w:b/>
                <w:bCs/>
              </w:rPr>
            </w:pPr>
            <w:r w:rsidRPr="00564287">
              <w:rPr>
                <w:rFonts w:ascii="Cambria" w:hAnsi="Cambria"/>
                <w:b/>
                <w:bCs/>
                <w:noProof/>
                <w:lang w:eastAsia="ru-RU"/>
              </w:rPr>
              <w:drawing>
                <wp:inline distT="0" distB="0" distL="0" distR="0" wp14:anchorId="35E2F55B" wp14:editId="5EEB762E">
                  <wp:extent cx="2156460" cy="1615440"/>
                  <wp:effectExtent l="0" t="0" r="0" b="3810"/>
                  <wp:docPr id="35" name="Рисунок 35" descr="Слайд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лайд1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748F77B" w14:textId="77777777" w:rsidR="00BB4623" w:rsidRPr="00910AAF" w:rsidRDefault="00BB4623" w:rsidP="00BB4623">
            <w:pPr>
              <w:spacing w:after="0" w:line="240" w:lineRule="auto"/>
              <w:ind w:left="-108" w:right="-114"/>
              <w:jc w:val="center"/>
              <w:rPr>
                <w:rFonts w:ascii="Cambria" w:hAnsi="Cambria"/>
                <w:b/>
                <w:bCs/>
              </w:rPr>
            </w:pPr>
            <w:r w:rsidRPr="00564287">
              <w:rPr>
                <w:rFonts w:ascii="Cambria" w:hAnsi="Cambria"/>
                <w:b/>
                <w:bCs/>
                <w:noProof/>
                <w:lang w:eastAsia="ru-RU"/>
              </w:rPr>
              <w:drawing>
                <wp:inline distT="0" distB="0" distL="0" distR="0" wp14:anchorId="0A219F8D" wp14:editId="46F299B9">
                  <wp:extent cx="2156460" cy="1615440"/>
                  <wp:effectExtent l="0" t="0" r="0" b="3810"/>
                  <wp:docPr id="76" name="Рисунок 76" descr="Слайд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лайд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154ACC27" w14:textId="77777777" w:rsidR="00BB4623" w:rsidRPr="00910AAF" w:rsidRDefault="00BB4623" w:rsidP="00BB4623">
            <w:pPr>
              <w:spacing w:after="0" w:line="240" w:lineRule="auto"/>
              <w:ind w:left="-108" w:right="-114"/>
              <w:jc w:val="center"/>
              <w:rPr>
                <w:rFonts w:ascii="Cambria" w:hAnsi="Cambria"/>
                <w:b/>
                <w:bCs/>
              </w:rPr>
            </w:pPr>
          </w:p>
        </w:tc>
      </w:tr>
    </w:tbl>
    <w:p w14:paraId="2471BDE9" w14:textId="77777777" w:rsidR="00712B0C" w:rsidRPr="00774ED8" w:rsidRDefault="00712B0C" w:rsidP="00712B0C">
      <w:pPr>
        <w:spacing w:after="0" w:line="240" w:lineRule="auto"/>
        <w:jc w:val="both"/>
        <w:rPr>
          <w:rFonts w:ascii="Cambria" w:hAnsi="Cambria"/>
          <w:b/>
          <w:bCs/>
          <w:sz w:val="24"/>
          <w:szCs w:val="24"/>
          <w:lang w:val="en-US"/>
        </w:rPr>
      </w:pPr>
    </w:p>
    <w:p w14:paraId="3A8F62FF" w14:textId="43402351" w:rsidR="00712B0C" w:rsidRPr="009155E3" w:rsidRDefault="00712B0C" w:rsidP="00712B0C">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p</w:t>
      </w:r>
      <w:r w:rsidRPr="001E104A">
        <w:rPr>
          <w:rFonts w:ascii="Cambria" w:hAnsi="Cambria"/>
          <w:b/>
          <w:bCs/>
          <w:sz w:val="24"/>
          <w:szCs w:val="24"/>
          <w:lang w:val="en-US"/>
        </w:rPr>
        <w:t>art</w:t>
      </w:r>
      <w:r>
        <w:rPr>
          <w:rFonts w:ascii="Cambria" w:hAnsi="Cambria"/>
          <w:b/>
          <w:bCs/>
          <w:sz w:val="24"/>
          <w:szCs w:val="24"/>
          <w:lang w:val="en-US"/>
        </w:rPr>
        <w:t>s</w:t>
      </w:r>
      <w:r w:rsidRPr="001E104A">
        <w:rPr>
          <w:rFonts w:ascii="Cambria" w:hAnsi="Cambria"/>
          <w:b/>
          <w:bCs/>
          <w:sz w:val="24"/>
          <w:szCs w:val="24"/>
          <w:lang w:val="en-US"/>
        </w:rPr>
        <w:t xml:space="preserve"> of plant</w:t>
      </w:r>
      <w:r w:rsidR="00E419B4">
        <w:rPr>
          <w:rFonts w:ascii="Cambria" w:hAnsi="Cambria"/>
          <w:b/>
          <w:bCs/>
          <w:sz w:val="24"/>
          <w:szCs w:val="24"/>
          <w:lang w:val="en-US"/>
        </w:rPr>
        <w:t>s</w:t>
      </w:r>
      <w:r w:rsidRPr="001E104A">
        <w:rPr>
          <w:rFonts w:ascii="Cambria" w:hAnsi="Cambria"/>
          <w:b/>
          <w:bCs/>
          <w:sz w:val="24"/>
          <w:szCs w:val="24"/>
          <w:lang w:val="en-US"/>
        </w:rPr>
        <w:t xml:space="preserve"> </w:t>
      </w:r>
      <w:r w:rsidRPr="009155E3">
        <w:rPr>
          <w:rFonts w:ascii="Cambria" w:hAnsi="Cambria"/>
          <w:b/>
          <w:bCs/>
          <w:sz w:val="24"/>
          <w:szCs w:val="24"/>
          <w:lang w:val="en-US"/>
        </w:rPr>
        <w:t>(t</w:t>
      </w:r>
      <w:r>
        <w:rPr>
          <w:rFonts w:ascii="Cambria" w:hAnsi="Cambria"/>
          <w:b/>
          <w:bCs/>
          <w:sz w:val="24"/>
          <w:szCs w:val="24"/>
          <w:lang w:val="en-US"/>
        </w:rPr>
        <w:t>his</w:t>
      </w:r>
      <w:r w:rsidRPr="009155E3">
        <w:rPr>
          <w:rFonts w:ascii="Cambria" w:hAnsi="Cambria"/>
          <w:b/>
          <w:bCs/>
          <w:sz w:val="24"/>
          <w:szCs w:val="24"/>
          <w:lang w:val="en-US"/>
        </w:rPr>
        <w:t xml:space="preserve"> list is redundant </w:t>
      </w:r>
      <w:r w:rsidR="000C224D">
        <w:rPr>
          <w:rFonts w:ascii="Cambria" w:hAnsi="Cambria"/>
          <w:b/>
          <w:bCs/>
          <w:sz w:val="24"/>
          <w:szCs w:val="24"/>
          <w:lang w:val="en-US"/>
        </w:rPr>
        <w:t>–</w:t>
      </w:r>
      <w:r w:rsidRPr="009155E3">
        <w:rPr>
          <w:rFonts w:ascii="Cambria" w:hAnsi="Cambria"/>
          <w:b/>
          <w:bCs/>
          <w:sz w:val="24"/>
          <w:szCs w:val="24"/>
          <w:lang w:val="en-US"/>
        </w:rPr>
        <w:t xml:space="preserve"> it</w:t>
      </w:r>
      <w:r w:rsidR="000C224D">
        <w:rPr>
          <w:rFonts w:ascii="Cambria" w:hAnsi="Cambria"/>
          <w:b/>
          <w:bCs/>
          <w:sz w:val="24"/>
          <w:szCs w:val="24"/>
          <w:lang w:val="en-US"/>
        </w:rPr>
        <w:t xml:space="preserve"> </w:t>
      </w:r>
      <w:r w:rsidRPr="009155E3">
        <w:rPr>
          <w:rFonts w:ascii="Cambria" w:hAnsi="Cambria"/>
          <w:b/>
          <w:bCs/>
          <w:sz w:val="24"/>
          <w:szCs w:val="24"/>
          <w:lang w:val="en-US"/>
        </w:rPr>
        <w:t>contains unnecessary names):</w:t>
      </w:r>
    </w:p>
    <w:p w14:paraId="29D591D3" w14:textId="77777777" w:rsidR="00712B0C" w:rsidRDefault="00712B0C" w:rsidP="000C35A2">
      <w:pPr>
        <w:numPr>
          <w:ilvl w:val="0"/>
          <w:numId w:val="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Shoot apex;</w:t>
      </w:r>
    </w:p>
    <w:p w14:paraId="0148268B" w14:textId="77777777" w:rsidR="00712B0C" w:rsidRDefault="00712B0C" w:rsidP="000C35A2">
      <w:pPr>
        <w:numPr>
          <w:ilvl w:val="0"/>
          <w:numId w:val="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Root apex;</w:t>
      </w:r>
    </w:p>
    <w:p w14:paraId="47FB62A2" w14:textId="77777777" w:rsidR="00712B0C" w:rsidRDefault="00712B0C" w:rsidP="000C35A2">
      <w:pPr>
        <w:numPr>
          <w:ilvl w:val="0"/>
          <w:numId w:val="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Segments of vessels;</w:t>
      </w:r>
    </w:p>
    <w:p w14:paraId="1203CD47" w14:textId="77777777" w:rsidR="00712B0C" w:rsidRDefault="00712B0C" w:rsidP="000C35A2">
      <w:pPr>
        <w:numPr>
          <w:ilvl w:val="0"/>
          <w:numId w:val="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Tracheids;</w:t>
      </w:r>
    </w:p>
    <w:p w14:paraId="36E6D55D" w14:textId="77777777" w:rsidR="00712B0C" w:rsidRDefault="00712B0C" w:rsidP="000C35A2">
      <w:pPr>
        <w:numPr>
          <w:ilvl w:val="0"/>
          <w:numId w:val="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Crystal-bearing cells;</w:t>
      </w:r>
    </w:p>
    <w:p w14:paraId="50942FF2" w14:textId="77777777" w:rsidR="00712B0C" w:rsidRDefault="00712B0C" w:rsidP="000C35A2">
      <w:pPr>
        <w:numPr>
          <w:ilvl w:val="0"/>
          <w:numId w:val="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Covering trichome;</w:t>
      </w:r>
    </w:p>
    <w:p w14:paraId="6000249D" w14:textId="77777777" w:rsidR="00712B0C" w:rsidRDefault="00712B0C" w:rsidP="000C35A2">
      <w:pPr>
        <w:numPr>
          <w:ilvl w:val="0"/>
          <w:numId w:val="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Glandular trichome;</w:t>
      </w:r>
    </w:p>
    <w:p w14:paraId="008982BD" w14:textId="77777777" w:rsidR="00712B0C" w:rsidRDefault="00712B0C" w:rsidP="000C35A2">
      <w:pPr>
        <w:numPr>
          <w:ilvl w:val="0"/>
          <w:numId w:val="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Branched sclereid;</w:t>
      </w:r>
    </w:p>
    <w:p w14:paraId="36694F1F" w14:textId="77777777" w:rsidR="00712B0C" w:rsidRDefault="00712B0C" w:rsidP="000C35A2">
      <w:pPr>
        <w:numPr>
          <w:ilvl w:val="0"/>
          <w:numId w:val="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Resin duct;</w:t>
      </w:r>
    </w:p>
    <w:p w14:paraId="010D3687" w14:textId="77777777" w:rsidR="00712B0C" w:rsidRPr="009155E3" w:rsidRDefault="00712B0C" w:rsidP="000C35A2">
      <w:pPr>
        <w:numPr>
          <w:ilvl w:val="0"/>
          <w:numId w:val="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Stoma;</w:t>
      </w:r>
    </w:p>
    <w:p w14:paraId="72F184F3" w14:textId="77777777" w:rsidR="00712B0C" w:rsidRPr="009155E3" w:rsidRDefault="00712B0C" w:rsidP="00712B0C">
      <w:pPr>
        <w:spacing w:after="0" w:line="240" w:lineRule="auto"/>
        <w:jc w:val="both"/>
        <w:rPr>
          <w:rFonts w:ascii="Cambria" w:hAnsi="Cambria"/>
          <w:bCs/>
          <w:sz w:val="24"/>
          <w:szCs w:val="24"/>
          <w:lang w:val="en-US"/>
        </w:rPr>
      </w:pPr>
    </w:p>
    <w:p w14:paraId="3686490D" w14:textId="5B3625F3" w:rsidR="00712B0C" w:rsidRPr="009155E3" w:rsidRDefault="00712B0C" w:rsidP="00712B0C">
      <w:pPr>
        <w:spacing w:after="0" w:line="240" w:lineRule="auto"/>
        <w:jc w:val="both"/>
        <w:rPr>
          <w:rFonts w:ascii="Cambria" w:hAnsi="Cambria"/>
          <w:b/>
          <w:bCs/>
          <w:sz w:val="24"/>
          <w:szCs w:val="24"/>
          <w:lang w:val="en-US"/>
        </w:rPr>
      </w:pPr>
      <w:r w:rsidRPr="009155E3">
        <w:rPr>
          <w:rFonts w:ascii="Cambria" w:hAnsi="Cambria"/>
          <w:b/>
          <w:bCs/>
          <w:sz w:val="24"/>
          <w:szCs w:val="24"/>
          <w:lang w:val="en-US"/>
        </w:rPr>
        <w:t>List of</w:t>
      </w:r>
      <w:r w:rsidR="000C224D">
        <w:rPr>
          <w:rFonts w:ascii="Cambria" w:hAnsi="Cambria"/>
          <w:b/>
          <w:bCs/>
          <w:sz w:val="24"/>
          <w:szCs w:val="24"/>
          <w:lang w:val="en-US"/>
        </w:rPr>
        <w:t xml:space="preserve"> main</w:t>
      </w:r>
      <w:r w:rsidRPr="009155E3">
        <w:rPr>
          <w:rFonts w:ascii="Cambria" w:hAnsi="Cambria"/>
          <w:b/>
          <w:bCs/>
          <w:sz w:val="24"/>
          <w:szCs w:val="24"/>
          <w:lang w:val="en-US"/>
        </w:rPr>
        <w:t xml:space="preserve"> </w:t>
      </w:r>
      <w:r>
        <w:rPr>
          <w:rFonts w:ascii="Cambria" w:hAnsi="Cambria"/>
          <w:b/>
          <w:bCs/>
          <w:sz w:val="24"/>
          <w:szCs w:val="24"/>
          <w:lang w:val="en-US"/>
        </w:rPr>
        <w:t>f</w:t>
      </w:r>
      <w:r w:rsidRPr="001E104A">
        <w:rPr>
          <w:rFonts w:ascii="Cambria" w:hAnsi="Cambria"/>
          <w:b/>
          <w:bCs/>
          <w:sz w:val="24"/>
          <w:szCs w:val="24"/>
          <w:lang w:val="en-US"/>
        </w:rPr>
        <w:t>unction</w:t>
      </w:r>
      <w:r>
        <w:rPr>
          <w:rFonts w:ascii="Cambria" w:hAnsi="Cambria"/>
          <w:b/>
          <w:bCs/>
          <w:sz w:val="24"/>
          <w:szCs w:val="24"/>
          <w:lang w:val="en-US"/>
        </w:rPr>
        <w:t>s</w:t>
      </w:r>
      <w:r w:rsidRPr="001E104A">
        <w:rPr>
          <w:rFonts w:ascii="Cambria" w:hAnsi="Cambria"/>
          <w:b/>
          <w:bCs/>
          <w:sz w:val="24"/>
          <w:szCs w:val="24"/>
          <w:lang w:val="en-US"/>
        </w:rPr>
        <w:t xml:space="preserve"> </w:t>
      </w:r>
      <w:r w:rsidRPr="009155E3">
        <w:rPr>
          <w:rFonts w:ascii="Cambria" w:hAnsi="Cambria"/>
          <w:b/>
          <w:bCs/>
          <w:sz w:val="24"/>
          <w:szCs w:val="24"/>
          <w:lang w:val="en-US"/>
        </w:rPr>
        <w:t>(th</w:t>
      </w:r>
      <w:r>
        <w:rPr>
          <w:rFonts w:ascii="Cambria" w:hAnsi="Cambria"/>
          <w:b/>
          <w:bCs/>
          <w:sz w:val="24"/>
          <w:szCs w:val="24"/>
          <w:lang w:val="en-US"/>
        </w:rPr>
        <w:t>is</w:t>
      </w:r>
      <w:r w:rsidRPr="009155E3">
        <w:rPr>
          <w:rFonts w:ascii="Cambria" w:hAnsi="Cambria"/>
          <w:b/>
          <w:bCs/>
          <w:sz w:val="24"/>
          <w:szCs w:val="24"/>
          <w:lang w:val="en-US"/>
        </w:rPr>
        <w:t xml:space="preserve"> list is redundant</w:t>
      </w:r>
      <w:r w:rsidR="000C224D">
        <w:rPr>
          <w:rFonts w:ascii="Cambria" w:hAnsi="Cambria"/>
          <w:b/>
          <w:bCs/>
          <w:sz w:val="24"/>
          <w:szCs w:val="24"/>
          <w:lang w:val="en-US"/>
        </w:rPr>
        <w:t xml:space="preserve"> – </w:t>
      </w:r>
      <w:r w:rsidR="000C224D" w:rsidRPr="009155E3">
        <w:rPr>
          <w:rFonts w:ascii="Cambria" w:hAnsi="Cambria"/>
          <w:b/>
          <w:bCs/>
          <w:sz w:val="24"/>
          <w:szCs w:val="24"/>
          <w:lang w:val="en-US"/>
        </w:rPr>
        <w:t>it</w:t>
      </w:r>
      <w:r w:rsidR="000C224D">
        <w:rPr>
          <w:rFonts w:ascii="Cambria" w:hAnsi="Cambria"/>
          <w:b/>
          <w:bCs/>
          <w:sz w:val="24"/>
          <w:szCs w:val="24"/>
          <w:lang w:val="en-US"/>
        </w:rPr>
        <w:t xml:space="preserve"> </w:t>
      </w:r>
      <w:r w:rsidR="000C224D" w:rsidRPr="009155E3">
        <w:rPr>
          <w:rFonts w:ascii="Cambria" w:hAnsi="Cambria"/>
          <w:b/>
          <w:bCs/>
          <w:sz w:val="24"/>
          <w:szCs w:val="24"/>
          <w:lang w:val="en-US"/>
        </w:rPr>
        <w:t xml:space="preserve">contains unnecessary </w:t>
      </w:r>
      <w:r w:rsidR="000C224D">
        <w:rPr>
          <w:rFonts w:ascii="Cambria" w:hAnsi="Cambria"/>
          <w:b/>
          <w:bCs/>
          <w:sz w:val="24"/>
          <w:szCs w:val="24"/>
          <w:lang w:val="en-US"/>
        </w:rPr>
        <w:t>f</w:t>
      </w:r>
      <w:r w:rsidR="000C224D" w:rsidRPr="001E104A">
        <w:rPr>
          <w:rFonts w:ascii="Cambria" w:hAnsi="Cambria"/>
          <w:b/>
          <w:bCs/>
          <w:sz w:val="24"/>
          <w:szCs w:val="24"/>
          <w:lang w:val="en-US"/>
        </w:rPr>
        <w:t>unction</w:t>
      </w:r>
      <w:r w:rsidR="000C224D">
        <w:rPr>
          <w:rFonts w:ascii="Cambria" w:hAnsi="Cambria"/>
          <w:b/>
          <w:bCs/>
          <w:sz w:val="24"/>
          <w:szCs w:val="24"/>
          <w:lang w:val="en-US"/>
        </w:rPr>
        <w:t>s</w:t>
      </w:r>
      <w:r w:rsidRPr="009155E3">
        <w:rPr>
          <w:rFonts w:ascii="Cambria" w:hAnsi="Cambria"/>
          <w:b/>
          <w:bCs/>
          <w:sz w:val="24"/>
          <w:szCs w:val="24"/>
          <w:lang w:val="en-US"/>
        </w:rPr>
        <w:t>):</w:t>
      </w:r>
    </w:p>
    <w:p w14:paraId="58AD56F5" w14:textId="77777777" w:rsidR="00712B0C" w:rsidRPr="00C14860" w:rsidRDefault="00712B0C" w:rsidP="000C35A2">
      <w:pPr>
        <w:numPr>
          <w:ilvl w:val="0"/>
          <w:numId w:val="5"/>
        </w:numPr>
        <w:spacing w:after="0" w:line="240" w:lineRule="auto"/>
        <w:jc w:val="both"/>
        <w:rPr>
          <w:rFonts w:ascii="Cambria" w:hAnsi="Cambria"/>
          <w:bCs/>
          <w:sz w:val="24"/>
          <w:szCs w:val="24"/>
          <w:lang w:val="en-US"/>
        </w:rPr>
      </w:pPr>
      <w:r w:rsidRPr="00C14860">
        <w:rPr>
          <w:rFonts w:ascii="Cambria" w:hAnsi="Cambria"/>
          <w:bCs/>
          <w:sz w:val="24"/>
          <w:szCs w:val="24"/>
          <w:lang w:val="en-US"/>
        </w:rPr>
        <w:t>Gas exchange and transpiration;</w:t>
      </w:r>
    </w:p>
    <w:p w14:paraId="0CEDC9AD" w14:textId="77777777" w:rsidR="00712B0C" w:rsidRDefault="00712B0C" w:rsidP="000C35A2">
      <w:pPr>
        <w:numPr>
          <w:ilvl w:val="0"/>
          <w:numId w:val="5"/>
        </w:numPr>
        <w:spacing w:after="0" w:line="240" w:lineRule="auto"/>
        <w:jc w:val="both"/>
        <w:rPr>
          <w:rFonts w:ascii="Cambria" w:hAnsi="Cambria"/>
          <w:bCs/>
          <w:sz w:val="24"/>
          <w:szCs w:val="24"/>
          <w:lang w:val="en-US"/>
        </w:rPr>
      </w:pPr>
      <w:r w:rsidRPr="00C14860">
        <w:rPr>
          <w:rFonts w:ascii="Cambria" w:hAnsi="Cambria"/>
          <w:bCs/>
          <w:sz w:val="24"/>
          <w:szCs w:val="24"/>
          <w:lang w:val="en-US"/>
        </w:rPr>
        <w:t>Resin synthesis</w:t>
      </w:r>
      <w:r w:rsidRPr="00627989">
        <w:rPr>
          <w:rFonts w:ascii="Cambria" w:hAnsi="Cambria"/>
          <w:bCs/>
          <w:sz w:val="24"/>
          <w:szCs w:val="24"/>
          <w:lang w:val="en-US"/>
        </w:rPr>
        <w:t xml:space="preserve"> and accumulation</w:t>
      </w:r>
      <w:r>
        <w:rPr>
          <w:rFonts w:ascii="Cambria" w:hAnsi="Cambria"/>
          <w:bCs/>
          <w:sz w:val="24"/>
          <w:szCs w:val="24"/>
          <w:lang w:val="en-US"/>
        </w:rPr>
        <w:t>;</w:t>
      </w:r>
    </w:p>
    <w:p w14:paraId="195EAF11" w14:textId="77777777" w:rsidR="00712B0C" w:rsidRDefault="00712B0C" w:rsidP="000C35A2">
      <w:pPr>
        <w:numPr>
          <w:ilvl w:val="0"/>
          <w:numId w:val="5"/>
        </w:numPr>
        <w:spacing w:after="0" w:line="240" w:lineRule="auto"/>
        <w:jc w:val="both"/>
        <w:rPr>
          <w:rFonts w:ascii="Cambria" w:hAnsi="Cambria"/>
          <w:bCs/>
          <w:sz w:val="24"/>
          <w:szCs w:val="24"/>
          <w:lang w:val="en-US"/>
        </w:rPr>
      </w:pPr>
      <w:r w:rsidRPr="00627989">
        <w:rPr>
          <w:rFonts w:ascii="Cambria" w:hAnsi="Cambria"/>
          <w:bCs/>
          <w:sz w:val="24"/>
          <w:szCs w:val="24"/>
          <w:lang w:val="en-US"/>
        </w:rPr>
        <w:t>Mechanical function</w:t>
      </w:r>
      <w:r>
        <w:rPr>
          <w:rFonts w:ascii="Cambria" w:hAnsi="Cambria"/>
          <w:bCs/>
          <w:sz w:val="24"/>
          <w:szCs w:val="24"/>
          <w:lang w:val="en-US"/>
        </w:rPr>
        <w:t>;</w:t>
      </w:r>
    </w:p>
    <w:p w14:paraId="606EE203" w14:textId="77777777" w:rsidR="00712B0C" w:rsidRDefault="00712B0C" w:rsidP="000C35A2">
      <w:pPr>
        <w:numPr>
          <w:ilvl w:val="0"/>
          <w:numId w:val="5"/>
        </w:numPr>
        <w:spacing w:after="0" w:line="240" w:lineRule="auto"/>
        <w:jc w:val="both"/>
        <w:rPr>
          <w:rFonts w:ascii="Cambria" w:hAnsi="Cambria"/>
          <w:bCs/>
          <w:sz w:val="24"/>
          <w:szCs w:val="24"/>
          <w:lang w:val="en-US"/>
        </w:rPr>
      </w:pPr>
      <w:r w:rsidRPr="00627989">
        <w:rPr>
          <w:rFonts w:ascii="Cambria" w:hAnsi="Cambria"/>
          <w:bCs/>
          <w:sz w:val="24"/>
          <w:szCs w:val="24"/>
          <w:lang w:val="en-US"/>
        </w:rPr>
        <w:t>Accumulation of calcium oxalate</w:t>
      </w:r>
      <w:r>
        <w:rPr>
          <w:rFonts w:ascii="Cambria" w:hAnsi="Cambria"/>
          <w:bCs/>
          <w:sz w:val="24"/>
          <w:szCs w:val="24"/>
          <w:lang w:val="en-US"/>
        </w:rPr>
        <w:t>;</w:t>
      </w:r>
    </w:p>
    <w:p w14:paraId="18E167D5" w14:textId="77777777" w:rsidR="00712B0C" w:rsidRDefault="001F4361" w:rsidP="000C35A2">
      <w:pPr>
        <w:numPr>
          <w:ilvl w:val="0"/>
          <w:numId w:val="5"/>
        </w:numPr>
        <w:spacing w:after="0" w:line="240" w:lineRule="auto"/>
        <w:jc w:val="both"/>
        <w:rPr>
          <w:rFonts w:ascii="Cambria" w:hAnsi="Cambria"/>
          <w:bCs/>
          <w:sz w:val="24"/>
          <w:szCs w:val="24"/>
          <w:lang w:val="en-US"/>
        </w:rPr>
      </w:pPr>
      <w:r w:rsidRPr="001F4361">
        <w:rPr>
          <w:rFonts w:ascii="Cambria" w:hAnsi="Cambria"/>
          <w:bCs/>
          <w:sz w:val="24"/>
          <w:szCs w:val="24"/>
          <w:lang w:val="en-US"/>
        </w:rPr>
        <w:t>Water transport and mechanical function</w:t>
      </w:r>
      <w:r w:rsidR="00712B0C">
        <w:rPr>
          <w:rFonts w:ascii="Cambria" w:hAnsi="Cambria"/>
          <w:bCs/>
          <w:sz w:val="24"/>
          <w:szCs w:val="24"/>
          <w:lang w:val="en-US"/>
        </w:rPr>
        <w:t>;</w:t>
      </w:r>
    </w:p>
    <w:p w14:paraId="1A590895" w14:textId="77777777" w:rsidR="00712B0C" w:rsidRDefault="00712B0C" w:rsidP="000C35A2">
      <w:pPr>
        <w:numPr>
          <w:ilvl w:val="0"/>
          <w:numId w:val="5"/>
        </w:numPr>
        <w:spacing w:after="0" w:line="240" w:lineRule="auto"/>
        <w:jc w:val="both"/>
        <w:rPr>
          <w:rFonts w:ascii="Cambria" w:hAnsi="Cambria"/>
          <w:bCs/>
          <w:sz w:val="24"/>
          <w:szCs w:val="24"/>
          <w:lang w:val="en-US"/>
        </w:rPr>
      </w:pPr>
      <w:r w:rsidRPr="00627989">
        <w:rPr>
          <w:rFonts w:ascii="Cambria" w:hAnsi="Cambria"/>
          <w:bCs/>
          <w:sz w:val="24"/>
          <w:szCs w:val="24"/>
          <w:lang w:val="en-US"/>
        </w:rPr>
        <w:t>Shoot growth in length</w:t>
      </w:r>
      <w:r>
        <w:rPr>
          <w:rFonts w:ascii="Cambria" w:hAnsi="Cambria"/>
          <w:bCs/>
          <w:sz w:val="24"/>
          <w:szCs w:val="24"/>
          <w:lang w:val="en-US"/>
        </w:rPr>
        <w:t>;</w:t>
      </w:r>
    </w:p>
    <w:p w14:paraId="64AB0A6D" w14:textId="77777777" w:rsidR="00712B0C" w:rsidRDefault="00712B0C" w:rsidP="000C35A2">
      <w:pPr>
        <w:numPr>
          <w:ilvl w:val="0"/>
          <w:numId w:val="5"/>
        </w:numPr>
        <w:spacing w:after="0" w:line="240" w:lineRule="auto"/>
        <w:jc w:val="both"/>
        <w:rPr>
          <w:rFonts w:ascii="Cambria" w:hAnsi="Cambria"/>
          <w:bCs/>
          <w:sz w:val="24"/>
          <w:szCs w:val="24"/>
          <w:lang w:val="en-US"/>
        </w:rPr>
      </w:pPr>
      <w:r>
        <w:rPr>
          <w:rFonts w:ascii="Cambria" w:hAnsi="Cambria"/>
          <w:bCs/>
          <w:sz w:val="24"/>
          <w:szCs w:val="24"/>
          <w:lang w:val="en-US"/>
        </w:rPr>
        <w:t>R</w:t>
      </w:r>
      <w:r w:rsidRPr="00627989">
        <w:rPr>
          <w:rFonts w:ascii="Cambria" w:hAnsi="Cambria"/>
          <w:bCs/>
          <w:sz w:val="24"/>
          <w:szCs w:val="24"/>
          <w:lang w:val="en-US"/>
        </w:rPr>
        <w:t>oot growth in length</w:t>
      </w:r>
      <w:r>
        <w:rPr>
          <w:rFonts w:ascii="Cambria" w:hAnsi="Cambria"/>
          <w:bCs/>
          <w:sz w:val="24"/>
          <w:szCs w:val="24"/>
          <w:lang w:val="en-US"/>
        </w:rPr>
        <w:t>;</w:t>
      </w:r>
    </w:p>
    <w:p w14:paraId="10BBF0AF" w14:textId="77777777" w:rsidR="00712B0C" w:rsidRDefault="00712B0C" w:rsidP="000C35A2">
      <w:pPr>
        <w:numPr>
          <w:ilvl w:val="0"/>
          <w:numId w:val="5"/>
        </w:numPr>
        <w:spacing w:after="0" w:line="240" w:lineRule="auto"/>
        <w:jc w:val="both"/>
        <w:rPr>
          <w:rFonts w:ascii="Cambria" w:hAnsi="Cambria"/>
          <w:bCs/>
          <w:sz w:val="24"/>
          <w:szCs w:val="24"/>
          <w:lang w:val="en-US"/>
        </w:rPr>
      </w:pPr>
      <w:r w:rsidRPr="00627989">
        <w:rPr>
          <w:rFonts w:ascii="Cambria" w:hAnsi="Cambria"/>
          <w:bCs/>
          <w:sz w:val="24"/>
          <w:szCs w:val="24"/>
          <w:lang w:val="en-US"/>
        </w:rPr>
        <w:t>Protection against overheating, excessive transpiration and eating by animals</w:t>
      </w:r>
      <w:r>
        <w:rPr>
          <w:rFonts w:ascii="Cambria" w:hAnsi="Cambria"/>
          <w:bCs/>
          <w:sz w:val="24"/>
          <w:szCs w:val="24"/>
          <w:lang w:val="en-US"/>
        </w:rPr>
        <w:t>;</w:t>
      </w:r>
    </w:p>
    <w:p w14:paraId="150D316F" w14:textId="77777777" w:rsidR="00712B0C" w:rsidRPr="00461D9F" w:rsidRDefault="00712B0C" w:rsidP="000C35A2">
      <w:pPr>
        <w:numPr>
          <w:ilvl w:val="0"/>
          <w:numId w:val="5"/>
        </w:numPr>
        <w:spacing w:after="0" w:line="240" w:lineRule="auto"/>
        <w:jc w:val="both"/>
        <w:rPr>
          <w:rFonts w:ascii="Cambria" w:hAnsi="Cambria"/>
          <w:bCs/>
          <w:sz w:val="24"/>
          <w:szCs w:val="24"/>
          <w:lang w:val="en-US"/>
        </w:rPr>
      </w:pPr>
      <w:r w:rsidRPr="00627989">
        <w:rPr>
          <w:rFonts w:ascii="Cambria" w:hAnsi="Cambria"/>
          <w:bCs/>
          <w:sz w:val="24"/>
          <w:szCs w:val="24"/>
          <w:lang w:val="en-US"/>
        </w:rPr>
        <w:t>Secretion of essential oils, protection from excessive transpiration and eating by animals</w:t>
      </w:r>
      <w:r>
        <w:rPr>
          <w:rFonts w:ascii="Cambria" w:hAnsi="Cambria"/>
          <w:bCs/>
          <w:sz w:val="24"/>
          <w:szCs w:val="24"/>
          <w:lang w:val="en-US"/>
        </w:rPr>
        <w:t>;</w:t>
      </w:r>
    </w:p>
    <w:p w14:paraId="362E2A38" w14:textId="77777777" w:rsidR="00712B0C" w:rsidRPr="00461D9F" w:rsidRDefault="00712B0C" w:rsidP="00712B0C">
      <w:pPr>
        <w:spacing w:after="0" w:line="240" w:lineRule="auto"/>
        <w:jc w:val="both"/>
        <w:rPr>
          <w:rFonts w:ascii="Cambria" w:hAnsi="Cambria"/>
          <w:bCs/>
          <w:sz w:val="24"/>
          <w:szCs w:val="24"/>
          <w:lang w:val="en-US"/>
        </w:rPr>
      </w:pPr>
    </w:p>
    <w:p w14:paraId="24167758" w14:textId="77777777" w:rsidR="00712B0C" w:rsidRPr="00461D9F" w:rsidRDefault="00712B0C" w:rsidP="00712B0C">
      <w:pPr>
        <w:spacing w:after="0" w:line="240" w:lineRule="auto"/>
        <w:jc w:val="both"/>
        <w:rPr>
          <w:rFonts w:ascii="Cambria" w:hAnsi="Cambria"/>
          <w:bCs/>
          <w:sz w:val="24"/>
          <w:szCs w:val="24"/>
          <w:lang w:val="en-US"/>
        </w:rPr>
      </w:pPr>
    </w:p>
    <w:p w14:paraId="49C8F389" w14:textId="77777777" w:rsidR="005119E7" w:rsidRDefault="005119E7">
      <w:pPr>
        <w:rPr>
          <w:rFonts w:ascii="Cambria" w:hAnsi="Cambria"/>
          <w:sz w:val="24"/>
          <w:szCs w:val="24"/>
          <w:lang w:val="en-US"/>
        </w:rPr>
      </w:pPr>
      <w:r>
        <w:rPr>
          <w:rFonts w:ascii="Cambria" w:hAnsi="Cambria"/>
          <w:sz w:val="24"/>
          <w:szCs w:val="24"/>
          <w:lang w:val="en-US"/>
        </w:rPr>
        <w:br w:type="page"/>
      </w:r>
    </w:p>
    <w:p w14:paraId="30EA75D8" w14:textId="77777777" w:rsidR="00A76D03" w:rsidRPr="00A76D03" w:rsidRDefault="00A76D03" w:rsidP="00A76D03">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sidRPr="00A76D03">
        <w:rPr>
          <w:rFonts w:ascii="Cambria" w:hAnsi="Cambria"/>
          <w:b/>
          <w:color w:val="FF0000"/>
          <w:sz w:val="28"/>
          <w:szCs w:val="24"/>
          <w:lang w:val="en-US"/>
        </w:rPr>
        <w:t xml:space="preserve">56 – 5 </w:t>
      </w:r>
      <w:r>
        <w:rPr>
          <w:rFonts w:ascii="Cambria" w:hAnsi="Cambria"/>
          <w:b/>
          <w:color w:val="FF0000"/>
          <w:sz w:val="28"/>
          <w:szCs w:val="24"/>
          <w:lang w:val="en-US"/>
        </w:rPr>
        <w:t>points</w:t>
      </w:r>
    </w:p>
    <w:p w14:paraId="2DB7BCFB" w14:textId="0D3EB7FE" w:rsidR="00A76D03" w:rsidRPr="00466E56" w:rsidRDefault="00A76D03" w:rsidP="00A76D03">
      <w:pPr>
        <w:spacing w:after="0" w:line="240" w:lineRule="auto"/>
        <w:jc w:val="both"/>
        <w:rPr>
          <w:rFonts w:ascii="Cambria" w:hAnsi="Cambria"/>
          <w:bCs/>
          <w:i/>
          <w:sz w:val="24"/>
          <w:szCs w:val="24"/>
          <w:lang w:val="en-US"/>
        </w:rPr>
      </w:pPr>
      <w:r w:rsidRPr="00A76D03">
        <w:rPr>
          <w:rFonts w:ascii="Cambria" w:hAnsi="Cambria"/>
          <w:bCs/>
          <w:i/>
          <w:sz w:val="24"/>
          <w:szCs w:val="24"/>
          <w:lang w:val="en-US"/>
        </w:rPr>
        <w:t>Variant</w:t>
      </w:r>
      <w:r w:rsidRPr="00466E56">
        <w:rPr>
          <w:rFonts w:ascii="Cambria" w:hAnsi="Cambria"/>
          <w:bCs/>
          <w:i/>
          <w:sz w:val="24"/>
          <w:szCs w:val="24"/>
          <w:lang w:val="en-US"/>
        </w:rPr>
        <w:t xml:space="preserve"> 2</w:t>
      </w:r>
    </w:p>
    <w:p w14:paraId="7CD9B708" w14:textId="77777777" w:rsidR="00A76D03" w:rsidRPr="00A101AC" w:rsidRDefault="00A76D03" w:rsidP="00A76D03">
      <w:pPr>
        <w:spacing w:after="0" w:line="240" w:lineRule="auto"/>
        <w:jc w:val="both"/>
        <w:rPr>
          <w:rFonts w:ascii="Cambria" w:hAnsi="Cambria"/>
          <w:b/>
          <w:bCs/>
          <w:sz w:val="24"/>
          <w:szCs w:val="24"/>
          <w:lang w:val="en-US"/>
        </w:rPr>
      </w:pPr>
      <w:r w:rsidRPr="00626B71">
        <w:rPr>
          <w:rFonts w:ascii="Cambria" w:hAnsi="Cambria"/>
          <w:b/>
          <w:bCs/>
          <w:sz w:val="24"/>
          <w:szCs w:val="24"/>
          <w:lang w:val="en-US"/>
        </w:rPr>
        <w:t>The figures show the various parts of the plant organism.</w:t>
      </w:r>
      <w:r>
        <w:rPr>
          <w:rFonts w:ascii="Cambria" w:hAnsi="Cambria"/>
          <w:b/>
          <w:bCs/>
          <w:sz w:val="24"/>
          <w:szCs w:val="24"/>
          <w:lang w:val="en-US"/>
        </w:rPr>
        <w:t xml:space="preserve"> </w:t>
      </w:r>
      <w:r w:rsidRPr="00626B71">
        <w:rPr>
          <w:rFonts w:ascii="Cambria" w:hAnsi="Cambria"/>
          <w:b/>
          <w:bCs/>
          <w:sz w:val="24"/>
          <w:szCs w:val="24"/>
          <w:lang w:val="en-US"/>
        </w:rPr>
        <w:t xml:space="preserve">Determine what is shown in the figures and what </w:t>
      </w:r>
      <w:r>
        <w:rPr>
          <w:rFonts w:ascii="Cambria" w:hAnsi="Cambria"/>
          <w:b/>
          <w:bCs/>
          <w:sz w:val="24"/>
          <w:szCs w:val="24"/>
          <w:lang w:val="en-US"/>
        </w:rPr>
        <w:t xml:space="preserve">main </w:t>
      </w:r>
      <w:r w:rsidRPr="00626B71">
        <w:rPr>
          <w:rFonts w:ascii="Cambria" w:hAnsi="Cambria"/>
          <w:b/>
          <w:bCs/>
          <w:sz w:val="24"/>
          <w:szCs w:val="24"/>
          <w:lang w:val="en-US"/>
        </w:rPr>
        <w:t>functions these parts perform</w:t>
      </w:r>
      <w:r w:rsidRPr="00A101AC">
        <w:rPr>
          <w:rFonts w:ascii="Cambria" w:hAnsi="Cambria"/>
          <w:b/>
          <w:bCs/>
          <w:sz w:val="24"/>
          <w:szCs w:val="24"/>
          <w:lang w:val="en-US"/>
        </w:rPr>
        <w:t>:</w:t>
      </w:r>
    </w:p>
    <w:p w14:paraId="474FA38B" w14:textId="77777777" w:rsidR="00A76D03" w:rsidRPr="00A101AC" w:rsidRDefault="00A76D03" w:rsidP="00A76D03">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76D03" w:rsidRPr="00433D5F" w14:paraId="02EBC51B" w14:textId="77777777" w:rsidTr="00A76D03">
        <w:tc>
          <w:tcPr>
            <w:tcW w:w="3402" w:type="dxa"/>
            <w:tcBorders>
              <w:top w:val="nil"/>
              <w:left w:val="nil"/>
              <w:bottom w:val="nil"/>
              <w:right w:val="nil"/>
            </w:tcBorders>
            <w:shd w:val="clear" w:color="auto" w:fill="auto"/>
            <w:vAlign w:val="center"/>
          </w:tcPr>
          <w:p w14:paraId="1766A835" w14:textId="77777777" w:rsidR="00A76D03" w:rsidRPr="00910AAF" w:rsidRDefault="00A76D03" w:rsidP="00A574D6">
            <w:pPr>
              <w:spacing w:after="0" w:line="240" w:lineRule="auto"/>
              <w:ind w:left="-108" w:right="-114"/>
              <w:jc w:val="center"/>
              <w:rPr>
                <w:rFonts w:ascii="Cambria" w:hAnsi="Cambria"/>
                <w:b/>
                <w:bCs/>
              </w:rPr>
            </w:pPr>
            <w:r w:rsidRPr="001B6C2C">
              <w:rPr>
                <w:rFonts w:ascii="Cambria" w:hAnsi="Cambria"/>
                <w:b/>
                <w:bCs/>
                <w:noProof/>
                <w:lang w:eastAsia="ru-RU"/>
              </w:rPr>
              <w:drawing>
                <wp:inline distT="0" distB="0" distL="0" distR="0" wp14:anchorId="4AAD6835" wp14:editId="798395B6">
                  <wp:extent cx="2156460" cy="1615440"/>
                  <wp:effectExtent l="0" t="0" r="0" b="3810"/>
                  <wp:docPr id="1070" name="Рисунок 1070" descr="Слайд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лайд1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584FC262" w14:textId="77777777" w:rsidR="00A76D03" w:rsidRPr="00910AAF" w:rsidRDefault="00A76D03" w:rsidP="00A574D6">
            <w:pPr>
              <w:spacing w:after="0" w:line="240" w:lineRule="auto"/>
              <w:ind w:left="-108" w:right="-114"/>
              <w:jc w:val="center"/>
              <w:rPr>
                <w:rFonts w:ascii="Cambria" w:hAnsi="Cambria"/>
                <w:b/>
                <w:bCs/>
              </w:rPr>
            </w:pPr>
            <w:r w:rsidRPr="001B6C2C">
              <w:rPr>
                <w:rFonts w:ascii="Cambria" w:hAnsi="Cambria"/>
                <w:b/>
                <w:bCs/>
                <w:noProof/>
                <w:lang w:eastAsia="ru-RU"/>
              </w:rPr>
              <w:drawing>
                <wp:inline distT="0" distB="0" distL="0" distR="0" wp14:anchorId="48136CDD" wp14:editId="2C443CF8">
                  <wp:extent cx="2156460" cy="1615440"/>
                  <wp:effectExtent l="0" t="0" r="0" b="3810"/>
                  <wp:docPr id="1071" name="Рисунок 1071" descr="Слайд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лайд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6E10E3C" w14:textId="77777777" w:rsidR="00A76D03" w:rsidRPr="00910AAF" w:rsidRDefault="00A76D03" w:rsidP="00A574D6">
            <w:pPr>
              <w:spacing w:after="0" w:line="240" w:lineRule="auto"/>
              <w:ind w:left="-108" w:right="-114"/>
              <w:jc w:val="center"/>
              <w:rPr>
                <w:rFonts w:ascii="Cambria" w:hAnsi="Cambria"/>
                <w:b/>
                <w:bCs/>
              </w:rPr>
            </w:pPr>
            <w:r w:rsidRPr="001B6C2C">
              <w:rPr>
                <w:rFonts w:ascii="Cambria" w:hAnsi="Cambria"/>
                <w:b/>
                <w:bCs/>
                <w:noProof/>
                <w:lang w:eastAsia="ru-RU"/>
              </w:rPr>
              <w:drawing>
                <wp:inline distT="0" distB="0" distL="0" distR="0" wp14:anchorId="50E3B209" wp14:editId="4A31E919">
                  <wp:extent cx="2156460" cy="1615440"/>
                  <wp:effectExtent l="0" t="0" r="0" b="3810"/>
                  <wp:docPr id="1072" name="Рисунок 1072" descr="Слайд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лайд2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A76D03" w:rsidRPr="00433D5F" w14:paraId="3EF93B71" w14:textId="77777777" w:rsidTr="00A76D03">
        <w:tc>
          <w:tcPr>
            <w:tcW w:w="3402" w:type="dxa"/>
            <w:tcBorders>
              <w:top w:val="nil"/>
              <w:left w:val="nil"/>
              <w:bottom w:val="nil"/>
              <w:right w:val="nil"/>
            </w:tcBorders>
            <w:shd w:val="clear" w:color="auto" w:fill="auto"/>
            <w:vAlign w:val="center"/>
          </w:tcPr>
          <w:p w14:paraId="29F53DDB" w14:textId="77777777" w:rsidR="00A76D03" w:rsidRPr="00910AAF" w:rsidRDefault="00A76D03" w:rsidP="00A574D6">
            <w:pPr>
              <w:spacing w:after="0" w:line="240" w:lineRule="auto"/>
              <w:ind w:left="-108" w:right="-114"/>
              <w:jc w:val="center"/>
              <w:rPr>
                <w:rFonts w:ascii="Cambria" w:hAnsi="Cambria"/>
                <w:b/>
                <w:bCs/>
              </w:rPr>
            </w:pPr>
            <w:r w:rsidRPr="001B6C2C">
              <w:rPr>
                <w:rFonts w:ascii="Cambria" w:hAnsi="Cambria"/>
                <w:b/>
                <w:bCs/>
                <w:noProof/>
                <w:lang w:eastAsia="ru-RU"/>
              </w:rPr>
              <w:drawing>
                <wp:inline distT="0" distB="0" distL="0" distR="0" wp14:anchorId="77C83826" wp14:editId="571F025D">
                  <wp:extent cx="2156460" cy="1615440"/>
                  <wp:effectExtent l="0" t="0" r="0" b="3810"/>
                  <wp:docPr id="1073" name="Рисунок 1073" descr="Слайд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лайд2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4052B202" w14:textId="77777777" w:rsidR="00A76D03" w:rsidRPr="00910AAF" w:rsidRDefault="00A76D03" w:rsidP="00A574D6">
            <w:pPr>
              <w:spacing w:after="0" w:line="240" w:lineRule="auto"/>
              <w:ind w:left="-108" w:right="-114"/>
              <w:jc w:val="center"/>
              <w:rPr>
                <w:rFonts w:ascii="Cambria" w:hAnsi="Cambria"/>
                <w:b/>
                <w:bCs/>
              </w:rPr>
            </w:pPr>
            <w:r w:rsidRPr="001B6C2C">
              <w:rPr>
                <w:rFonts w:ascii="Cambria" w:hAnsi="Cambria"/>
                <w:b/>
                <w:bCs/>
                <w:noProof/>
                <w:lang w:eastAsia="ru-RU"/>
              </w:rPr>
              <w:drawing>
                <wp:inline distT="0" distB="0" distL="0" distR="0" wp14:anchorId="5BAA8DAA" wp14:editId="39099178">
                  <wp:extent cx="2156460" cy="1615440"/>
                  <wp:effectExtent l="0" t="0" r="0" b="3810"/>
                  <wp:docPr id="1074" name="Рисунок 1074" descr="Слайд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лайд2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3F83D117" w14:textId="77777777" w:rsidR="00A76D03" w:rsidRPr="00910AAF" w:rsidRDefault="00A76D03" w:rsidP="00A574D6">
            <w:pPr>
              <w:spacing w:after="0" w:line="240" w:lineRule="auto"/>
              <w:ind w:left="-108" w:right="-114"/>
              <w:jc w:val="center"/>
              <w:rPr>
                <w:rFonts w:ascii="Cambria" w:hAnsi="Cambria"/>
                <w:b/>
                <w:bCs/>
              </w:rPr>
            </w:pPr>
          </w:p>
        </w:tc>
      </w:tr>
    </w:tbl>
    <w:p w14:paraId="4259BA62" w14:textId="77777777" w:rsidR="00A76D03" w:rsidRPr="00774ED8" w:rsidRDefault="00A76D03" w:rsidP="00A76D03">
      <w:pPr>
        <w:spacing w:after="0" w:line="240" w:lineRule="auto"/>
        <w:jc w:val="both"/>
        <w:rPr>
          <w:rFonts w:ascii="Cambria" w:hAnsi="Cambria"/>
          <w:b/>
          <w:bCs/>
          <w:sz w:val="24"/>
          <w:szCs w:val="24"/>
          <w:lang w:val="en-US"/>
        </w:rPr>
      </w:pPr>
    </w:p>
    <w:p w14:paraId="07501740" w14:textId="77777777" w:rsidR="00A76D03" w:rsidRPr="009155E3" w:rsidRDefault="00A76D03" w:rsidP="00A76D03">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p</w:t>
      </w:r>
      <w:r w:rsidRPr="001E104A">
        <w:rPr>
          <w:rFonts w:ascii="Cambria" w:hAnsi="Cambria"/>
          <w:b/>
          <w:bCs/>
          <w:sz w:val="24"/>
          <w:szCs w:val="24"/>
          <w:lang w:val="en-US"/>
        </w:rPr>
        <w:t>art</w:t>
      </w:r>
      <w:r>
        <w:rPr>
          <w:rFonts w:ascii="Cambria" w:hAnsi="Cambria"/>
          <w:b/>
          <w:bCs/>
          <w:sz w:val="24"/>
          <w:szCs w:val="24"/>
          <w:lang w:val="en-US"/>
        </w:rPr>
        <w:t>s</w:t>
      </w:r>
      <w:r w:rsidRPr="001E104A">
        <w:rPr>
          <w:rFonts w:ascii="Cambria" w:hAnsi="Cambria"/>
          <w:b/>
          <w:bCs/>
          <w:sz w:val="24"/>
          <w:szCs w:val="24"/>
          <w:lang w:val="en-US"/>
        </w:rPr>
        <w:t xml:space="preserve"> of plant</w:t>
      </w:r>
      <w:r>
        <w:rPr>
          <w:rFonts w:ascii="Cambria" w:hAnsi="Cambria"/>
          <w:b/>
          <w:bCs/>
          <w:sz w:val="24"/>
          <w:szCs w:val="24"/>
          <w:lang w:val="en-US"/>
        </w:rPr>
        <w:t>s</w:t>
      </w:r>
      <w:r w:rsidRPr="001E104A">
        <w:rPr>
          <w:rFonts w:ascii="Cambria" w:hAnsi="Cambria"/>
          <w:b/>
          <w:bCs/>
          <w:sz w:val="24"/>
          <w:szCs w:val="24"/>
          <w:lang w:val="en-US"/>
        </w:rPr>
        <w:t xml:space="preserve"> </w:t>
      </w:r>
      <w:r w:rsidRPr="009155E3">
        <w:rPr>
          <w:rFonts w:ascii="Cambria" w:hAnsi="Cambria"/>
          <w:b/>
          <w:bCs/>
          <w:sz w:val="24"/>
          <w:szCs w:val="24"/>
          <w:lang w:val="en-US"/>
        </w:rPr>
        <w:t>(t</w:t>
      </w:r>
      <w:r>
        <w:rPr>
          <w:rFonts w:ascii="Cambria" w:hAnsi="Cambria"/>
          <w:b/>
          <w:bCs/>
          <w:sz w:val="24"/>
          <w:szCs w:val="24"/>
          <w:lang w:val="en-US"/>
        </w:rPr>
        <w:t>his</w:t>
      </w:r>
      <w:r w:rsidRPr="009155E3">
        <w:rPr>
          <w:rFonts w:ascii="Cambria" w:hAnsi="Cambria"/>
          <w:b/>
          <w:bCs/>
          <w:sz w:val="24"/>
          <w:szCs w:val="24"/>
          <w:lang w:val="en-US"/>
        </w:rPr>
        <w:t xml:space="preserve"> list is redundant </w:t>
      </w:r>
      <w:r>
        <w:rPr>
          <w:rFonts w:ascii="Cambria" w:hAnsi="Cambria"/>
          <w:b/>
          <w:bCs/>
          <w:sz w:val="24"/>
          <w:szCs w:val="24"/>
          <w:lang w:val="en-US"/>
        </w:rPr>
        <w:t>–</w:t>
      </w:r>
      <w:r w:rsidRPr="009155E3">
        <w:rPr>
          <w:rFonts w:ascii="Cambria" w:hAnsi="Cambria"/>
          <w:b/>
          <w:bCs/>
          <w:sz w:val="24"/>
          <w:szCs w:val="24"/>
          <w:lang w:val="en-US"/>
        </w:rPr>
        <w:t xml:space="preserve"> it</w:t>
      </w:r>
      <w:r>
        <w:rPr>
          <w:rFonts w:ascii="Cambria" w:hAnsi="Cambria"/>
          <w:b/>
          <w:bCs/>
          <w:sz w:val="24"/>
          <w:szCs w:val="24"/>
          <w:lang w:val="en-US"/>
        </w:rPr>
        <w:t xml:space="preserve"> </w:t>
      </w:r>
      <w:r w:rsidRPr="009155E3">
        <w:rPr>
          <w:rFonts w:ascii="Cambria" w:hAnsi="Cambria"/>
          <w:b/>
          <w:bCs/>
          <w:sz w:val="24"/>
          <w:szCs w:val="24"/>
          <w:lang w:val="en-US"/>
        </w:rPr>
        <w:t>contains unnecessary names):</w:t>
      </w:r>
    </w:p>
    <w:p w14:paraId="269896F7" w14:textId="77777777" w:rsidR="00A76D03" w:rsidRDefault="00A76D03" w:rsidP="000C35A2">
      <w:pPr>
        <w:numPr>
          <w:ilvl w:val="0"/>
          <w:numId w:val="41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Shoot apex;</w:t>
      </w:r>
    </w:p>
    <w:p w14:paraId="46E45BB8" w14:textId="77777777" w:rsidR="00A76D03" w:rsidRDefault="00A76D03" w:rsidP="000C35A2">
      <w:pPr>
        <w:numPr>
          <w:ilvl w:val="0"/>
          <w:numId w:val="41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Root apex;</w:t>
      </w:r>
    </w:p>
    <w:p w14:paraId="419F8174" w14:textId="77777777" w:rsidR="00A76D03" w:rsidRDefault="00A76D03" w:rsidP="000C35A2">
      <w:pPr>
        <w:numPr>
          <w:ilvl w:val="0"/>
          <w:numId w:val="41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Segments of vessels;</w:t>
      </w:r>
    </w:p>
    <w:p w14:paraId="1F36104A" w14:textId="77777777" w:rsidR="00A76D03" w:rsidRDefault="00A76D03" w:rsidP="000C35A2">
      <w:pPr>
        <w:numPr>
          <w:ilvl w:val="0"/>
          <w:numId w:val="41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Tracheids;</w:t>
      </w:r>
    </w:p>
    <w:p w14:paraId="781BB5DB" w14:textId="77777777" w:rsidR="00A76D03" w:rsidRDefault="00A76D03" w:rsidP="000C35A2">
      <w:pPr>
        <w:numPr>
          <w:ilvl w:val="0"/>
          <w:numId w:val="41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Crystal-bearing cells;</w:t>
      </w:r>
    </w:p>
    <w:p w14:paraId="5A1C7DA1" w14:textId="77777777" w:rsidR="00A76D03" w:rsidRDefault="00A76D03" w:rsidP="000C35A2">
      <w:pPr>
        <w:numPr>
          <w:ilvl w:val="0"/>
          <w:numId w:val="41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Covering trichome;</w:t>
      </w:r>
    </w:p>
    <w:p w14:paraId="120C790F" w14:textId="77777777" w:rsidR="00A76D03" w:rsidRDefault="00A76D03" w:rsidP="000C35A2">
      <w:pPr>
        <w:numPr>
          <w:ilvl w:val="0"/>
          <w:numId w:val="41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Glandular trichome;</w:t>
      </w:r>
    </w:p>
    <w:p w14:paraId="038CF9B0" w14:textId="77777777" w:rsidR="00A76D03" w:rsidRDefault="00A76D03" w:rsidP="000C35A2">
      <w:pPr>
        <w:numPr>
          <w:ilvl w:val="0"/>
          <w:numId w:val="41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Branched sclereid;</w:t>
      </w:r>
    </w:p>
    <w:p w14:paraId="5253821E" w14:textId="77777777" w:rsidR="00A76D03" w:rsidRDefault="00A76D03" w:rsidP="000C35A2">
      <w:pPr>
        <w:numPr>
          <w:ilvl w:val="0"/>
          <w:numId w:val="41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Resin duct;</w:t>
      </w:r>
    </w:p>
    <w:p w14:paraId="68B3A70A" w14:textId="77777777" w:rsidR="00A76D03" w:rsidRPr="009155E3" w:rsidRDefault="00A76D03" w:rsidP="000C35A2">
      <w:pPr>
        <w:numPr>
          <w:ilvl w:val="0"/>
          <w:numId w:val="41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Stoma;</w:t>
      </w:r>
    </w:p>
    <w:p w14:paraId="4F1C2B49" w14:textId="77777777" w:rsidR="00A76D03" w:rsidRPr="009155E3" w:rsidRDefault="00A76D03" w:rsidP="00A76D03">
      <w:pPr>
        <w:spacing w:after="0" w:line="240" w:lineRule="auto"/>
        <w:jc w:val="both"/>
        <w:rPr>
          <w:rFonts w:ascii="Cambria" w:hAnsi="Cambria"/>
          <w:bCs/>
          <w:sz w:val="24"/>
          <w:szCs w:val="24"/>
          <w:lang w:val="en-US"/>
        </w:rPr>
      </w:pPr>
    </w:p>
    <w:p w14:paraId="06B564A4" w14:textId="77777777" w:rsidR="00A76D03" w:rsidRPr="009155E3" w:rsidRDefault="00A76D03" w:rsidP="00A76D03">
      <w:pPr>
        <w:spacing w:after="0" w:line="240" w:lineRule="auto"/>
        <w:jc w:val="both"/>
        <w:rPr>
          <w:rFonts w:ascii="Cambria" w:hAnsi="Cambria"/>
          <w:b/>
          <w:bCs/>
          <w:sz w:val="24"/>
          <w:szCs w:val="24"/>
          <w:lang w:val="en-US"/>
        </w:rPr>
      </w:pPr>
      <w:r w:rsidRPr="009155E3">
        <w:rPr>
          <w:rFonts w:ascii="Cambria" w:hAnsi="Cambria"/>
          <w:b/>
          <w:bCs/>
          <w:sz w:val="24"/>
          <w:szCs w:val="24"/>
          <w:lang w:val="en-US"/>
        </w:rPr>
        <w:t>List of</w:t>
      </w:r>
      <w:r>
        <w:rPr>
          <w:rFonts w:ascii="Cambria" w:hAnsi="Cambria"/>
          <w:b/>
          <w:bCs/>
          <w:sz w:val="24"/>
          <w:szCs w:val="24"/>
          <w:lang w:val="en-US"/>
        </w:rPr>
        <w:t xml:space="preserve"> main</w:t>
      </w:r>
      <w:r w:rsidRPr="009155E3">
        <w:rPr>
          <w:rFonts w:ascii="Cambria" w:hAnsi="Cambria"/>
          <w:b/>
          <w:bCs/>
          <w:sz w:val="24"/>
          <w:szCs w:val="24"/>
          <w:lang w:val="en-US"/>
        </w:rPr>
        <w:t xml:space="preserve"> </w:t>
      </w:r>
      <w:r>
        <w:rPr>
          <w:rFonts w:ascii="Cambria" w:hAnsi="Cambria"/>
          <w:b/>
          <w:bCs/>
          <w:sz w:val="24"/>
          <w:szCs w:val="24"/>
          <w:lang w:val="en-US"/>
        </w:rPr>
        <w:t>f</w:t>
      </w:r>
      <w:r w:rsidRPr="001E104A">
        <w:rPr>
          <w:rFonts w:ascii="Cambria" w:hAnsi="Cambria"/>
          <w:b/>
          <w:bCs/>
          <w:sz w:val="24"/>
          <w:szCs w:val="24"/>
          <w:lang w:val="en-US"/>
        </w:rPr>
        <w:t>unction</w:t>
      </w:r>
      <w:r>
        <w:rPr>
          <w:rFonts w:ascii="Cambria" w:hAnsi="Cambria"/>
          <w:b/>
          <w:bCs/>
          <w:sz w:val="24"/>
          <w:szCs w:val="24"/>
          <w:lang w:val="en-US"/>
        </w:rPr>
        <w:t>s</w:t>
      </w:r>
      <w:r w:rsidRPr="001E104A">
        <w:rPr>
          <w:rFonts w:ascii="Cambria" w:hAnsi="Cambria"/>
          <w:b/>
          <w:bCs/>
          <w:sz w:val="24"/>
          <w:szCs w:val="24"/>
          <w:lang w:val="en-US"/>
        </w:rPr>
        <w:t xml:space="preserve"> </w:t>
      </w:r>
      <w:r w:rsidRPr="009155E3">
        <w:rPr>
          <w:rFonts w:ascii="Cambria" w:hAnsi="Cambria"/>
          <w:b/>
          <w:bCs/>
          <w:sz w:val="24"/>
          <w:szCs w:val="24"/>
          <w:lang w:val="en-US"/>
        </w:rPr>
        <w:t>(th</w:t>
      </w:r>
      <w:r>
        <w:rPr>
          <w:rFonts w:ascii="Cambria" w:hAnsi="Cambria"/>
          <w:b/>
          <w:bCs/>
          <w:sz w:val="24"/>
          <w:szCs w:val="24"/>
          <w:lang w:val="en-US"/>
        </w:rPr>
        <w:t>is</w:t>
      </w:r>
      <w:r w:rsidRPr="009155E3">
        <w:rPr>
          <w:rFonts w:ascii="Cambria" w:hAnsi="Cambria"/>
          <w:b/>
          <w:bCs/>
          <w:sz w:val="24"/>
          <w:szCs w:val="24"/>
          <w:lang w:val="en-US"/>
        </w:rPr>
        <w:t xml:space="preserve"> list is redundant</w:t>
      </w:r>
      <w:r>
        <w:rPr>
          <w:rFonts w:ascii="Cambria" w:hAnsi="Cambria"/>
          <w:b/>
          <w:bCs/>
          <w:sz w:val="24"/>
          <w:szCs w:val="24"/>
          <w:lang w:val="en-US"/>
        </w:rPr>
        <w:t xml:space="preserve"> – </w:t>
      </w:r>
      <w:r w:rsidRPr="009155E3">
        <w:rPr>
          <w:rFonts w:ascii="Cambria" w:hAnsi="Cambria"/>
          <w:b/>
          <w:bCs/>
          <w:sz w:val="24"/>
          <w:szCs w:val="24"/>
          <w:lang w:val="en-US"/>
        </w:rPr>
        <w:t>it</w:t>
      </w:r>
      <w:r>
        <w:rPr>
          <w:rFonts w:ascii="Cambria" w:hAnsi="Cambria"/>
          <w:b/>
          <w:bCs/>
          <w:sz w:val="24"/>
          <w:szCs w:val="24"/>
          <w:lang w:val="en-US"/>
        </w:rPr>
        <w:t xml:space="preserve"> </w:t>
      </w:r>
      <w:r w:rsidRPr="009155E3">
        <w:rPr>
          <w:rFonts w:ascii="Cambria" w:hAnsi="Cambria"/>
          <w:b/>
          <w:bCs/>
          <w:sz w:val="24"/>
          <w:szCs w:val="24"/>
          <w:lang w:val="en-US"/>
        </w:rPr>
        <w:t xml:space="preserve">contains unnecessary </w:t>
      </w:r>
      <w:r>
        <w:rPr>
          <w:rFonts w:ascii="Cambria" w:hAnsi="Cambria"/>
          <w:b/>
          <w:bCs/>
          <w:sz w:val="24"/>
          <w:szCs w:val="24"/>
          <w:lang w:val="en-US"/>
        </w:rPr>
        <w:t>f</w:t>
      </w:r>
      <w:r w:rsidRPr="001E104A">
        <w:rPr>
          <w:rFonts w:ascii="Cambria" w:hAnsi="Cambria"/>
          <w:b/>
          <w:bCs/>
          <w:sz w:val="24"/>
          <w:szCs w:val="24"/>
          <w:lang w:val="en-US"/>
        </w:rPr>
        <w:t>unction</w:t>
      </w:r>
      <w:r>
        <w:rPr>
          <w:rFonts w:ascii="Cambria" w:hAnsi="Cambria"/>
          <w:b/>
          <w:bCs/>
          <w:sz w:val="24"/>
          <w:szCs w:val="24"/>
          <w:lang w:val="en-US"/>
        </w:rPr>
        <w:t>s</w:t>
      </w:r>
      <w:r w:rsidRPr="009155E3">
        <w:rPr>
          <w:rFonts w:ascii="Cambria" w:hAnsi="Cambria"/>
          <w:b/>
          <w:bCs/>
          <w:sz w:val="24"/>
          <w:szCs w:val="24"/>
          <w:lang w:val="en-US"/>
        </w:rPr>
        <w:t>):</w:t>
      </w:r>
    </w:p>
    <w:p w14:paraId="77E2A83D" w14:textId="77777777" w:rsidR="00A76D03" w:rsidRPr="00C14860" w:rsidRDefault="00A76D03" w:rsidP="000C35A2">
      <w:pPr>
        <w:numPr>
          <w:ilvl w:val="0"/>
          <w:numId w:val="412"/>
        </w:numPr>
        <w:spacing w:after="0" w:line="240" w:lineRule="auto"/>
        <w:jc w:val="both"/>
        <w:rPr>
          <w:rFonts w:ascii="Cambria" w:hAnsi="Cambria"/>
          <w:bCs/>
          <w:sz w:val="24"/>
          <w:szCs w:val="24"/>
          <w:lang w:val="en-US"/>
        </w:rPr>
      </w:pPr>
      <w:r w:rsidRPr="00C14860">
        <w:rPr>
          <w:rFonts w:ascii="Cambria" w:hAnsi="Cambria"/>
          <w:bCs/>
          <w:sz w:val="24"/>
          <w:szCs w:val="24"/>
          <w:lang w:val="en-US"/>
        </w:rPr>
        <w:t>Gas exchange and transpiration;</w:t>
      </w:r>
    </w:p>
    <w:p w14:paraId="4D5D22FF" w14:textId="77777777" w:rsidR="00A76D03" w:rsidRDefault="00A76D03" w:rsidP="000C35A2">
      <w:pPr>
        <w:numPr>
          <w:ilvl w:val="0"/>
          <w:numId w:val="412"/>
        </w:numPr>
        <w:spacing w:after="0" w:line="240" w:lineRule="auto"/>
        <w:jc w:val="both"/>
        <w:rPr>
          <w:rFonts w:ascii="Cambria" w:hAnsi="Cambria"/>
          <w:bCs/>
          <w:sz w:val="24"/>
          <w:szCs w:val="24"/>
          <w:lang w:val="en-US"/>
        </w:rPr>
      </w:pPr>
      <w:r w:rsidRPr="00C14860">
        <w:rPr>
          <w:rFonts w:ascii="Cambria" w:hAnsi="Cambria"/>
          <w:bCs/>
          <w:sz w:val="24"/>
          <w:szCs w:val="24"/>
          <w:lang w:val="en-US"/>
        </w:rPr>
        <w:t>Resin synthesis</w:t>
      </w:r>
      <w:r w:rsidRPr="00627989">
        <w:rPr>
          <w:rFonts w:ascii="Cambria" w:hAnsi="Cambria"/>
          <w:bCs/>
          <w:sz w:val="24"/>
          <w:szCs w:val="24"/>
          <w:lang w:val="en-US"/>
        </w:rPr>
        <w:t xml:space="preserve"> and accumulation</w:t>
      </w:r>
      <w:r>
        <w:rPr>
          <w:rFonts w:ascii="Cambria" w:hAnsi="Cambria"/>
          <w:bCs/>
          <w:sz w:val="24"/>
          <w:szCs w:val="24"/>
          <w:lang w:val="en-US"/>
        </w:rPr>
        <w:t>;</w:t>
      </w:r>
    </w:p>
    <w:p w14:paraId="09146DC7" w14:textId="77777777" w:rsidR="00A76D03" w:rsidRDefault="00A76D03" w:rsidP="000C35A2">
      <w:pPr>
        <w:numPr>
          <w:ilvl w:val="0"/>
          <w:numId w:val="412"/>
        </w:numPr>
        <w:spacing w:after="0" w:line="240" w:lineRule="auto"/>
        <w:jc w:val="both"/>
        <w:rPr>
          <w:rFonts w:ascii="Cambria" w:hAnsi="Cambria"/>
          <w:bCs/>
          <w:sz w:val="24"/>
          <w:szCs w:val="24"/>
          <w:lang w:val="en-US"/>
        </w:rPr>
      </w:pPr>
      <w:r w:rsidRPr="00627989">
        <w:rPr>
          <w:rFonts w:ascii="Cambria" w:hAnsi="Cambria"/>
          <w:bCs/>
          <w:sz w:val="24"/>
          <w:szCs w:val="24"/>
          <w:lang w:val="en-US"/>
        </w:rPr>
        <w:t>Mechanical function</w:t>
      </w:r>
      <w:r>
        <w:rPr>
          <w:rFonts w:ascii="Cambria" w:hAnsi="Cambria"/>
          <w:bCs/>
          <w:sz w:val="24"/>
          <w:szCs w:val="24"/>
          <w:lang w:val="en-US"/>
        </w:rPr>
        <w:t>;</w:t>
      </w:r>
    </w:p>
    <w:p w14:paraId="6FC4164D" w14:textId="77777777" w:rsidR="00A76D03" w:rsidRDefault="00A76D03" w:rsidP="000C35A2">
      <w:pPr>
        <w:numPr>
          <w:ilvl w:val="0"/>
          <w:numId w:val="412"/>
        </w:numPr>
        <w:spacing w:after="0" w:line="240" w:lineRule="auto"/>
        <w:jc w:val="both"/>
        <w:rPr>
          <w:rFonts w:ascii="Cambria" w:hAnsi="Cambria"/>
          <w:bCs/>
          <w:sz w:val="24"/>
          <w:szCs w:val="24"/>
          <w:lang w:val="en-US"/>
        </w:rPr>
      </w:pPr>
      <w:r w:rsidRPr="00627989">
        <w:rPr>
          <w:rFonts w:ascii="Cambria" w:hAnsi="Cambria"/>
          <w:bCs/>
          <w:sz w:val="24"/>
          <w:szCs w:val="24"/>
          <w:lang w:val="en-US"/>
        </w:rPr>
        <w:t>Accumulation of calcium oxalate</w:t>
      </w:r>
      <w:r>
        <w:rPr>
          <w:rFonts w:ascii="Cambria" w:hAnsi="Cambria"/>
          <w:bCs/>
          <w:sz w:val="24"/>
          <w:szCs w:val="24"/>
          <w:lang w:val="en-US"/>
        </w:rPr>
        <w:t>;</w:t>
      </w:r>
    </w:p>
    <w:p w14:paraId="50986BDA" w14:textId="77777777" w:rsidR="00A76D03" w:rsidRDefault="00A76D03" w:rsidP="000C35A2">
      <w:pPr>
        <w:numPr>
          <w:ilvl w:val="0"/>
          <w:numId w:val="412"/>
        </w:numPr>
        <w:spacing w:after="0" w:line="240" w:lineRule="auto"/>
        <w:jc w:val="both"/>
        <w:rPr>
          <w:rFonts w:ascii="Cambria" w:hAnsi="Cambria"/>
          <w:bCs/>
          <w:sz w:val="24"/>
          <w:szCs w:val="24"/>
          <w:lang w:val="en-US"/>
        </w:rPr>
      </w:pPr>
      <w:r w:rsidRPr="001F4361">
        <w:rPr>
          <w:rFonts w:ascii="Cambria" w:hAnsi="Cambria"/>
          <w:bCs/>
          <w:sz w:val="24"/>
          <w:szCs w:val="24"/>
          <w:lang w:val="en-US"/>
        </w:rPr>
        <w:t>Water transport and mechanical function</w:t>
      </w:r>
      <w:r>
        <w:rPr>
          <w:rFonts w:ascii="Cambria" w:hAnsi="Cambria"/>
          <w:bCs/>
          <w:sz w:val="24"/>
          <w:szCs w:val="24"/>
          <w:lang w:val="en-US"/>
        </w:rPr>
        <w:t>;</w:t>
      </w:r>
    </w:p>
    <w:p w14:paraId="026E68FC" w14:textId="77777777" w:rsidR="00A76D03" w:rsidRDefault="00A76D03" w:rsidP="000C35A2">
      <w:pPr>
        <w:numPr>
          <w:ilvl w:val="0"/>
          <w:numId w:val="412"/>
        </w:numPr>
        <w:spacing w:after="0" w:line="240" w:lineRule="auto"/>
        <w:jc w:val="both"/>
        <w:rPr>
          <w:rFonts w:ascii="Cambria" w:hAnsi="Cambria"/>
          <w:bCs/>
          <w:sz w:val="24"/>
          <w:szCs w:val="24"/>
          <w:lang w:val="en-US"/>
        </w:rPr>
      </w:pPr>
      <w:r w:rsidRPr="00627989">
        <w:rPr>
          <w:rFonts w:ascii="Cambria" w:hAnsi="Cambria"/>
          <w:bCs/>
          <w:sz w:val="24"/>
          <w:szCs w:val="24"/>
          <w:lang w:val="en-US"/>
        </w:rPr>
        <w:t>Shoot growth in length</w:t>
      </w:r>
      <w:r>
        <w:rPr>
          <w:rFonts w:ascii="Cambria" w:hAnsi="Cambria"/>
          <w:bCs/>
          <w:sz w:val="24"/>
          <w:szCs w:val="24"/>
          <w:lang w:val="en-US"/>
        </w:rPr>
        <w:t>;</w:t>
      </w:r>
    </w:p>
    <w:p w14:paraId="60BE3667" w14:textId="77777777" w:rsidR="00A76D03" w:rsidRDefault="00A76D03" w:rsidP="000C35A2">
      <w:pPr>
        <w:numPr>
          <w:ilvl w:val="0"/>
          <w:numId w:val="412"/>
        </w:numPr>
        <w:spacing w:after="0" w:line="240" w:lineRule="auto"/>
        <w:jc w:val="both"/>
        <w:rPr>
          <w:rFonts w:ascii="Cambria" w:hAnsi="Cambria"/>
          <w:bCs/>
          <w:sz w:val="24"/>
          <w:szCs w:val="24"/>
          <w:lang w:val="en-US"/>
        </w:rPr>
      </w:pPr>
      <w:r>
        <w:rPr>
          <w:rFonts w:ascii="Cambria" w:hAnsi="Cambria"/>
          <w:bCs/>
          <w:sz w:val="24"/>
          <w:szCs w:val="24"/>
          <w:lang w:val="en-US"/>
        </w:rPr>
        <w:t>R</w:t>
      </w:r>
      <w:r w:rsidRPr="00627989">
        <w:rPr>
          <w:rFonts w:ascii="Cambria" w:hAnsi="Cambria"/>
          <w:bCs/>
          <w:sz w:val="24"/>
          <w:szCs w:val="24"/>
          <w:lang w:val="en-US"/>
        </w:rPr>
        <w:t>oot growth in length</w:t>
      </w:r>
      <w:r>
        <w:rPr>
          <w:rFonts w:ascii="Cambria" w:hAnsi="Cambria"/>
          <w:bCs/>
          <w:sz w:val="24"/>
          <w:szCs w:val="24"/>
          <w:lang w:val="en-US"/>
        </w:rPr>
        <w:t>;</w:t>
      </w:r>
    </w:p>
    <w:p w14:paraId="7C3A09B9" w14:textId="77777777" w:rsidR="00A76D03" w:rsidRDefault="00A76D03" w:rsidP="000C35A2">
      <w:pPr>
        <w:numPr>
          <w:ilvl w:val="0"/>
          <w:numId w:val="412"/>
        </w:numPr>
        <w:spacing w:after="0" w:line="240" w:lineRule="auto"/>
        <w:jc w:val="both"/>
        <w:rPr>
          <w:rFonts w:ascii="Cambria" w:hAnsi="Cambria"/>
          <w:bCs/>
          <w:sz w:val="24"/>
          <w:szCs w:val="24"/>
          <w:lang w:val="en-US"/>
        </w:rPr>
      </w:pPr>
      <w:r w:rsidRPr="00627989">
        <w:rPr>
          <w:rFonts w:ascii="Cambria" w:hAnsi="Cambria"/>
          <w:bCs/>
          <w:sz w:val="24"/>
          <w:szCs w:val="24"/>
          <w:lang w:val="en-US"/>
        </w:rPr>
        <w:t>Protection against overheating, excessive transpiration and eating by animals</w:t>
      </w:r>
      <w:r>
        <w:rPr>
          <w:rFonts w:ascii="Cambria" w:hAnsi="Cambria"/>
          <w:bCs/>
          <w:sz w:val="24"/>
          <w:szCs w:val="24"/>
          <w:lang w:val="en-US"/>
        </w:rPr>
        <w:t>;</w:t>
      </w:r>
    </w:p>
    <w:p w14:paraId="5993FC29" w14:textId="77777777" w:rsidR="00A76D03" w:rsidRPr="00461D9F" w:rsidRDefault="00A76D03" w:rsidP="000C35A2">
      <w:pPr>
        <w:numPr>
          <w:ilvl w:val="0"/>
          <w:numId w:val="412"/>
        </w:numPr>
        <w:spacing w:after="0" w:line="240" w:lineRule="auto"/>
        <w:jc w:val="both"/>
        <w:rPr>
          <w:rFonts w:ascii="Cambria" w:hAnsi="Cambria"/>
          <w:bCs/>
          <w:sz w:val="24"/>
          <w:szCs w:val="24"/>
          <w:lang w:val="en-US"/>
        </w:rPr>
      </w:pPr>
      <w:r w:rsidRPr="00627989">
        <w:rPr>
          <w:rFonts w:ascii="Cambria" w:hAnsi="Cambria"/>
          <w:bCs/>
          <w:sz w:val="24"/>
          <w:szCs w:val="24"/>
          <w:lang w:val="en-US"/>
        </w:rPr>
        <w:t>Secretion of essential oils, protection from excessive transpiration and eating by animals</w:t>
      </w:r>
      <w:r>
        <w:rPr>
          <w:rFonts w:ascii="Cambria" w:hAnsi="Cambria"/>
          <w:bCs/>
          <w:sz w:val="24"/>
          <w:szCs w:val="24"/>
          <w:lang w:val="en-US"/>
        </w:rPr>
        <w:t>;</w:t>
      </w:r>
    </w:p>
    <w:p w14:paraId="1D3D97C6" w14:textId="77777777" w:rsidR="00A76D03" w:rsidRPr="00461D9F" w:rsidRDefault="00A76D03" w:rsidP="00A76D03">
      <w:pPr>
        <w:spacing w:after="0" w:line="240" w:lineRule="auto"/>
        <w:jc w:val="both"/>
        <w:rPr>
          <w:rFonts w:ascii="Cambria" w:hAnsi="Cambria"/>
          <w:bCs/>
          <w:sz w:val="24"/>
          <w:szCs w:val="24"/>
          <w:lang w:val="en-US"/>
        </w:rPr>
      </w:pPr>
    </w:p>
    <w:p w14:paraId="5EF44977" w14:textId="77777777" w:rsidR="00A76D03" w:rsidRPr="00461D9F" w:rsidRDefault="00A76D03" w:rsidP="00A76D03">
      <w:pPr>
        <w:spacing w:after="0" w:line="240" w:lineRule="auto"/>
        <w:jc w:val="both"/>
        <w:rPr>
          <w:rFonts w:ascii="Cambria" w:hAnsi="Cambria"/>
          <w:bCs/>
          <w:sz w:val="24"/>
          <w:szCs w:val="24"/>
          <w:lang w:val="en-US"/>
        </w:rPr>
      </w:pPr>
    </w:p>
    <w:p w14:paraId="77D87579" w14:textId="77777777" w:rsidR="00A76D03" w:rsidRDefault="00A76D03" w:rsidP="00A76D03">
      <w:pPr>
        <w:rPr>
          <w:rFonts w:ascii="Cambria" w:hAnsi="Cambria"/>
          <w:sz w:val="24"/>
          <w:szCs w:val="24"/>
          <w:lang w:val="en-US"/>
        </w:rPr>
      </w:pPr>
      <w:r>
        <w:rPr>
          <w:rFonts w:ascii="Cambria" w:hAnsi="Cambria"/>
          <w:sz w:val="24"/>
          <w:szCs w:val="24"/>
          <w:lang w:val="en-US"/>
        </w:rPr>
        <w:br w:type="page"/>
      </w:r>
    </w:p>
    <w:p w14:paraId="44FECDBB" w14:textId="77777777" w:rsidR="00A76D03" w:rsidRPr="00A76D03" w:rsidRDefault="00A76D03" w:rsidP="00A76D03">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sidRPr="00A76D03">
        <w:rPr>
          <w:rFonts w:ascii="Cambria" w:hAnsi="Cambria"/>
          <w:b/>
          <w:color w:val="FF0000"/>
          <w:sz w:val="28"/>
          <w:szCs w:val="24"/>
          <w:lang w:val="en-US"/>
        </w:rPr>
        <w:t xml:space="preserve">56 – 5 </w:t>
      </w:r>
      <w:r>
        <w:rPr>
          <w:rFonts w:ascii="Cambria" w:hAnsi="Cambria"/>
          <w:b/>
          <w:color w:val="FF0000"/>
          <w:sz w:val="28"/>
          <w:szCs w:val="24"/>
          <w:lang w:val="en-US"/>
        </w:rPr>
        <w:t>points</w:t>
      </w:r>
    </w:p>
    <w:p w14:paraId="7E275C84" w14:textId="7B4027FB" w:rsidR="00A76D03" w:rsidRPr="00A76D03" w:rsidRDefault="00A76D03" w:rsidP="00A76D03">
      <w:pPr>
        <w:spacing w:after="0" w:line="240" w:lineRule="auto"/>
        <w:jc w:val="both"/>
        <w:rPr>
          <w:rFonts w:ascii="Cambria" w:hAnsi="Cambria"/>
          <w:bCs/>
          <w:i/>
          <w:sz w:val="24"/>
          <w:szCs w:val="24"/>
          <w:lang w:val="en-US"/>
        </w:rPr>
      </w:pPr>
      <w:r w:rsidRPr="00A76D03">
        <w:rPr>
          <w:rFonts w:ascii="Cambria" w:hAnsi="Cambria"/>
          <w:bCs/>
          <w:i/>
          <w:sz w:val="24"/>
          <w:szCs w:val="24"/>
          <w:lang w:val="en-US"/>
        </w:rPr>
        <w:t>Variant 3</w:t>
      </w:r>
    </w:p>
    <w:p w14:paraId="47152F23" w14:textId="77777777" w:rsidR="00A76D03" w:rsidRPr="00A101AC" w:rsidRDefault="00A76D03" w:rsidP="00A76D03">
      <w:pPr>
        <w:spacing w:after="0" w:line="240" w:lineRule="auto"/>
        <w:jc w:val="both"/>
        <w:rPr>
          <w:rFonts w:ascii="Cambria" w:hAnsi="Cambria"/>
          <w:b/>
          <w:bCs/>
          <w:sz w:val="24"/>
          <w:szCs w:val="24"/>
          <w:lang w:val="en-US"/>
        </w:rPr>
      </w:pPr>
      <w:r w:rsidRPr="00626B71">
        <w:rPr>
          <w:rFonts w:ascii="Cambria" w:hAnsi="Cambria"/>
          <w:b/>
          <w:bCs/>
          <w:sz w:val="24"/>
          <w:szCs w:val="24"/>
          <w:lang w:val="en-US"/>
        </w:rPr>
        <w:t>The figures show the various parts of the plant organism.</w:t>
      </w:r>
      <w:r>
        <w:rPr>
          <w:rFonts w:ascii="Cambria" w:hAnsi="Cambria"/>
          <w:b/>
          <w:bCs/>
          <w:sz w:val="24"/>
          <w:szCs w:val="24"/>
          <w:lang w:val="en-US"/>
        </w:rPr>
        <w:t xml:space="preserve"> </w:t>
      </w:r>
      <w:r w:rsidRPr="00626B71">
        <w:rPr>
          <w:rFonts w:ascii="Cambria" w:hAnsi="Cambria"/>
          <w:b/>
          <w:bCs/>
          <w:sz w:val="24"/>
          <w:szCs w:val="24"/>
          <w:lang w:val="en-US"/>
        </w:rPr>
        <w:t xml:space="preserve">Determine what is shown in the figures and what </w:t>
      </w:r>
      <w:r>
        <w:rPr>
          <w:rFonts w:ascii="Cambria" w:hAnsi="Cambria"/>
          <w:b/>
          <w:bCs/>
          <w:sz w:val="24"/>
          <w:szCs w:val="24"/>
          <w:lang w:val="en-US"/>
        </w:rPr>
        <w:t xml:space="preserve">main </w:t>
      </w:r>
      <w:r w:rsidRPr="00626B71">
        <w:rPr>
          <w:rFonts w:ascii="Cambria" w:hAnsi="Cambria"/>
          <w:b/>
          <w:bCs/>
          <w:sz w:val="24"/>
          <w:szCs w:val="24"/>
          <w:lang w:val="en-US"/>
        </w:rPr>
        <w:t>functions these parts perform</w:t>
      </w:r>
      <w:r w:rsidRPr="00A101AC">
        <w:rPr>
          <w:rFonts w:ascii="Cambria" w:hAnsi="Cambria"/>
          <w:b/>
          <w:bCs/>
          <w:sz w:val="24"/>
          <w:szCs w:val="24"/>
          <w:lang w:val="en-US"/>
        </w:rPr>
        <w:t>:</w:t>
      </w:r>
    </w:p>
    <w:p w14:paraId="12BE1CDF" w14:textId="77777777" w:rsidR="00A76D03" w:rsidRPr="00A101AC" w:rsidRDefault="00A76D03" w:rsidP="00A76D03">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76D03" w:rsidRPr="00433D5F" w14:paraId="7CBBBACE" w14:textId="77777777" w:rsidTr="00A76D03">
        <w:tc>
          <w:tcPr>
            <w:tcW w:w="3402" w:type="dxa"/>
            <w:tcBorders>
              <w:top w:val="nil"/>
              <w:left w:val="nil"/>
              <w:bottom w:val="nil"/>
              <w:right w:val="nil"/>
            </w:tcBorders>
            <w:shd w:val="clear" w:color="auto" w:fill="auto"/>
            <w:vAlign w:val="center"/>
          </w:tcPr>
          <w:p w14:paraId="715B6D5F" w14:textId="77777777" w:rsidR="00A76D03" w:rsidRPr="00910AAF" w:rsidRDefault="00A76D03" w:rsidP="00A574D6">
            <w:pPr>
              <w:spacing w:after="0" w:line="240" w:lineRule="auto"/>
              <w:ind w:left="-108" w:right="-114"/>
              <w:jc w:val="center"/>
              <w:rPr>
                <w:rFonts w:ascii="Cambria" w:hAnsi="Cambria"/>
                <w:b/>
                <w:bCs/>
              </w:rPr>
            </w:pPr>
            <w:r w:rsidRPr="005430D3">
              <w:rPr>
                <w:rFonts w:ascii="Cambria" w:hAnsi="Cambria"/>
                <w:b/>
                <w:bCs/>
                <w:noProof/>
                <w:lang w:eastAsia="ru-RU"/>
              </w:rPr>
              <w:drawing>
                <wp:inline distT="0" distB="0" distL="0" distR="0" wp14:anchorId="7D48C028" wp14:editId="6B00C121">
                  <wp:extent cx="2156460" cy="1615440"/>
                  <wp:effectExtent l="0" t="0" r="0" b="3810"/>
                  <wp:docPr id="1090" name="Рисунок 1090" descr="Слайд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лайд2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5B7FDC4E" w14:textId="77777777" w:rsidR="00A76D03" w:rsidRPr="00910AAF" w:rsidRDefault="00A76D03" w:rsidP="00A574D6">
            <w:pPr>
              <w:spacing w:after="0" w:line="240" w:lineRule="auto"/>
              <w:ind w:left="-108" w:right="-114"/>
              <w:jc w:val="center"/>
              <w:rPr>
                <w:rFonts w:ascii="Cambria" w:hAnsi="Cambria"/>
                <w:b/>
                <w:bCs/>
              </w:rPr>
            </w:pPr>
            <w:r w:rsidRPr="005430D3">
              <w:rPr>
                <w:rFonts w:ascii="Cambria" w:hAnsi="Cambria"/>
                <w:b/>
                <w:bCs/>
                <w:noProof/>
                <w:lang w:eastAsia="ru-RU"/>
              </w:rPr>
              <w:drawing>
                <wp:inline distT="0" distB="0" distL="0" distR="0" wp14:anchorId="16FDFFE8" wp14:editId="294F36EF">
                  <wp:extent cx="2156460" cy="1615440"/>
                  <wp:effectExtent l="0" t="0" r="0" b="3810"/>
                  <wp:docPr id="1091" name="Рисунок 1091" descr="Слайд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лайд2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533393D9" w14:textId="77777777" w:rsidR="00A76D03" w:rsidRPr="00910AAF" w:rsidRDefault="00A76D03" w:rsidP="00A574D6">
            <w:pPr>
              <w:spacing w:after="0" w:line="240" w:lineRule="auto"/>
              <w:ind w:left="-108" w:right="-114"/>
              <w:jc w:val="center"/>
              <w:rPr>
                <w:rFonts w:ascii="Cambria" w:hAnsi="Cambria"/>
                <w:b/>
                <w:bCs/>
              </w:rPr>
            </w:pPr>
            <w:r w:rsidRPr="005430D3">
              <w:rPr>
                <w:rFonts w:ascii="Cambria" w:hAnsi="Cambria"/>
                <w:b/>
                <w:bCs/>
                <w:noProof/>
                <w:lang w:eastAsia="ru-RU"/>
              </w:rPr>
              <w:drawing>
                <wp:inline distT="0" distB="0" distL="0" distR="0" wp14:anchorId="5EFB2585" wp14:editId="63DB5015">
                  <wp:extent cx="2156460" cy="1615440"/>
                  <wp:effectExtent l="0" t="0" r="0" b="3810"/>
                  <wp:docPr id="1092" name="Рисунок 1092" descr="Слайд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лайд2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A76D03" w:rsidRPr="00433D5F" w14:paraId="5AD55181" w14:textId="77777777" w:rsidTr="00A76D03">
        <w:tc>
          <w:tcPr>
            <w:tcW w:w="3402" w:type="dxa"/>
            <w:tcBorders>
              <w:top w:val="nil"/>
              <w:left w:val="nil"/>
              <w:bottom w:val="nil"/>
              <w:right w:val="nil"/>
            </w:tcBorders>
            <w:shd w:val="clear" w:color="auto" w:fill="auto"/>
            <w:vAlign w:val="center"/>
          </w:tcPr>
          <w:p w14:paraId="48FA5BE9" w14:textId="77777777" w:rsidR="00A76D03" w:rsidRPr="00910AAF" w:rsidRDefault="00A76D03" w:rsidP="00A574D6">
            <w:pPr>
              <w:spacing w:after="0" w:line="240" w:lineRule="auto"/>
              <w:ind w:left="-108" w:right="-114"/>
              <w:jc w:val="center"/>
              <w:rPr>
                <w:rFonts w:ascii="Cambria" w:hAnsi="Cambria"/>
                <w:b/>
                <w:bCs/>
              </w:rPr>
            </w:pPr>
            <w:r w:rsidRPr="005430D3">
              <w:rPr>
                <w:rFonts w:ascii="Cambria" w:hAnsi="Cambria"/>
                <w:b/>
                <w:bCs/>
                <w:noProof/>
                <w:lang w:eastAsia="ru-RU"/>
              </w:rPr>
              <w:drawing>
                <wp:inline distT="0" distB="0" distL="0" distR="0" wp14:anchorId="6F9C1DA0" wp14:editId="532987D2">
                  <wp:extent cx="2156460" cy="1615440"/>
                  <wp:effectExtent l="0" t="0" r="0" b="3810"/>
                  <wp:docPr id="1093" name="Рисунок 1093" descr="Слайд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лайд2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47A4C2D9" w14:textId="77777777" w:rsidR="00A76D03" w:rsidRPr="00910AAF" w:rsidRDefault="00A76D03" w:rsidP="00A574D6">
            <w:pPr>
              <w:spacing w:after="0" w:line="240" w:lineRule="auto"/>
              <w:ind w:left="-108" w:right="-114"/>
              <w:jc w:val="center"/>
              <w:rPr>
                <w:rFonts w:ascii="Cambria" w:hAnsi="Cambria"/>
                <w:b/>
                <w:bCs/>
              </w:rPr>
            </w:pPr>
            <w:r w:rsidRPr="005430D3">
              <w:rPr>
                <w:rFonts w:ascii="Cambria" w:hAnsi="Cambria"/>
                <w:b/>
                <w:bCs/>
                <w:noProof/>
                <w:lang w:eastAsia="ru-RU"/>
              </w:rPr>
              <w:drawing>
                <wp:inline distT="0" distB="0" distL="0" distR="0" wp14:anchorId="7B4C7780" wp14:editId="3F915F23">
                  <wp:extent cx="2156460" cy="1615440"/>
                  <wp:effectExtent l="0" t="0" r="0" b="3810"/>
                  <wp:docPr id="1094" name="Рисунок 1094" descr="Слайд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лайд2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16D3EA6F" w14:textId="77777777" w:rsidR="00A76D03" w:rsidRPr="00910AAF" w:rsidRDefault="00A76D03" w:rsidP="00A574D6">
            <w:pPr>
              <w:spacing w:after="0" w:line="240" w:lineRule="auto"/>
              <w:ind w:left="-108" w:right="-114"/>
              <w:jc w:val="center"/>
              <w:rPr>
                <w:rFonts w:ascii="Cambria" w:hAnsi="Cambria"/>
                <w:b/>
                <w:bCs/>
              </w:rPr>
            </w:pPr>
          </w:p>
        </w:tc>
      </w:tr>
    </w:tbl>
    <w:p w14:paraId="2DDCC993" w14:textId="77777777" w:rsidR="00A76D03" w:rsidRPr="00774ED8" w:rsidRDefault="00A76D03" w:rsidP="00A76D03">
      <w:pPr>
        <w:spacing w:after="0" w:line="240" w:lineRule="auto"/>
        <w:jc w:val="both"/>
        <w:rPr>
          <w:rFonts w:ascii="Cambria" w:hAnsi="Cambria"/>
          <w:b/>
          <w:bCs/>
          <w:sz w:val="24"/>
          <w:szCs w:val="24"/>
          <w:lang w:val="en-US"/>
        </w:rPr>
      </w:pPr>
    </w:p>
    <w:p w14:paraId="0A2DCD12" w14:textId="77777777" w:rsidR="00A76D03" w:rsidRPr="009155E3" w:rsidRDefault="00A76D03" w:rsidP="00A76D03">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p</w:t>
      </w:r>
      <w:r w:rsidRPr="001E104A">
        <w:rPr>
          <w:rFonts w:ascii="Cambria" w:hAnsi="Cambria"/>
          <w:b/>
          <w:bCs/>
          <w:sz w:val="24"/>
          <w:szCs w:val="24"/>
          <w:lang w:val="en-US"/>
        </w:rPr>
        <w:t>art</w:t>
      </w:r>
      <w:r>
        <w:rPr>
          <w:rFonts w:ascii="Cambria" w:hAnsi="Cambria"/>
          <w:b/>
          <w:bCs/>
          <w:sz w:val="24"/>
          <w:szCs w:val="24"/>
          <w:lang w:val="en-US"/>
        </w:rPr>
        <w:t>s</w:t>
      </w:r>
      <w:r w:rsidRPr="001E104A">
        <w:rPr>
          <w:rFonts w:ascii="Cambria" w:hAnsi="Cambria"/>
          <w:b/>
          <w:bCs/>
          <w:sz w:val="24"/>
          <w:szCs w:val="24"/>
          <w:lang w:val="en-US"/>
        </w:rPr>
        <w:t xml:space="preserve"> of plant</w:t>
      </w:r>
      <w:r>
        <w:rPr>
          <w:rFonts w:ascii="Cambria" w:hAnsi="Cambria"/>
          <w:b/>
          <w:bCs/>
          <w:sz w:val="24"/>
          <w:szCs w:val="24"/>
          <w:lang w:val="en-US"/>
        </w:rPr>
        <w:t>s</w:t>
      </w:r>
      <w:r w:rsidRPr="001E104A">
        <w:rPr>
          <w:rFonts w:ascii="Cambria" w:hAnsi="Cambria"/>
          <w:b/>
          <w:bCs/>
          <w:sz w:val="24"/>
          <w:szCs w:val="24"/>
          <w:lang w:val="en-US"/>
        </w:rPr>
        <w:t xml:space="preserve"> </w:t>
      </w:r>
      <w:r w:rsidRPr="009155E3">
        <w:rPr>
          <w:rFonts w:ascii="Cambria" w:hAnsi="Cambria"/>
          <w:b/>
          <w:bCs/>
          <w:sz w:val="24"/>
          <w:szCs w:val="24"/>
          <w:lang w:val="en-US"/>
        </w:rPr>
        <w:t>(t</w:t>
      </w:r>
      <w:r>
        <w:rPr>
          <w:rFonts w:ascii="Cambria" w:hAnsi="Cambria"/>
          <w:b/>
          <w:bCs/>
          <w:sz w:val="24"/>
          <w:szCs w:val="24"/>
          <w:lang w:val="en-US"/>
        </w:rPr>
        <w:t>his</w:t>
      </w:r>
      <w:r w:rsidRPr="009155E3">
        <w:rPr>
          <w:rFonts w:ascii="Cambria" w:hAnsi="Cambria"/>
          <w:b/>
          <w:bCs/>
          <w:sz w:val="24"/>
          <w:szCs w:val="24"/>
          <w:lang w:val="en-US"/>
        </w:rPr>
        <w:t xml:space="preserve"> list is redundant </w:t>
      </w:r>
      <w:r>
        <w:rPr>
          <w:rFonts w:ascii="Cambria" w:hAnsi="Cambria"/>
          <w:b/>
          <w:bCs/>
          <w:sz w:val="24"/>
          <w:szCs w:val="24"/>
          <w:lang w:val="en-US"/>
        </w:rPr>
        <w:t>–</w:t>
      </w:r>
      <w:r w:rsidRPr="009155E3">
        <w:rPr>
          <w:rFonts w:ascii="Cambria" w:hAnsi="Cambria"/>
          <w:b/>
          <w:bCs/>
          <w:sz w:val="24"/>
          <w:szCs w:val="24"/>
          <w:lang w:val="en-US"/>
        </w:rPr>
        <w:t xml:space="preserve"> it</w:t>
      </w:r>
      <w:r>
        <w:rPr>
          <w:rFonts w:ascii="Cambria" w:hAnsi="Cambria"/>
          <w:b/>
          <w:bCs/>
          <w:sz w:val="24"/>
          <w:szCs w:val="24"/>
          <w:lang w:val="en-US"/>
        </w:rPr>
        <w:t xml:space="preserve"> </w:t>
      </w:r>
      <w:r w:rsidRPr="009155E3">
        <w:rPr>
          <w:rFonts w:ascii="Cambria" w:hAnsi="Cambria"/>
          <w:b/>
          <w:bCs/>
          <w:sz w:val="24"/>
          <w:szCs w:val="24"/>
          <w:lang w:val="en-US"/>
        </w:rPr>
        <w:t>contains unnecessary names):</w:t>
      </w:r>
    </w:p>
    <w:p w14:paraId="1A20D5A7" w14:textId="77777777" w:rsidR="00A76D03" w:rsidRDefault="00A76D03" w:rsidP="000C35A2">
      <w:pPr>
        <w:numPr>
          <w:ilvl w:val="0"/>
          <w:numId w:val="4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Shoot apex;</w:t>
      </w:r>
    </w:p>
    <w:p w14:paraId="78B11E4A" w14:textId="77777777" w:rsidR="00A76D03" w:rsidRDefault="00A76D03" w:rsidP="000C35A2">
      <w:pPr>
        <w:numPr>
          <w:ilvl w:val="0"/>
          <w:numId w:val="4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Root apex;</w:t>
      </w:r>
    </w:p>
    <w:p w14:paraId="3DE3E6AF" w14:textId="77777777" w:rsidR="00A76D03" w:rsidRDefault="00A76D03" w:rsidP="000C35A2">
      <w:pPr>
        <w:numPr>
          <w:ilvl w:val="0"/>
          <w:numId w:val="4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Segments of vessels;</w:t>
      </w:r>
    </w:p>
    <w:p w14:paraId="6B158D55" w14:textId="77777777" w:rsidR="00A76D03" w:rsidRDefault="00A76D03" w:rsidP="000C35A2">
      <w:pPr>
        <w:numPr>
          <w:ilvl w:val="0"/>
          <w:numId w:val="4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Tracheids;</w:t>
      </w:r>
    </w:p>
    <w:p w14:paraId="34DBD3D7" w14:textId="77777777" w:rsidR="00A76D03" w:rsidRDefault="00A76D03" w:rsidP="000C35A2">
      <w:pPr>
        <w:numPr>
          <w:ilvl w:val="0"/>
          <w:numId w:val="4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Crystal-bearing cells;</w:t>
      </w:r>
    </w:p>
    <w:p w14:paraId="705AB08D" w14:textId="77777777" w:rsidR="00A76D03" w:rsidRDefault="00A76D03" w:rsidP="000C35A2">
      <w:pPr>
        <w:numPr>
          <w:ilvl w:val="0"/>
          <w:numId w:val="4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Covering trichome;</w:t>
      </w:r>
    </w:p>
    <w:p w14:paraId="6233FC12" w14:textId="77777777" w:rsidR="00A76D03" w:rsidRDefault="00A76D03" w:rsidP="000C35A2">
      <w:pPr>
        <w:numPr>
          <w:ilvl w:val="0"/>
          <w:numId w:val="4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Glandular trichome;</w:t>
      </w:r>
    </w:p>
    <w:p w14:paraId="7F5A1946" w14:textId="77777777" w:rsidR="00A76D03" w:rsidRDefault="00A76D03" w:rsidP="000C35A2">
      <w:pPr>
        <w:numPr>
          <w:ilvl w:val="0"/>
          <w:numId w:val="4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Branched sclereid;</w:t>
      </w:r>
    </w:p>
    <w:p w14:paraId="3E88915C" w14:textId="77777777" w:rsidR="00A76D03" w:rsidRDefault="00A76D03" w:rsidP="000C35A2">
      <w:pPr>
        <w:numPr>
          <w:ilvl w:val="0"/>
          <w:numId w:val="4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Resin duct;</w:t>
      </w:r>
    </w:p>
    <w:p w14:paraId="183D44E0" w14:textId="77777777" w:rsidR="00A76D03" w:rsidRPr="009155E3" w:rsidRDefault="00A76D03" w:rsidP="000C35A2">
      <w:pPr>
        <w:numPr>
          <w:ilvl w:val="0"/>
          <w:numId w:val="4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Stoma;</w:t>
      </w:r>
    </w:p>
    <w:p w14:paraId="0187FFAC" w14:textId="77777777" w:rsidR="00A76D03" w:rsidRPr="009155E3" w:rsidRDefault="00A76D03" w:rsidP="00A76D03">
      <w:pPr>
        <w:spacing w:after="0" w:line="240" w:lineRule="auto"/>
        <w:jc w:val="both"/>
        <w:rPr>
          <w:rFonts w:ascii="Cambria" w:hAnsi="Cambria"/>
          <w:bCs/>
          <w:sz w:val="24"/>
          <w:szCs w:val="24"/>
          <w:lang w:val="en-US"/>
        </w:rPr>
      </w:pPr>
    </w:p>
    <w:p w14:paraId="59682919" w14:textId="77777777" w:rsidR="00A76D03" w:rsidRPr="009155E3" w:rsidRDefault="00A76D03" w:rsidP="00A76D03">
      <w:pPr>
        <w:spacing w:after="0" w:line="240" w:lineRule="auto"/>
        <w:jc w:val="both"/>
        <w:rPr>
          <w:rFonts w:ascii="Cambria" w:hAnsi="Cambria"/>
          <w:b/>
          <w:bCs/>
          <w:sz w:val="24"/>
          <w:szCs w:val="24"/>
          <w:lang w:val="en-US"/>
        </w:rPr>
      </w:pPr>
      <w:r w:rsidRPr="009155E3">
        <w:rPr>
          <w:rFonts w:ascii="Cambria" w:hAnsi="Cambria"/>
          <w:b/>
          <w:bCs/>
          <w:sz w:val="24"/>
          <w:szCs w:val="24"/>
          <w:lang w:val="en-US"/>
        </w:rPr>
        <w:t>List of</w:t>
      </w:r>
      <w:r>
        <w:rPr>
          <w:rFonts w:ascii="Cambria" w:hAnsi="Cambria"/>
          <w:b/>
          <w:bCs/>
          <w:sz w:val="24"/>
          <w:szCs w:val="24"/>
          <w:lang w:val="en-US"/>
        </w:rPr>
        <w:t xml:space="preserve"> main</w:t>
      </w:r>
      <w:r w:rsidRPr="009155E3">
        <w:rPr>
          <w:rFonts w:ascii="Cambria" w:hAnsi="Cambria"/>
          <w:b/>
          <w:bCs/>
          <w:sz w:val="24"/>
          <w:szCs w:val="24"/>
          <w:lang w:val="en-US"/>
        </w:rPr>
        <w:t xml:space="preserve"> </w:t>
      </w:r>
      <w:r>
        <w:rPr>
          <w:rFonts w:ascii="Cambria" w:hAnsi="Cambria"/>
          <w:b/>
          <w:bCs/>
          <w:sz w:val="24"/>
          <w:szCs w:val="24"/>
          <w:lang w:val="en-US"/>
        </w:rPr>
        <w:t>f</w:t>
      </w:r>
      <w:r w:rsidRPr="001E104A">
        <w:rPr>
          <w:rFonts w:ascii="Cambria" w:hAnsi="Cambria"/>
          <w:b/>
          <w:bCs/>
          <w:sz w:val="24"/>
          <w:szCs w:val="24"/>
          <w:lang w:val="en-US"/>
        </w:rPr>
        <w:t>unction</w:t>
      </w:r>
      <w:r>
        <w:rPr>
          <w:rFonts w:ascii="Cambria" w:hAnsi="Cambria"/>
          <w:b/>
          <w:bCs/>
          <w:sz w:val="24"/>
          <w:szCs w:val="24"/>
          <w:lang w:val="en-US"/>
        </w:rPr>
        <w:t>s</w:t>
      </w:r>
      <w:r w:rsidRPr="001E104A">
        <w:rPr>
          <w:rFonts w:ascii="Cambria" w:hAnsi="Cambria"/>
          <w:b/>
          <w:bCs/>
          <w:sz w:val="24"/>
          <w:szCs w:val="24"/>
          <w:lang w:val="en-US"/>
        </w:rPr>
        <w:t xml:space="preserve"> </w:t>
      </w:r>
      <w:r w:rsidRPr="009155E3">
        <w:rPr>
          <w:rFonts w:ascii="Cambria" w:hAnsi="Cambria"/>
          <w:b/>
          <w:bCs/>
          <w:sz w:val="24"/>
          <w:szCs w:val="24"/>
          <w:lang w:val="en-US"/>
        </w:rPr>
        <w:t>(th</w:t>
      </w:r>
      <w:r>
        <w:rPr>
          <w:rFonts w:ascii="Cambria" w:hAnsi="Cambria"/>
          <w:b/>
          <w:bCs/>
          <w:sz w:val="24"/>
          <w:szCs w:val="24"/>
          <w:lang w:val="en-US"/>
        </w:rPr>
        <w:t>is</w:t>
      </w:r>
      <w:r w:rsidRPr="009155E3">
        <w:rPr>
          <w:rFonts w:ascii="Cambria" w:hAnsi="Cambria"/>
          <w:b/>
          <w:bCs/>
          <w:sz w:val="24"/>
          <w:szCs w:val="24"/>
          <w:lang w:val="en-US"/>
        </w:rPr>
        <w:t xml:space="preserve"> list is redundant</w:t>
      </w:r>
      <w:r>
        <w:rPr>
          <w:rFonts w:ascii="Cambria" w:hAnsi="Cambria"/>
          <w:b/>
          <w:bCs/>
          <w:sz w:val="24"/>
          <w:szCs w:val="24"/>
          <w:lang w:val="en-US"/>
        </w:rPr>
        <w:t xml:space="preserve"> – </w:t>
      </w:r>
      <w:r w:rsidRPr="009155E3">
        <w:rPr>
          <w:rFonts w:ascii="Cambria" w:hAnsi="Cambria"/>
          <w:b/>
          <w:bCs/>
          <w:sz w:val="24"/>
          <w:szCs w:val="24"/>
          <w:lang w:val="en-US"/>
        </w:rPr>
        <w:t>it</w:t>
      </w:r>
      <w:r>
        <w:rPr>
          <w:rFonts w:ascii="Cambria" w:hAnsi="Cambria"/>
          <w:b/>
          <w:bCs/>
          <w:sz w:val="24"/>
          <w:szCs w:val="24"/>
          <w:lang w:val="en-US"/>
        </w:rPr>
        <w:t xml:space="preserve"> </w:t>
      </w:r>
      <w:r w:rsidRPr="009155E3">
        <w:rPr>
          <w:rFonts w:ascii="Cambria" w:hAnsi="Cambria"/>
          <w:b/>
          <w:bCs/>
          <w:sz w:val="24"/>
          <w:szCs w:val="24"/>
          <w:lang w:val="en-US"/>
        </w:rPr>
        <w:t xml:space="preserve">contains unnecessary </w:t>
      </w:r>
      <w:r>
        <w:rPr>
          <w:rFonts w:ascii="Cambria" w:hAnsi="Cambria"/>
          <w:b/>
          <w:bCs/>
          <w:sz w:val="24"/>
          <w:szCs w:val="24"/>
          <w:lang w:val="en-US"/>
        </w:rPr>
        <w:t>f</w:t>
      </w:r>
      <w:r w:rsidRPr="001E104A">
        <w:rPr>
          <w:rFonts w:ascii="Cambria" w:hAnsi="Cambria"/>
          <w:b/>
          <w:bCs/>
          <w:sz w:val="24"/>
          <w:szCs w:val="24"/>
          <w:lang w:val="en-US"/>
        </w:rPr>
        <w:t>unction</w:t>
      </w:r>
      <w:r>
        <w:rPr>
          <w:rFonts w:ascii="Cambria" w:hAnsi="Cambria"/>
          <w:b/>
          <w:bCs/>
          <w:sz w:val="24"/>
          <w:szCs w:val="24"/>
          <w:lang w:val="en-US"/>
        </w:rPr>
        <w:t>s</w:t>
      </w:r>
      <w:r w:rsidRPr="009155E3">
        <w:rPr>
          <w:rFonts w:ascii="Cambria" w:hAnsi="Cambria"/>
          <w:b/>
          <w:bCs/>
          <w:sz w:val="24"/>
          <w:szCs w:val="24"/>
          <w:lang w:val="en-US"/>
        </w:rPr>
        <w:t>):</w:t>
      </w:r>
    </w:p>
    <w:p w14:paraId="0BFD8618" w14:textId="77777777" w:rsidR="00A76D03" w:rsidRPr="00C14860" w:rsidRDefault="00A76D03" w:rsidP="000C35A2">
      <w:pPr>
        <w:numPr>
          <w:ilvl w:val="0"/>
          <w:numId w:val="414"/>
        </w:numPr>
        <w:spacing w:after="0" w:line="240" w:lineRule="auto"/>
        <w:jc w:val="both"/>
        <w:rPr>
          <w:rFonts w:ascii="Cambria" w:hAnsi="Cambria"/>
          <w:bCs/>
          <w:sz w:val="24"/>
          <w:szCs w:val="24"/>
          <w:lang w:val="en-US"/>
        </w:rPr>
      </w:pPr>
      <w:r w:rsidRPr="00C14860">
        <w:rPr>
          <w:rFonts w:ascii="Cambria" w:hAnsi="Cambria"/>
          <w:bCs/>
          <w:sz w:val="24"/>
          <w:szCs w:val="24"/>
          <w:lang w:val="en-US"/>
        </w:rPr>
        <w:t>Gas exchange and transpiration;</w:t>
      </w:r>
    </w:p>
    <w:p w14:paraId="180DF5C7" w14:textId="77777777" w:rsidR="00A76D03" w:rsidRDefault="00A76D03" w:rsidP="000C35A2">
      <w:pPr>
        <w:numPr>
          <w:ilvl w:val="0"/>
          <w:numId w:val="414"/>
        </w:numPr>
        <w:spacing w:after="0" w:line="240" w:lineRule="auto"/>
        <w:jc w:val="both"/>
        <w:rPr>
          <w:rFonts w:ascii="Cambria" w:hAnsi="Cambria"/>
          <w:bCs/>
          <w:sz w:val="24"/>
          <w:szCs w:val="24"/>
          <w:lang w:val="en-US"/>
        </w:rPr>
      </w:pPr>
      <w:r w:rsidRPr="00C14860">
        <w:rPr>
          <w:rFonts w:ascii="Cambria" w:hAnsi="Cambria"/>
          <w:bCs/>
          <w:sz w:val="24"/>
          <w:szCs w:val="24"/>
          <w:lang w:val="en-US"/>
        </w:rPr>
        <w:t>Resin synthesis</w:t>
      </w:r>
      <w:r w:rsidRPr="00627989">
        <w:rPr>
          <w:rFonts w:ascii="Cambria" w:hAnsi="Cambria"/>
          <w:bCs/>
          <w:sz w:val="24"/>
          <w:szCs w:val="24"/>
          <w:lang w:val="en-US"/>
        </w:rPr>
        <w:t xml:space="preserve"> and accumulation</w:t>
      </w:r>
      <w:r>
        <w:rPr>
          <w:rFonts w:ascii="Cambria" w:hAnsi="Cambria"/>
          <w:bCs/>
          <w:sz w:val="24"/>
          <w:szCs w:val="24"/>
          <w:lang w:val="en-US"/>
        </w:rPr>
        <w:t>;</w:t>
      </w:r>
    </w:p>
    <w:p w14:paraId="6A9A8977" w14:textId="77777777" w:rsidR="00A76D03" w:rsidRDefault="00A76D03" w:rsidP="000C35A2">
      <w:pPr>
        <w:numPr>
          <w:ilvl w:val="0"/>
          <w:numId w:val="414"/>
        </w:numPr>
        <w:spacing w:after="0" w:line="240" w:lineRule="auto"/>
        <w:jc w:val="both"/>
        <w:rPr>
          <w:rFonts w:ascii="Cambria" w:hAnsi="Cambria"/>
          <w:bCs/>
          <w:sz w:val="24"/>
          <w:szCs w:val="24"/>
          <w:lang w:val="en-US"/>
        </w:rPr>
      </w:pPr>
      <w:r w:rsidRPr="00627989">
        <w:rPr>
          <w:rFonts w:ascii="Cambria" w:hAnsi="Cambria"/>
          <w:bCs/>
          <w:sz w:val="24"/>
          <w:szCs w:val="24"/>
          <w:lang w:val="en-US"/>
        </w:rPr>
        <w:t>Mechanical function</w:t>
      </w:r>
      <w:r>
        <w:rPr>
          <w:rFonts w:ascii="Cambria" w:hAnsi="Cambria"/>
          <w:bCs/>
          <w:sz w:val="24"/>
          <w:szCs w:val="24"/>
          <w:lang w:val="en-US"/>
        </w:rPr>
        <w:t>;</w:t>
      </w:r>
    </w:p>
    <w:p w14:paraId="45988095" w14:textId="77777777" w:rsidR="00A76D03" w:rsidRDefault="00A76D03" w:rsidP="000C35A2">
      <w:pPr>
        <w:numPr>
          <w:ilvl w:val="0"/>
          <w:numId w:val="414"/>
        </w:numPr>
        <w:spacing w:after="0" w:line="240" w:lineRule="auto"/>
        <w:jc w:val="both"/>
        <w:rPr>
          <w:rFonts w:ascii="Cambria" w:hAnsi="Cambria"/>
          <w:bCs/>
          <w:sz w:val="24"/>
          <w:szCs w:val="24"/>
          <w:lang w:val="en-US"/>
        </w:rPr>
      </w:pPr>
      <w:r w:rsidRPr="00627989">
        <w:rPr>
          <w:rFonts w:ascii="Cambria" w:hAnsi="Cambria"/>
          <w:bCs/>
          <w:sz w:val="24"/>
          <w:szCs w:val="24"/>
          <w:lang w:val="en-US"/>
        </w:rPr>
        <w:t>Accumulation of calcium oxalate</w:t>
      </w:r>
      <w:r>
        <w:rPr>
          <w:rFonts w:ascii="Cambria" w:hAnsi="Cambria"/>
          <w:bCs/>
          <w:sz w:val="24"/>
          <w:szCs w:val="24"/>
          <w:lang w:val="en-US"/>
        </w:rPr>
        <w:t>;</w:t>
      </w:r>
    </w:p>
    <w:p w14:paraId="0689B29E" w14:textId="77777777" w:rsidR="00A76D03" w:rsidRDefault="00A76D03" w:rsidP="000C35A2">
      <w:pPr>
        <w:numPr>
          <w:ilvl w:val="0"/>
          <w:numId w:val="414"/>
        </w:numPr>
        <w:spacing w:after="0" w:line="240" w:lineRule="auto"/>
        <w:jc w:val="both"/>
        <w:rPr>
          <w:rFonts w:ascii="Cambria" w:hAnsi="Cambria"/>
          <w:bCs/>
          <w:sz w:val="24"/>
          <w:szCs w:val="24"/>
          <w:lang w:val="en-US"/>
        </w:rPr>
      </w:pPr>
      <w:r w:rsidRPr="001F4361">
        <w:rPr>
          <w:rFonts w:ascii="Cambria" w:hAnsi="Cambria"/>
          <w:bCs/>
          <w:sz w:val="24"/>
          <w:szCs w:val="24"/>
          <w:lang w:val="en-US"/>
        </w:rPr>
        <w:t>Water transport and mechanical function</w:t>
      </w:r>
      <w:r>
        <w:rPr>
          <w:rFonts w:ascii="Cambria" w:hAnsi="Cambria"/>
          <w:bCs/>
          <w:sz w:val="24"/>
          <w:szCs w:val="24"/>
          <w:lang w:val="en-US"/>
        </w:rPr>
        <w:t>;</w:t>
      </w:r>
    </w:p>
    <w:p w14:paraId="6B960CBF" w14:textId="77777777" w:rsidR="00A76D03" w:rsidRDefault="00A76D03" w:rsidP="000C35A2">
      <w:pPr>
        <w:numPr>
          <w:ilvl w:val="0"/>
          <w:numId w:val="414"/>
        </w:numPr>
        <w:spacing w:after="0" w:line="240" w:lineRule="auto"/>
        <w:jc w:val="both"/>
        <w:rPr>
          <w:rFonts w:ascii="Cambria" w:hAnsi="Cambria"/>
          <w:bCs/>
          <w:sz w:val="24"/>
          <w:szCs w:val="24"/>
          <w:lang w:val="en-US"/>
        </w:rPr>
      </w:pPr>
      <w:r w:rsidRPr="00627989">
        <w:rPr>
          <w:rFonts w:ascii="Cambria" w:hAnsi="Cambria"/>
          <w:bCs/>
          <w:sz w:val="24"/>
          <w:szCs w:val="24"/>
          <w:lang w:val="en-US"/>
        </w:rPr>
        <w:t>Shoot growth in length</w:t>
      </w:r>
      <w:r>
        <w:rPr>
          <w:rFonts w:ascii="Cambria" w:hAnsi="Cambria"/>
          <w:bCs/>
          <w:sz w:val="24"/>
          <w:szCs w:val="24"/>
          <w:lang w:val="en-US"/>
        </w:rPr>
        <w:t>;</w:t>
      </w:r>
    </w:p>
    <w:p w14:paraId="7673E1D0" w14:textId="77777777" w:rsidR="00A76D03" w:rsidRDefault="00A76D03" w:rsidP="000C35A2">
      <w:pPr>
        <w:numPr>
          <w:ilvl w:val="0"/>
          <w:numId w:val="414"/>
        </w:numPr>
        <w:spacing w:after="0" w:line="240" w:lineRule="auto"/>
        <w:jc w:val="both"/>
        <w:rPr>
          <w:rFonts w:ascii="Cambria" w:hAnsi="Cambria"/>
          <w:bCs/>
          <w:sz w:val="24"/>
          <w:szCs w:val="24"/>
          <w:lang w:val="en-US"/>
        </w:rPr>
      </w:pPr>
      <w:r>
        <w:rPr>
          <w:rFonts w:ascii="Cambria" w:hAnsi="Cambria"/>
          <w:bCs/>
          <w:sz w:val="24"/>
          <w:szCs w:val="24"/>
          <w:lang w:val="en-US"/>
        </w:rPr>
        <w:t>R</w:t>
      </w:r>
      <w:r w:rsidRPr="00627989">
        <w:rPr>
          <w:rFonts w:ascii="Cambria" w:hAnsi="Cambria"/>
          <w:bCs/>
          <w:sz w:val="24"/>
          <w:szCs w:val="24"/>
          <w:lang w:val="en-US"/>
        </w:rPr>
        <w:t>oot growth in length</w:t>
      </w:r>
      <w:r>
        <w:rPr>
          <w:rFonts w:ascii="Cambria" w:hAnsi="Cambria"/>
          <w:bCs/>
          <w:sz w:val="24"/>
          <w:szCs w:val="24"/>
          <w:lang w:val="en-US"/>
        </w:rPr>
        <w:t>;</w:t>
      </w:r>
    </w:p>
    <w:p w14:paraId="56AACE17" w14:textId="77777777" w:rsidR="00A76D03" w:rsidRDefault="00A76D03" w:rsidP="000C35A2">
      <w:pPr>
        <w:numPr>
          <w:ilvl w:val="0"/>
          <w:numId w:val="414"/>
        </w:numPr>
        <w:spacing w:after="0" w:line="240" w:lineRule="auto"/>
        <w:jc w:val="both"/>
        <w:rPr>
          <w:rFonts w:ascii="Cambria" w:hAnsi="Cambria"/>
          <w:bCs/>
          <w:sz w:val="24"/>
          <w:szCs w:val="24"/>
          <w:lang w:val="en-US"/>
        </w:rPr>
      </w:pPr>
      <w:r w:rsidRPr="00627989">
        <w:rPr>
          <w:rFonts w:ascii="Cambria" w:hAnsi="Cambria"/>
          <w:bCs/>
          <w:sz w:val="24"/>
          <w:szCs w:val="24"/>
          <w:lang w:val="en-US"/>
        </w:rPr>
        <w:t>Protection against overheating, excessive transpiration and eating by animals</w:t>
      </w:r>
      <w:r>
        <w:rPr>
          <w:rFonts w:ascii="Cambria" w:hAnsi="Cambria"/>
          <w:bCs/>
          <w:sz w:val="24"/>
          <w:szCs w:val="24"/>
          <w:lang w:val="en-US"/>
        </w:rPr>
        <w:t>;</w:t>
      </w:r>
    </w:p>
    <w:p w14:paraId="71B126FD" w14:textId="77777777" w:rsidR="00A76D03" w:rsidRPr="00461D9F" w:rsidRDefault="00A76D03" w:rsidP="000C35A2">
      <w:pPr>
        <w:numPr>
          <w:ilvl w:val="0"/>
          <w:numId w:val="414"/>
        </w:numPr>
        <w:spacing w:after="0" w:line="240" w:lineRule="auto"/>
        <w:jc w:val="both"/>
        <w:rPr>
          <w:rFonts w:ascii="Cambria" w:hAnsi="Cambria"/>
          <w:bCs/>
          <w:sz w:val="24"/>
          <w:szCs w:val="24"/>
          <w:lang w:val="en-US"/>
        </w:rPr>
      </w:pPr>
      <w:r w:rsidRPr="00627989">
        <w:rPr>
          <w:rFonts w:ascii="Cambria" w:hAnsi="Cambria"/>
          <w:bCs/>
          <w:sz w:val="24"/>
          <w:szCs w:val="24"/>
          <w:lang w:val="en-US"/>
        </w:rPr>
        <w:t>Secretion of essential oils, protection from excessive transpiration and eating by animals</w:t>
      </w:r>
      <w:r>
        <w:rPr>
          <w:rFonts w:ascii="Cambria" w:hAnsi="Cambria"/>
          <w:bCs/>
          <w:sz w:val="24"/>
          <w:szCs w:val="24"/>
          <w:lang w:val="en-US"/>
        </w:rPr>
        <w:t>;</w:t>
      </w:r>
    </w:p>
    <w:p w14:paraId="3431A18F" w14:textId="77777777" w:rsidR="00A76D03" w:rsidRPr="00461D9F" w:rsidRDefault="00A76D03" w:rsidP="00A76D03">
      <w:pPr>
        <w:spacing w:after="0" w:line="240" w:lineRule="auto"/>
        <w:jc w:val="both"/>
        <w:rPr>
          <w:rFonts w:ascii="Cambria" w:hAnsi="Cambria"/>
          <w:bCs/>
          <w:sz w:val="24"/>
          <w:szCs w:val="24"/>
          <w:lang w:val="en-US"/>
        </w:rPr>
      </w:pPr>
    </w:p>
    <w:p w14:paraId="43C2021D" w14:textId="77777777" w:rsidR="00A76D03" w:rsidRDefault="00A76D03" w:rsidP="00A76D03">
      <w:pPr>
        <w:rPr>
          <w:rFonts w:ascii="Cambria" w:hAnsi="Cambria"/>
          <w:sz w:val="24"/>
          <w:szCs w:val="24"/>
          <w:lang w:val="en-US"/>
        </w:rPr>
      </w:pPr>
      <w:r>
        <w:rPr>
          <w:rFonts w:ascii="Cambria" w:hAnsi="Cambria"/>
          <w:sz w:val="24"/>
          <w:szCs w:val="24"/>
          <w:lang w:val="en-US"/>
        </w:rPr>
        <w:br w:type="page"/>
      </w:r>
    </w:p>
    <w:p w14:paraId="295DB417" w14:textId="3DF8A289" w:rsidR="00AC2E85" w:rsidRPr="00466E56" w:rsidRDefault="00AC2E85" w:rsidP="00AC2E85">
      <w:pPr>
        <w:spacing w:after="0" w:line="240" w:lineRule="auto"/>
        <w:jc w:val="both"/>
        <w:rPr>
          <w:rFonts w:ascii="Cambria" w:hAnsi="Cambria"/>
          <w:b/>
          <w:color w:val="FF0000"/>
          <w:sz w:val="28"/>
          <w:szCs w:val="24"/>
          <w:lang w:val="en-US"/>
        </w:rPr>
      </w:pPr>
      <w:r w:rsidRPr="0060647F">
        <w:rPr>
          <w:rFonts w:ascii="Cambria" w:hAnsi="Cambria"/>
          <w:b/>
          <w:color w:val="FF0000"/>
          <w:sz w:val="28"/>
          <w:szCs w:val="24"/>
          <w:lang w:val="en-US"/>
        </w:rPr>
        <w:lastRenderedPageBreak/>
        <w:t xml:space="preserve">Task </w:t>
      </w:r>
      <w:r>
        <w:rPr>
          <w:rFonts w:ascii="Cambria" w:hAnsi="Cambria"/>
          <w:b/>
          <w:color w:val="FF0000"/>
          <w:sz w:val="28"/>
          <w:szCs w:val="24"/>
          <w:lang w:val="en-US"/>
        </w:rPr>
        <w:t xml:space="preserve">ID </w:t>
      </w:r>
      <w:r w:rsidRPr="00466E56">
        <w:rPr>
          <w:rFonts w:ascii="Cambria" w:hAnsi="Cambria"/>
          <w:b/>
          <w:color w:val="FF0000"/>
          <w:sz w:val="28"/>
          <w:szCs w:val="24"/>
          <w:lang w:val="en-US"/>
        </w:rPr>
        <w:t xml:space="preserve">57 – 5 </w:t>
      </w:r>
      <w:r w:rsidRPr="0060647F">
        <w:rPr>
          <w:rFonts w:ascii="Cambria" w:hAnsi="Cambria"/>
          <w:b/>
          <w:color w:val="FF0000"/>
          <w:sz w:val="28"/>
          <w:szCs w:val="24"/>
          <w:lang w:val="en-US"/>
        </w:rPr>
        <w:t>points</w:t>
      </w:r>
    </w:p>
    <w:p w14:paraId="0AD2A7BB" w14:textId="5FB5714D" w:rsidR="00AC2E85" w:rsidRPr="00466E56" w:rsidRDefault="00F77BA9" w:rsidP="00AC2E85">
      <w:pPr>
        <w:spacing w:after="0" w:line="240" w:lineRule="auto"/>
        <w:jc w:val="both"/>
        <w:rPr>
          <w:rFonts w:ascii="Cambria" w:hAnsi="Cambria"/>
          <w:bCs/>
          <w:i/>
          <w:sz w:val="24"/>
          <w:szCs w:val="24"/>
          <w:lang w:val="en-US"/>
        </w:rPr>
      </w:pPr>
      <w:r w:rsidRPr="00F77BA9">
        <w:rPr>
          <w:rFonts w:ascii="Cambria" w:hAnsi="Cambria"/>
          <w:bCs/>
          <w:i/>
          <w:sz w:val="24"/>
          <w:szCs w:val="24"/>
          <w:lang w:val="en-US"/>
        </w:rPr>
        <w:t>Variant</w:t>
      </w:r>
      <w:r w:rsidRPr="00466E56">
        <w:rPr>
          <w:rFonts w:ascii="Cambria" w:hAnsi="Cambria"/>
          <w:bCs/>
          <w:i/>
          <w:sz w:val="24"/>
          <w:szCs w:val="24"/>
          <w:lang w:val="en-US"/>
        </w:rPr>
        <w:t xml:space="preserve"> 1</w:t>
      </w:r>
    </w:p>
    <w:p w14:paraId="4E796E73" w14:textId="77777777" w:rsidR="00AC2E85" w:rsidRPr="00554C07" w:rsidRDefault="00AC2E85" w:rsidP="00AC2E85">
      <w:pPr>
        <w:spacing w:after="0" w:line="240" w:lineRule="auto"/>
        <w:jc w:val="both"/>
        <w:rPr>
          <w:rFonts w:ascii="Cambria" w:hAnsi="Cambria"/>
          <w:b/>
          <w:bCs/>
          <w:sz w:val="24"/>
          <w:szCs w:val="24"/>
          <w:lang w:val="en-US"/>
        </w:rPr>
      </w:pPr>
      <w:r w:rsidRPr="00DB0FB7">
        <w:rPr>
          <w:rFonts w:ascii="Cambria" w:hAnsi="Cambria"/>
          <w:b/>
          <w:bCs/>
          <w:sz w:val="24"/>
          <w:szCs w:val="24"/>
          <w:lang w:val="en-US"/>
        </w:rPr>
        <w:t xml:space="preserve">The term «spore» derives from the ancient Greek word </w:t>
      </w:r>
      <w:r>
        <w:rPr>
          <w:rFonts w:ascii="Cambria" w:hAnsi="Cambria"/>
          <w:b/>
          <w:bCs/>
          <w:sz w:val="24"/>
          <w:szCs w:val="24"/>
          <w:lang w:val="en-US"/>
        </w:rPr>
        <w:t xml:space="preserve">and means “seed”. </w:t>
      </w:r>
      <w:r w:rsidRPr="002939B6">
        <w:rPr>
          <w:rFonts w:ascii="Cambria" w:hAnsi="Cambria"/>
          <w:b/>
          <w:bCs/>
          <w:sz w:val="24"/>
          <w:szCs w:val="24"/>
          <w:lang w:val="en-US"/>
        </w:rPr>
        <w:t xml:space="preserve">These unicellular structures </w:t>
      </w:r>
      <w:r w:rsidRPr="004971F4">
        <w:rPr>
          <w:rFonts w:ascii="Cambria" w:hAnsi="Cambria"/>
          <w:b/>
          <w:bCs/>
          <w:sz w:val="24"/>
          <w:szCs w:val="24"/>
          <w:lang w:val="en-US"/>
        </w:rPr>
        <w:t>produced</w:t>
      </w:r>
      <w:r w:rsidRPr="002939B6">
        <w:rPr>
          <w:rFonts w:ascii="Cambria" w:hAnsi="Cambria"/>
          <w:b/>
          <w:bCs/>
          <w:sz w:val="24"/>
          <w:szCs w:val="24"/>
          <w:lang w:val="en-US"/>
        </w:rPr>
        <w:t xml:space="preserve"> the reproduction and dispersal of most plants and fungi. The origin and structure of spores are very diverse and differ</w:t>
      </w:r>
      <w:r>
        <w:rPr>
          <w:rFonts w:ascii="Cambria" w:hAnsi="Cambria"/>
          <w:b/>
          <w:bCs/>
          <w:sz w:val="24"/>
          <w:szCs w:val="24"/>
          <w:lang w:val="en-US"/>
        </w:rPr>
        <w:t>ent</w:t>
      </w:r>
      <w:r w:rsidRPr="002939B6">
        <w:rPr>
          <w:rFonts w:ascii="Cambria" w:hAnsi="Cambria"/>
          <w:b/>
          <w:bCs/>
          <w:sz w:val="24"/>
          <w:szCs w:val="24"/>
          <w:lang w:val="en-US"/>
        </w:rPr>
        <w:t xml:space="preserve"> in distant taxa. The figures below show the spores of different organisms</w:t>
      </w:r>
      <w:r>
        <w:rPr>
          <w:rFonts w:ascii="Cambria" w:hAnsi="Cambria"/>
          <w:b/>
          <w:bCs/>
          <w:sz w:val="24"/>
          <w:szCs w:val="24"/>
          <w:lang w:val="en-US"/>
        </w:rPr>
        <w:t xml:space="preserve">. </w:t>
      </w:r>
      <w:r w:rsidRPr="00EB3D26">
        <w:rPr>
          <w:rFonts w:ascii="Cambria" w:hAnsi="Cambria"/>
          <w:b/>
          <w:bCs/>
          <w:sz w:val="24"/>
          <w:szCs w:val="24"/>
          <w:lang w:val="en-US"/>
        </w:rPr>
        <w:t xml:space="preserve">Determine the belonging of objects to the </w:t>
      </w:r>
      <w:r>
        <w:rPr>
          <w:rFonts w:ascii="Cambria" w:hAnsi="Cambria"/>
          <w:b/>
          <w:bCs/>
          <w:sz w:val="24"/>
          <w:szCs w:val="24"/>
          <w:lang w:val="en-US"/>
        </w:rPr>
        <w:t>D</w:t>
      </w:r>
      <w:r w:rsidRPr="006B2E6C">
        <w:rPr>
          <w:rFonts w:ascii="Cambria" w:hAnsi="Cambria"/>
          <w:b/>
          <w:bCs/>
          <w:sz w:val="24"/>
          <w:szCs w:val="24"/>
          <w:lang w:val="en-US"/>
        </w:rPr>
        <w:t>ivision</w:t>
      </w:r>
      <w:r>
        <w:rPr>
          <w:rFonts w:ascii="Cambria" w:hAnsi="Cambria"/>
          <w:b/>
          <w:bCs/>
          <w:sz w:val="24"/>
          <w:szCs w:val="24"/>
          <w:lang w:val="en-US"/>
        </w:rPr>
        <w:t>s of plants or fungi, and correlate photos with the</w:t>
      </w:r>
      <w:r w:rsidRPr="00EB3D26">
        <w:rPr>
          <w:rFonts w:ascii="Cambria" w:hAnsi="Cambria"/>
          <w:b/>
          <w:bCs/>
          <w:sz w:val="24"/>
          <w:szCs w:val="24"/>
          <w:lang w:val="en-US"/>
        </w:rPr>
        <w:t xml:space="preserve"> textual descriptions.</w:t>
      </w:r>
    </w:p>
    <w:p w14:paraId="39774DDB" w14:textId="77777777" w:rsidR="00651B44" w:rsidRDefault="00651B44" w:rsidP="00AC2E85">
      <w:pPr>
        <w:spacing w:after="0" w:line="240" w:lineRule="auto"/>
        <w:jc w:val="both"/>
        <w:rPr>
          <w:rFonts w:ascii="Cambria" w:hAnsi="Cambria"/>
          <w:bCs/>
          <w:i/>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C2E85" w:rsidRPr="00DB0FB7" w14:paraId="77600BAC" w14:textId="77777777" w:rsidTr="00F77BA9">
        <w:tc>
          <w:tcPr>
            <w:tcW w:w="3402" w:type="dxa"/>
            <w:tcBorders>
              <w:top w:val="nil"/>
              <w:left w:val="nil"/>
              <w:bottom w:val="nil"/>
              <w:right w:val="nil"/>
            </w:tcBorders>
            <w:shd w:val="clear" w:color="auto" w:fill="auto"/>
            <w:vAlign w:val="center"/>
          </w:tcPr>
          <w:p w14:paraId="427855AA" w14:textId="77777777" w:rsidR="00AC2E85" w:rsidRPr="0060647F" w:rsidRDefault="00AC2E85" w:rsidP="006045B0">
            <w:pPr>
              <w:spacing w:after="0" w:line="240" w:lineRule="auto"/>
              <w:ind w:left="-108"/>
              <w:jc w:val="center"/>
              <w:rPr>
                <w:rFonts w:ascii="Cambria" w:hAnsi="Cambria"/>
                <w:b/>
                <w:bCs/>
                <w:sz w:val="24"/>
                <w:szCs w:val="24"/>
                <w:lang w:val="en-US"/>
              </w:rPr>
            </w:pPr>
            <w:r w:rsidRPr="00405478">
              <w:rPr>
                <w:rFonts w:ascii="Cambria" w:hAnsi="Cambria"/>
                <w:bCs/>
                <w:noProof/>
                <w:lang w:eastAsia="ru-RU"/>
              </w:rPr>
              <w:drawing>
                <wp:inline distT="0" distB="0" distL="0" distR="0" wp14:anchorId="4348F6D0" wp14:editId="61314FC5">
                  <wp:extent cx="2160000" cy="16200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D7B34D3" w14:textId="77777777" w:rsidR="00AC2E85" w:rsidRPr="0060647F" w:rsidRDefault="00AC2E85" w:rsidP="006045B0">
            <w:pPr>
              <w:spacing w:after="0" w:line="240" w:lineRule="auto"/>
              <w:ind w:left="-108"/>
              <w:jc w:val="center"/>
              <w:rPr>
                <w:rFonts w:ascii="Cambria" w:hAnsi="Cambria"/>
                <w:b/>
                <w:bCs/>
                <w:sz w:val="24"/>
                <w:szCs w:val="24"/>
                <w:lang w:val="en-US"/>
              </w:rPr>
            </w:pPr>
            <w:r w:rsidRPr="005F29FE">
              <w:rPr>
                <w:rFonts w:ascii="Cambria" w:hAnsi="Cambria"/>
                <w:bCs/>
                <w:noProof/>
                <w:lang w:eastAsia="ru-RU"/>
              </w:rPr>
              <w:drawing>
                <wp:inline distT="0" distB="0" distL="0" distR="0" wp14:anchorId="3BCE19F9" wp14:editId="6CC74464">
                  <wp:extent cx="2160000" cy="1620000"/>
                  <wp:effectExtent l="0" t="0" r="0" b="0"/>
                  <wp:docPr id="1174" name="Рисунок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AA642DE" w14:textId="77777777" w:rsidR="00AC2E85" w:rsidRPr="0060647F" w:rsidRDefault="00AC2E85" w:rsidP="006045B0">
            <w:pPr>
              <w:spacing w:after="0" w:line="240" w:lineRule="auto"/>
              <w:ind w:left="-108"/>
              <w:jc w:val="center"/>
              <w:rPr>
                <w:rFonts w:ascii="Cambria" w:hAnsi="Cambria"/>
                <w:b/>
                <w:bCs/>
                <w:sz w:val="24"/>
                <w:szCs w:val="24"/>
                <w:lang w:val="en-US"/>
              </w:rPr>
            </w:pPr>
            <w:r w:rsidRPr="005F29FE">
              <w:rPr>
                <w:rFonts w:ascii="Cambria" w:hAnsi="Cambria"/>
                <w:b/>
                <w:bCs/>
                <w:noProof/>
                <w:lang w:eastAsia="ru-RU"/>
              </w:rPr>
              <w:drawing>
                <wp:inline distT="0" distB="0" distL="0" distR="0" wp14:anchorId="33978F7D" wp14:editId="58687C42">
                  <wp:extent cx="2160000" cy="1620000"/>
                  <wp:effectExtent l="0" t="0" r="0" b="0"/>
                  <wp:docPr id="1175" name="Рисунок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60000" cy="1620000"/>
                          </a:xfrm>
                          <a:prstGeom prst="rect">
                            <a:avLst/>
                          </a:prstGeom>
                        </pic:spPr>
                      </pic:pic>
                    </a:graphicData>
                  </a:graphic>
                </wp:inline>
              </w:drawing>
            </w:r>
          </w:p>
        </w:tc>
      </w:tr>
      <w:tr w:rsidR="00AC2E85" w:rsidRPr="00DB0FB7" w14:paraId="4699258A" w14:textId="77777777" w:rsidTr="00F77BA9">
        <w:tc>
          <w:tcPr>
            <w:tcW w:w="3402" w:type="dxa"/>
            <w:tcBorders>
              <w:top w:val="nil"/>
              <w:left w:val="nil"/>
              <w:bottom w:val="nil"/>
              <w:right w:val="nil"/>
            </w:tcBorders>
            <w:shd w:val="clear" w:color="auto" w:fill="auto"/>
            <w:vAlign w:val="center"/>
          </w:tcPr>
          <w:p w14:paraId="3AACBB33" w14:textId="77777777" w:rsidR="00AC2E85" w:rsidRPr="0060647F" w:rsidRDefault="00AC2E85" w:rsidP="006045B0">
            <w:pPr>
              <w:spacing w:after="0" w:line="240" w:lineRule="auto"/>
              <w:ind w:left="-108"/>
              <w:jc w:val="center"/>
              <w:rPr>
                <w:rFonts w:ascii="Cambria" w:hAnsi="Cambria"/>
                <w:b/>
                <w:bCs/>
                <w:sz w:val="24"/>
                <w:szCs w:val="24"/>
                <w:lang w:val="en-US"/>
              </w:rPr>
            </w:pPr>
            <w:r w:rsidRPr="002A6B80">
              <w:rPr>
                <w:rFonts w:ascii="Cambria" w:hAnsi="Cambria"/>
                <w:b/>
                <w:bCs/>
                <w:noProof/>
                <w:lang w:eastAsia="ru-RU"/>
              </w:rPr>
              <w:drawing>
                <wp:inline distT="0" distB="0" distL="0" distR="0" wp14:anchorId="3B73E59D" wp14:editId="683C989E">
                  <wp:extent cx="2160000" cy="1620000"/>
                  <wp:effectExtent l="0" t="0" r="0" b="0"/>
                  <wp:docPr id="1176" name="Рисунок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F9654CB" w14:textId="77777777" w:rsidR="00AC2E85" w:rsidRPr="0060647F" w:rsidRDefault="00AC2E85" w:rsidP="006045B0">
            <w:pPr>
              <w:spacing w:after="0" w:line="240" w:lineRule="auto"/>
              <w:ind w:left="-108"/>
              <w:jc w:val="center"/>
              <w:rPr>
                <w:rFonts w:ascii="Cambria" w:hAnsi="Cambria"/>
                <w:b/>
                <w:bCs/>
                <w:sz w:val="24"/>
                <w:szCs w:val="24"/>
                <w:lang w:val="en-US"/>
              </w:rPr>
            </w:pPr>
            <w:r w:rsidRPr="002A6B80">
              <w:rPr>
                <w:rFonts w:ascii="Cambria" w:hAnsi="Cambria"/>
                <w:b/>
                <w:bCs/>
                <w:noProof/>
                <w:lang w:eastAsia="ru-RU"/>
              </w:rPr>
              <w:drawing>
                <wp:inline distT="0" distB="0" distL="0" distR="0" wp14:anchorId="77B7C468" wp14:editId="5FF6AFE8">
                  <wp:extent cx="2160000" cy="1620000"/>
                  <wp:effectExtent l="0" t="0" r="0" b="0"/>
                  <wp:docPr id="1177" name="Рисунок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53FAB3E" w14:textId="77777777" w:rsidR="00AC2E85" w:rsidRPr="0060647F" w:rsidRDefault="00AC2E85" w:rsidP="006045B0">
            <w:pPr>
              <w:spacing w:after="0" w:line="240" w:lineRule="auto"/>
              <w:ind w:left="-108"/>
              <w:jc w:val="center"/>
              <w:rPr>
                <w:rFonts w:ascii="Cambria" w:hAnsi="Cambria"/>
                <w:b/>
                <w:bCs/>
                <w:sz w:val="24"/>
                <w:szCs w:val="24"/>
                <w:lang w:val="en-US"/>
              </w:rPr>
            </w:pPr>
          </w:p>
        </w:tc>
      </w:tr>
    </w:tbl>
    <w:p w14:paraId="203EF1B9" w14:textId="77777777" w:rsidR="00AC2E85" w:rsidRPr="0060647F" w:rsidRDefault="00AC2E85" w:rsidP="00AC2E85">
      <w:pPr>
        <w:spacing w:after="0" w:line="240" w:lineRule="auto"/>
        <w:jc w:val="both"/>
        <w:rPr>
          <w:rFonts w:ascii="Cambria" w:hAnsi="Cambria"/>
          <w:b/>
          <w:bCs/>
          <w:sz w:val="24"/>
          <w:szCs w:val="24"/>
          <w:lang w:val="en-US"/>
        </w:rPr>
      </w:pPr>
    </w:p>
    <w:p w14:paraId="29CC1689" w14:textId="77777777" w:rsidR="00AC2E85" w:rsidRPr="0060647F" w:rsidRDefault="00AC2E85" w:rsidP="00AC2E85">
      <w:pPr>
        <w:spacing w:after="0" w:line="240" w:lineRule="auto"/>
        <w:jc w:val="both"/>
        <w:rPr>
          <w:rFonts w:ascii="Cambria" w:hAnsi="Cambria"/>
          <w:b/>
          <w:bCs/>
          <w:sz w:val="24"/>
          <w:szCs w:val="24"/>
          <w:lang w:val="en-US"/>
        </w:rPr>
      </w:pPr>
      <w:r w:rsidRPr="00306B51">
        <w:rPr>
          <w:rFonts w:ascii="Cambria" w:hAnsi="Cambria"/>
          <w:b/>
          <w:bCs/>
          <w:sz w:val="24"/>
          <w:szCs w:val="24"/>
          <w:lang w:val="en-US"/>
        </w:rPr>
        <w:t>Systematic category (the list is redundant - it contains unnec</w:t>
      </w:r>
      <w:r>
        <w:rPr>
          <w:rFonts w:ascii="Cambria" w:hAnsi="Cambria"/>
          <w:b/>
          <w:bCs/>
          <w:sz w:val="24"/>
          <w:szCs w:val="24"/>
          <w:lang w:val="en-US"/>
        </w:rPr>
        <w:t>essary taxa)</w:t>
      </w:r>
      <w:r w:rsidRPr="0060647F">
        <w:rPr>
          <w:rFonts w:ascii="Cambria" w:hAnsi="Cambria"/>
          <w:b/>
          <w:bCs/>
          <w:sz w:val="24"/>
          <w:szCs w:val="24"/>
          <w:lang w:val="en-US"/>
        </w:rPr>
        <w:t>:</w:t>
      </w:r>
    </w:p>
    <w:p w14:paraId="15894576" w14:textId="77777777" w:rsidR="00AC2E85" w:rsidRDefault="00AC2E85" w:rsidP="000C35A2">
      <w:pPr>
        <w:pStyle w:val="a3"/>
        <w:numPr>
          <w:ilvl w:val="0"/>
          <w:numId w:val="45"/>
        </w:numPr>
        <w:tabs>
          <w:tab w:val="left" w:pos="426"/>
        </w:tabs>
        <w:ind w:left="0" w:firstLine="0"/>
        <w:rPr>
          <w:rFonts w:ascii="Cambria" w:hAnsi="Cambria"/>
          <w:bCs/>
          <w:sz w:val="24"/>
          <w:szCs w:val="24"/>
        </w:rPr>
      </w:pPr>
      <w:r w:rsidRPr="00315E87">
        <w:rPr>
          <w:rFonts w:ascii="Cambria" w:hAnsi="Cambria"/>
          <w:bCs/>
          <w:sz w:val="24"/>
          <w:szCs w:val="24"/>
        </w:rPr>
        <w:t>Ascomycota</w:t>
      </w:r>
      <w:r>
        <w:rPr>
          <w:rFonts w:ascii="Cambria" w:hAnsi="Cambria"/>
          <w:bCs/>
          <w:sz w:val="24"/>
          <w:szCs w:val="24"/>
        </w:rPr>
        <w:t>;</w:t>
      </w:r>
    </w:p>
    <w:p w14:paraId="4E3A827A" w14:textId="77777777" w:rsidR="00AC2E85" w:rsidRDefault="00AC2E85" w:rsidP="000C35A2">
      <w:pPr>
        <w:pStyle w:val="a3"/>
        <w:numPr>
          <w:ilvl w:val="0"/>
          <w:numId w:val="45"/>
        </w:numPr>
        <w:tabs>
          <w:tab w:val="left" w:pos="426"/>
        </w:tabs>
        <w:ind w:left="0" w:firstLine="0"/>
        <w:rPr>
          <w:rFonts w:ascii="Cambria" w:hAnsi="Cambria"/>
          <w:bCs/>
          <w:sz w:val="24"/>
          <w:szCs w:val="24"/>
        </w:rPr>
      </w:pPr>
      <w:r w:rsidRPr="00315E87">
        <w:rPr>
          <w:rFonts w:ascii="Cambria" w:hAnsi="Cambria"/>
          <w:bCs/>
          <w:sz w:val="24"/>
          <w:szCs w:val="24"/>
        </w:rPr>
        <w:t>Basidiomycota</w:t>
      </w:r>
      <w:r>
        <w:rPr>
          <w:rFonts w:ascii="Cambria" w:hAnsi="Cambria"/>
          <w:bCs/>
          <w:sz w:val="24"/>
          <w:szCs w:val="24"/>
        </w:rPr>
        <w:t>;</w:t>
      </w:r>
    </w:p>
    <w:p w14:paraId="35AC6E85" w14:textId="77777777" w:rsidR="00AC2E85" w:rsidRDefault="00AC2E85" w:rsidP="000C35A2">
      <w:pPr>
        <w:pStyle w:val="a3"/>
        <w:numPr>
          <w:ilvl w:val="0"/>
          <w:numId w:val="45"/>
        </w:numPr>
        <w:tabs>
          <w:tab w:val="left" w:pos="426"/>
        </w:tabs>
        <w:ind w:left="0" w:firstLine="0"/>
        <w:rPr>
          <w:rFonts w:ascii="Cambria" w:hAnsi="Cambria"/>
          <w:bCs/>
          <w:sz w:val="24"/>
          <w:szCs w:val="24"/>
        </w:rPr>
      </w:pPr>
      <w:r>
        <w:rPr>
          <w:rFonts w:ascii="Cambria" w:hAnsi="Cambria"/>
          <w:bCs/>
          <w:sz w:val="24"/>
          <w:szCs w:val="24"/>
        </w:rPr>
        <w:t>Chlorophyta (</w:t>
      </w:r>
      <w:r>
        <w:rPr>
          <w:rFonts w:ascii="Cambria" w:hAnsi="Cambria"/>
          <w:bCs/>
          <w:sz w:val="24"/>
          <w:szCs w:val="24"/>
          <w:lang w:val="en-US"/>
        </w:rPr>
        <w:t>green algae</w:t>
      </w:r>
      <w:r>
        <w:rPr>
          <w:rFonts w:ascii="Cambria" w:hAnsi="Cambria"/>
          <w:bCs/>
          <w:sz w:val="24"/>
          <w:szCs w:val="24"/>
        </w:rPr>
        <w:t>)</w:t>
      </w:r>
      <w:r w:rsidRPr="009726B9">
        <w:rPr>
          <w:rFonts w:ascii="Cambria" w:hAnsi="Cambria"/>
          <w:bCs/>
          <w:sz w:val="24"/>
          <w:szCs w:val="24"/>
        </w:rPr>
        <w:t>;</w:t>
      </w:r>
    </w:p>
    <w:p w14:paraId="3318A2E2" w14:textId="77777777" w:rsidR="00AC2E85" w:rsidRPr="00EB3D26" w:rsidRDefault="00AC2E85" w:rsidP="000C35A2">
      <w:pPr>
        <w:pStyle w:val="a3"/>
        <w:numPr>
          <w:ilvl w:val="0"/>
          <w:numId w:val="45"/>
        </w:numPr>
        <w:tabs>
          <w:tab w:val="left" w:pos="426"/>
        </w:tabs>
        <w:spacing w:after="0" w:line="240" w:lineRule="auto"/>
        <w:ind w:left="0" w:firstLine="0"/>
        <w:rPr>
          <w:rFonts w:ascii="Cambria" w:hAnsi="Cambria"/>
          <w:bCs/>
          <w:sz w:val="24"/>
          <w:szCs w:val="24"/>
        </w:rPr>
      </w:pPr>
      <w:r w:rsidRPr="00EB3D26">
        <w:rPr>
          <w:rFonts w:ascii="Cambria" w:hAnsi="Cambria"/>
          <w:bCs/>
          <w:sz w:val="24"/>
          <w:szCs w:val="24"/>
        </w:rPr>
        <w:t>Charophyta;</w:t>
      </w:r>
    </w:p>
    <w:p w14:paraId="532D8547" w14:textId="77777777" w:rsidR="00AC2E85" w:rsidRPr="00EB3D26" w:rsidRDefault="00AC2E85" w:rsidP="000C35A2">
      <w:pPr>
        <w:pStyle w:val="a3"/>
        <w:numPr>
          <w:ilvl w:val="0"/>
          <w:numId w:val="45"/>
        </w:numPr>
        <w:tabs>
          <w:tab w:val="left" w:pos="426"/>
        </w:tabs>
        <w:ind w:left="0" w:firstLine="0"/>
        <w:rPr>
          <w:rFonts w:ascii="Cambria" w:hAnsi="Cambria"/>
          <w:bCs/>
          <w:sz w:val="24"/>
          <w:szCs w:val="24"/>
        </w:rPr>
      </w:pPr>
      <w:r w:rsidRPr="00EB3D26">
        <w:rPr>
          <w:rFonts w:ascii="Cambria" w:hAnsi="Cambria"/>
          <w:bCs/>
          <w:sz w:val="24"/>
          <w:szCs w:val="24"/>
        </w:rPr>
        <w:t>Ochrophyta;</w:t>
      </w:r>
    </w:p>
    <w:p w14:paraId="145ED215" w14:textId="77777777" w:rsidR="00AC2E85" w:rsidRPr="00EB3D26" w:rsidRDefault="00AC2E85" w:rsidP="000C35A2">
      <w:pPr>
        <w:pStyle w:val="a3"/>
        <w:numPr>
          <w:ilvl w:val="0"/>
          <w:numId w:val="45"/>
        </w:numPr>
        <w:tabs>
          <w:tab w:val="left" w:pos="426"/>
        </w:tabs>
        <w:spacing w:after="0" w:line="240" w:lineRule="auto"/>
        <w:ind w:left="0" w:firstLine="0"/>
        <w:rPr>
          <w:rFonts w:ascii="Cambria" w:hAnsi="Cambria"/>
          <w:bCs/>
          <w:sz w:val="24"/>
          <w:szCs w:val="24"/>
        </w:rPr>
      </w:pPr>
      <w:r w:rsidRPr="00EB3D26">
        <w:rPr>
          <w:rFonts w:ascii="Cambria" w:hAnsi="Cambria"/>
          <w:bCs/>
          <w:sz w:val="24"/>
          <w:szCs w:val="24"/>
        </w:rPr>
        <w:t>Rhodophyta</w:t>
      </w:r>
      <w:r>
        <w:rPr>
          <w:rFonts w:ascii="Cambria" w:hAnsi="Cambria"/>
          <w:bCs/>
          <w:sz w:val="24"/>
          <w:szCs w:val="24"/>
        </w:rPr>
        <w:t xml:space="preserve"> (</w:t>
      </w:r>
      <w:r>
        <w:rPr>
          <w:rFonts w:ascii="Cambria" w:hAnsi="Cambria"/>
          <w:bCs/>
          <w:sz w:val="24"/>
          <w:szCs w:val="24"/>
          <w:lang w:val="en-US"/>
        </w:rPr>
        <w:t>red algae</w:t>
      </w:r>
      <w:r>
        <w:rPr>
          <w:rFonts w:ascii="Cambria" w:hAnsi="Cambria"/>
          <w:bCs/>
          <w:sz w:val="24"/>
          <w:szCs w:val="24"/>
        </w:rPr>
        <w:t>)</w:t>
      </w:r>
      <w:r w:rsidRPr="00EB3D26">
        <w:rPr>
          <w:rFonts w:ascii="Cambria" w:hAnsi="Cambria"/>
          <w:bCs/>
          <w:sz w:val="24"/>
          <w:szCs w:val="24"/>
        </w:rPr>
        <w:t>;</w:t>
      </w:r>
    </w:p>
    <w:p w14:paraId="14AE2894" w14:textId="77777777" w:rsidR="00AC2E85" w:rsidRPr="00EB3D26" w:rsidRDefault="00AC2E85" w:rsidP="000C35A2">
      <w:pPr>
        <w:pStyle w:val="a3"/>
        <w:numPr>
          <w:ilvl w:val="0"/>
          <w:numId w:val="45"/>
        </w:numPr>
        <w:tabs>
          <w:tab w:val="left" w:pos="426"/>
        </w:tabs>
        <w:spacing w:after="0" w:line="240" w:lineRule="auto"/>
        <w:ind w:left="0" w:firstLine="0"/>
        <w:rPr>
          <w:rFonts w:ascii="Cambria" w:hAnsi="Cambria"/>
          <w:bCs/>
          <w:sz w:val="24"/>
          <w:szCs w:val="24"/>
        </w:rPr>
      </w:pPr>
      <w:r w:rsidRPr="00EB3D26">
        <w:rPr>
          <w:rFonts w:ascii="Cambria" w:hAnsi="Cambria"/>
          <w:bCs/>
          <w:sz w:val="24"/>
          <w:szCs w:val="24"/>
        </w:rPr>
        <w:t>Bryophyta</w:t>
      </w:r>
      <w:r>
        <w:rPr>
          <w:rFonts w:ascii="Cambria" w:hAnsi="Cambria"/>
          <w:bCs/>
          <w:sz w:val="24"/>
          <w:szCs w:val="24"/>
          <w:lang w:val="en-US"/>
        </w:rPr>
        <w:t xml:space="preserve"> (m</w:t>
      </w:r>
      <w:r w:rsidRPr="00FA44C3">
        <w:rPr>
          <w:rFonts w:ascii="Cambria" w:hAnsi="Cambria"/>
          <w:bCs/>
          <w:sz w:val="24"/>
          <w:szCs w:val="24"/>
          <w:lang w:val="en-US"/>
        </w:rPr>
        <w:t>osses</w:t>
      </w:r>
      <w:r>
        <w:rPr>
          <w:rFonts w:ascii="Cambria" w:hAnsi="Cambria"/>
          <w:bCs/>
          <w:sz w:val="24"/>
          <w:szCs w:val="24"/>
          <w:lang w:val="en-US"/>
        </w:rPr>
        <w:t>)</w:t>
      </w:r>
      <w:r w:rsidRPr="00EB3D26">
        <w:rPr>
          <w:rFonts w:ascii="Cambria" w:hAnsi="Cambria"/>
          <w:bCs/>
          <w:sz w:val="24"/>
          <w:szCs w:val="24"/>
        </w:rPr>
        <w:t>;</w:t>
      </w:r>
    </w:p>
    <w:p w14:paraId="78576B09" w14:textId="77777777" w:rsidR="00AC2E85" w:rsidRPr="00EB3D26" w:rsidRDefault="00AC2E85" w:rsidP="000C35A2">
      <w:pPr>
        <w:pStyle w:val="a3"/>
        <w:numPr>
          <w:ilvl w:val="0"/>
          <w:numId w:val="45"/>
        </w:numPr>
        <w:tabs>
          <w:tab w:val="left" w:pos="426"/>
        </w:tabs>
        <w:spacing w:after="0" w:line="240" w:lineRule="auto"/>
        <w:ind w:left="0" w:firstLine="0"/>
        <w:rPr>
          <w:rFonts w:ascii="Cambria" w:hAnsi="Cambria"/>
          <w:bCs/>
          <w:sz w:val="24"/>
          <w:szCs w:val="24"/>
        </w:rPr>
      </w:pPr>
      <w:r w:rsidRPr="00EB3D26">
        <w:rPr>
          <w:rFonts w:ascii="Cambria" w:hAnsi="Cambria"/>
          <w:bCs/>
          <w:sz w:val="24"/>
          <w:szCs w:val="24"/>
        </w:rPr>
        <w:t>Polypodiophyta</w:t>
      </w:r>
      <w:r>
        <w:rPr>
          <w:rFonts w:ascii="Cambria" w:hAnsi="Cambria"/>
          <w:bCs/>
          <w:sz w:val="24"/>
          <w:szCs w:val="24"/>
          <w:lang w:val="en-US"/>
        </w:rPr>
        <w:t xml:space="preserve"> (f</w:t>
      </w:r>
      <w:r w:rsidRPr="00FA44C3">
        <w:rPr>
          <w:rFonts w:ascii="Cambria" w:hAnsi="Cambria"/>
          <w:bCs/>
          <w:sz w:val="24"/>
          <w:szCs w:val="24"/>
          <w:lang w:val="en-US"/>
        </w:rPr>
        <w:t>erns</w:t>
      </w:r>
      <w:r>
        <w:rPr>
          <w:rFonts w:ascii="Cambria" w:hAnsi="Cambria"/>
          <w:bCs/>
          <w:sz w:val="24"/>
          <w:szCs w:val="24"/>
          <w:lang w:val="en-US"/>
        </w:rPr>
        <w:t>)</w:t>
      </w:r>
      <w:r w:rsidRPr="00EB3D26">
        <w:rPr>
          <w:rFonts w:ascii="Cambria" w:hAnsi="Cambria"/>
          <w:bCs/>
          <w:sz w:val="24"/>
          <w:szCs w:val="24"/>
        </w:rPr>
        <w:t>;</w:t>
      </w:r>
    </w:p>
    <w:p w14:paraId="4CB23E17" w14:textId="77777777" w:rsidR="00AC2E85" w:rsidRPr="0060647F" w:rsidRDefault="00AC2E85" w:rsidP="00F77BA9">
      <w:pPr>
        <w:tabs>
          <w:tab w:val="left" w:pos="426"/>
        </w:tabs>
        <w:spacing w:after="0" w:line="240" w:lineRule="auto"/>
        <w:jc w:val="both"/>
        <w:rPr>
          <w:rFonts w:ascii="Cambria" w:hAnsi="Cambria"/>
          <w:bCs/>
          <w:sz w:val="24"/>
          <w:szCs w:val="24"/>
          <w:lang w:val="en-US"/>
        </w:rPr>
      </w:pPr>
    </w:p>
    <w:p w14:paraId="6F61FE6B" w14:textId="77777777" w:rsidR="00AC2E85" w:rsidRPr="00554C07" w:rsidRDefault="00AC2E85" w:rsidP="00AC2E85">
      <w:pPr>
        <w:spacing w:after="0" w:line="240" w:lineRule="auto"/>
        <w:jc w:val="both"/>
        <w:rPr>
          <w:rFonts w:ascii="Cambria" w:hAnsi="Cambria"/>
          <w:bCs/>
          <w:i/>
          <w:sz w:val="24"/>
          <w:szCs w:val="24"/>
        </w:rPr>
      </w:pPr>
      <w:r w:rsidRPr="00554C07">
        <w:rPr>
          <w:rFonts w:ascii="Cambria" w:hAnsi="Cambria"/>
          <w:b/>
          <w:bCs/>
          <w:sz w:val="24"/>
          <w:szCs w:val="24"/>
          <w:lang w:val="en-US"/>
        </w:rPr>
        <w:t>L</w:t>
      </w:r>
      <w:r w:rsidRPr="00554C07">
        <w:rPr>
          <w:rFonts w:ascii="Cambria" w:hAnsi="Cambria"/>
          <w:b/>
          <w:bCs/>
          <w:sz w:val="24"/>
          <w:szCs w:val="24"/>
        </w:rPr>
        <w:t>ist</w:t>
      </w:r>
      <w:r w:rsidRPr="00554C07">
        <w:rPr>
          <w:rFonts w:ascii="Cambria" w:hAnsi="Cambria"/>
          <w:b/>
          <w:bCs/>
          <w:sz w:val="24"/>
          <w:szCs w:val="24"/>
          <w:lang w:val="en-US"/>
        </w:rPr>
        <w:t xml:space="preserve"> of </w:t>
      </w:r>
      <w:r w:rsidRPr="00EB3D26">
        <w:rPr>
          <w:rFonts w:ascii="Cambria" w:hAnsi="Cambria"/>
          <w:b/>
          <w:bCs/>
          <w:sz w:val="24"/>
          <w:szCs w:val="24"/>
          <w:lang w:val="en-US"/>
        </w:rPr>
        <w:t>descriptions</w:t>
      </w:r>
      <w:r w:rsidRPr="00554C07">
        <w:rPr>
          <w:rFonts w:ascii="Cambria" w:hAnsi="Cambria"/>
          <w:b/>
          <w:bCs/>
          <w:sz w:val="24"/>
          <w:szCs w:val="24"/>
        </w:rPr>
        <w:t>:</w:t>
      </w:r>
    </w:p>
    <w:p w14:paraId="1D6A311B" w14:textId="423087F2" w:rsidR="00AC2E85" w:rsidRPr="0060647F" w:rsidRDefault="00AC2E85" w:rsidP="000C35A2">
      <w:pPr>
        <w:numPr>
          <w:ilvl w:val="0"/>
          <w:numId w:val="44"/>
        </w:numPr>
        <w:spacing w:after="0" w:line="240" w:lineRule="auto"/>
        <w:jc w:val="both"/>
        <w:rPr>
          <w:rFonts w:ascii="Cambria" w:hAnsi="Cambria"/>
          <w:bCs/>
          <w:sz w:val="24"/>
          <w:szCs w:val="24"/>
          <w:lang w:val="en-US"/>
        </w:rPr>
      </w:pPr>
      <w:r>
        <w:rPr>
          <w:rFonts w:ascii="Cambria" w:hAnsi="Cambria"/>
          <w:bCs/>
          <w:sz w:val="24"/>
          <w:szCs w:val="24"/>
          <w:lang w:val="en-US"/>
        </w:rPr>
        <w:t>Haploid</w:t>
      </w:r>
      <w:r w:rsidRPr="006B2E6C">
        <w:rPr>
          <w:rFonts w:ascii="Cambria" w:hAnsi="Cambria"/>
          <w:bCs/>
          <w:sz w:val="24"/>
          <w:szCs w:val="24"/>
          <w:lang w:val="en-US"/>
        </w:rPr>
        <w:t xml:space="preserve"> </w:t>
      </w:r>
      <w:r>
        <w:rPr>
          <w:rFonts w:ascii="Cambria" w:hAnsi="Cambria"/>
          <w:bCs/>
          <w:sz w:val="24"/>
          <w:szCs w:val="24"/>
          <w:lang w:val="en-US"/>
        </w:rPr>
        <w:t xml:space="preserve">spores with elaters </w:t>
      </w:r>
      <w:r w:rsidRPr="006B2E6C">
        <w:rPr>
          <w:rFonts w:ascii="Cambria" w:hAnsi="Cambria"/>
          <w:bCs/>
          <w:sz w:val="24"/>
          <w:szCs w:val="24"/>
          <w:lang w:val="en-US"/>
        </w:rPr>
        <w:t>formed in the sporangium because of meiosis</w:t>
      </w:r>
      <w:r w:rsidR="00D82EE7" w:rsidRPr="00D82EE7">
        <w:rPr>
          <w:rFonts w:ascii="Cambria" w:hAnsi="Cambria"/>
          <w:bCs/>
          <w:sz w:val="24"/>
          <w:szCs w:val="24"/>
          <w:lang w:val="en-US"/>
        </w:rPr>
        <w:t>;</w:t>
      </w:r>
    </w:p>
    <w:p w14:paraId="0DEA9162" w14:textId="4B4AE354" w:rsidR="00AC2E85" w:rsidRDefault="00AC2E85" w:rsidP="000C35A2">
      <w:pPr>
        <w:numPr>
          <w:ilvl w:val="0"/>
          <w:numId w:val="44"/>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6B2E6C">
        <w:rPr>
          <w:rFonts w:ascii="Cambria" w:hAnsi="Cambria"/>
          <w:bCs/>
          <w:sz w:val="24"/>
          <w:szCs w:val="24"/>
          <w:lang w:val="en-US"/>
        </w:rPr>
        <w:t>formed exogenously because of meiosis of terminal cells of dikaryotic hyphae</w:t>
      </w:r>
      <w:r w:rsidR="00D82EE7" w:rsidRPr="00D82EE7">
        <w:rPr>
          <w:rFonts w:ascii="Cambria" w:hAnsi="Cambria"/>
          <w:bCs/>
          <w:sz w:val="24"/>
          <w:szCs w:val="24"/>
          <w:lang w:val="en-US"/>
        </w:rPr>
        <w:t>;</w:t>
      </w:r>
    </w:p>
    <w:p w14:paraId="7AD81565" w14:textId="7E0DC338" w:rsidR="00AC2E85" w:rsidRDefault="00AC2E85" w:rsidP="000C35A2">
      <w:pPr>
        <w:numPr>
          <w:ilvl w:val="0"/>
          <w:numId w:val="44"/>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6B2E6C">
        <w:rPr>
          <w:rFonts w:ascii="Cambria" w:hAnsi="Cambria"/>
          <w:bCs/>
          <w:sz w:val="24"/>
          <w:szCs w:val="24"/>
          <w:lang w:val="en-US"/>
        </w:rPr>
        <w:t>formed by meiosis within tetrasporangium</w:t>
      </w:r>
      <w:r w:rsidR="00D82EE7" w:rsidRPr="00D82EE7">
        <w:rPr>
          <w:rFonts w:ascii="Cambria" w:hAnsi="Cambria"/>
          <w:bCs/>
          <w:sz w:val="24"/>
          <w:szCs w:val="24"/>
          <w:lang w:val="en-US"/>
        </w:rPr>
        <w:t>;</w:t>
      </w:r>
    </w:p>
    <w:p w14:paraId="4EB9B7C1" w14:textId="0744D5D9" w:rsidR="00AC2E85" w:rsidRPr="00383739" w:rsidRDefault="00AC2E85" w:rsidP="000C35A2">
      <w:pPr>
        <w:numPr>
          <w:ilvl w:val="0"/>
          <w:numId w:val="44"/>
        </w:numPr>
        <w:spacing w:after="0" w:line="240" w:lineRule="auto"/>
        <w:jc w:val="both"/>
        <w:rPr>
          <w:rFonts w:ascii="Cambria" w:hAnsi="Cambria"/>
          <w:bCs/>
          <w:sz w:val="24"/>
          <w:szCs w:val="24"/>
          <w:lang w:val="en-US"/>
        </w:rPr>
      </w:pPr>
      <w:r>
        <w:rPr>
          <w:rFonts w:ascii="Cambria" w:hAnsi="Cambria"/>
          <w:bCs/>
          <w:sz w:val="24"/>
          <w:szCs w:val="24"/>
          <w:lang w:val="en-US"/>
        </w:rPr>
        <w:t xml:space="preserve">Diploid zygospores </w:t>
      </w:r>
      <w:r w:rsidRPr="005C19ED">
        <w:rPr>
          <w:rFonts w:ascii="Cambria" w:hAnsi="Cambria"/>
          <w:bCs/>
          <w:sz w:val="24"/>
          <w:szCs w:val="24"/>
          <w:lang w:val="en-US"/>
        </w:rPr>
        <w:t>formed because of conjugation</w:t>
      </w:r>
      <w:r w:rsidR="00D82EE7" w:rsidRPr="00D82EE7">
        <w:rPr>
          <w:rFonts w:ascii="Cambria" w:hAnsi="Cambria"/>
          <w:bCs/>
          <w:sz w:val="24"/>
          <w:szCs w:val="24"/>
          <w:lang w:val="en-US"/>
        </w:rPr>
        <w:t>;</w:t>
      </w:r>
    </w:p>
    <w:p w14:paraId="45CB4EE4" w14:textId="22C05643" w:rsidR="00AC2E85" w:rsidRPr="00383739" w:rsidRDefault="00AC2E85" w:rsidP="000C35A2">
      <w:pPr>
        <w:numPr>
          <w:ilvl w:val="0"/>
          <w:numId w:val="44"/>
        </w:numPr>
        <w:spacing w:after="0" w:line="240" w:lineRule="auto"/>
        <w:jc w:val="both"/>
        <w:rPr>
          <w:rFonts w:ascii="Cambria" w:hAnsi="Cambria"/>
          <w:bCs/>
          <w:sz w:val="24"/>
          <w:szCs w:val="24"/>
          <w:lang w:val="en-US"/>
        </w:rPr>
      </w:pPr>
      <w:r>
        <w:rPr>
          <w:rFonts w:ascii="Cambria" w:hAnsi="Cambria"/>
          <w:bCs/>
          <w:sz w:val="24"/>
          <w:szCs w:val="24"/>
          <w:lang w:val="en-US"/>
        </w:rPr>
        <w:t>Haploid</w:t>
      </w:r>
      <w:r w:rsidRPr="006B2E6C">
        <w:rPr>
          <w:rFonts w:ascii="Cambria" w:hAnsi="Cambria"/>
          <w:bCs/>
          <w:sz w:val="24"/>
          <w:szCs w:val="24"/>
          <w:lang w:val="en-US"/>
        </w:rPr>
        <w:t xml:space="preserve"> </w:t>
      </w:r>
      <w:r>
        <w:rPr>
          <w:rFonts w:ascii="Cambria" w:hAnsi="Cambria"/>
          <w:bCs/>
          <w:sz w:val="24"/>
          <w:szCs w:val="24"/>
          <w:lang w:val="en-US"/>
        </w:rPr>
        <w:t xml:space="preserve">spores </w:t>
      </w:r>
      <w:r w:rsidRPr="00383739">
        <w:rPr>
          <w:rFonts w:ascii="Cambria" w:hAnsi="Cambria"/>
          <w:bCs/>
          <w:sz w:val="24"/>
          <w:szCs w:val="24"/>
          <w:lang w:val="en-US"/>
        </w:rPr>
        <w:t>formed endogenously within the clestothecium</w:t>
      </w:r>
      <w:r w:rsidR="00D82EE7" w:rsidRPr="00D82EE7">
        <w:rPr>
          <w:rFonts w:ascii="Cambria" w:hAnsi="Cambria"/>
          <w:bCs/>
          <w:sz w:val="24"/>
          <w:szCs w:val="24"/>
          <w:lang w:val="en-US"/>
        </w:rPr>
        <w:t>;</w:t>
      </w:r>
    </w:p>
    <w:p w14:paraId="6EDC42AB" w14:textId="16570CA3" w:rsidR="00AC2E85" w:rsidRPr="00F77BA9" w:rsidRDefault="00AC2E85" w:rsidP="00AC2E85">
      <w:pPr>
        <w:spacing w:after="0" w:line="240" w:lineRule="auto"/>
        <w:jc w:val="both"/>
        <w:rPr>
          <w:rFonts w:ascii="Cambria" w:hAnsi="Cambria"/>
          <w:bCs/>
          <w:sz w:val="16"/>
          <w:szCs w:val="16"/>
          <w:lang w:val="en-US"/>
        </w:rPr>
      </w:pPr>
    </w:p>
    <w:p w14:paraId="1A3A8C45" w14:textId="6EB87615" w:rsidR="005119E7" w:rsidRDefault="005119E7">
      <w:pPr>
        <w:rPr>
          <w:rFonts w:ascii="Cambria" w:hAnsi="Cambria"/>
          <w:bCs/>
          <w:sz w:val="24"/>
          <w:szCs w:val="24"/>
          <w:lang w:val="en-US"/>
        </w:rPr>
      </w:pPr>
      <w:r>
        <w:rPr>
          <w:rFonts w:ascii="Cambria" w:hAnsi="Cambria"/>
          <w:bCs/>
          <w:sz w:val="24"/>
          <w:szCs w:val="24"/>
          <w:lang w:val="en-US"/>
        </w:rPr>
        <w:br w:type="page"/>
      </w:r>
    </w:p>
    <w:p w14:paraId="75C9B4F6" w14:textId="77777777" w:rsidR="00F77BA9" w:rsidRPr="00F77BA9" w:rsidRDefault="00F77BA9" w:rsidP="00F77BA9">
      <w:pPr>
        <w:spacing w:after="0" w:line="240" w:lineRule="auto"/>
        <w:jc w:val="both"/>
        <w:rPr>
          <w:rFonts w:ascii="Cambria" w:hAnsi="Cambria"/>
          <w:b/>
          <w:color w:val="FF0000"/>
          <w:sz w:val="28"/>
          <w:szCs w:val="24"/>
          <w:lang w:val="en-US"/>
        </w:rPr>
      </w:pPr>
      <w:r w:rsidRPr="0060647F">
        <w:rPr>
          <w:rFonts w:ascii="Cambria" w:hAnsi="Cambria"/>
          <w:b/>
          <w:color w:val="FF0000"/>
          <w:sz w:val="28"/>
          <w:szCs w:val="24"/>
          <w:lang w:val="en-US"/>
        </w:rPr>
        <w:lastRenderedPageBreak/>
        <w:t xml:space="preserve">Task </w:t>
      </w:r>
      <w:r>
        <w:rPr>
          <w:rFonts w:ascii="Cambria" w:hAnsi="Cambria"/>
          <w:b/>
          <w:color w:val="FF0000"/>
          <w:sz w:val="28"/>
          <w:szCs w:val="24"/>
          <w:lang w:val="en-US"/>
        </w:rPr>
        <w:t xml:space="preserve">ID </w:t>
      </w:r>
      <w:r w:rsidRPr="00F77BA9">
        <w:rPr>
          <w:rFonts w:ascii="Cambria" w:hAnsi="Cambria"/>
          <w:b/>
          <w:color w:val="FF0000"/>
          <w:sz w:val="28"/>
          <w:szCs w:val="24"/>
          <w:lang w:val="en-US"/>
        </w:rPr>
        <w:t xml:space="preserve">57 – 5 </w:t>
      </w:r>
      <w:r w:rsidRPr="0060647F">
        <w:rPr>
          <w:rFonts w:ascii="Cambria" w:hAnsi="Cambria"/>
          <w:b/>
          <w:color w:val="FF0000"/>
          <w:sz w:val="28"/>
          <w:szCs w:val="24"/>
          <w:lang w:val="en-US"/>
        </w:rPr>
        <w:t>points</w:t>
      </w:r>
    </w:p>
    <w:p w14:paraId="56303AC0" w14:textId="3DD75101" w:rsidR="00F77BA9" w:rsidRPr="00466E56" w:rsidRDefault="00F77BA9" w:rsidP="00F77BA9">
      <w:pPr>
        <w:spacing w:after="0" w:line="240" w:lineRule="auto"/>
        <w:jc w:val="both"/>
        <w:rPr>
          <w:rFonts w:ascii="Cambria" w:hAnsi="Cambria"/>
          <w:bCs/>
          <w:i/>
          <w:sz w:val="24"/>
          <w:szCs w:val="24"/>
          <w:lang w:val="en-US"/>
        </w:rPr>
      </w:pPr>
      <w:r w:rsidRPr="00F77BA9">
        <w:rPr>
          <w:rFonts w:ascii="Cambria" w:hAnsi="Cambria"/>
          <w:bCs/>
          <w:i/>
          <w:sz w:val="24"/>
          <w:szCs w:val="24"/>
          <w:lang w:val="en-US"/>
        </w:rPr>
        <w:t>Variant</w:t>
      </w:r>
      <w:r w:rsidRPr="00466E56">
        <w:rPr>
          <w:rFonts w:ascii="Cambria" w:hAnsi="Cambria"/>
          <w:bCs/>
          <w:i/>
          <w:sz w:val="24"/>
          <w:szCs w:val="24"/>
          <w:lang w:val="en-US"/>
        </w:rPr>
        <w:t xml:space="preserve"> 2</w:t>
      </w:r>
    </w:p>
    <w:p w14:paraId="134ABB7C" w14:textId="77777777" w:rsidR="00F77BA9" w:rsidRPr="00554C07" w:rsidRDefault="00F77BA9" w:rsidP="00F77BA9">
      <w:pPr>
        <w:spacing w:after="0" w:line="240" w:lineRule="auto"/>
        <w:jc w:val="both"/>
        <w:rPr>
          <w:rFonts w:ascii="Cambria" w:hAnsi="Cambria"/>
          <w:b/>
          <w:bCs/>
          <w:sz w:val="24"/>
          <w:szCs w:val="24"/>
          <w:lang w:val="en-US"/>
        </w:rPr>
      </w:pPr>
      <w:r w:rsidRPr="00DB0FB7">
        <w:rPr>
          <w:rFonts w:ascii="Cambria" w:hAnsi="Cambria"/>
          <w:b/>
          <w:bCs/>
          <w:sz w:val="24"/>
          <w:szCs w:val="24"/>
          <w:lang w:val="en-US"/>
        </w:rPr>
        <w:t xml:space="preserve">The term «spore» derives from the ancient Greek word </w:t>
      </w:r>
      <w:r>
        <w:rPr>
          <w:rFonts w:ascii="Cambria" w:hAnsi="Cambria"/>
          <w:b/>
          <w:bCs/>
          <w:sz w:val="24"/>
          <w:szCs w:val="24"/>
          <w:lang w:val="en-US"/>
        </w:rPr>
        <w:t xml:space="preserve">and means “seed”. </w:t>
      </w:r>
      <w:r w:rsidRPr="002939B6">
        <w:rPr>
          <w:rFonts w:ascii="Cambria" w:hAnsi="Cambria"/>
          <w:b/>
          <w:bCs/>
          <w:sz w:val="24"/>
          <w:szCs w:val="24"/>
          <w:lang w:val="en-US"/>
        </w:rPr>
        <w:t xml:space="preserve">These unicellular structures </w:t>
      </w:r>
      <w:r w:rsidRPr="004971F4">
        <w:rPr>
          <w:rFonts w:ascii="Cambria" w:hAnsi="Cambria"/>
          <w:b/>
          <w:bCs/>
          <w:sz w:val="24"/>
          <w:szCs w:val="24"/>
          <w:lang w:val="en-US"/>
        </w:rPr>
        <w:t>produced</w:t>
      </w:r>
      <w:r w:rsidRPr="002939B6">
        <w:rPr>
          <w:rFonts w:ascii="Cambria" w:hAnsi="Cambria"/>
          <w:b/>
          <w:bCs/>
          <w:sz w:val="24"/>
          <w:szCs w:val="24"/>
          <w:lang w:val="en-US"/>
        </w:rPr>
        <w:t xml:space="preserve"> the reproduction and dispersal of most plants and fungi. The origin and structure of spores are very diverse and differ</w:t>
      </w:r>
      <w:r>
        <w:rPr>
          <w:rFonts w:ascii="Cambria" w:hAnsi="Cambria"/>
          <w:b/>
          <w:bCs/>
          <w:sz w:val="24"/>
          <w:szCs w:val="24"/>
          <w:lang w:val="en-US"/>
        </w:rPr>
        <w:t>ent</w:t>
      </w:r>
      <w:r w:rsidRPr="002939B6">
        <w:rPr>
          <w:rFonts w:ascii="Cambria" w:hAnsi="Cambria"/>
          <w:b/>
          <w:bCs/>
          <w:sz w:val="24"/>
          <w:szCs w:val="24"/>
          <w:lang w:val="en-US"/>
        </w:rPr>
        <w:t xml:space="preserve"> in distant taxa. The figures below show the spores of different organisms</w:t>
      </w:r>
      <w:r>
        <w:rPr>
          <w:rFonts w:ascii="Cambria" w:hAnsi="Cambria"/>
          <w:b/>
          <w:bCs/>
          <w:sz w:val="24"/>
          <w:szCs w:val="24"/>
          <w:lang w:val="en-US"/>
        </w:rPr>
        <w:t xml:space="preserve">. </w:t>
      </w:r>
      <w:r w:rsidRPr="00EB3D26">
        <w:rPr>
          <w:rFonts w:ascii="Cambria" w:hAnsi="Cambria"/>
          <w:b/>
          <w:bCs/>
          <w:sz w:val="24"/>
          <w:szCs w:val="24"/>
          <w:lang w:val="en-US"/>
        </w:rPr>
        <w:t xml:space="preserve">Determine the belonging of objects to the </w:t>
      </w:r>
      <w:r>
        <w:rPr>
          <w:rFonts w:ascii="Cambria" w:hAnsi="Cambria"/>
          <w:b/>
          <w:bCs/>
          <w:sz w:val="24"/>
          <w:szCs w:val="24"/>
          <w:lang w:val="en-US"/>
        </w:rPr>
        <w:t>D</w:t>
      </w:r>
      <w:r w:rsidRPr="006B2E6C">
        <w:rPr>
          <w:rFonts w:ascii="Cambria" w:hAnsi="Cambria"/>
          <w:b/>
          <w:bCs/>
          <w:sz w:val="24"/>
          <w:szCs w:val="24"/>
          <w:lang w:val="en-US"/>
        </w:rPr>
        <w:t>ivision</w:t>
      </w:r>
      <w:r>
        <w:rPr>
          <w:rFonts w:ascii="Cambria" w:hAnsi="Cambria"/>
          <w:b/>
          <w:bCs/>
          <w:sz w:val="24"/>
          <w:szCs w:val="24"/>
          <w:lang w:val="en-US"/>
        </w:rPr>
        <w:t>s of plants or fungi, and correlate photos with the</w:t>
      </w:r>
      <w:r w:rsidRPr="00EB3D26">
        <w:rPr>
          <w:rFonts w:ascii="Cambria" w:hAnsi="Cambria"/>
          <w:b/>
          <w:bCs/>
          <w:sz w:val="24"/>
          <w:szCs w:val="24"/>
          <w:lang w:val="en-US"/>
        </w:rPr>
        <w:t xml:space="preserve"> textual descriptions.</w:t>
      </w:r>
    </w:p>
    <w:p w14:paraId="35072E75" w14:textId="77777777" w:rsidR="00F77BA9" w:rsidRDefault="00F77BA9" w:rsidP="00F77BA9">
      <w:pPr>
        <w:spacing w:after="0" w:line="240" w:lineRule="auto"/>
        <w:jc w:val="both"/>
        <w:rPr>
          <w:rFonts w:ascii="Cambria" w:hAnsi="Cambria"/>
          <w:bCs/>
          <w:i/>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77BA9" w:rsidRPr="00DB0FB7" w14:paraId="581D9F8C" w14:textId="77777777" w:rsidTr="00F77BA9">
        <w:tc>
          <w:tcPr>
            <w:tcW w:w="3402" w:type="dxa"/>
            <w:tcBorders>
              <w:top w:val="nil"/>
              <w:left w:val="nil"/>
              <w:bottom w:val="nil"/>
              <w:right w:val="nil"/>
            </w:tcBorders>
            <w:shd w:val="clear" w:color="auto" w:fill="auto"/>
            <w:vAlign w:val="center"/>
          </w:tcPr>
          <w:p w14:paraId="0893D4BA" w14:textId="77777777" w:rsidR="00F77BA9" w:rsidRPr="0060647F" w:rsidRDefault="00F77BA9" w:rsidP="00A574D6">
            <w:pPr>
              <w:spacing w:after="0" w:line="240" w:lineRule="auto"/>
              <w:ind w:left="-108"/>
              <w:jc w:val="center"/>
              <w:rPr>
                <w:rFonts w:ascii="Cambria" w:hAnsi="Cambria"/>
                <w:b/>
                <w:bCs/>
                <w:sz w:val="24"/>
                <w:szCs w:val="24"/>
                <w:lang w:val="en-US"/>
              </w:rPr>
            </w:pPr>
            <w:r w:rsidRPr="00E04F61">
              <w:rPr>
                <w:rFonts w:ascii="Cambria" w:hAnsi="Cambria"/>
                <w:b/>
                <w:bCs/>
                <w:noProof/>
                <w:lang w:eastAsia="ru-RU"/>
              </w:rPr>
              <w:drawing>
                <wp:inline distT="0" distB="0" distL="0" distR="0" wp14:anchorId="61AF866F" wp14:editId="25C52D89">
                  <wp:extent cx="2160000" cy="1620000"/>
                  <wp:effectExtent l="0" t="0" r="0"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A54983F" w14:textId="77777777" w:rsidR="00F77BA9" w:rsidRPr="0060647F" w:rsidRDefault="00F77BA9" w:rsidP="00A574D6">
            <w:pPr>
              <w:spacing w:after="0" w:line="240" w:lineRule="auto"/>
              <w:ind w:left="-108"/>
              <w:jc w:val="center"/>
              <w:rPr>
                <w:rFonts w:ascii="Cambria" w:hAnsi="Cambria"/>
                <w:b/>
                <w:bCs/>
                <w:sz w:val="24"/>
                <w:szCs w:val="24"/>
                <w:lang w:val="en-US"/>
              </w:rPr>
            </w:pPr>
            <w:r w:rsidRPr="00BE6B09">
              <w:rPr>
                <w:rFonts w:ascii="Cambria" w:hAnsi="Cambria"/>
                <w:b/>
                <w:bCs/>
                <w:noProof/>
                <w:lang w:eastAsia="ru-RU"/>
              </w:rPr>
              <w:drawing>
                <wp:inline distT="0" distB="0" distL="0" distR="0" wp14:anchorId="1870B91D" wp14:editId="377A46EE">
                  <wp:extent cx="2160000" cy="1620000"/>
                  <wp:effectExtent l="0" t="0" r="0" b="0"/>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A6176F7" w14:textId="77777777" w:rsidR="00F77BA9" w:rsidRPr="0060647F" w:rsidRDefault="00F77BA9" w:rsidP="00A574D6">
            <w:pPr>
              <w:spacing w:after="0" w:line="240" w:lineRule="auto"/>
              <w:ind w:left="-108"/>
              <w:jc w:val="center"/>
              <w:rPr>
                <w:rFonts w:ascii="Cambria" w:hAnsi="Cambria"/>
                <w:b/>
                <w:bCs/>
                <w:sz w:val="24"/>
                <w:szCs w:val="24"/>
                <w:lang w:val="en-US"/>
              </w:rPr>
            </w:pPr>
            <w:r w:rsidRPr="00A335B4">
              <w:rPr>
                <w:rFonts w:ascii="Cambria" w:hAnsi="Cambria"/>
                <w:b/>
                <w:bCs/>
                <w:noProof/>
                <w:lang w:eastAsia="ru-RU"/>
              </w:rPr>
              <w:drawing>
                <wp:inline distT="0" distB="0" distL="0" distR="0" wp14:anchorId="68FFF78B" wp14:editId="3EC87C98">
                  <wp:extent cx="2160000" cy="1620000"/>
                  <wp:effectExtent l="0" t="0" r="0"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160000" cy="1620000"/>
                          </a:xfrm>
                          <a:prstGeom prst="rect">
                            <a:avLst/>
                          </a:prstGeom>
                        </pic:spPr>
                      </pic:pic>
                    </a:graphicData>
                  </a:graphic>
                </wp:inline>
              </w:drawing>
            </w:r>
          </w:p>
        </w:tc>
      </w:tr>
      <w:tr w:rsidR="00F77BA9" w:rsidRPr="00DB0FB7" w14:paraId="43578AE4" w14:textId="77777777" w:rsidTr="00F77BA9">
        <w:tc>
          <w:tcPr>
            <w:tcW w:w="3402" w:type="dxa"/>
            <w:tcBorders>
              <w:top w:val="nil"/>
              <w:left w:val="nil"/>
              <w:bottom w:val="nil"/>
              <w:right w:val="nil"/>
            </w:tcBorders>
            <w:shd w:val="clear" w:color="auto" w:fill="auto"/>
            <w:vAlign w:val="center"/>
          </w:tcPr>
          <w:p w14:paraId="037E9215" w14:textId="77777777" w:rsidR="00F77BA9" w:rsidRPr="0060647F" w:rsidRDefault="00F77BA9" w:rsidP="00A574D6">
            <w:pPr>
              <w:spacing w:after="0" w:line="240" w:lineRule="auto"/>
              <w:ind w:left="-108"/>
              <w:jc w:val="center"/>
              <w:rPr>
                <w:rFonts w:ascii="Cambria" w:hAnsi="Cambria"/>
                <w:b/>
                <w:bCs/>
                <w:sz w:val="24"/>
                <w:szCs w:val="24"/>
                <w:lang w:val="en-US"/>
              </w:rPr>
            </w:pPr>
            <w:r w:rsidRPr="00923C59">
              <w:rPr>
                <w:rFonts w:ascii="Cambria" w:hAnsi="Cambria"/>
                <w:b/>
                <w:bCs/>
                <w:noProof/>
                <w:lang w:eastAsia="ru-RU"/>
              </w:rPr>
              <w:drawing>
                <wp:inline distT="0" distB="0" distL="0" distR="0" wp14:anchorId="2C6098AE" wp14:editId="10CE0D4D">
                  <wp:extent cx="2160000" cy="1620000"/>
                  <wp:effectExtent l="0" t="0" r="0" b="0"/>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9B6E966" w14:textId="77777777" w:rsidR="00F77BA9" w:rsidRPr="0060647F" w:rsidRDefault="00F77BA9" w:rsidP="00A574D6">
            <w:pPr>
              <w:spacing w:after="0" w:line="240" w:lineRule="auto"/>
              <w:ind w:left="-108"/>
              <w:jc w:val="center"/>
              <w:rPr>
                <w:rFonts w:ascii="Cambria" w:hAnsi="Cambria"/>
                <w:b/>
                <w:bCs/>
                <w:sz w:val="24"/>
                <w:szCs w:val="24"/>
                <w:lang w:val="en-US"/>
              </w:rPr>
            </w:pPr>
            <w:r w:rsidRPr="00FB4320">
              <w:rPr>
                <w:rFonts w:ascii="Cambria" w:hAnsi="Cambria"/>
                <w:b/>
                <w:bCs/>
                <w:noProof/>
                <w:sz w:val="24"/>
                <w:szCs w:val="24"/>
                <w:lang w:eastAsia="ru-RU"/>
              </w:rPr>
              <w:drawing>
                <wp:inline distT="0" distB="0" distL="0" distR="0" wp14:anchorId="4BE0FE64" wp14:editId="118C1DBE">
                  <wp:extent cx="2160000" cy="1620000"/>
                  <wp:effectExtent l="0" t="0" r="0" b="0"/>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924C99D" w14:textId="77777777" w:rsidR="00F77BA9" w:rsidRPr="0060647F" w:rsidRDefault="00F77BA9" w:rsidP="00A574D6">
            <w:pPr>
              <w:spacing w:after="0" w:line="240" w:lineRule="auto"/>
              <w:ind w:left="-108"/>
              <w:jc w:val="center"/>
              <w:rPr>
                <w:rFonts w:ascii="Cambria" w:hAnsi="Cambria"/>
                <w:b/>
                <w:bCs/>
                <w:sz w:val="24"/>
                <w:szCs w:val="24"/>
                <w:lang w:val="en-US"/>
              </w:rPr>
            </w:pPr>
          </w:p>
        </w:tc>
      </w:tr>
    </w:tbl>
    <w:p w14:paraId="015D43E8" w14:textId="77777777" w:rsidR="00F77BA9" w:rsidRPr="0060647F" w:rsidRDefault="00F77BA9" w:rsidP="00F77BA9">
      <w:pPr>
        <w:spacing w:after="0" w:line="240" w:lineRule="auto"/>
        <w:jc w:val="both"/>
        <w:rPr>
          <w:rFonts w:ascii="Cambria" w:hAnsi="Cambria"/>
          <w:b/>
          <w:bCs/>
          <w:sz w:val="24"/>
          <w:szCs w:val="24"/>
          <w:lang w:val="en-US"/>
        </w:rPr>
      </w:pPr>
    </w:p>
    <w:p w14:paraId="7202C95C" w14:textId="77777777" w:rsidR="00F77BA9" w:rsidRPr="0060647F" w:rsidRDefault="00F77BA9" w:rsidP="00F77BA9">
      <w:pPr>
        <w:spacing w:after="0" w:line="240" w:lineRule="auto"/>
        <w:jc w:val="both"/>
        <w:rPr>
          <w:rFonts w:ascii="Cambria" w:hAnsi="Cambria"/>
          <w:b/>
          <w:bCs/>
          <w:sz w:val="24"/>
          <w:szCs w:val="24"/>
          <w:lang w:val="en-US"/>
        </w:rPr>
      </w:pPr>
      <w:r w:rsidRPr="00306B51">
        <w:rPr>
          <w:rFonts w:ascii="Cambria" w:hAnsi="Cambria"/>
          <w:b/>
          <w:bCs/>
          <w:sz w:val="24"/>
          <w:szCs w:val="24"/>
          <w:lang w:val="en-US"/>
        </w:rPr>
        <w:t>Systematic category (the list is redundant - it contains unnec</w:t>
      </w:r>
      <w:r>
        <w:rPr>
          <w:rFonts w:ascii="Cambria" w:hAnsi="Cambria"/>
          <w:b/>
          <w:bCs/>
          <w:sz w:val="24"/>
          <w:szCs w:val="24"/>
          <w:lang w:val="en-US"/>
        </w:rPr>
        <w:t>essary taxa)</w:t>
      </w:r>
      <w:r w:rsidRPr="0060647F">
        <w:rPr>
          <w:rFonts w:ascii="Cambria" w:hAnsi="Cambria"/>
          <w:b/>
          <w:bCs/>
          <w:sz w:val="24"/>
          <w:szCs w:val="24"/>
          <w:lang w:val="en-US"/>
        </w:rPr>
        <w:t>:</w:t>
      </w:r>
    </w:p>
    <w:p w14:paraId="6FF3C375" w14:textId="77777777" w:rsidR="00F77BA9" w:rsidRDefault="00F77BA9" w:rsidP="000C35A2">
      <w:pPr>
        <w:pStyle w:val="a3"/>
        <w:numPr>
          <w:ilvl w:val="0"/>
          <w:numId w:val="417"/>
        </w:numPr>
        <w:tabs>
          <w:tab w:val="left" w:pos="426"/>
        </w:tabs>
        <w:ind w:left="0" w:firstLine="0"/>
        <w:rPr>
          <w:rFonts w:ascii="Cambria" w:hAnsi="Cambria"/>
          <w:bCs/>
          <w:sz w:val="24"/>
          <w:szCs w:val="24"/>
        </w:rPr>
      </w:pPr>
      <w:r w:rsidRPr="00315E87">
        <w:rPr>
          <w:rFonts w:ascii="Cambria" w:hAnsi="Cambria"/>
          <w:bCs/>
          <w:sz w:val="24"/>
          <w:szCs w:val="24"/>
        </w:rPr>
        <w:t>Ascomycota</w:t>
      </w:r>
      <w:r>
        <w:rPr>
          <w:rFonts w:ascii="Cambria" w:hAnsi="Cambria"/>
          <w:bCs/>
          <w:sz w:val="24"/>
          <w:szCs w:val="24"/>
        </w:rPr>
        <w:t>;</w:t>
      </w:r>
    </w:p>
    <w:p w14:paraId="759E609A" w14:textId="77777777" w:rsidR="00F77BA9" w:rsidRDefault="00F77BA9" w:rsidP="000C35A2">
      <w:pPr>
        <w:pStyle w:val="a3"/>
        <w:numPr>
          <w:ilvl w:val="0"/>
          <w:numId w:val="417"/>
        </w:numPr>
        <w:tabs>
          <w:tab w:val="left" w:pos="426"/>
        </w:tabs>
        <w:ind w:left="0" w:firstLine="0"/>
        <w:rPr>
          <w:rFonts w:ascii="Cambria" w:hAnsi="Cambria"/>
          <w:bCs/>
          <w:sz w:val="24"/>
          <w:szCs w:val="24"/>
        </w:rPr>
      </w:pPr>
      <w:r w:rsidRPr="00315E87">
        <w:rPr>
          <w:rFonts w:ascii="Cambria" w:hAnsi="Cambria"/>
          <w:bCs/>
          <w:sz w:val="24"/>
          <w:szCs w:val="24"/>
        </w:rPr>
        <w:t>Basidiomycota</w:t>
      </w:r>
      <w:r>
        <w:rPr>
          <w:rFonts w:ascii="Cambria" w:hAnsi="Cambria"/>
          <w:bCs/>
          <w:sz w:val="24"/>
          <w:szCs w:val="24"/>
        </w:rPr>
        <w:t>;</w:t>
      </w:r>
    </w:p>
    <w:p w14:paraId="57ECF2F3" w14:textId="77777777" w:rsidR="00F77BA9" w:rsidRDefault="00F77BA9" w:rsidP="000C35A2">
      <w:pPr>
        <w:pStyle w:val="a3"/>
        <w:numPr>
          <w:ilvl w:val="0"/>
          <w:numId w:val="417"/>
        </w:numPr>
        <w:tabs>
          <w:tab w:val="left" w:pos="426"/>
        </w:tabs>
        <w:ind w:left="0" w:firstLine="0"/>
        <w:rPr>
          <w:rFonts w:ascii="Cambria" w:hAnsi="Cambria"/>
          <w:bCs/>
          <w:sz w:val="24"/>
          <w:szCs w:val="24"/>
        </w:rPr>
      </w:pPr>
      <w:r>
        <w:rPr>
          <w:rFonts w:ascii="Cambria" w:hAnsi="Cambria"/>
          <w:bCs/>
          <w:sz w:val="24"/>
          <w:szCs w:val="24"/>
        </w:rPr>
        <w:t>Chlorophyta (</w:t>
      </w:r>
      <w:r>
        <w:rPr>
          <w:rFonts w:ascii="Cambria" w:hAnsi="Cambria"/>
          <w:bCs/>
          <w:sz w:val="24"/>
          <w:szCs w:val="24"/>
          <w:lang w:val="en-US"/>
        </w:rPr>
        <w:t>green algae</w:t>
      </w:r>
      <w:r>
        <w:rPr>
          <w:rFonts w:ascii="Cambria" w:hAnsi="Cambria"/>
          <w:bCs/>
          <w:sz w:val="24"/>
          <w:szCs w:val="24"/>
        </w:rPr>
        <w:t>)</w:t>
      </w:r>
      <w:r w:rsidRPr="009726B9">
        <w:rPr>
          <w:rFonts w:ascii="Cambria" w:hAnsi="Cambria"/>
          <w:bCs/>
          <w:sz w:val="24"/>
          <w:szCs w:val="24"/>
        </w:rPr>
        <w:t>;</w:t>
      </w:r>
    </w:p>
    <w:p w14:paraId="3831299F" w14:textId="77777777" w:rsidR="00F77BA9" w:rsidRPr="00EB3D26" w:rsidRDefault="00F77BA9" w:rsidP="000C35A2">
      <w:pPr>
        <w:pStyle w:val="a3"/>
        <w:numPr>
          <w:ilvl w:val="0"/>
          <w:numId w:val="417"/>
        </w:numPr>
        <w:tabs>
          <w:tab w:val="left" w:pos="426"/>
        </w:tabs>
        <w:spacing w:after="0" w:line="240" w:lineRule="auto"/>
        <w:ind w:left="0" w:firstLine="0"/>
        <w:rPr>
          <w:rFonts w:ascii="Cambria" w:hAnsi="Cambria"/>
          <w:bCs/>
          <w:sz w:val="24"/>
          <w:szCs w:val="24"/>
        </w:rPr>
      </w:pPr>
      <w:r w:rsidRPr="00EB3D26">
        <w:rPr>
          <w:rFonts w:ascii="Cambria" w:hAnsi="Cambria"/>
          <w:bCs/>
          <w:sz w:val="24"/>
          <w:szCs w:val="24"/>
        </w:rPr>
        <w:t>Charophyta;</w:t>
      </w:r>
    </w:p>
    <w:p w14:paraId="51168E54" w14:textId="77777777" w:rsidR="00F77BA9" w:rsidRPr="00EB3D26" w:rsidRDefault="00F77BA9" w:rsidP="000C35A2">
      <w:pPr>
        <w:pStyle w:val="a3"/>
        <w:numPr>
          <w:ilvl w:val="0"/>
          <w:numId w:val="417"/>
        </w:numPr>
        <w:tabs>
          <w:tab w:val="left" w:pos="426"/>
        </w:tabs>
        <w:ind w:left="0" w:firstLine="0"/>
        <w:rPr>
          <w:rFonts w:ascii="Cambria" w:hAnsi="Cambria"/>
          <w:bCs/>
          <w:sz w:val="24"/>
          <w:szCs w:val="24"/>
        </w:rPr>
      </w:pPr>
      <w:r w:rsidRPr="00EB3D26">
        <w:rPr>
          <w:rFonts w:ascii="Cambria" w:hAnsi="Cambria"/>
          <w:bCs/>
          <w:sz w:val="24"/>
          <w:szCs w:val="24"/>
        </w:rPr>
        <w:t>Ochrophyta;</w:t>
      </w:r>
    </w:p>
    <w:p w14:paraId="695F16FD" w14:textId="77777777" w:rsidR="00F77BA9" w:rsidRPr="00EB3D26" w:rsidRDefault="00F77BA9" w:rsidP="000C35A2">
      <w:pPr>
        <w:pStyle w:val="a3"/>
        <w:numPr>
          <w:ilvl w:val="0"/>
          <w:numId w:val="417"/>
        </w:numPr>
        <w:tabs>
          <w:tab w:val="left" w:pos="426"/>
        </w:tabs>
        <w:spacing w:after="0" w:line="240" w:lineRule="auto"/>
        <w:ind w:left="0" w:firstLine="0"/>
        <w:rPr>
          <w:rFonts w:ascii="Cambria" w:hAnsi="Cambria"/>
          <w:bCs/>
          <w:sz w:val="24"/>
          <w:szCs w:val="24"/>
        </w:rPr>
      </w:pPr>
      <w:r w:rsidRPr="00EB3D26">
        <w:rPr>
          <w:rFonts w:ascii="Cambria" w:hAnsi="Cambria"/>
          <w:bCs/>
          <w:sz w:val="24"/>
          <w:szCs w:val="24"/>
        </w:rPr>
        <w:t>Rhodophyta</w:t>
      </w:r>
      <w:r>
        <w:rPr>
          <w:rFonts w:ascii="Cambria" w:hAnsi="Cambria"/>
          <w:bCs/>
          <w:sz w:val="24"/>
          <w:szCs w:val="24"/>
        </w:rPr>
        <w:t xml:space="preserve"> (</w:t>
      </w:r>
      <w:r>
        <w:rPr>
          <w:rFonts w:ascii="Cambria" w:hAnsi="Cambria"/>
          <w:bCs/>
          <w:sz w:val="24"/>
          <w:szCs w:val="24"/>
          <w:lang w:val="en-US"/>
        </w:rPr>
        <w:t>red algae</w:t>
      </w:r>
      <w:r>
        <w:rPr>
          <w:rFonts w:ascii="Cambria" w:hAnsi="Cambria"/>
          <w:bCs/>
          <w:sz w:val="24"/>
          <w:szCs w:val="24"/>
        </w:rPr>
        <w:t>)</w:t>
      </w:r>
      <w:r w:rsidRPr="00EB3D26">
        <w:rPr>
          <w:rFonts w:ascii="Cambria" w:hAnsi="Cambria"/>
          <w:bCs/>
          <w:sz w:val="24"/>
          <w:szCs w:val="24"/>
        </w:rPr>
        <w:t>;</w:t>
      </w:r>
    </w:p>
    <w:p w14:paraId="0001C606" w14:textId="77777777" w:rsidR="00F77BA9" w:rsidRPr="00EB3D26" w:rsidRDefault="00F77BA9" w:rsidP="000C35A2">
      <w:pPr>
        <w:pStyle w:val="a3"/>
        <w:numPr>
          <w:ilvl w:val="0"/>
          <w:numId w:val="417"/>
        </w:numPr>
        <w:tabs>
          <w:tab w:val="left" w:pos="426"/>
        </w:tabs>
        <w:spacing w:after="0" w:line="240" w:lineRule="auto"/>
        <w:ind w:left="0" w:firstLine="0"/>
        <w:rPr>
          <w:rFonts w:ascii="Cambria" w:hAnsi="Cambria"/>
          <w:bCs/>
          <w:sz w:val="24"/>
          <w:szCs w:val="24"/>
        </w:rPr>
      </w:pPr>
      <w:r w:rsidRPr="00EB3D26">
        <w:rPr>
          <w:rFonts w:ascii="Cambria" w:hAnsi="Cambria"/>
          <w:bCs/>
          <w:sz w:val="24"/>
          <w:szCs w:val="24"/>
        </w:rPr>
        <w:t>Bryophyta</w:t>
      </w:r>
      <w:r>
        <w:rPr>
          <w:rFonts w:ascii="Cambria" w:hAnsi="Cambria"/>
          <w:bCs/>
          <w:sz w:val="24"/>
          <w:szCs w:val="24"/>
          <w:lang w:val="en-US"/>
        </w:rPr>
        <w:t xml:space="preserve"> (m</w:t>
      </w:r>
      <w:r w:rsidRPr="00FA44C3">
        <w:rPr>
          <w:rFonts w:ascii="Cambria" w:hAnsi="Cambria"/>
          <w:bCs/>
          <w:sz w:val="24"/>
          <w:szCs w:val="24"/>
          <w:lang w:val="en-US"/>
        </w:rPr>
        <w:t>osses</w:t>
      </w:r>
      <w:r>
        <w:rPr>
          <w:rFonts w:ascii="Cambria" w:hAnsi="Cambria"/>
          <w:bCs/>
          <w:sz w:val="24"/>
          <w:szCs w:val="24"/>
          <w:lang w:val="en-US"/>
        </w:rPr>
        <w:t>)</w:t>
      </w:r>
      <w:r w:rsidRPr="00EB3D26">
        <w:rPr>
          <w:rFonts w:ascii="Cambria" w:hAnsi="Cambria"/>
          <w:bCs/>
          <w:sz w:val="24"/>
          <w:szCs w:val="24"/>
        </w:rPr>
        <w:t>;</w:t>
      </w:r>
    </w:p>
    <w:p w14:paraId="5F168D0C" w14:textId="77777777" w:rsidR="00F77BA9" w:rsidRPr="00EB3D26" w:rsidRDefault="00F77BA9" w:rsidP="000C35A2">
      <w:pPr>
        <w:pStyle w:val="a3"/>
        <w:numPr>
          <w:ilvl w:val="0"/>
          <w:numId w:val="417"/>
        </w:numPr>
        <w:tabs>
          <w:tab w:val="left" w:pos="426"/>
        </w:tabs>
        <w:spacing w:after="0" w:line="240" w:lineRule="auto"/>
        <w:ind w:left="0" w:firstLine="0"/>
        <w:rPr>
          <w:rFonts w:ascii="Cambria" w:hAnsi="Cambria"/>
          <w:bCs/>
          <w:sz w:val="24"/>
          <w:szCs w:val="24"/>
        </w:rPr>
      </w:pPr>
      <w:r w:rsidRPr="00EB3D26">
        <w:rPr>
          <w:rFonts w:ascii="Cambria" w:hAnsi="Cambria"/>
          <w:bCs/>
          <w:sz w:val="24"/>
          <w:szCs w:val="24"/>
        </w:rPr>
        <w:t>Polypodiophyta</w:t>
      </w:r>
      <w:r>
        <w:rPr>
          <w:rFonts w:ascii="Cambria" w:hAnsi="Cambria"/>
          <w:bCs/>
          <w:sz w:val="24"/>
          <w:szCs w:val="24"/>
          <w:lang w:val="en-US"/>
        </w:rPr>
        <w:t xml:space="preserve"> (f</w:t>
      </w:r>
      <w:r w:rsidRPr="00FA44C3">
        <w:rPr>
          <w:rFonts w:ascii="Cambria" w:hAnsi="Cambria"/>
          <w:bCs/>
          <w:sz w:val="24"/>
          <w:szCs w:val="24"/>
          <w:lang w:val="en-US"/>
        </w:rPr>
        <w:t>erns</w:t>
      </w:r>
      <w:r>
        <w:rPr>
          <w:rFonts w:ascii="Cambria" w:hAnsi="Cambria"/>
          <w:bCs/>
          <w:sz w:val="24"/>
          <w:szCs w:val="24"/>
          <w:lang w:val="en-US"/>
        </w:rPr>
        <w:t>)</w:t>
      </w:r>
      <w:r w:rsidRPr="00EB3D26">
        <w:rPr>
          <w:rFonts w:ascii="Cambria" w:hAnsi="Cambria"/>
          <w:bCs/>
          <w:sz w:val="24"/>
          <w:szCs w:val="24"/>
        </w:rPr>
        <w:t>;</w:t>
      </w:r>
    </w:p>
    <w:p w14:paraId="7F2E0064" w14:textId="77777777" w:rsidR="00F77BA9" w:rsidRPr="0060647F" w:rsidRDefault="00F77BA9" w:rsidP="00F77BA9">
      <w:pPr>
        <w:tabs>
          <w:tab w:val="left" w:pos="426"/>
        </w:tabs>
        <w:spacing w:after="0" w:line="240" w:lineRule="auto"/>
        <w:ind w:left="720"/>
        <w:jc w:val="both"/>
        <w:rPr>
          <w:rFonts w:ascii="Cambria" w:hAnsi="Cambria"/>
          <w:bCs/>
          <w:sz w:val="24"/>
          <w:szCs w:val="24"/>
          <w:lang w:val="en-US"/>
        </w:rPr>
      </w:pPr>
    </w:p>
    <w:p w14:paraId="3D6D115C" w14:textId="77777777" w:rsidR="00F77BA9" w:rsidRPr="00554C07" w:rsidRDefault="00F77BA9" w:rsidP="00F77BA9">
      <w:pPr>
        <w:spacing w:after="0" w:line="240" w:lineRule="auto"/>
        <w:jc w:val="both"/>
        <w:rPr>
          <w:rFonts w:ascii="Cambria" w:hAnsi="Cambria"/>
          <w:bCs/>
          <w:i/>
          <w:sz w:val="24"/>
          <w:szCs w:val="24"/>
        </w:rPr>
      </w:pPr>
      <w:r w:rsidRPr="00554C07">
        <w:rPr>
          <w:rFonts w:ascii="Cambria" w:hAnsi="Cambria"/>
          <w:b/>
          <w:bCs/>
          <w:sz w:val="24"/>
          <w:szCs w:val="24"/>
          <w:lang w:val="en-US"/>
        </w:rPr>
        <w:t>L</w:t>
      </w:r>
      <w:r w:rsidRPr="00554C07">
        <w:rPr>
          <w:rFonts w:ascii="Cambria" w:hAnsi="Cambria"/>
          <w:b/>
          <w:bCs/>
          <w:sz w:val="24"/>
          <w:szCs w:val="24"/>
        </w:rPr>
        <w:t>ist</w:t>
      </w:r>
      <w:r w:rsidRPr="00554C07">
        <w:rPr>
          <w:rFonts w:ascii="Cambria" w:hAnsi="Cambria"/>
          <w:b/>
          <w:bCs/>
          <w:sz w:val="24"/>
          <w:szCs w:val="24"/>
          <w:lang w:val="en-US"/>
        </w:rPr>
        <w:t xml:space="preserve"> of </w:t>
      </w:r>
      <w:r w:rsidRPr="00EB3D26">
        <w:rPr>
          <w:rFonts w:ascii="Cambria" w:hAnsi="Cambria"/>
          <w:b/>
          <w:bCs/>
          <w:sz w:val="24"/>
          <w:szCs w:val="24"/>
          <w:lang w:val="en-US"/>
        </w:rPr>
        <w:t>descriptions</w:t>
      </w:r>
      <w:r w:rsidRPr="00554C07">
        <w:rPr>
          <w:rFonts w:ascii="Cambria" w:hAnsi="Cambria"/>
          <w:b/>
          <w:bCs/>
          <w:sz w:val="24"/>
          <w:szCs w:val="24"/>
        </w:rPr>
        <w:t>:</w:t>
      </w:r>
    </w:p>
    <w:p w14:paraId="1C3FC9AB" w14:textId="77777777" w:rsidR="00F77BA9" w:rsidRPr="00EB0EF8" w:rsidRDefault="00F77BA9" w:rsidP="000C35A2">
      <w:pPr>
        <w:numPr>
          <w:ilvl w:val="0"/>
          <w:numId w:val="9"/>
        </w:numPr>
        <w:spacing w:after="0" w:line="240" w:lineRule="auto"/>
        <w:jc w:val="both"/>
        <w:rPr>
          <w:rFonts w:ascii="Cambria" w:hAnsi="Cambria"/>
          <w:bCs/>
          <w:sz w:val="24"/>
          <w:szCs w:val="24"/>
          <w:lang w:val="en-US"/>
        </w:rPr>
      </w:pPr>
      <w:r>
        <w:rPr>
          <w:rFonts w:ascii="Cambria" w:hAnsi="Cambria"/>
          <w:bCs/>
          <w:sz w:val="24"/>
          <w:szCs w:val="24"/>
          <w:lang w:val="en-US"/>
        </w:rPr>
        <w:t xml:space="preserve">The diploid oospore </w:t>
      </w:r>
      <w:r w:rsidRPr="00EB0EF8">
        <w:rPr>
          <w:rFonts w:ascii="Cambria" w:hAnsi="Cambria"/>
          <w:bCs/>
          <w:sz w:val="24"/>
          <w:szCs w:val="24"/>
          <w:lang w:val="en-US"/>
        </w:rPr>
        <w:t xml:space="preserve">formed </w:t>
      </w:r>
      <w:r w:rsidRPr="006B2E6C">
        <w:rPr>
          <w:rFonts w:ascii="Cambria" w:hAnsi="Cambria"/>
          <w:bCs/>
          <w:sz w:val="24"/>
          <w:szCs w:val="24"/>
          <w:lang w:val="en-US"/>
        </w:rPr>
        <w:t>because</w:t>
      </w:r>
      <w:r w:rsidRPr="00EB0EF8">
        <w:rPr>
          <w:rFonts w:ascii="Cambria" w:hAnsi="Cambria"/>
          <w:bCs/>
          <w:sz w:val="24"/>
          <w:szCs w:val="24"/>
          <w:lang w:val="en-US"/>
        </w:rPr>
        <w:t xml:space="preserve"> of fertilization within the oogonia</w:t>
      </w:r>
      <w:r w:rsidRPr="00D82EE7">
        <w:rPr>
          <w:rFonts w:ascii="Cambria" w:hAnsi="Cambria"/>
          <w:bCs/>
          <w:sz w:val="24"/>
          <w:szCs w:val="24"/>
          <w:lang w:val="en-US"/>
        </w:rPr>
        <w:t>;</w:t>
      </w:r>
    </w:p>
    <w:p w14:paraId="56287764" w14:textId="77777777" w:rsidR="00F77BA9" w:rsidRPr="00906B1C" w:rsidRDefault="00F77BA9" w:rsidP="000C35A2">
      <w:pPr>
        <w:numPr>
          <w:ilvl w:val="0"/>
          <w:numId w:val="9"/>
        </w:numPr>
        <w:spacing w:after="0" w:line="240" w:lineRule="auto"/>
        <w:jc w:val="both"/>
        <w:rPr>
          <w:rFonts w:ascii="Cambria" w:hAnsi="Cambria"/>
          <w:bCs/>
          <w:sz w:val="24"/>
          <w:szCs w:val="24"/>
          <w:lang w:val="en-US"/>
        </w:rPr>
      </w:pPr>
      <w:r>
        <w:rPr>
          <w:rFonts w:ascii="Cambria" w:hAnsi="Cambria"/>
          <w:bCs/>
          <w:sz w:val="24"/>
          <w:szCs w:val="24"/>
          <w:lang w:val="en-US"/>
        </w:rPr>
        <w:t>Haploid</w:t>
      </w:r>
      <w:r w:rsidRPr="006B2E6C">
        <w:rPr>
          <w:rFonts w:ascii="Cambria" w:hAnsi="Cambria"/>
          <w:bCs/>
          <w:sz w:val="24"/>
          <w:szCs w:val="24"/>
          <w:lang w:val="en-US"/>
        </w:rPr>
        <w:t xml:space="preserve"> </w:t>
      </w:r>
      <w:r>
        <w:rPr>
          <w:rFonts w:ascii="Cambria" w:hAnsi="Cambria"/>
          <w:bCs/>
          <w:sz w:val="24"/>
          <w:szCs w:val="24"/>
          <w:lang w:val="en-US"/>
        </w:rPr>
        <w:t xml:space="preserve">spores with elaters </w:t>
      </w:r>
      <w:r w:rsidRPr="006B2E6C">
        <w:rPr>
          <w:rFonts w:ascii="Cambria" w:hAnsi="Cambria"/>
          <w:bCs/>
          <w:sz w:val="24"/>
          <w:szCs w:val="24"/>
          <w:lang w:val="en-US"/>
        </w:rPr>
        <w:t>formed in the sporangium because of meiosis</w:t>
      </w:r>
      <w:r w:rsidRPr="00D82EE7">
        <w:rPr>
          <w:rFonts w:ascii="Cambria" w:hAnsi="Cambria"/>
          <w:bCs/>
          <w:sz w:val="24"/>
          <w:szCs w:val="24"/>
          <w:lang w:val="en-US"/>
        </w:rPr>
        <w:t>;</w:t>
      </w:r>
    </w:p>
    <w:p w14:paraId="69792219" w14:textId="77777777" w:rsidR="00F77BA9" w:rsidRDefault="00F77BA9" w:rsidP="000C35A2">
      <w:pPr>
        <w:numPr>
          <w:ilvl w:val="0"/>
          <w:numId w:val="9"/>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6B2E6C">
        <w:rPr>
          <w:rFonts w:ascii="Cambria" w:hAnsi="Cambria"/>
          <w:bCs/>
          <w:sz w:val="24"/>
          <w:szCs w:val="24"/>
          <w:lang w:val="en-US"/>
        </w:rPr>
        <w:t>formed exogenously because of meiosis of terminal cells of dikaryotic hyphae</w:t>
      </w:r>
      <w:r w:rsidRPr="00D82EE7">
        <w:rPr>
          <w:rFonts w:ascii="Cambria" w:hAnsi="Cambria"/>
          <w:bCs/>
          <w:sz w:val="24"/>
          <w:szCs w:val="24"/>
          <w:lang w:val="en-US"/>
        </w:rPr>
        <w:t>;</w:t>
      </w:r>
    </w:p>
    <w:p w14:paraId="671E1310" w14:textId="77777777" w:rsidR="00F77BA9" w:rsidRDefault="00F77BA9" w:rsidP="000C35A2">
      <w:pPr>
        <w:numPr>
          <w:ilvl w:val="0"/>
          <w:numId w:val="9"/>
        </w:numPr>
        <w:spacing w:after="0" w:line="240" w:lineRule="auto"/>
        <w:jc w:val="both"/>
        <w:rPr>
          <w:rFonts w:ascii="Cambria" w:hAnsi="Cambria"/>
          <w:bCs/>
          <w:sz w:val="24"/>
          <w:szCs w:val="24"/>
          <w:lang w:val="en-US"/>
        </w:rPr>
      </w:pPr>
      <w:r w:rsidRPr="00FB4320">
        <w:rPr>
          <w:rFonts w:ascii="Cambria" w:hAnsi="Cambria"/>
          <w:bCs/>
          <w:sz w:val="24"/>
          <w:szCs w:val="24"/>
          <w:lang w:val="en-US"/>
        </w:rPr>
        <w:t>Large immobile diploid carpospores formed inside the carposporangium because of mitosis</w:t>
      </w:r>
      <w:r w:rsidRPr="00D82EE7">
        <w:rPr>
          <w:rFonts w:ascii="Cambria" w:hAnsi="Cambria"/>
          <w:bCs/>
          <w:sz w:val="24"/>
          <w:szCs w:val="24"/>
          <w:lang w:val="en-US"/>
        </w:rPr>
        <w:t>;</w:t>
      </w:r>
    </w:p>
    <w:p w14:paraId="07CE41EE" w14:textId="77777777" w:rsidR="00F77BA9" w:rsidRPr="00FB4320" w:rsidRDefault="00F77BA9" w:rsidP="000C35A2">
      <w:pPr>
        <w:numPr>
          <w:ilvl w:val="0"/>
          <w:numId w:val="9"/>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FB4320">
        <w:rPr>
          <w:rFonts w:ascii="Cambria" w:hAnsi="Cambria"/>
          <w:bCs/>
          <w:sz w:val="24"/>
          <w:szCs w:val="24"/>
          <w:lang w:val="en-US"/>
        </w:rPr>
        <w:t xml:space="preserve">formed endogenously inside the sac </w:t>
      </w:r>
      <w:r>
        <w:rPr>
          <w:rFonts w:ascii="Cambria" w:hAnsi="Cambria"/>
          <w:bCs/>
          <w:sz w:val="24"/>
          <w:szCs w:val="24"/>
          <w:lang w:val="en-US"/>
        </w:rPr>
        <w:t>because</w:t>
      </w:r>
      <w:r w:rsidRPr="00FB4320">
        <w:rPr>
          <w:rFonts w:ascii="Cambria" w:hAnsi="Cambria"/>
          <w:bCs/>
          <w:sz w:val="24"/>
          <w:szCs w:val="24"/>
          <w:lang w:val="en-US"/>
        </w:rPr>
        <w:t xml:space="preserve"> of meiosis, followed by </w:t>
      </w:r>
      <w:r>
        <w:rPr>
          <w:rFonts w:ascii="Cambria" w:hAnsi="Cambria"/>
          <w:bCs/>
          <w:sz w:val="24"/>
          <w:szCs w:val="24"/>
          <w:lang w:val="en-US"/>
        </w:rPr>
        <w:t xml:space="preserve">a </w:t>
      </w:r>
      <w:r w:rsidRPr="00FB4320">
        <w:rPr>
          <w:rFonts w:ascii="Cambria" w:hAnsi="Cambria"/>
          <w:bCs/>
          <w:sz w:val="24"/>
          <w:szCs w:val="24"/>
          <w:lang w:val="en-US"/>
        </w:rPr>
        <w:t>mitotic cell division</w:t>
      </w:r>
      <w:r w:rsidRPr="00D82EE7">
        <w:rPr>
          <w:rFonts w:ascii="Cambria" w:hAnsi="Cambria"/>
          <w:bCs/>
          <w:sz w:val="24"/>
          <w:szCs w:val="24"/>
          <w:lang w:val="en-US"/>
        </w:rPr>
        <w:t>;</w:t>
      </w:r>
    </w:p>
    <w:p w14:paraId="0D45C46B" w14:textId="2A411F49" w:rsidR="00F77BA9" w:rsidRDefault="00F77BA9" w:rsidP="00F77BA9">
      <w:pPr>
        <w:spacing w:after="0" w:line="240" w:lineRule="auto"/>
        <w:jc w:val="both"/>
        <w:rPr>
          <w:rFonts w:ascii="Cambria" w:hAnsi="Cambria"/>
          <w:bCs/>
          <w:sz w:val="24"/>
          <w:szCs w:val="24"/>
          <w:lang w:val="en-US"/>
        </w:rPr>
      </w:pPr>
    </w:p>
    <w:p w14:paraId="119DC48D" w14:textId="77777777" w:rsidR="00F77BA9" w:rsidRDefault="00F77BA9" w:rsidP="00F77BA9">
      <w:pPr>
        <w:rPr>
          <w:rFonts w:ascii="Cambria" w:hAnsi="Cambria"/>
          <w:bCs/>
          <w:sz w:val="24"/>
          <w:szCs w:val="24"/>
          <w:lang w:val="en-US"/>
        </w:rPr>
      </w:pPr>
      <w:r>
        <w:rPr>
          <w:rFonts w:ascii="Cambria" w:hAnsi="Cambria"/>
          <w:bCs/>
          <w:sz w:val="24"/>
          <w:szCs w:val="24"/>
          <w:lang w:val="en-US"/>
        </w:rPr>
        <w:br w:type="page"/>
      </w:r>
    </w:p>
    <w:p w14:paraId="25DCF7CC" w14:textId="77777777" w:rsidR="00F77BA9" w:rsidRPr="00F77BA9" w:rsidRDefault="00F77BA9" w:rsidP="00F77BA9">
      <w:pPr>
        <w:spacing w:after="0" w:line="240" w:lineRule="auto"/>
        <w:jc w:val="both"/>
        <w:rPr>
          <w:rFonts w:ascii="Cambria" w:hAnsi="Cambria"/>
          <w:b/>
          <w:color w:val="FF0000"/>
          <w:sz w:val="28"/>
          <w:szCs w:val="24"/>
          <w:lang w:val="en-US"/>
        </w:rPr>
      </w:pPr>
      <w:r w:rsidRPr="0060647F">
        <w:rPr>
          <w:rFonts w:ascii="Cambria" w:hAnsi="Cambria"/>
          <w:b/>
          <w:color w:val="FF0000"/>
          <w:sz w:val="28"/>
          <w:szCs w:val="24"/>
          <w:lang w:val="en-US"/>
        </w:rPr>
        <w:lastRenderedPageBreak/>
        <w:t xml:space="preserve">Task </w:t>
      </w:r>
      <w:r>
        <w:rPr>
          <w:rFonts w:ascii="Cambria" w:hAnsi="Cambria"/>
          <w:b/>
          <w:color w:val="FF0000"/>
          <w:sz w:val="28"/>
          <w:szCs w:val="24"/>
          <w:lang w:val="en-US"/>
        </w:rPr>
        <w:t xml:space="preserve">ID </w:t>
      </w:r>
      <w:r w:rsidRPr="00F77BA9">
        <w:rPr>
          <w:rFonts w:ascii="Cambria" w:hAnsi="Cambria"/>
          <w:b/>
          <w:color w:val="FF0000"/>
          <w:sz w:val="28"/>
          <w:szCs w:val="24"/>
          <w:lang w:val="en-US"/>
        </w:rPr>
        <w:t xml:space="preserve">57 – 5 </w:t>
      </w:r>
      <w:r w:rsidRPr="0060647F">
        <w:rPr>
          <w:rFonts w:ascii="Cambria" w:hAnsi="Cambria"/>
          <w:b/>
          <w:color w:val="FF0000"/>
          <w:sz w:val="28"/>
          <w:szCs w:val="24"/>
          <w:lang w:val="en-US"/>
        </w:rPr>
        <w:t>points</w:t>
      </w:r>
    </w:p>
    <w:p w14:paraId="291B2620" w14:textId="1F7EC17E" w:rsidR="00F77BA9" w:rsidRPr="00466E56" w:rsidRDefault="00F77BA9" w:rsidP="00F77BA9">
      <w:pPr>
        <w:spacing w:after="0" w:line="240" w:lineRule="auto"/>
        <w:jc w:val="both"/>
        <w:rPr>
          <w:rFonts w:ascii="Cambria" w:hAnsi="Cambria"/>
          <w:bCs/>
          <w:i/>
          <w:sz w:val="24"/>
          <w:szCs w:val="24"/>
          <w:lang w:val="en-US"/>
        </w:rPr>
      </w:pPr>
      <w:r w:rsidRPr="00F77BA9">
        <w:rPr>
          <w:rFonts w:ascii="Cambria" w:hAnsi="Cambria"/>
          <w:bCs/>
          <w:i/>
          <w:sz w:val="24"/>
          <w:szCs w:val="24"/>
          <w:lang w:val="en-US"/>
        </w:rPr>
        <w:t>Variant</w:t>
      </w:r>
      <w:r w:rsidRPr="00466E56">
        <w:rPr>
          <w:rFonts w:ascii="Cambria" w:hAnsi="Cambria"/>
          <w:bCs/>
          <w:i/>
          <w:sz w:val="24"/>
          <w:szCs w:val="24"/>
          <w:lang w:val="en-US"/>
        </w:rPr>
        <w:t xml:space="preserve"> 3</w:t>
      </w:r>
    </w:p>
    <w:p w14:paraId="11926B60" w14:textId="77777777" w:rsidR="00F77BA9" w:rsidRPr="00554C07" w:rsidRDefault="00F77BA9" w:rsidP="00F77BA9">
      <w:pPr>
        <w:spacing w:after="0" w:line="240" w:lineRule="auto"/>
        <w:jc w:val="both"/>
        <w:rPr>
          <w:rFonts w:ascii="Cambria" w:hAnsi="Cambria"/>
          <w:b/>
          <w:bCs/>
          <w:sz w:val="24"/>
          <w:szCs w:val="24"/>
          <w:lang w:val="en-US"/>
        </w:rPr>
      </w:pPr>
      <w:r w:rsidRPr="00DB0FB7">
        <w:rPr>
          <w:rFonts w:ascii="Cambria" w:hAnsi="Cambria"/>
          <w:b/>
          <w:bCs/>
          <w:sz w:val="24"/>
          <w:szCs w:val="24"/>
          <w:lang w:val="en-US"/>
        </w:rPr>
        <w:t xml:space="preserve">The term «spore» derives from the ancient Greek word </w:t>
      </w:r>
      <w:r>
        <w:rPr>
          <w:rFonts w:ascii="Cambria" w:hAnsi="Cambria"/>
          <w:b/>
          <w:bCs/>
          <w:sz w:val="24"/>
          <w:szCs w:val="24"/>
          <w:lang w:val="en-US"/>
        </w:rPr>
        <w:t xml:space="preserve">and means “seed”. </w:t>
      </w:r>
      <w:r w:rsidRPr="002939B6">
        <w:rPr>
          <w:rFonts w:ascii="Cambria" w:hAnsi="Cambria"/>
          <w:b/>
          <w:bCs/>
          <w:sz w:val="24"/>
          <w:szCs w:val="24"/>
          <w:lang w:val="en-US"/>
        </w:rPr>
        <w:t xml:space="preserve">These unicellular structures </w:t>
      </w:r>
      <w:r w:rsidRPr="004971F4">
        <w:rPr>
          <w:rFonts w:ascii="Cambria" w:hAnsi="Cambria"/>
          <w:b/>
          <w:bCs/>
          <w:sz w:val="24"/>
          <w:szCs w:val="24"/>
          <w:lang w:val="en-US"/>
        </w:rPr>
        <w:t>produced</w:t>
      </w:r>
      <w:r w:rsidRPr="002939B6">
        <w:rPr>
          <w:rFonts w:ascii="Cambria" w:hAnsi="Cambria"/>
          <w:b/>
          <w:bCs/>
          <w:sz w:val="24"/>
          <w:szCs w:val="24"/>
          <w:lang w:val="en-US"/>
        </w:rPr>
        <w:t xml:space="preserve"> the reproduction and dispersal of most plants and fungi. The origin and structure of spores are very diverse and differ</w:t>
      </w:r>
      <w:r>
        <w:rPr>
          <w:rFonts w:ascii="Cambria" w:hAnsi="Cambria"/>
          <w:b/>
          <w:bCs/>
          <w:sz w:val="24"/>
          <w:szCs w:val="24"/>
          <w:lang w:val="en-US"/>
        </w:rPr>
        <w:t>ent</w:t>
      </w:r>
      <w:r w:rsidRPr="002939B6">
        <w:rPr>
          <w:rFonts w:ascii="Cambria" w:hAnsi="Cambria"/>
          <w:b/>
          <w:bCs/>
          <w:sz w:val="24"/>
          <w:szCs w:val="24"/>
          <w:lang w:val="en-US"/>
        </w:rPr>
        <w:t xml:space="preserve"> in distant taxa. The figures below show the spores of different organisms</w:t>
      </w:r>
      <w:r>
        <w:rPr>
          <w:rFonts w:ascii="Cambria" w:hAnsi="Cambria"/>
          <w:b/>
          <w:bCs/>
          <w:sz w:val="24"/>
          <w:szCs w:val="24"/>
          <w:lang w:val="en-US"/>
        </w:rPr>
        <w:t xml:space="preserve">. </w:t>
      </w:r>
      <w:r w:rsidRPr="00EB3D26">
        <w:rPr>
          <w:rFonts w:ascii="Cambria" w:hAnsi="Cambria"/>
          <w:b/>
          <w:bCs/>
          <w:sz w:val="24"/>
          <w:szCs w:val="24"/>
          <w:lang w:val="en-US"/>
        </w:rPr>
        <w:t xml:space="preserve">Determine the belonging of objects to the </w:t>
      </w:r>
      <w:r>
        <w:rPr>
          <w:rFonts w:ascii="Cambria" w:hAnsi="Cambria"/>
          <w:b/>
          <w:bCs/>
          <w:sz w:val="24"/>
          <w:szCs w:val="24"/>
          <w:lang w:val="en-US"/>
        </w:rPr>
        <w:t>D</w:t>
      </w:r>
      <w:r w:rsidRPr="006B2E6C">
        <w:rPr>
          <w:rFonts w:ascii="Cambria" w:hAnsi="Cambria"/>
          <w:b/>
          <w:bCs/>
          <w:sz w:val="24"/>
          <w:szCs w:val="24"/>
          <w:lang w:val="en-US"/>
        </w:rPr>
        <w:t>ivision</w:t>
      </w:r>
      <w:r>
        <w:rPr>
          <w:rFonts w:ascii="Cambria" w:hAnsi="Cambria"/>
          <w:b/>
          <w:bCs/>
          <w:sz w:val="24"/>
          <w:szCs w:val="24"/>
          <w:lang w:val="en-US"/>
        </w:rPr>
        <w:t>s of plants or fungi, and correlate photos with the</w:t>
      </w:r>
      <w:r w:rsidRPr="00EB3D26">
        <w:rPr>
          <w:rFonts w:ascii="Cambria" w:hAnsi="Cambria"/>
          <w:b/>
          <w:bCs/>
          <w:sz w:val="24"/>
          <w:szCs w:val="24"/>
          <w:lang w:val="en-US"/>
        </w:rPr>
        <w:t xml:space="preserve"> textual descriptions.</w:t>
      </w:r>
    </w:p>
    <w:p w14:paraId="392DFBDF" w14:textId="77777777" w:rsidR="00F77BA9" w:rsidRDefault="00F77BA9" w:rsidP="00F77BA9">
      <w:pPr>
        <w:spacing w:after="0" w:line="240" w:lineRule="auto"/>
        <w:jc w:val="both"/>
        <w:rPr>
          <w:rFonts w:ascii="Cambria" w:hAnsi="Cambria"/>
          <w:bCs/>
          <w:i/>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77BA9" w:rsidRPr="00DB0FB7" w14:paraId="66D51347" w14:textId="77777777" w:rsidTr="00F77BA9">
        <w:tc>
          <w:tcPr>
            <w:tcW w:w="3402" w:type="dxa"/>
            <w:tcBorders>
              <w:top w:val="nil"/>
              <w:left w:val="nil"/>
              <w:bottom w:val="nil"/>
              <w:right w:val="nil"/>
            </w:tcBorders>
            <w:shd w:val="clear" w:color="auto" w:fill="auto"/>
            <w:vAlign w:val="center"/>
          </w:tcPr>
          <w:p w14:paraId="6B825895" w14:textId="77777777" w:rsidR="00F77BA9" w:rsidRPr="0060647F" w:rsidRDefault="00F77BA9" w:rsidP="00A574D6">
            <w:pPr>
              <w:spacing w:after="0" w:line="240" w:lineRule="auto"/>
              <w:ind w:left="-108"/>
              <w:jc w:val="center"/>
              <w:rPr>
                <w:rFonts w:ascii="Cambria" w:hAnsi="Cambria"/>
                <w:b/>
                <w:bCs/>
                <w:sz w:val="24"/>
                <w:szCs w:val="24"/>
                <w:lang w:val="en-US"/>
              </w:rPr>
            </w:pPr>
            <w:r w:rsidRPr="00E04F61">
              <w:rPr>
                <w:rFonts w:ascii="Cambria" w:hAnsi="Cambria"/>
                <w:b/>
                <w:bCs/>
                <w:noProof/>
                <w:lang w:eastAsia="ru-RU"/>
              </w:rPr>
              <w:drawing>
                <wp:inline distT="0" distB="0" distL="0" distR="0" wp14:anchorId="3962F361" wp14:editId="241FAD60">
                  <wp:extent cx="2160000" cy="1620000"/>
                  <wp:effectExtent l="0" t="0" r="0" b="0"/>
                  <wp:docPr id="1159" name="Рисунок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28D2C44" w14:textId="77777777" w:rsidR="00F77BA9" w:rsidRPr="0060647F" w:rsidRDefault="00F77BA9" w:rsidP="00A574D6">
            <w:pPr>
              <w:spacing w:after="0" w:line="240" w:lineRule="auto"/>
              <w:ind w:left="-108"/>
              <w:jc w:val="center"/>
              <w:rPr>
                <w:rFonts w:ascii="Cambria" w:hAnsi="Cambria"/>
                <w:b/>
                <w:bCs/>
                <w:sz w:val="24"/>
                <w:szCs w:val="24"/>
                <w:lang w:val="en-US"/>
              </w:rPr>
            </w:pPr>
            <w:r w:rsidRPr="00FB4320">
              <w:rPr>
                <w:rFonts w:ascii="Cambria" w:hAnsi="Cambria"/>
                <w:b/>
                <w:bCs/>
                <w:noProof/>
                <w:sz w:val="24"/>
                <w:szCs w:val="24"/>
                <w:lang w:eastAsia="ru-RU"/>
              </w:rPr>
              <w:drawing>
                <wp:inline distT="0" distB="0" distL="0" distR="0" wp14:anchorId="6E4B0D3F" wp14:editId="50480DC4">
                  <wp:extent cx="2160000" cy="1620000"/>
                  <wp:effectExtent l="0" t="0" r="0" b="0"/>
                  <wp:docPr id="11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CE7E1F9" w14:textId="77777777" w:rsidR="00F77BA9" w:rsidRPr="0060647F" w:rsidRDefault="00F77BA9" w:rsidP="00A574D6">
            <w:pPr>
              <w:spacing w:after="0" w:line="240" w:lineRule="auto"/>
              <w:ind w:left="-108"/>
              <w:jc w:val="center"/>
              <w:rPr>
                <w:rFonts w:ascii="Cambria" w:hAnsi="Cambria"/>
                <w:b/>
                <w:bCs/>
                <w:sz w:val="24"/>
                <w:szCs w:val="24"/>
                <w:lang w:val="en-US"/>
              </w:rPr>
            </w:pPr>
            <w:r w:rsidRPr="005F29FE">
              <w:rPr>
                <w:rFonts w:ascii="Cambria" w:hAnsi="Cambria"/>
                <w:bCs/>
                <w:noProof/>
                <w:lang w:eastAsia="ru-RU"/>
              </w:rPr>
              <w:drawing>
                <wp:inline distT="0" distB="0" distL="0" distR="0" wp14:anchorId="7744F6FC" wp14:editId="2BC41922">
                  <wp:extent cx="2160000" cy="1620000"/>
                  <wp:effectExtent l="0" t="0" r="0" b="0"/>
                  <wp:docPr id="1189" name="Рисунок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160000" cy="1620000"/>
                          </a:xfrm>
                          <a:prstGeom prst="rect">
                            <a:avLst/>
                          </a:prstGeom>
                        </pic:spPr>
                      </pic:pic>
                    </a:graphicData>
                  </a:graphic>
                </wp:inline>
              </w:drawing>
            </w:r>
          </w:p>
        </w:tc>
      </w:tr>
      <w:tr w:rsidR="00F77BA9" w:rsidRPr="00DB0FB7" w14:paraId="17530BCD" w14:textId="77777777" w:rsidTr="00F77BA9">
        <w:tc>
          <w:tcPr>
            <w:tcW w:w="3402" w:type="dxa"/>
            <w:tcBorders>
              <w:top w:val="nil"/>
              <w:left w:val="nil"/>
              <w:bottom w:val="nil"/>
              <w:right w:val="nil"/>
            </w:tcBorders>
            <w:shd w:val="clear" w:color="auto" w:fill="auto"/>
            <w:vAlign w:val="center"/>
          </w:tcPr>
          <w:p w14:paraId="17518B73" w14:textId="77777777" w:rsidR="00F77BA9" w:rsidRPr="0060647F" w:rsidRDefault="00F77BA9" w:rsidP="00A574D6">
            <w:pPr>
              <w:spacing w:after="0" w:line="240" w:lineRule="auto"/>
              <w:ind w:left="-108"/>
              <w:jc w:val="center"/>
              <w:rPr>
                <w:rFonts w:ascii="Cambria" w:hAnsi="Cambria"/>
                <w:b/>
                <w:bCs/>
                <w:sz w:val="24"/>
                <w:szCs w:val="24"/>
                <w:lang w:val="en-US"/>
              </w:rPr>
            </w:pPr>
            <w:r w:rsidRPr="00E04F61">
              <w:rPr>
                <w:rFonts w:ascii="Cambria" w:hAnsi="Cambria"/>
                <w:b/>
                <w:bCs/>
                <w:noProof/>
                <w:lang w:eastAsia="ru-RU"/>
              </w:rPr>
              <w:drawing>
                <wp:inline distT="0" distB="0" distL="0" distR="0" wp14:anchorId="1D05034C" wp14:editId="645C3B32">
                  <wp:extent cx="2160000" cy="1620000"/>
                  <wp:effectExtent l="0" t="0" r="0" b="0"/>
                  <wp:docPr id="1190" name="Рисунок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E5F6989" w14:textId="77777777" w:rsidR="00F77BA9" w:rsidRPr="0060647F" w:rsidRDefault="00F77BA9" w:rsidP="00A574D6">
            <w:pPr>
              <w:spacing w:after="0" w:line="240" w:lineRule="auto"/>
              <w:ind w:left="-108"/>
              <w:jc w:val="center"/>
              <w:rPr>
                <w:rFonts w:ascii="Cambria" w:hAnsi="Cambria"/>
                <w:b/>
                <w:bCs/>
                <w:sz w:val="24"/>
                <w:szCs w:val="24"/>
                <w:lang w:val="en-US"/>
              </w:rPr>
            </w:pPr>
            <w:r w:rsidRPr="004E1C84">
              <w:rPr>
                <w:rFonts w:ascii="Cambria" w:hAnsi="Cambria"/>
                <w:b/>
                <w:bCs/>
                <w:noProof/>
                <w:lang w:eastAsia="ru-RU"/>
              </w:rPr>
              <w:drawing>
                <wp:inline distT="0" distB="0" distL="0" distR="0" wp14:anchorId="4157DD08" wp14:editId="62C75D03">
                  <wp:extent cx="2160000" cy="1620000"/>
                  <wp:effectExtent l="0" t="0" r="0" b="0"/>
                  <wp:docPr id="1191" name="Рисунок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D606D6F" w14:textId="77777777" w:rsidR="00F77BA9" w:rsidRPr="0060647F" w:rsidRDefault="00F77BA9" w:rsidP="00A574D6">
            <w:pPr>
              <w:spacing w:after="0" w:line="240" w:lineRule="auto"/>
              <w:ind w:left="-108"/>
              <w:jc w:val="center"/>
              <w:rPr>
                <w:rFonts w:ascii="Cambria" w:hAnsi="Cambria"/>
                <w:b/>
                <w:bCs/>
                <w:sz w:val="24"/>
                <w:szCs w:val="24"/>
                <w:lang w:val="en-US"/>
              </w:rPr>
            </w:pPr>
          </w:p>
        </w:tc>
      </w:tr>
    </w:tbl>
    <w:p w14:paraId="40A47885" w14:textId="77777777" w:rsidR="00F77BA9" w:rsidRPr="0060647F" w:rsidRDefault="00F77BA9" w:rsidP="00F77BA9">
      <w:pPr>
        <w:spacing w:after="0" w:line="240" w:lineRule="auto"/>
        <w:jc w:val="both"/>
        <w:rPr>
          <w:rFonts w:ascii="Cambria" w:hAnsi="Cambria"/>
          <w:b/>
          <w:bCs/>
          <w:sz w:val="24"/>
          <w:szCs w:val="24"/>
          <w:lang w:val="en-US"/>
        </w:rPr>
      </w:pPr>
    </w:p>
    <w:p w14:paraId="00B04C14" w14:textId="77777777" w:rsidR="00F77BA9" w:rsidRPr="0060647F" w:rsidRDefault="00F77BA9" w:rsidP="00F77BA9">
      <w:pPr>
        <w:spacing w:after="0" w:line="240" w:lineRule="auto"/>
        <w:jc w:val="both"/>
        <w:rPr>
          <w:rFonts w:ascii="Cambria" w:hAnsi="Cambria"/>
          <w:b/>
          <w:bCs/>
          <w:sz w:val="24"/>
          <w:szCs w:val="24"/>
          <w:lang w:val="en-US"/>
        </w:rPr>
      </w:pPr>
      <w:r w:rsidRPr="00306B51">
        <w:rPr>
          <w:rFonts w:ascii="Cambria" w:hAnsi="Cambria"/>
          <w:b/>
          <w:bCs/>
          <w:sz w:val="24"/>
          <w:szCs w:val="24"/>
          <w:lang w:val="en-US"/>
        </w:rPr>
        <w:t>Systematic category (the list is redundant - it contains unnec</w:t>
      </w:r>
      <w:r>
        <w:rPr>
          <w:rFonts w:ascii="Cambria" w:hAnsi="Cambria"/>
          <w:b/>
          <w:bCs/>
          <w:sz w:val="24"/>
          <w:szCs w:val="24"/>
          <w:lang w:val="en-US"/>
        </w:rPr>
        <w:t>essary taxa)</w:t>
      </w:r>
      <w:r w:rsidRPr="0060647F">
        <w:rPr>
          <w:rFonts w:ascii="Cambria" w:hAnsi="Cambria"/>
          <w:b/>
          <w:bCs/>
          <w:sz w:val="24"/>
          <w:szCs w:val="24"/>
          <w:lang w:val="en-US"/>
        </w:rPr>
        <w:t>:</w:t>
      </w:r>
    </w:p>
    <w:p w14:paraId="066352DE" w14:textId="77777777" w:rsidR="00F77BA9" w:rsidRDefault="00F77BA9" w:rsidP="000C35A2">
      <w:pPr>
        <w:pStyle w:val="a3"/>
        <w:numPr>
          <w:ilvl w:val="0"/>
          <w:numId w:val="418"/>
        </w:numPr>
        <w:tabs>
          <w:tab w:val="left" w:pos="426"/>
        </w:tabs>
        <w:ind w:left="0" w:firstLine="0"/>
        <w:rPr>
          <w:rFonts w:ascii="Cambria" w:hAnsi="Cambria"/>
          <w:bCs/>
          <w:sz w:val="24"/>
          <w:szCs w:val="24"/>
        </w:rPr>
      </w:pPr>
      <w:r w:rsidRPr="00315E87">
        <w:rPr>
          <w:rFonts w:ascii="Cambria" w:hAnsi="Cambria"/>
          <w:bCs/>
          <w:sz w:val="24"/>
          <w:szCs w:val="24"/>
        </w:rPr>
        <w:t>Ascomycota</w:t>
      </w:r>
      <w:r>
        <w:rPr>
          <w:rFonts w:ascii="Cambria" w:hAnsi="Cambria"/>
          <w:bCs/>
          <w:sz w:val="24"/>
          <w:szCs w:val="24"/>
        </w:rPr>
        <w:t>;</w:t>
      </w:r>
    </w:p>
    <w:p w14:paraId="2B6EB996" w14:textId="77777777" w:rsidR="00F77BA9" w:rsidRDefault="00F77BA9" w:rsidP="000C35A2">
      <w:pPr>
        <w:pStyle w:val="a3"/>
        <w:numPr>
          <w:ilvl w:val="0"/>
          <w:numId w:val="418"/>
        </w:numPr>
        <w:tabs>
          <w:tab w:val="left" w:pos="426"/>
        </w:tabs>
        <w:ind w:left="0" w:firstLine="0"/>
        <w:rPr>
          <w:rFonts w:ascii="Cambria" w:hAnsi="Cambria"/>
          <w:bCs/>
          <w:sz w:val="24"/>
          <w:szCs w:val="24"/>
        </w:rPr>
      </w:pPr>
      <w:r w:rsidRPr="00315E87">
        <w:rPr>
          <w:rFonts w:ascii="Cambria" w:hAnsi="Cambria"/>
          <w:bCs/>
          <w:sz w:val="24"/>
          <w:szCs w:val="24"/>
        </w:rPr>
        <w:t>Basidiomycota</w:t>
      </w:r>
      <w:r>
        <w:rPr>
          <w:rFonts w:ascii="Cambria" w:hAnsi="Cambria"/>
          <w:bCs/>
          <w:sz w:val="24"/>
          <w:szCs w:val="24"/>
        </w:rPr>
        <w:t>;</w:t>
      </w:r>
    </w:p>
    <w:p w14:paraId="51D27189" w14:textId="77777777" w:rsidR="00F77BA9" w:rsidRDefault="00F77BA9" w:rsidP="000C35A2">
      <w:pPr>
        <w:pStyle w:val="a3"/>
        <w:numPr>
          <w:ilvl w:val="0"/>
          <w:numId w:val="418"/>
        </w:numPr>
        <w:tabs>
          <w:tab w:val="left" w:pos="426"/>
        </w:tabs>
        <w:ind w:left="0" w:firstLine="0"/>
        <w:rPr>
          <w:rFonts w:ascii="Cambria" w:hAnsi="Cambria"/>
          <w:bCs/>
          <w:sz w:val="24"/>
          <w:szCs w:val="24"/>
        </w:rPr>
      </w:pPr>
      <w:r>
        <w:rPr>
          <w:rFonts w:ascii="Cambria" w:hAnsi="Cambria"/>
          <w:bCs/>
          <w:sz w:val="24"/>
          <w:szCs w:val="24"/>
        </w:rPr>
        <w:t>Chlorophyta (</w:t>
      </w:r>
      <w:r>
        <w:rPr>
          <w:rFonts w:ascii="Cambria" w:hAnsi="Cambria"/>
          <w:bCs/>
          <w:sz w:val="24"/>
          <w:szCs w:val="24"/>
          <w:lang w:val="en-US"/>
        </w:rPr>
        <w:t>green algae</w:t>
      </w:r>
      <w:r>
        <w:rPr>
          <w:rFonts w:ascii="Cambria" w:hAnsi="Cambria"/>
          <w:bCs/>
          <w:sz w:val="24"/>
          <w:szCs w:val="24"/>
        </w:rPr>
        <w:t>)</w:t>
      </w:r>
      <w:r w:rsidRPr="009726B9">
        <w:rPr>
          <w:rFonts w:ascii="Cambria" w:hAnsi="Cambria"/>
          <w:bCs/>
          <w:sz w:val="24"/>
          <w:szCs w:val="24"/>
        </w:rPr>
        <w:t>;</w:t>
      </w:r>
    </w:p>
    <w:p w14:paraId="115A7E9C" w14:textId="77777777" w:rsidR="00F77BA9" w:rsidRPr="00EB3D26" w:rsidRDefault="00F77BA9" w:rsidP="000C35A2">
      <w:pPr>
        <w:pStyle w:val="a3"/>
        <w:numPr>
          <w:ilvl w:val="0"/>
          <w:numId w:val="418"/>
        </w:numPr>
        <w:tabs>
          <w:tab w:val="left" w:pos="426"/>
        </w:tabs>
        <w:spacing w:after="0" w:line="240" w:lineRule="auto"/>
        <w:ind w:left="0" w:firstLine="0"/>
        <w:rPr>
          <w:rFonts w:ascii="Cambria" w:hAnsi="Cambria"/>
          <w:bCs/>
          <w:sz w:val="24"/>
          <w:szCs w:val="24"/>
        </w:rPr>
      </w:pPr>
      <w:r w:rsidRPr="00EB3D26">
        <w:rPr>
          <w:rFonts w:ascii="Cambria" w:hAnsi="Cambria"/>
          <w:bCs/>
          <w:sz w:val="24"/>
          <w:szCs w:val="24"/>
        </w:rPr>
        <w:t>Charophyta;</w:t>
      </w:r>
    </w:p>
    <w:p w14:paraId="57B7DCC5" w14:textId="77777777" w:rsidR="00F77BA9" w:rsidRPr="00EB3D26" w:rsidRDefault="00F77BA9" w:rsidP="000C35A2">
      <w:pPr>
        <w:pStyle w:val="a3"/>
        <w:numPr>
          <w:ilvl w:val="0"/>
          <w:numId w:val="418"/>
        </w:numPr>
        <w:tabs>
          <w:tab w:val="left" w:pos="426"/>
        </w:tabs>
        <w:ind w:left="0" w:firstLine="0"/>
        <w:rPr>
          <w:rFonts w:ascii="Cambria" w:hAnsi="Cambria"/>
          <w:bCs/>
          <w:sz w:val="24"/>
          <w:szCs w:val="24"/>
        </w:rPr>
      </w:pPr>
      <w:r w:rsidRPr="00EB3D26">
        <w:rPr>
          <w:rFonts w:ascii="Cambria" w:hAnsi="Cambria"/>
          <w:bCs/>
          <w:sz w:val="24"/>
          <w:szCs w:val="24"/>
        </w:rPr>
        <w:t>Ochrophyta;</w:t>
      </w:r>
    </w:p>
    <w:p w14:paraId="439D50F3" w14:textId="77777777" w:rsidR="00F77BA9" w:rsidRPr="00EB3D26" w:rsidRDefault="00F77BA9" w:rsidP="000C35A2">
      <w:pPr>
        <w:pStyle w:val="a3"/>
        <w:numPr>
          <w:ilvl w:val="0"/>
          <w:numId w:val="418"/>
        </w:numPr>
        <w:tabs>
          <w:tab w:val="left" w:pos="426"/>
        </w:tabs>
        <w:spacing w:after="0" w:line="240" w:lineRule="auto"/>
        <w:ind w:left="0" w:firstLine="0"/>
        <w:rPr>
          <w:rFonts w:ascii="Cambria" w:hAnsi="Cambria"/>
          <w:bCs/>
          <w:sz w:val="24"/>
          <w:szCs w:val="24"/>
        </w:rPr>
      </w:pPr>
      <w:r w:rsidRPr="00EB3D26">
        <w:rPr>
          <w:rFonts w:ascii="Cambria" w:hAnsi="Cambria"/>
          <w:bCs/>
          <w:sz w:val="24"/>
          <w:szCs w:val="24"/>
        </w:rPr>
        <w:t>Rhodophyta</w:t>
      </w:r>
      <w:r>
        <w:rPr>
          <w:rFonts w:ascii="Cambria" w:hAnsi="Cambria"/>
          <w:bCs/>
          <w:sz w:val="24"/>
          <w:szCs w:val="24"/>
        </w:rPr>
        <w:t xml:space="preserve"> (</w:t>
      </w:r>
      <w:r>
        <w:rPr>
          <w:rFonts w:ascii="Cambria" w:hAnsi="Cambria"/>
          <w:bCs/>
          <w:sz w:val="24"/>
          <w:szCs w:val="24"/>
          <w:lang w:val="en-US"/>
        </w:rPr>
        <w:t>red algae</w:t>
      </w:r>
      <w:r>
        <w:rPr>
          <w:rFonts w:ascii="Cambria" w:hAnsi="Cambria"/>
          <w:bCs/>
          <w:sz w:val="24"/>
          <w:szCs w:val="24"/>
        </w:rPr>
        <w:t>)</w:t>
      </w:r>
      <w:r w:rsidRPr="00EB3D26">
        <w:rPr>
          <w:rFonts w:ascii="Cambria" w:hAnsi="Cambria"/>
          <w:bCs/>
          <w:sz w:val="24"/>
          <w:szCs w:val="24"/>
        </w:rPr>
        <w:t>;</w:t>
      </w:r>
    </w:p>
    <w:p w14:paraId="05375CE3" w14:textId="77777777" w:rsidR="00F77BA9" w:rsidRPr="00EB3D26" w:rsidRDefault="00F77BA9" w:rsidP="000C35A2">
      <w:pPr>
        <w:pStyle w:val="a3"/>
        <w:numPr>
          <w:ilvl w:val="0"/>
          <w:numId w:val="418"/>
        </w:numPr>
        <w:tabs>
          <w:tab w:val="left" w:pos="426"/>
        </w:tabs>
        <w:spacing w:after="0" w:line="240" w:lineRule="auto"/>
        <w:ind w:left="0" w:firstLine="0"/>
        <w:rPr>
          <w:rFonts w:ascii="Cambria" w:hAnsi="Cambria"/>
          <w:bCs/>
          <w:sz w:val="24"/>
          <w:szCs w:val="24"/>
        </w:rPr>
      </w:pPr>
      <w:r w:rsidRPr="00EB3D26">
        <w:rPr>
          <w:rFonts w:ascii="Cambria" w:hAnsi="Cambria"/>
          <w:bCs/>
          <w:sz w:val="24"/>
          <w:szCs w:val="24"/>
        </w:rPr>
        <w:t>Bryophyta</w:t>
      </w:r>
      <w:r>
        <w:rPr>
          <w:rFonts w:ascii="Cambria" w:hAnsi="Cambria"/>
          <w:bCs/>
          <w:sz w:val="24"/>
          <w:szCs w:val="24"/>
          <w:lang w:val="en-US"/>
        </w:rPr>
        <w:t xml:space="preserve"> (m</w:t>
      </w:r>
      <w:r w:rsidRPr="00FA44C3">
        <w:rPr>
          <w:rFonts w:ascii="Cambria" w:hAnsi="Cambria"/>
          <w:bCs/>
          <w:sz w:val="24"/>
          <w:szCs w:val="24"/>
          <w:lang w:val="en-US"/>
        </w:rPr>
        <w:t>osses</w:t>
      </w:r>
      <w:r>
        <w:rPr>
          <w:rFonts w:ascii="Cambria" w:hAnsi="Cambria"/>
          <w:bCs/>
          <w:sz w:val="24"/>
          <w:szCs w:val="24"/>
          <w:lang w:val="en-US"/>
        </w:rPr>
        <w:t>)</w:t>
      </w:r>
      <w:r w:rsidRPr="00EB3D26">
        <w:rPr>
          <w:rFonts w:ascii="Cambria" w:hAnsi="Cambria"/>
          <w:bCs/>
          <w:sz w:val="24"/>
          <w:szCs w:val="24"/>
        </w:rPr>
        <w:t>;</w:t>
      </w:r>
    </w:p>
    <w:p w14:paraId="37F32571" w14:textId="77777777" w:rsidR="00F77BA9" w:rsidRPr="00EB3D26" w:rsidRDefault="00F77BA9" w:rsidP="000C35A2">
      <w:pPr>
        <w:pStyle w:val="a3"/>
        <w:numPr>
          <w:ilvl w:val="0"/>
          <w:numId w:val="418"/>
        </w:numPr>
        <w:tabs>
          <w:tab w:val="left" w:pos="426"/>
        </w:tabs>
        <w:spacing w:after="0" w:line="240" w:lineRule="auto"/>
        <w:ind w:left="0" w:firstLine="0"/>
        <w:rPr>
          <w:rFonts w:ascii="Cambria" w:hAnsi="Cambria"/>
          <w:bCs/>
          <w:sz w:val="24"/>
          <w:szCs w:val="24"/>
        </w:rPr>
      </w:pPr>
      <w:r w:rsidRPr="00EB3D26">
        <w:rPr>
          <w:rFonts w:ascii="Cambria" w:hAnsi="Cambria"/>
          <w:bCs/>
          <w:sz w:val="24"/>
          <w:szCs w:val="24"/>
        </w:rPr>
        <w:t>Polypodiophyta</w:t>
      </w:r>
      <w:r>
        <w:rPr>
          <w:rFonts w:ascii="Cambria" w:hAnsi="Cambria"/>
          <w:bCs/>
          <w:sz w:val="24"/>
          <w:szCs w:val="24"/>
          <w:lang w:val="en-US"/>
        </w:rPr>
        <w:t xml:space="preserve"> (f</w:t>
      </w:r>
      <w:r w:rsidRPr="00FA44C3">
        <w:rPr>
          <w:rFonts w:ascii="Cambria" w:hAnsi="Cambria"/>
          <w:bCs/>
          <w:sz w:val="24"/>
          <w:szCs w:val="24"/>
          <w:lang w:val="en-US"/>
        </w:rPr>
        <w:t>erns</w:t>
      </w:r>
      <w:r>
        <w:rPr>
          <w:rFonts w:ascii="Cambria" w:hAnsi="Cambria"/>
          <w:bCs/>
          <w:sz w:val="24"/>
          <w:szCs w:val="24"/>
          <w:lang w:val="en-US"/>
        </w:rPr>
        <w:t>)</w:t>
      </w:r>
      <w:r w:rsidRPr="00EB3D26">
        <w:rPr>
          <w:rFonts w:ascii="Cambria" w:hAnsi="Cambria"/>
          <w:bCs/>
          <w:sz w:val="24"/>
          <w:szCs w:val="24"/>
        </w:rPr>
        <w:t>;</w:t>
      </w:r>
    </w:p>
    <w:p w14:paraId="05F023A4" w14:textId="77777777" w:rsidR="00F77BA9" w:rsidRPr="0060647F" w:rsidRDefault="00F77BA9" w:rsidP="00F77BA9">
      <w:pPr>
        <w:tabs>
          <w:tab w:val="left" w:pos="426"/>
        </w:tabs>
        <w:spacing w:after="0" w:line="240" w:lineRule="auto"/>
        <w:ind w:left="720"/>
        <w:jc w:val="both"/>
        <w:rPr>
          <w:rFonts w:ascii="Cambria" w:hAnsi="Cambria"/>
          <w:bCs/>
          <w:sz w:val="24"/>
          <w:szCs w:val="24"/>
          <w:lang w:val="en-US"/>
        </w:rPr>
      </w:pPr>
    </w:p>
    <w:p w14:paraId="05BE05CE" w14:textId="77777777" w:rsidR="00F77BA9" w:rsidRPr="00554C07" w:rsidRDefault="00F77BA9" w:rsidP="00F77BA9">
      <w:pPr>
        <w:spacing w:after="0" w:line="240" w:lineRule="auto"/>
        <w:jc w:val="both"/>
        <w:rPr>
          <w:rFonts w:ascii="Cambria" w:hAnsi="Cambria"/>
          <w:bCs/>
          <w:i/>
          <w:sz w:val="24"/>
          <w:szCs w:val="24"/>
        </w:rPr>
      </w:pPr>
      <w:r w:rsidRPr="00554C07">
        <w:rPr>
          <w:rFonts w:ascii="Cambria" w:hAnsi="Cambria"/>
          <w:b/>
          <w:bCs/>
          <w:sz w:val="24"/>
          <w:szCs w:val="24"/>
          <w:lang w:val="en-US"/>
        </w:rPr>
        <w:t>L</w:t>
      </w:r>
      <w:r w:rsidRPr="00554C07">
        <w:rPr>
          <w:rFonts w:ascii="Cambria" w:hAnsi="Cambria"/>
          <w:b/>
          <w:bCs/>
          <w:sz w:val="24"/>
          <w:szCs w:val="24"/>
        </w:rPr>
        <w:t>ist</w:t>
      </w:r>
      <w:r w:rsidRPr="00554C07">
        <w:rPr>
          <w:rFonts w:ascii="Cambria" w:hAnsi="Cambria"/>
          <w:b/>
          <w:bCs/>
          <w:sz w:val="24"/>
          <w:szCs w:val="24"/>
          <w:lang w:val="en-US"/>
        </w:rPr>
        <w:t xml:space="preserve"> of </w:t>
      </w:r>
      <w:r w:rsidRPr="00EB3D26">
        <w:rPr>
          <w:rFonts w:ascii="Cambria" w:hAnsi="Cambria"/>
          <w:b/>
          <w:bCs/>
          <w:sz w:val="24"/>
          <w:szCs w:val="24"/>
          <w:lang w:val="en-US"/>
        </w:rPr>
        <w:t>descriptions</w:t>
      </w:r>
      <w:r w:rsidRPr="00554C07">
        <w:rPr>
          <w:rFonts w:ascii="Cambria" w:hAnsi="Cambria"/>
          <w:b/>
          <w:bCs/>
          <w:sz w:val="24"/>
          <w:szCs w:val="24"/>
        </w:rPr>
        <w:t>:</w:t>
      </w:r>
    </w:p>
    <w:p w14:paraId="65F15D51" w14:textId="77777777" w:rsidR="00F77BA9" w:rsidRPr="00FB4320" w:rsidRDefault="00F77BA9" w:rsidP="000C35A2">
      <w:pPr>
        <w:numPr>
          <w:ilvl w:val="0"/>
          <w:numId w:val="10"/>
        </w:numPr>
        <w:spacing w:after="0" w:line="240" w:lineRule="auto"/>
        <w:jc w:val="both"/>
        <w:rPr>
          <w:rFonts w:ascii="Cambria" w:hAnsi="Cambria"/>
          <w:bCs/>
          <w:sz w:val="24"/>
          <w:szCs w:val="24"/>
          <w:lang w:val="en-US"/>
        </w:rPr>
      </w:pPr>
      <w:r>
        <w:rPr>
          <w:rFonts w:ascii="Cambria" w:hAnsi="Cambria"/>
          <w:bCs/>
          <w:sz w:val="24"/>
          <w:szCs w:val="24"/>
          <w:lang w:val="en-US"/>
        </w:rPr>
        <w:t xml:space="preserve">Large haploid megaspores </w:t>
      </w:r>
      <w:r w:rsidRPr="00FB4320">
        <w:rPr>
          <w:rFonts w:ascii="Cambria" w:hAnsi="Cambria"/>
          <w:bCs/>
          <w:sz w:val="24"/>
          <w:szCs w:val="24"/>
          <w:lang w:val="en-US"/>
        </w:rPr>
        <w:t xml:space="preserve">formed within the sporocarp </w:t>
      </w:r>
      <w:r>
        <w:rPr>
          <w:rFonts w:ascii="Cambria" w:hAnsi="Cambria"/>
          <w:bCs/>
          <w:sz w:val="24"/>
          <w:szCs w:val="24"/>
          <w:lang w:val="en-US"/>
        </w:rPr>
        <w:t xml:space="preserve">because </w:t>
      </w:r>
      <w:r w:rsidRPr="00FB4320">
        <w:rPr>
          <w:rFonts w:ascii="Cambria" w:hAnsi="Cambria"/>
          <w:bCs/>
          <w:sz w:val="24"/>
          <w:szCs w:val="24"/>
          <w:lang w:val="en-US"/>
        </w:rPr>
        <w:t>of meiosis</w:t>
      </w:r>
      <w:r w:rsidRPr="00D82EE7">
        <w:rPr>
          <w:rFonts w:ascii="Cambria" w:hAnsi="Cambria"/>
          <w:bCs/>
          <w:sz w:val="24"/>
          <w:szCs w:val="24"/>
          <w:lang w:val="en-US"/>
        </w:rPr>
        <w:t>;</w:t>
      </w:r>
    </w:p>
    <w:p w14:paraId="7795D014" w14:textId="77777777" w:rsidR="00F77BA9" w:rsidRPr="00383739" w:rsidRDefault="00F77BA9" w:rsidP="000C35A2">
      <w:pPr>
        <w:numPr>
          <w:ilvl w:val="0"/>
          <w:numId w:val="10"/>
        </w:numPr>
        <w:spacing w:after="0" w:line="240" w:lineRule="auto"/>
        <w:jc w:val="both"/>
        <w:rPr>
          <w:rFonts w:ascii="Cambria" w:hAnsi="Cambria"/>
          <w:bCs/>
          <w:sz w:val="24"/>
          <w:szCs w:val="24"/>
          <w:lang w:val="en-US"/>
        </w:rPr>
      </w:pPr>
      <w:r>
        <w:rPr>
          <w:rFonts w:ascii="Cambria" w:hAnsi="Cambria"/>
          <w:bCs/>
          <w:sz w:val="24"/>
          <w:szCs w:val="24"/>
          <w:lang w:val="en-US"/>
        </w:rPr>
        <w:t xml:space="preserve">Diploid zygospores </w:t>
      </w:r>
      <w:r w:rsidRPr="005C19ED">
        <w:rPr>
          <w:rFonts w:ascii="Cambria" w:hAnsi="Cambria"/>
          <w:bCs/>
          <w:sz w:val="24"/>
          <w:szCs w:val="24"/>
          <w:lang w:val="en-US"/>
        </w:rPr>
        <w:t>formed because of conjugation</w:t>
      </w:r>
      <w:r w:rsidRPr="00D82EE7">
        <w:rPr>
          <w:rFonts w:ascii="Cambria" w:hAnsi="Cambria"/>
          <w:bCs/>
          <w:sz w:val="24"/>
          <w:szCs w:val="24"/>
          <w:lang w:val="en-US"/>
        </w:rPr>
        <w:t>;</w:t>
      </w:r>
    </w:p>
    <w:p w14:paraId="495C7F6F" w14:textId="77777777" w:rsidR="00F77BA9" w:rsidRPr="00FB4320" w:rsidRDefault="00F77BA9" w:rsidP="000C35A2">
      <w:pPr>
        <w:numPr>
          <w:ilvl w:val="0"/>
          <w:numId w:val="10"/>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FB4320">
        <w:rPr>
          <w:rFonts w:ascii="Cambria" w:hAnsi="Cambria"/>
          <w:bCs/>
          <w:sz w:val="24"/>
          <w:szCs w:val="24"/>
          <w:lang w:val="en-US"/>
        </w:rPr>
        <w:t xml:space="preserve">formed endogenously inside the sac </w:t>
      </w:r>
      <w:r>
        <w:rPr>
          <w:rFonts w:ascii="Cambria" w:hAnsi="Cambria"/>
          <w:bCs/>
          <w:sz w:val="24"/>
          <w:szCs w:val="24"/>
          <w:lang w:val="en-US"/>
        </w:rPr>
        <w:t>because</w:t>
      </w:r>
      <w:r w:rsidRPr="00FB4320">
        <w:rPr>
          <w:rFonts w:ascii="Cambria" w:hAnsi="Cambria"/>
          <w:bCs/>
          <w:sz w:val="24"/>
          <w:szCs w:val="24"/>
          <w:lang w:val="en-US"/>
        </w:rPr>
        <w:t xml:space="preserve"> of meiosis, followed by </w:t>
      </w:r>
      <w:r>
        <w:rPr>
          <w:rFonts w:ascii="Cambria" w:hAnsi="Cambria"/>
          <w:bCs/>
          <w:sz w:val="24"/>
          <w:szCs w:val="24"/>
          <w:lang w:val="en-US"/>
        </w:rPr>
        <w:t xml:space="preserve">a </w:t>
      </w:r>
      <w:r w:rsidRPr="00FB4320">
        <w:rPr>
          <w:rFonts w:ascii="Cambria" w:hAnsi="Cambria"/>
          <w:bCs/>
          <w:sz w:val="24"/>
          <w:szCs w:val="24"/>
          <w:lang w:val="en-US"/>
        </w:rPr>
        <w:t>mitotic cell division</w:t>
      </w:r>
      <w:r w:rsidRPr="00D82EE7">
        <w:rPr>
          <w:rFonts w:ascii="Cambria" w:hAnsi="Cambria"/>
          <w:bCs/>
          <w:sz w:val="24"/>
          <w:szCs w:val="24"/>
          <w:lang w:val="en-US"/>
        </w:rPr>
        <w:t>;</w:t>
      </w:r>
    </w:p>
    <w:p w14:paraId="7C919C03" w14:textId="77777777" w:rsidR="00F77BA9" w:rsidRDefault="00F77BA9" w:rsidP="000C35A2">
      <w:pPr>
        <w:numPr>
          <w:ilvl w:val="0"/>
          <w:numId w:val="10"/>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6B2E6C">
        <w:rPr>
          <w:rFonts w:ascii="Cambria" w:hAnsi="Cambria"/>
          <w:bCs/>
          <w:sz w:val="24"/>
          <w:szCs w:val="24"/>
          <w:lang w:val="en-US"/>
        </w:rPr>
        <w:t>formed by meiosis within tetrasporangium</w:t>
      </w:r>
      <w:r w:rsidRPr="00D82EE7">
        <w:rPr>
          <w:rFonts w:ascii="Cambria" w:hAnsi="Cambria"/>
          <w:bCs/>
          <w:sz w:val="24"/>
          <w:szCs w:val="24"/>
          <w:lang w:val="en-US"/>
        </w:rPr>
        <w:t>;</w:t>
      </w:r>
    </w:p>
    <w:p w14:paraId="791B255C" w14:textId="77777777" w:rsidR="00F77BA9" w:rsidRDefault="00F77BA9" w:rsidP="000C35A2">
      <w:pPr>
        <w:numPr>
          <w:ilvl w:val="0"/>
          <w:numId w:val="10"/>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6B2E6C">
        <w:rPr>
          <w:rFonts w:ascii="Cambria" w:hAnsi="Cambria"/>
          <w:bCs/>
          <w:sz w:val="24"/>
          <w:szCs w:val="24"/>
          <w:lang w:val="en-US"/>
        </w:rPr>
        <w:t>formed exogenously because of meiosis of terminal cells of dikaryotic hyphae</w:t>
      </w:r>
      <w:r w:rsidRPr="00D82EE7">
        <w:rPr>
          <w:rFonts w:ascii="Cambria" w:hAnsi="Cambria"/>
          <w:bCs/>
          <w:sz w:val="24"/>
          <w:szCs w:val="24"/>
          <w:lang w:val="en-US"/>
        </w:rPr>
        <w:t>;</w:t>
      </w:r>
    </w:p>
    <w:p w14:paraId="2676FEFB" w14:textId="77777777" w:rsidR="00F77BA9" w:rsidRPr="0060647F" w:rsidRDefault="00F77BA9" w:rsidP="00F77BA9">
      <w:pPr>
        <w:spacing w:after="0" w:line="240" w:lineRule="auto"/>
        <w:jc w:val="both"/>
        <w:rPr>
          <w:rFonts w:ascii="Cambria" w:hAnsi="Cambria"/>
          <w:bCs/>
          <w:sz w:val="24"/>
          <w:szCs w:val="24"/>
          <w:lang w:val="en-US"/>
        </w:rPr>
      </w:pPr>
    </w:p>
    <w:p w14:paraId="59029853" w14:textId="77777777" w:rsidR="00F77BA9" w:rsidRDefault="00F77BA9" w:rsidP="00F77BA9">
      <w:pPr>
        <w:rPr>
          <w:rFonts w:ascii="Cambria" w:hAnsi="Cambria"/>
          <w:bCs/>
          <w:sz w:val="24"/>
          <w:szCs w:val="24"/>
          <w:lang w:val="en-US"/>
        </w:rPr>
      </w:pPr>
      <w:r>
        <w:rPr>
          <w:rFonts w:ascii="Cambria" w:hAnsi="Cambria"/>
          <w:bCs/>
          <w:sz w:val="24"/>
          <w:szCs w:val="24"/>
          <w:lang w:val="en-US"/>
        </w:rPr>
        <w:br w:type="page"/>
      </w:r>
    </w:p>
    <w:p w14:paraId="596BECA5" w14:textId="205964D7" w:rsidR="00712B0C" w:rsidRPr="00E354A7" w:rsidRDefault="00712B0C" w:rsidP="00712B0C">
      <w:pPr>
        <w:spacing w:after="0" w:line="240" w:lineRule="auto"/>
        <w:jc w:val="both"/>
        <w:rPr>
          <w:rFonts w:ascii="Cambria" w:hAnsi="Cambria"/>
          <w:b/>
          <w:color w:val="FF0000"/>
          <w:sz w:val="28"/>
          <w:szCs w:val="24"/>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sidR="001B10E9">
        <w:rPr>
          <w:rFonts w:ascii="Cambria" w:hAnsi="Cambria"/>
          <w:b/>
          <w:color w:val="FF0000"/>
          <w:sz w:val="28"/>
          <w:szCs w:val="24"/>
        </w:rPr>
        <w:t>58</w:t>
      </w:r>
      <w:r>
        <w:rPr>
          <w:rFonts w:ascii="Cambria" w:hAnsi="Cambria"/>
          <w:b/>
          <w:color w:val="FF0000"/>
          <w:sz w:val="28"/>
          <w:szCs w:val="24"/>
        </w:rPr>
        <w:t xml:space="preserve"> – 5 </w:t>
      </w:r>
      <w:r>
        <w:rPr>
          <w:rFonts w:ascii="Cambria" w:hAnsi="Cambria"/>
          <w:b/>
          <w:color w:val="FF0000"/>
          <w:sz w:val="28"/>
          <w:szCs w:val="24"/>
          <w:lang w:val="en-US"/>
        </w:rPr>
        <w:t>points</w:t>
      </w:r>
    </w:p>
    <w:p w14:paraId="1C6257E0" w14:textId="1F14AC86" w:rsidR="00712B0C" w:rsidRPr="00F77BA9" w:rsidRDefault="00F77BA9" w:rsidP="00712B0C">
      <w:pPr>
        <w:spacing w:after="0" w:line="240" w:lineRule="auto"/>
        <w:jc w:val="both"/>
        <w:rPr>
          <w:rFonts w:ascii="Cambria" w:hAnsi="Cambria"/>
          <w:bCs/>
          <w:i/>
          <w:sz w:val="24"/>
          <w:szCs w:val="24"/>
        </w:rPr>
      </w:pPr>
      <w:r w:rsidRPr="00F77BA9">
        <w:rPr>
          <w:rFonts w:ascii="Cambria" w:hAnsi="Cambria"/>
          <w:bCs/>
          <w:i/>
          <w:sz w:val="24"/>
          <w:szCs w:val="24"/>
          <w:lang w:val="en-US"/>
        </w:rPr>
        <w:t>Variant</w:t>
      </w:r>
      <w:r>
        <w:rPr>
          <w:rFonts w:ascii="Cambria" w:hAnsi="Cambria"/>
          <w:bCs/>
          <w:i/>
          <w:sz w:val="24"/>
          <w:szCs w:val="24"/>
        </w:rPr>
        <w:t xml:space="preserve"> 1</w:t>
      </w:r>
    </w:p>
    <w:p w14:paraId="03D1EF5D" w14:textId="77777777" w:rsidR="00712B0C" w:rsidRPr="00775909" w:rsidRDefault="00712B0C" w:rsidP="00712B0C">
      <w:pPr>
        <w:spacing w:after="0" w:line="240" w:lineRule="auto"/>
        <w:jc w:val="both"/>
        <w:rPr>
          <w:rFonts w:ascii="Cambria" w:hAnsi="Cambria"/>
          <w:b/>
          <w:bCs/>
          <w:sz w:val="24"/>
          <w:szCs w:val="24"/>
          <w:lang w:val="en-US"/>
        </w:rPr>
      </w:pPr>
      <w:r>
        <w:rPr>
          <w:rFonts w:ascii="Cambria" w:hAnsi="Cambria"/>
          <w:b/>
          <w:bCs/>
          <w:sz w:val="24"/>
          <w:szCs w:val="24"/>
          <w:lang w:val="en-US"/>
        </w:rPr>
        <w:t>Insects</w:t>
      </w:r>
      <w:r w:rsidRPr="00E008CA">
        <w:rPr>
          <w:rFonts w:ascii="Cambria" w:hAnsi="Cambria"/>
          <w:b/>
          <w:bCs/>
          <w:sz w:val="24"/>
          <w:szCs w:val="24"/>
          <w:lang w:val="en-US"/>
        </w:rPr>
        <w:t xml:space="preserve"> (</w:t>
      </w:r>
      <w:r w:rsidRPr="00EB1E57">
        <w:rPr>
          <w:rFonts w:ascii="Cambria" w:hAnsi="Cambria"/>
          <w:b/>
          <w:bCs/>
          <w:i/>
          <w:iCs/>
          <w:sz w:val="24"/>
          <w:szCs w:val="24"/>
          <w:lang w:val="en-US"/>
        </w:rPr>
        <w:t>Insecta</w:t>
      </w:r>
      <w:r w:rsidRPr="00E008CA">
        <w:rPr>
          <w:rFonts w:ascii="Cambria" w:hAnsi="Cambria"/>
          <w:b/>
          <w:bCs/>
          <w:sz w:val="24"/>
          <w:szCs w:val="24"/>
          <w:lang w:val="en-US"/>
        </w:rPr>
        <w:t xml:space="preserve">) </w:t>
      </w:r>
      <w:r>
        <w:rPr>
          <w:rFonts w:ascii="Cambria" w:hAnsi="Cambria"/>
          <w:b/>
          <w:bCs/>
          <w:sz w:val="24"/>
          <w:szCs w:val="24"/>
          <w:lang w:val="en-US"/>
        </w:rPr>
        <w:t>are the most numerous group of animals on our planet</w:t>
      </w:r>
      <w:r w:rsidRPr="00E008CA">
        <w:rPr>
          <w:rFonts w:ascii="Cambria" w:hAnsi="Cambria"/>
          <w:b/>
          <w:bCs/>
          <w:sz w:val="24"/>
          <w:szCs w:val="24"/>
          <w:lang w:val="en-US"/>
        </w:rPr>
        <w:t xml:space="preserve">. </w:t>
      </w:r>
      <w:r>
        <w:rPr>
          <w:rFonts w:ascii="Cambria" w:hAnsi="Cambria"/>
          <w:b/>
          <w:bCs/>
          <w:sz w:val="24"/>
          <w:szCs w:val="24"/>
          <w:lang w:val="en-US"/>
        </w:rPr>
        <w:t>Match</w:t>
      </w:r>
      <w:r w:rsidRPr="00775909">
        <w:rPr>
          <w:rFonts w:ascii="Cambria" w:hAnsi="Cambria"/>
          <w:b/>
          <w:bCs/>
          <w:sz w:val="24"/>
          <w:szCs w:val="24"/>
          <w:lang w:val="en-US"/>
        </w:rPr>
        <w:t xml:space="preserve"> </w:t>
      </w:r>
      <w:r>
        <w:rPr>
          <w:rFonts w:ascii="Cambria" w:hAnsi="Cambria"/>
          <w:b/>
          <w:bCs/>
          <w:sz w:val="24"/>
          <w:szCs w:val="24"/>
          <w:lang w:val="en-US"/>
        </w:rPr>
        <w:t>the</w:t>
      </w:r>
      <w:r w:rsidRPr="00775909">
        <w:rPr>
          <w:rFonts w:ascii="Cambria" w:hAnsi="Cambria"/>
          <w:b/>
          <w:bCs/>
          <w:sz w:val="24"/>
          <w:szCs w:val="24"/>
          <w:lang w:val="en-US"/>
        </w:rPr>
        <w:t xml:space="preserve"> </w:t>
      </w:r>
      <w:r>
        <w:rPr>
          <w:rFonts w:ascii="Cambria" w:hAnsi="Cambria"/>
          <w:b/>
          <w:bCs/>
          <w:sz w:val="24"/>
          <w:szCs w:val="24"/>
          <w:lang w:val="en-US"/>
        </w:rPr>
        <w:t>pictures</w:t>
      </w:r>
      <w:r w:rsidRPr="00775909">
        <w:rPr>
          <w:rFonts w:ascii="Cambria" w:hAnsi="Cambria"/>
          <w:b/>
          <w:bCs/>
          <w:sz w:val="24"/>
          <w:szCs w:val="24"/>
          <w:lang w:val="en-US"/>
        </w:rPr>
        <w:t xml:space="preserve"> </w:t>
      </w:r>
      <w:r>
        <w:rPr>
          <w:rFonts w:ascii="Cambria" w:hAnsi="Cambria"/>
          <w:b/>
          <w:bCs/>
          <w:sz w:val="24"/>
          <w:szCs w:val="24"/>
          <w:lang w:val="en-US"/>
        </w:rPr>
        <w:t>of</w:t>
      </w:r>
      <w:r w:rsidRPr="00775909">
        <w:rPr>
          <w:rFonts w:ascii="Cambria" w:hAnsi="Cambria"/>
          <w:b/>
          <w:bCs/>
          <w:sz w:val="24"/>
          <w:szCs w:val="24"/>
          <w:lang w:val="en-US"/>
        </w:rPr>
        <w:t xml:space="preserve"> </w:t>
      </w:r>
      <w:r>
        <w:rPr>
          <w:rFonts w:ascii="Cambria" w:hAnsi="Cambria"/>
          <w:b/>
          <w:bCs/>
          <w:sz w:val="24"/>
          <w:szCs w:val="24"/>
          <w:lang w:val="en-US"/>
        </w:rPr>
        <w:t>insect</w:t>
      </w:r>
      <w:r w:rsidRPr="00775909">
        <w:rPr>
          <w:rFonts w:ascii="Cambria" w:hAnsi="Cambria"/>
          <w:b/>
          <w:bCs/>
          <w:sz w:val="24"/>
          <w:szCs w:val="24"/>
          <w:lang w:val="en-US"/>
        </w:rPr>
        <w:t xml:space="preserve"> </w:t>
      </w:r>
      <w:r>
        <w:rPr>
          <w:rFonts w:ascii="Cambria" w:hAnsi="Cambria"/>
          <w:b/>
          <w:bCs/>
          <w:sz w:val="24"/>
          <w:szCs w:val="24"/>
          <w:lang w:val="en-US"/>
        </w:rPr>
        <w:t>imago</w:t>
      </w:r>
      <w:r w:rsidRPr="00775909">
        <w:rPr>
          <w:rFonts w:ascii="Cambria" w:hAnsi="Cambria"/>
          <w:b/>
          <w:bCs/>
          <w:sz w:val="24"/>
          <w:szCs w:val="24"/>
          <w:lang w:val="en-US"/>
        </w:rPr>
        <w:t xml:space="preserve">, </w:t>
      </w:r>
      <w:r>
        <w:rPr>
          <w:rFonts w:ascii="Cambria" w:hAnsi="Cambria"/>
          <w:b/>
          <w:bCs/>
          <w:sz w:val="24"/>
          <w:szCs w:val="24"/>
          <w:lang w:val="en-US"/>
        </w:rPr>
        <w:t>the</w:t>
      </w:r>
      <w:r w:rsidRPr="00775909">
        <w:rPr>
          <w:rFonts w:ascii="Cambria" w:hAnsi="Cambria"/>
          <w:b/>
          <w:bCs/>
          <w:sz w:val="24"/>
          <w:szCs w:val="24"/>
          <w:lang w:val="en-US"/>
        </w:rPr>
        <w:t xml:space="preserve"> </w:t>
      </w:r>
      <w:r>
        <w:rPr>
          <w:rFonts w:ascii="Cambria" w:hAnsi="Cambria"/>
          <w:b/>
          <w:bCs/>
          <w:sz w:val="24"/>
          <w:szCs w:val="24"/>
          <w:lang w:val="en-US"/>
        </w:rPr>
        <w:t>taxonomic</w:t>
      </w:r>
      <w:r w:rsidRPr="00775909">
        <w:rPr>
          <w:rFonts w:ascii="Cambria" w:hAnsi="Cambria"/>
          <w:b/>
          <w:bCs/>
          <w:sz w:val="24"/>
          <w:szCs w:val="24"/>
          <w:lang w:val="en-US"/>
        </w:rPr>
        <w:t xml:space="preserve"> </w:t>
      </w:r>
      <w:r>
        <w:rPr>
          <w:rFonts w:ascii="Cambria" w:hAnsi="Cambria"/>
          <w:b/>
          <w:bCs/>
          <w:sz w:val="24"/>
          <w:szCs w:val="24"/>
          <w:lang w:val="en-US"/>
        </w:rPr>
        <w:t>orders</w:t>
      </w:r>
      <w:r w:rsidRPr="00775909">
        <w:rPr>
          <w:rFonts w:ascii="Cambria" w:hAnsi="Cambria"/>
          <w:b/>
          <w:bCs/>
          <w:sz w:val="24"/>
          <w:szCs w:val="24"/>
          <w:lang w:val="en-US"/>
        </w:rPr>
        <w:t xml:space="preserve"> </w:t>
      </w:r>
      <w:r>
        <w:rPr>
          <w:rFonts w:ascii="Cambria" w:hAnsi="Cambria"/>
          <w:b/>
          <w:bCs/>
          <w:sz w:val="24"/>
          <w:szCs w:val="24"/>
          <w:lang w:val="en-US"/>
        </w:rPr>
        <w:t>in</w:t>
      </w:r>
      <w:r w:rsidRPr="00775909">
        <w:rPr>
          <w:rFonts w:ascii="Cambria" w:hAnsi="Cambria"/>
          <w:b/>
          <w:bCs/>
          <w:sz w:val="24"/>
          <w:szCs w:val="24"/>
          <w:lang w:val="en-US"/>
        </w:rPr>
        <w:t xml:space="preserve"> </w:t>
      </w:r>
      <w:r>
        <w:rPr>
          <w:rFonts w:ascii="Cambria" w:hAnsi="Cambria"/>
          <w:b/>
          <w:bCs/>
          <w:sz w:val="24"/>
          <w:szCs w:val="24"/>
          <w:lang w:val="en-US"/>
        </w:rPr>
        <w:t>which they belong and characteristics of those orders</w:t>
      </w:r>
      <w:r w:rsidRPr="00775909">
        <w:rPr>
          <w:rFonts w:ascii="Cambria" w:hAnsi="Cambria"/>
          <w:b/>
          <w:bCs/>
          <w:sz w:val="24"/>
          <w:szCs w:val="24"/>
          <w:lang w:val="en-US"/>
        </w:rPr>
        <w:t>:</w:t>
      </w:r>
    </w:p>
    <w:p w14:paraId="037CC119" w14:textId="77777777" w:rsidR="00651B44" w:rsidRPr="003B5014" w:rsidRDefault="00651B44" w:rsidP="00651B4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651B44" w:rsidRPr="00433D5F" w14:paraId="078B79DE" w14:textId="77777777" w:rsidTr="00781F83">
        <w:tc>
          <w:tcPr>
            <w:tcW w:w="3402" w:type="dxa"/>
            <w:tcBorders>
              <w:top w:val="nil"/>
              <w:left w:val="nil"/>
              <w:bottom w:val="nil"/>
              <w:right w:val="nil"/>
            </w:tcBorders>
            <w:shd w:val="clear" w:color="auto" w:fill="auto"/>
            <w:vAlign w:val="center"/>
          </w:tcPr>
          <w:p w14:paraId="397D9B58" w14:textId="77777777" w:rsidR="00651B44" w:rsidRPr="00910AAF" w:rsidRDefault="00651B44" w:rsidP="00781F83">
            <w:pPr>
              <w:spacing w:after="0" w:line="240" w:lineRule="auto"/>
              <w:ind w:left="-108"/>
              <w:jc w:val="center"/>
              <w:rPr>
                <w:rFonts w:ascii="Cambria" w:hAnsi="Cambria"/>
                <w:bCs/>
              </w:rPr>
            </w:pPr>
            <w:r>
              <w:rPr>
                <w:rFonts w:ascii="Cambria" w:hAnsi="Cambria"/>
                <w:bCs/>
                <w:noProof/>
              </w:rPr>
              <w:drawing>
                <wp:inline distT="0" distB="0" distL="0" distR="0" wp14:anchorId="5B5A7D7D" wp14:editId="398D02D2">
                  <wp:extent cx="2160000" cy="16200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d58-var1-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2BD4B79" w14:textId="77777777" w:rsidR="00651B44" w:rsidRPr="00910AAF" w:rsidRDefault="00651B44" w:rsidP="00781F83">
            <w:pPr>
              <w:spacing w:after="0" w:line="240" w:lineRule="auto"/>
              <w:ind w:left="-108"/>
              <w:jc w:val="center"/>
              <w:rPr>
                <w:rFonts w:ascii="Cambria" w:hAnsi="Cambria"/>
                <w:b/>
                <w:bCs/>
              </w:rPr>
            </w:pPr>
            <w:r>
              <w:rPr>
                <w:rFonts w:ascii="Cambria" w:hAnsi="Cambria"/>
                <w:bCs/>
                <w:noProof/>
              </w:rPr>
              <w:drawing>
                <wp:inline distT="0" distB="0" distL="0" distR="0" wp14:anchorId="71B20708" wp14:editId="55C4A874">
                  <wp:extent cx="2160000" cy="16200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d58-var1-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30525E4" w14:textId="77777777" w:rsidR="00651B44" w:rsidRPr="00910AAF" w:rsidRDefault="00651B44" w:rsidP="00781F83">
            <w:pPr>
              <w:spacing w:after="0" w:line="240" w:lineRule="auto"/>
              <w:ind w:left="-108"/>
              <w:jc w:val="center"/>
              <w:rPr>
                <w:rFonts w:ascii="Cambria" w:hAnsi="Cambria"/>
                <w:b/>
                <w:bCs/>
              </w:rPr>
            </w:pPr>
            <w:r>
              <w:rPr>
                <w:rFonts w:ascii="Cambria" w:hAnsi="Cambria"/>
                <w:bCs/>
                <w:noProof/>
              </w:rPr>
              <w:drawing>
                <wp:inline distT="0" distB="0" distL="0" distR="0" wp14:anchorId="747F4F5E" wp14:editId="5314B232">
                  <wp:extent cx="2160000" cy="16200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d58-var1-3.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651B44" w:rsidRPr="00433D5F" w14:paraId="6B9648F7" w14:textId="77777777" w:rsidTr="00781F83">
        <w:tc>
          <w:tcPr>
            <w:tcW w:w="3402" w:type="dxa"/>
            <w:tcBorders>
              <w:top w:val="nil"/>
              <w:left w:val="nil"/>
              <w:bottom w:val="nil"/>
              <w:right w:val="nil"/>
            </w:tcBorders>
            <w:shd w:val="clear" w:color="auto" w:fill="auto"/>
            <w:vAlign w:val="center"/>
          </w:tcPr>
          <w:p w14:paraId="0CCEEB8E" w14:textId="77777777" w:rsidR="00651B44" w:rsidRPr="00910AAF" w:rsidRDefault="00651B44" w:rsidP="00781F83">
            <w:pPr>
              <w:spacing w:after="0" w:line="240" w:lineRule="auto"/>
              <w:ind w:left="-108"/>
              <w:jc w:val="center"/>
              <w:rPr>
                <w:rFonts w:ascii="Cambria" w:hAnsi="Cambria"/>
                <w:b/>
                <w:bCs/>
              </w:rPr>
            </w:pPr>
            <w:r>
              <w:rPr>
                <w:rFonts w:ascii="Cambria" w:hAnsi="Cambria"/>
                <w:bCs/>
                <w:noProof/>
              </w:rPr>
              <w:drawing>
                <wp:inline distT="0" distB="0" distL="0" distR="0" wp14:anchorId="5C051B7A" wp14:editId="4AFC0610">
                  <wp:extent cx="2160000" cy="16200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d58-var1-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92F5902" w14:textId="77777777" w:rsidR="00651B44" w:rsidRPr="00910AAF" w:rsidRDefault="00651B44" w:rsidP="00781F83">
            <w:pPr>
              <w:spacing w:after="0" w:line="240" w:lineRule="auto"/>
              <w:ind w:left="-108"/>
              <w:jc w:val="center"/>
              <w:rPr>
                <w:rFonts w:ascii="Cambria" w:hAnsi="Cambria"/>
                <w:b/>
                <w:bCs/>
              </w:rPr>
            </w:pPr>
            <w:r>
              <w:rPr>
                <w:rFonts w:ascii="Cambria" w:hAnsi="Cambria"/>
                <w:bCs/>
                <w:noProof/>
              </w:rPr>
              <w:drawing>
                <wp:inline distT="0" distB="0" distL="0" distR="0" wp14:anchorId="41817F7C" wp14:editId="20049290">
                  <wp:extent cx="2160000" cy="162000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d58-var1-5.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876AB4C" w14:textId="77777777" w:rsidR="00651B44" w:rsidRPr="00910AAF" w:rsidRDefault="00651B44" w:rsidP="00781F83">
            <w:pPr>
              <w:spacing w:after="0" w:line="240" w:lineRule="auto"/>
              <w:ind w:left="-108"/>
              <w:jc w:val="center"/>
              <w:rPr>
                <w:rFonts w:ascii="Cambria" w:hAnsi="Cambria"/>
                <w:b/>
                <w:bCs/>
              </w:rPr>
            </w:pPr>
          </w:p>
        </w:tc>
      </w:tr>
    </w:tbl>
    <w:p w14:paraId="00C69D95" w14:textId="77777777" w:rsidR="00712B0C" w:rsidRPr="00774ED8" w:rsidRDefault="00712B0C" w:rsidP="00712B0C">
      <w:pPr>
        <w:spacing w:after="0" w:line="240" w:lineRule="auto"/>
        <w:jc w:val="both"/>
        <w:rPr>
          <w:rFonts w:ascii="Cambria" w:hAnsi="Cambria"/>
          <w:b/>
          <w:bCs/>
          <w:sz w:val="24"/>
          <w:szCs w:val="24"/>
          <w:lang w:val="en-US"/>
        </w:rPr>
      </w:pPr>
    </w:p>
    <w:p w14:paraId="5E9800F1" w14:textId="472A6CDE" w:rsidR="00712B0C" w:rsidRPr="009155E3" w:rsidRDefault="00DC0311" w:rsidP="00712B0C">
      <w:pPr>
        <w:spacing w:after="0" w:line="240" w:lineRule="auto"/>
        <w:jc w:val="both"/>
        <w:rPr>
          <w:rFonts w:ascii="Cambria" w:hAnsi="Cambria"/>
          <w:b/>
          <w:bCs/>
          <w:sz w:val="24"/>
          <w:szCs w:val="24"/>
          <w:lang w:val="en-US"/>
        </w:rPr>
      </w:pPr>
      <w:r w:rsidRPr="00DC0311">
        <w:rPr>
          <w:rFonts w:ascii="Cambria" w:hAnsi="Cambria"/>
          <w:b/>
          <w:bCs/>
          <w:sz w:val="24"/>
          <w:szCs w:val="24"/>
          <w:lang w:val="en-US"/>
        </w:rPr>
        <w:t>List of orders of insects (the list is redundant - it contains unnecessary names):</w:t>
      </w:r>
    </w:p>
    <w:p w14:paraId="08691704" w14:textId="77777777" w:rsidR="00712B0C" w:rsidRDefault="00712B0C" w:rsidP="000C35A2">
      <w:pPr>
        <w:numPr>
          <w:ilvl w:val="0"/>
          <w:numId w:val="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Flies (Order </w:t>
      </w:r>
      <w:r w:rsidRPr="004879B5">
        <w:rPr>
          <w:rFonts w:ascii="Cambria" w:hAnsi="Cambria"/>
          <w:bCs/>
          <w:i/>
          <w:iCs/>
          <w:sz w:val="24"/>
          <w:szCs w:val="24"/>
          <w:lang w:val="en-US"/>
        </w:rPr>
        <w:t>Diptera</w:t>
      </w:r>
      <w:r>
        <w:rPr>
          <w:rFonts w:ascii="Cambria" w:hAnsi="Cambria"/>
          <w:bCs/>
          <w:i/>
          <w:iCs/>
          <w:sz w:val="24"/>
          <w:szCs w:val="24"/>
          <w:lang w:val="en-US"/>
        </w:rPr>
        <w:t>)</w:t>
      </w:r>
      <w:r>
        <w:rPr>
          <w:rFonts w:ascii="Cambria" w:hAnsi="Cambria"/>
          <w:bCs/>
          <w:sz w:val="24"/>
          <w:szCs w:val="24"/>
          <w:lang w:val="en-US"/>
        </w:rPr>
        <w:t>;</w:t>
      </w:r>
    </w:p>
    <w:p w14:paraId="42A49DE3" w14:textId="77777777" w:rsidR="00712B0C" w:rsidRDefault="00712B0C" w:rsidP="000C35A2">
      <w:pPr>
        <w:numPr>
          <w:ilvl w:val="0"/>
          <w:numId w:val="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Order </w:t>
      </w:r>
      <w:r w:rsidRPr="004879B5">
        <w:rPr>
          <w:rFonts w:ascii="Cambria" w:hAnsi="Cambria"/>
          <w:bCs/>
          <w:i/>
          <w:iCs/>
          <w:sz w:val="24"/>
          <w:szCs w:val="24"/>
          <w:lang w:val="en-US"/>
        </w:rPr>
        <w:t>Lepidoptera</w:t>
      </w:r>
      <w:r>
        <w:rPr>
          <w:rFonts w:ascii="Cambria" w:hAnsi="Cambria"/>
          <w:bCs/>
          <w:sz w:val="24"/>
          <w:szCs w:val="24"/>
          <w:lang w:val="en-US"/>
        </w:rPr>
        <w:t>;</w:t>
      </w:r>
    </w:p>
    <w:p w14:paraId="4049F876" w14:textId="77777777" w:rsidR="00712B0C" w:rsidRDefault="00712B0C" w:rsidP="000C35A2">
      <w:pPr>
        <w:numPr>
          <w:ilvl w:val="0"/>
          <w:numId w:val="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Order </w:t>
      </w:r>
      <w:r w:rsidRPr="004879B5">
        <w:rPr>
          <w:rFonts w:ascii="Cambria" w:hAnsi="Cambria"/>
          <w:bCs/>
          <w:i/>
          <w:iCs/>
          <w:sz w:val="24"/>
          <w:szCs w:val="24"/>
          <w:lang w:val="en-US"/>
        </w:rPr>
        <w:t>Orthoptera</w:t>
      </w:r>
      <w:r>
        <w:rPr>
          <w:rFonts w:ascii="Cambria" w:hAnsi="Cambria"/>
          <w:bCs/>
          <w:sz w:val="24"/>
          <w:szCs w:val="24"/>
          <w:lang w:val="en-US"/>
        </w:rPr>
        <w:t>;</w:t>
      </w:r>
    </w:p>
    <w:p w14:paraId="70CDAF64" w14:textId="77777777" w:rsidR="00712B0C" w:rsidRDefault="00712B0C" w:rsidP="000C35A2">
      <w:pPr>
        <w:numPr>
          <w:ilvl w:val="0"/>
          <w:numId w:val="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Fleas (order </w:t>
      </w:r>
      <w:r w:rsidRPr="004879B5">
        <w:rPr>
          <w:rFonts w:ascii="Cambria" w:hAnsi="Cambria"/>
          <w:bCs/>
          <w:i/>
          <w:iCs/>
          <w:sz w:val="24"/>
          <w:szCs w:val="24"/>
          <w:lang w:val="en-US"/>
        </w:rPr>
        <w:t>Siphonaptera</w:t>
      </w:r>
      <w:r>
        <w:rPr>
          <w:rFonts w:ascii="Cambria" w:hAnsi="Cambria"/>
          <w:bCs/>
          <w:sz w:val="24"/>
          <w:szCs w:val="24"/>
          <w:lang w:val="en-US"/>
        </w:rPr>
        <w:t>);</w:t>
      </w:r>
    </w:p>
    <w:p w14:paraId="1DCE7815" w14:textId="77777777" w:rsidR="00712B0C" w:rsidRDefault="00712B0C" w:rsidP="000C35A2">
      <w:pPr>
        <w:numPr>
          <w:ilvl w:val="0"/>
          <w:numId w:val="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Beetles (order </w:t>
      </w:r>
      <w:r w:rsidRPr="004879B5">
        <w:rPr>
          <w:rFonts w:ascii="Cambria" w:hAnsi="Cambria"/>
          <w:bCs/>
          <w:i/>
          <w:iCs/>
          <w:sz w:val="24"/>
          <w:szCs w:val="24"/>
          <w:lang w:val="en-US"/>
        </w:rPr>
        <w:t>Coleoptera</w:t>
      </w:r>
      <w:r>
        <w:rPr>
          <w:rFonts w:ascii="Cambria" w:hAnsi="Cambria"/>
          <w:bCs/>
          <w:sz w:val="24"/>
          <w:szCs w:val="24"/>
          <w:lang w:val="en-US"/>
        </w:rPr>
        <w:t>);</w:t>
      </w:r>
    </w:p>
    <w:p w14:paraId="14E16EB6" w14:textId="77777777" w:rsidR="00712B0C" w:rsidRDefault="00712B0C" w:rsidP="000C35A2">
      <w:pPr>
        <w:numPr>
          <w:ilvl w:val="0"/>
          <w:numId w:val="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Scorpionflies (order </w:t>
      </w:r>
      <w:r w:rsidRPr="004879B5">
        <w:rPr>
          <w:rFonts w:ascii="Cambria" w:hAnsi="Cambria"/>
          <w:bCs/>
          <w:i/>
          <w:iCs/>
          <w:sz w:val="24"/>
          <w:szCs w:val="24"/>
          <w:lang w:val="en-US"/>
        </w:rPr>
        <w:t>Mecoptera</w:t>
      </w:r>
      <w:r>
        <w:rPr>
          <w:rFonts w:ascii="Cambria" w:hAnsi="Cambria"/>
          <w:bCs/>
          <w:sz w:val="24"/>
          <w:szCs w:val="24"/>
          <w:lang w:val="en-US"/>
        </w:rPr>
        <w:t>);</w:t>
      </w:r>
    </w:p>
    <w:p w14:paraId="2760EE9F" w14:textId="77777777" w:rsidR="00712B0C" w:rsidRDefault="00712B0C" w:rsidP="000C35A2">
      <w:pPr>
        <w:numPr>
          <w:ilvl w:val="0"/>
          <w:numId w:val="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Order </w:t>
      </w:r>
      <w:r w:rsidRPr="004879B5">
        <w:rPr>
          <w:rFonts w:ascii="Cambria" w:hAnsi="Cambria"/>
          <w:bCs/>
          <w:i/>
          <w:iCs/>
          <w:sz w:val="24"/>
          <w:szCs w:val="24"/>
          <w:lang w:val="en-US"/>
        </w:rPr>
        <w:t>Hymenoptera</w:t>
      </w:r>
      <w:r>
        <w:rPr>
          <w:rFonts w:ascii="Cambria" w:hAnsi="Cambria"/>
          <w:bCs/>
          <w:sz w:val="24"/>
          <w:szCs w:val="24"/>
          <w:lang w:val="en-US"/>
        </w:rPr>
        <w:t>;</w:t>
      </w:r>
    </w:p>
    <w:p w14:paraId="4CAF0D92" w14:textId="77777777" w:rsidR="00712B0C" w:rsidRPr="009155E3" w:rsidRDefault="00712B0C" w:rsidP="000C35A2">
      <w:pPr>
        <w:numPr>
          <w:ilvl w:val="0"/>
          <w:numId w:val="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True bugs (Order </w:t>
      </w:r>
      <w:r w:rsidRPr="004879B5">
        <w:rPr>
          <w:rFonts w:ascii="Cambria" w:hAnsi="Cambria"/>
          <w:bCs/>
          <w:i/>
          <w:iCs/>
          <w:sz w:val="24"/>
          <w:szCs w:val="24"/>
          <w:lang w:val="en-US"/>
        </w:rPr>
        <w:t>Hemiptera</w:t>
      </w:r>
      <w:r>
        <w:rPr>
          <w:rFonts w:ascii="Cambria" w:hAnsi="Cambria"/>
          <w:bCs/>
          <w:sz w:val="24"/>
          <w:szCs w:val="24"/>
          <w:lang w:val="en-US"/>
        </w:rPr>
        <w:t>);</w:t>
      </w:r>
    </w:p>
    <w:p w14:paraId="72A882A3" w14:textId="77777777" w:rsidR="00712B0C" w:rsidRPr="009155E3" w:rsidRDefault="00712B0C" w:rsidP="00712B0C">
      <w:pPr>
        <w:spacing w:after="0" w:line="240" w:lineRule="auto"/>
        <w:jc w:val="both"/>
        <w:rPr>
          <w:rFonts w:ascii="Cambria" w:hAnsi="Cambria"/>
          <w:bCs/>
          <w:sz w:val="24"/>
          <w:szCs w:val="24"/>
          <w:lang w:val="en-US"/>
        </w:rPr>
      </w:pPr>
    </w:p>
    <w:p w14:paraId="45A896EF" w14:textId="0281896B" w:rsidR="00712B0C" w:rsidRPr="009155E3" w:rsidRDefault="00DC0311" w:rsidP="00712B0C">
      <w:pPr>
        <w:spacing w:after="0" w:line="240" w:lineRule="auto"/>
        <w:jc w:val="both"/>
        <w:rPr>
          <w:rFonts w:ascii="Cambria" w:hAnsi="Cambria"/>
          <w:b/>
          <w:bCs/>
          <w:sz w:val="24"/>
          <w:szCs w:val="24"/>
          <w:lang w:val="en-US"/>
        </w:rPr>
      </w:pPr>
      <w:r w:rsidRPr="00DC0311">
        <w:rPr>
          <w:rFonts w:ascii="Cambria" w:hAnsi="Cambria"/>
          <w:b/>
          <w:bCs/>
          <w:sz w:val="24"/>
          <w:szCs w:val="24"/>
          <w:lang w:val="en-US"/>
        </w:rPr>
        <w:t>List of characteristics of insect orders (the list is redundant - it contains unnecessary characteristics):</w:t>
      </w:r>
    </w:p>
    <w:p w14:paraId="6FB32211" w14:textId="77777777" w:rsidR="00712B0C" w:rsidRPr="00D66660" w:rsidRDefault="00712B0C" w:rsidP="000C35A2">
      <w:pPr>
        <w:numPr>
          <w:ilvl w:val="0"/>
          <w:numId w:val="14"/>
        </w:numPr>
        <w:spacing w:after="0" w:line="240" w:lineRule="auto"/>
        <w:jc w:val="both"/>
        <w:rPr>
          <w:rFonts w:ascii="Cambria" w:hAnsi="Cambria"/>
          <w:bCs/>
          <w:sz w:val="24"/>
          <w:szCs w:val="24"/>
          <w:lang w:val="en-US"/>
        </w:rPr>
      </w:pPr>
      <w:r>
        <w:rPr>
          <w:rFonts w:ascii="Cambria" w:hAnsi="Cambria"/>
          <w:bCs/>
          <w:sz w:val="24"/>
          <w:szCs w:val="24"/>
          <w:lang w:val="en-US"/>
        </w:rPr>
        <w:t>Complete</w:t>
      </w:r>
      <w:r w:rsidRPr="00D66660">
        <w:rPr>
          <w:rFonts w:ascii="Cambria" w:hAnsi="Cambria"/>
          <w:bCs/>
          <w:sz w:val="24"/>
          <w:szCs w:val="24"/>
          <w:lang w:val="en-US"/>
        </w:rPr>
        <w:t xml:space="preserve"> </w:t>
      </w:r>
      <w:r>
        <w:rPr>
          <w:rFonts w:ascii="Cambria" w:hAnsi="Cambria"/>
          <w:bCs/>
          <w:sz w:val="24"/>
          <w:szCs w:val="24"/>
          <w:lang w:val="en-US"/>
        </w:rPr>
        <w:t>metamorphosis</w:t>
      </w:r>
      <w:r w:rsidRPr="00D66660">
        <w:rPr>
          <w:rFonts w:ascii="Cambria" w:hAnsi="Cambria"/>
          <w:bCs/>
          <w:sz w:val="24"/>
          <w:szCs w:val="24"/>
          <w:lang w:val="en-US"/>
        </w:rPr>
        <w:t xml:space="preserve">, </w:t>
      </w:r>
      <w:r>
        <w:rPr>
          <w:rFonts w:ascii="Cambria" w:hAnsi="Cambria"/>
          <w:bCs/>
          <w:sz w:val="24"/>
          <w:szCs w:val="24"/>
          <w:lang w:val="en-US"/>
        </w:rPr>
        <w:t>chewing</w:t>
      </w:r>
      <w:r w:rsidRPr="00D66660">
        <w:rPr>
          <w:rFonts w:ascii="Cambria" w:hAnsi="Cambria"/>
          <w:bCs/>
          <w:sz w:val="24"/>
          <w:szCs w:val="24"/>
          <w:lang w:val="en-US"/>
        </w:rPr>
        <w:t xml:space="preserve"> </w:t>
      </w:r>
      <w:r>
        <w:rPr>
          <w:rFonts w:ascii="Cambria" w:hAnsi="Cambria"/>
          <w:bCs/>
          <w:sz w:val="24"/>
          <w:szCs w:val="24"/>
          <w:lang w:val="en-US"/>
        </w:rPr>
        <w:t>mouth</w:t>
      </w:r>
      <w:r w:rsidRPr="00D66660">
        <w:rPr>
          <w:rFonts w:ascii="Cambria" w:hAnsi="Cambria"/>
          <w:bCs/>
          <w:sz w:val="24"/>
          <w:szCs w:val="24"/>
          <w:lang w:val="en-US"/>
        </w:rPr>
        <w:t xml:space="preserve"> </w:t>
      </w:r>
      <w:r>
        <w:rPr>
          <w:rFonts w:ascii="Cambria" w:hAnsi="Cambria"/>
          <w:bCs/>
          <w:sz w:val="24"/>
          <w:szCs w:val="24"/>
          <w:lang w:val="en-US"/>
        </w:rPr>
        <w:t>apparatus in all life stages</w:t>
      </w:r>
      <w:r w:rsidRPr="00D66660">
        <w:rPr>
          <w:rFonts w:ascii="Cambria" w:hAnsi="Cambria"/>
          <w:bCs/>
          <w:sz w:val="24"/>
          <w:szCs w:val="24"/>
          <w:lang w:val="en-US"/>
        </w:rPr>
        <w:t xml:space="preserve">, </w:t>
      </w:r>
      <w:r>
        <w:rPr>
          <w:rFonts w:ascii="Cambria" w:hAnsi="Cambria"/>
          <w:bCs/>
          <w:sz w:val="24"/>
          <w:szCs w:val="24"/>
          <w:lang w:val="en-US"/>
        </w:rPr>
        <w:t>the first pair of wings is modified into sclerotized elytra</w:t>
      </w:r>
      <w:r w:rsidRPr="00D66660">
        <w:rPr>
          <w:rFonts w:ascii="Cambria" w:hAnsi="Cambria"/>
          <w:bCs/>
          <w:sz w:val="24"/>
          <w:szCs w:val="24"/>
          <w:lang w:val="en-US"/>
        </w:rPr>
        <w:t>;</w:t>
      </w:r>
    </w:p>
    <w:p w14:paraId="462EDECF" w14:textId="77777777" w:rsidR="00712B0C" w:rsidRPr="00DB541F" w:rsidRDefault="00712B0C" w:rsidP="000C35A2">
      <w:pPr>
        <w:numPr>
          <w:ilvl w:val="0"/>
          <w:numId w:val="14"/>
        </w:numPr>
        <w:tabs>
          <w:tab w:val="left" w:pos="709"/>
        </w:tabs>
        <w:spacing w:after="0" w:line="240" w:lineRule="auto"/>
        <w:jc w:val="both"/>
        <w:rPr>
          <w:rFonts w:ascii="Cambria" w:hAnsi="Cambria"/>
          <w:bCs/>
          <w:sz w:val="24"/>
          <w:szCs w:val="24"/>
          <w:lang w:val="en-US"/>
        </w:rPr>
      </w:pPr>
      <w:r w:rsidRPr="00DB541F">
        <w:rPr>
          <w:rFonts w:ascii="Cambria" w:hAnsi="Cambria"/>
          <w:bCs/>
          <w:sz w:val="24"/>
          <w:szCs w:val="24"/>
          <w:lang w:val="en-US"/>
        </w:rPr>
        <w:t>Complete metamorphosis, the mouth apparatus are various derivatives of sucking and sponging types, the second pair of wings is modified into halteres, larvae are legless most of the time;</w:t>
      </w:r>
    </w:p>
    <w:p w14:paraId="0F269620" w14:textId="77777777" w:rsidR="00712B0C" w:rsidRPr="00DB353A" w:rsidRDefault="00712B0C" w:rsidP="000C35A2">
      <w:pPr>
        <w:numPr>
          <w:ilvl w:val="0"/>
          <w:numId w:val="1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Complete</w:t>
      </w:r>
      <w:r w:rsidRPr="00DB353A">
        <w:rPr>
          <w:rFonts w:ascii="Cambria" w:hAnsi="Cambria"/>
          <w:bCs/>
          <w:sz w:val="24"/>
          <w:szCs w:val="24"/>
          <w:lang w:val="en-US"/>
        </w:rPr>
        <w:t xml:space="preserve"> </w:t>
      </w:r>
      <w:r>
        <w:rPr>
          <w:rFonts w:ascii="Cambria" w:hAnsi="Cambria"/>
          <w:bCs/>
          <w:sz w:val="24"/>
          <w:szCs w:val="24"/>
          <w:lang w:val="en-US"/>
        </w:rPr>
        <w:t>metamorphosis</w:t>
      </w:r>
      <w:r w:rsidRPr="00DB353A">
        <w:rPr>
          <w:rFonts w:ascii="Cambria" w:hAnsi="Cambria"/>
          <w:bCs/>
          <w:sz w:val="24"/>
          <w:szCs w:val="24"/>
          <w:lang w:val="en-US"/>
        </w:rPr>
        <w:t xml:space="preserve">, </w:t>
      </w:r>
      <w:r>
        <w:rPr>
          <w:rFonts w:ascii="Cambria" w:hAnsi="Cambria"/>
          <w:bCs/>
          <w:sz w:val="24"/>
          <w:szCs w:val="24"/>
          <w:lang w:val="en-US"/>
        </w:rPr>
        <w:t>piercing mouth apparatus</w:t>
      </w:r>
      <w:r w:rsidRPr="00DB353A">
        <w:rPr>
          <w:rFonts w:ascii="Cambria" w:hAnsi="Cambria"/>
          <w:bCs/>
          <w:sz w:val="24"/>
          <w:szCs w:val="24"/>
          <w:lang w:val="en-US"/>
        </w:rPr>
        <w:t xml:space="preserve">, </w:t>
      </w:r>
      <w:r>
        <w:rPr>
          <w:rFonts w:ascii="Cambria" w:hAnsi="Cambria"/>
          <w:bCs/>
          <w:sz w:val="24"/>
          <w:szCs w:val="24"/>
          <w:lang w:val="en-US"/>
        </w:rPr>
        <w:t>wings are completely reduced</w:t>
      </w:r>
      <w:r w:rsidRPr="00DB353A">
        <w:rPr>
          <w:rFonts w:ascii="Cambria" w:hAnsi="Cambria"/>
          <w:bCs/>
          <w:sz w:val="24"/>
          <w:szCs w:val="24"/>
          <w:lang w:val="en-US"/>
        </w:rPr>
        <w:t xml:space="preserve">, </w:t>
      </w:r>
      <w:r>
        <w:rPr>
          <w:rFonts w:ascii="Cambria" w:hAnsi="Cambria"/>
          <w:bCs/>
          <w:sz w:val="24"/>
          <w:szCs w:val="24"/>
          <w:lang w:val="en-US"/>
        </w:rPr>
        <w:t>animal ectoparasites</w:t>
      </w:r>
      <w:r w:rsidRPr="00DB353A">
        <w:rPr>
          <w:rFonts w:ascii="Cambria" w:hAnsi="Cambria"/>
          <w:bCs/>
          <w:sz w:val="24"/>
          <w:szCs w:val="24"/>
          <w:lang w:val="en-US"/>
        </w:rPr>
        <w:t>;</w:t>
      </w:r>
    </w:p>
    <w:p w14:paraId="565A04D1" w14:textId="77777777" w:rsidR="00712B0C" w:rsidRDefault="00712B0C" w:rsidP="000C35A2">
      <w:pPr>
        <w:numPr>
          <w:ilvl w:val="0"/>
          <w:numId w:val="14"/>
        </w:numPr>
        <w:spacing w:after="0" w:line="240" w:lineRule="auto"/>
        <w:jc w:val="both"/>
        <w:rPr>
          <w:rFonts w:ascii="Cambria" w:hAnsi="Cambria"/>
          <w:bCs/>
          <w:sz w:val="24"/>
          <w:szCs w:val="24"/>
          <w:lang w:val="en-US"/>
        </w:rPr>
      </w:pPr>
      <w:r>
        <w:rPr>
          <w:rFonts w:ascii="Cambria" w:hAnsi="Cambria"/>
          <w:bCs/>
          <w:sz w:val="24"/>
          <w:szCs w:val="24"/>
          <w:lang w:val="en-US"/>
        </w:rPr>
        <w:t>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the</w:t>
      </w:r>
      <w:r w:rsidRPr="006A2764">
        <w:rPr>
          <w:rFonts w:ascii="Cambria" w:hAnsi="Cambria"/>
          <w:bCs/>
          <w:sz w:val="24"/>
          <w:szCs w:val="24"/>
          <w:lang w:val="en-US"/>
        </w:rPr>
        <w:t xml:space="preserve"> </w:t>
      </w:r>
      <w:r>
        <w:rPr>
          <w:rFonts w:ascii="Cambria" w:hAnsi="Cambria"/>
          <w:bCs/>
          <w:sz w:val="24"/>
          <w:szCs w:val="24"/>
          <w:lang w:val="en-US"/>
        </w:rPr>
        <w:t>mouth</w:t>
      </w:r>
      <w:r w:rsidRPr="006A2764">
        <w:rPr>
          <w:rFonts w:ascii="Cambria" w:hAnsi="Cambria"/>
          <w:bCs/>
          <w:sz w:val="24"/>
          <w:szCs w:val="24"/>
          <w:lang w:val="en-US"/>
        </w:rPr>
        <w:t xml:space="preserve"> </w:t>
      </w:r>
      <w:r>
        <w:rPr>
          <w:rFonts w:ascii="Cambria" w:hAnsi="Cambria"/>
          <w:bCs/>
          <w:sz w:val="24"/>
          <w:szCs w:val="24"/>
          <w:lang w:val="en-US"/>
        </w:rPr>
        <w:t>apparatus</w:t>
      </w:r>
      <w:r w:rsidRPr="006A2764">
        <w:rPr>
          <w:rFonts w:ascii="Cambria" w:hAnsi="Cambria"/>
          <w:bCs/>
          <w:sz w:val="24"/>
          <w:szCs w:val="24"/>
          <w:lang w:val="en-US"/>
        </w:rPr>
        <w:t xml:space="preserve"> </w:t>
      </w:r>
      <w:r>
        <w:rPr>
          <w:rFonts w:ascii="Cambria" w:hAnsi="Cambria"/>
          <w:bCs/>
          <w:sz w:val="24"/>
          <w:szCs w:val="24"/>
          <w:lang w:val="en-US"/>
        </w:rPr>
        <w:t>is</w:t>
      </w:r>
      <w:r w:rsidRPr="006A2764">
        <w:rPr>
          <w:rFonts w:ascii="Cambria" w:hAnsi="Cambria"/>
          <w:bCs/>
          <w:sz w:val="24"/>
          <w:szCs w:val="24"/>
          <w:lang w:val="en-US"/>
        </w:rPr>
        <w:t xml:space="preserve"> </w:t>
      </w:r>
      <w:r>
        <w:rPr>
          <w:rFonts w:ascii="Cambria" w:hAnsi="Cambria"/>
          <w:bCs/>
          <w:sz w:val="24"/>
          <w:szCs w:val="24"/>
          <w:lang w:val="en-US"/>
        </w:rPr>
        <w:t>a</w:t>
      </w:r>
      <w:r w:rsidRPr="006A2764">
        <w:rPr>
          <w:rFonts w:ascii="Cambria" w:hAnsi="Cambria"/>
          <w:bCs/>
          <w:sz w:val="24"/>
          <w:szCs w:val="24"/>
          <w:lang w:val="en-US"/>
        </w:rPr>
        <w:t xml:space="preserve"> </w:t>
      </w:r>
      <w:r>
        <w:rPr>
          <w:rFonts w:ascii="Cambria" w:hAnsi="Cambria"/>
          <w:bCs/>
          <w:sz w:val="24"/>
          <w:szCs w:val="24"/>
          <w:lang w:val="en-US"/>
        </w:rPr>
        <w:t>syphoning rostrum</w:t>
      </w:r>
      <w:r w:rsidRPr="006A2764">
        <w:rPr>
          <w:rFonts w:ascii="Cambria" w:hAnsi="Cambria"/>
          <w:bCs/>
          <w:sz w:val="24"/>
          <w:szCs w:val="24"/>
          <w:lang w:val="en-US"/>
        </w:rPr>
        <w:t xml:space="preserve">, </w:t>
      </w:r>
      <w:r>
        <w:rPr>
          <w:rFonts w:ascii="Cambria" w:hAnsi="Cambria"/>
          <w:bCs/>
          <w:sz w:val="24"/>
          <w:szCs w:val="24"/>
          <w:lang w:val="en-US"/>
        </w:rPr>
        <w:t>wings are covered in colorful scales</w:t>
      </w:r>
      <w:r w:rsidRPr="006A2764">
        <w:rPr>
          <w:rFonts w:ascii="Cambria" w:hAnsi="Cambria"/>
          <w:bCs/>
          <w:sz w:val="24"/>
          <w:szCs w:val="24"/>
          <w:lang w:val="en-US"/>
        </w:rPr>
        <w:t xml:space="preserve">, </w:t>
      </w:r>
      <w:r>
        <w:rPr>
          <w:rFonts w:ascii="Cambria" w:hAnsi="Cambria"/>
          <w:bCs/>
          <w:sz w:val="24"/>
          <w:szCs w:val="24"/>
          <w:lang w:val="en-US"/>
        </w:rPr>
        <w:t>imago are often participating in a mutualistic relationship with flowering plants</w:t>
      </w:r>
      <w:r w:rsidRPr="006A2764">
        <w:rPr>
          <w:rFonts w:ascii="Cambria" w:hAnsi="Cambria"/>
          <w:bCs/>
          <w:sz w:val="24"/>
          <w:szCs w:val="24"/>
          <w:lang w:val="en-US"/>
        </w:rPr>
        <w:t>;</w:t>
      </w:r>
    </w:p>
    <w:p w14:paraId="5677B2CC" w14:textId="77777777" w:rsidR="00712B0C" w:rsidRDefault="00712B0C" w:rsidP="000C35A2">
      <w:pPr>
        <w:numPr>
          <w:ilvl w:val="0"/>
          <w:numId w:val="14"/>
        </w:numPr>
        <w:spacing w:after="0" w:line="240" w:lineRule="auto"/>
        <w:jc w:val="both"/>
        <w:rPr>
          <w:rFonts w:ascii="Cambria" w:hAnsi="Cambria"/>
          <w:bCs/>
          <w:sz w:val="24"/>
          <w:szCs w:val="24"/>
          <w:lang w:val="en-US"/>
        </w:rPr>
      </w:pPr>
      <w:r>
        <w:rPr>
          <w:rFonts w:ascii="Cambria" w:hAnsi="Cambria"/>
          <w:bCs/>
          <w:sz w:val="24"/>
          <w:szCs w:val="24"/>
          <w:lang w:val="en-US"/>
        </w:rPr>
        <w:t>Incomplete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chewing</w:t>
      </w:r>
      <w:r w:rsidRPr="006A2764">
        <w:rPr>
          <w:rFonts w:ascii="Cambria" w:hAnsi="Cambria"/>
          <w:bCs/>
          <w:sz w:val="24"/>
          <w:szCs w:val="24"/>
          <w:lang w:val="en-US"/>
        </w:rPr>
        <w:t xml:space="preserve"> </w:t>
      </w:r>
      <w:r>
        <w:rPr>
          <w:rFonts w:ascii="Cambria" w:hAnsi="Cambria"/>
          <w:bCs/>
          <w:sz w:val="24"/>
          <w:szCs w:val="24"/>
          <w:lang w:val="en-US"/>
        </w:rPr>
        <w:t>mouth apparatus</w:t>
      </w:r>
      <w:r w:rsidRPr="006A2764">
        <w:rPr>
          <w:rFonts w:ascii="Cambria" w:hAnsi="Cambria"/>
          <w:bCs/>
          <w:sz w:val="24"/>
          <w:szCs w:val="24"/>
          <w:lang w:val="en-US"/>
        </w:rPr>
        <w:t xml:space="preserve">, </w:t>
      </w:r>
      <w:r>
        <w:rPr>
          <w:rFonts w:ascii="Cambria" w:hAnsi="Cambria"/>
          <w:bCs/>
          <w:sz w:val="24"/>
          <w:szCs w:val="24"/>
          <w:lang w:val="en-US"/>
        </w:rPr>
        <w:t>a lot of species use intraspecific audial signalization – stridulation</w:t>
      </w:r>
      <w:r w:rsidRPr="006A2764">
        <w:rPr>
          <w:rFonts w:ascii="Cambria" w:hAnsi="Cambria"/>
          <w:bCs/>
          <w:sz w:val="24"/>
          <w:szCs w:val="24"/>
          <w:lang w:val="en-US"/>
        </w:rPr>
        <w:t>;</w:t>
      </w:r>
    </w:p>
    <w:p w14:paraId="49131307" w14:textId="77777777" w:rsidR="00712B0C" w:rsidRDefault="00712B0C" w:rsidP="000C35A2">
      <w:pPr>
        <w:numPr>
          <w:ilvl w:val="0"/>
          <w:numId w:val="14"/>
        </w:numPr>
        <w:spacing w:after="0" w:line="240" w:lineRule="auto"/>
        <w:jc w:val="both"/>
        <w:rPr>
          <w:rFonts w:ascii="Cambria" w:hAnsi="Cambria"/>
          <w:bCs/>
          <w:sz w:val="24"/>
          <w:szCs w:val="24"/>
          <w:lang w:val="en-US"/>
        </w:rPr>
      </w:pPr>
      <w:r>
        <w:rPr>
          <w:rFonts w:ascii="Cambria" w:hAnsi="Cambria"/>
          <w:bCs/>
          <w:sz w:val="24"/>
          <w:szCs w:val="24"/>
          <w:lang w:val="en-US"/>
        </w:rPr>
        <w:t>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chewing</w:t>
      </w:r>
      <w:r w:rsidRPr="006A2764">
        <w:rPr>
          <w:rFonts w:ascii="Cambria" w:hAnsi="Cambria"/>
          <w:bCs/>
          <w:sz w:val="24"/>
          <w:szCs w:val="24"/>
          <w:lang w:val="en-US"/>
        </w:rPr>
        <w:t xml:space="preserve"> </w:t>
      </w:r>
      <w:r>
        <w:rPr>
          <w:rFonts w:ascii="Cambria" w:hAnsi="Cambria"/>
          <w:bCs/>
          <w:sz w:val="24"/>
          <w:szCs w:val="24"/>
          <w:lang w:val="en-US"/>
        </w:rPr>
        <w:t>mouth</w:t>
      </w:r>
      <w:r w:rsidRPr="006A2764">
        <w:rPr>
          <w:rFonts w:ascii="Cambria" w:hAnsi="Cambria"/>
          <w:bCs/>
          <w:sz w:val="24"/>
          <w:szCs w:val="24"/>
          <w:lang w:val="en-US"/>
        </w:rPr>
        <w:t xml:space="preserve"> </w:t>
      </w:r>
      <w:r>
        <w:rPr>
          <w:rFonts w:ascii="Cambria" w:hAnsi="Cambria"/>
          <w:bCs/>
          <w:sz w:val="24"/>
          <w:szCs w:val="24"/>
          <w:lang w:val="en-US"/>
        </w:rPr>
        <w:t>apparatus</w:t>
      </w:r>
      <w:r w:rsidRPr="006A2764">
        <w:rPr>
          <w:rFonts w:ascii="Cambria" w:hAnsi="Cambria"/>
          <w:bCs/>
          <w:sz w:val="24"/>
          <w:szCs w:val="24"/>
          <w:lang w:val="en-US"/>
        </w:rPr>
        <w:t xml:space="preserve"> </w:t>
      </w:r>
      <w:r>
        <w:rPr>
          <w:rFonts w:ascii="Cambria" w:hAnsi="Cambria"/>
          <w:bCs/>
          <w:sz w:val="24"/>
          <w:szCs w:val="24"/>
          <w:lang w:val="en-US"/>
        </w:rPr>
        <w:t>on</w:t>
      </w:r>
      <w:r w:rsidRPr="006A2764">
        <w:rPr>
          <w:rFonts w:ascii="Cambria" w:hAnsi="Cambria"/>
          <w:bCs/>
          <w:sz w:val="24"/>
          <w:szCs w:val="24"/>
          <w:lang w:val="en-US"/>
        </w:rPr>
        <w:t xml:space="preserve"> </w:t>
      </w:r>
      <w:r>
        <w:rPr>
          <w:rFonts w:ascii="Cambria" w:hAnsi="Cambria"/>
          <w:bCs/>
          <w:sz w:val="24"/>
          <w:szCs w:val="24"/>
          <w:lang w:val="en-US"/>
        </w:rPr>
        <w:t>a</w:t>
      </w:r>
      <w:r w:rsidRPr="006A2764">
        <w:rPr>
          <w:rFonts w:ascii="Cambria" w:hAnsi="Cambria"/>
          <w:bCs/>
          <w:sz w:val="24"/>
          <w:szCs w:val="24"/>
          <w:lang w:val="en-US"/>
        </w:rPr>
        <w:t xml:space="preserve"> </w:t>
      </w:r>
      <w:r>
        <w:rPr>
          <w:rFonts w:ascii="Cambria" w:hAnsi="Cambria"/>
          <w:bCs/>
          <w:sz w:val="24"/>
          <w:szCs w:val="24"/>
          <w:lang w:val="en-US"/>
        </w:rPr>
        <w:t>rostrum</w:t>
      </w:r>
      <w:r w:rsidRPr="006A2764">
        <w:rPr>
          <w:rFonts w:ascii="Cambria" w:hAnsi="Cambria"/>
          <w:bCs/>
          <w:sz w:val="24"/>
          <w:szCs w:val="24"/>
          <w:lang w:val="en-US"/>
        </w:rPr>
        <w:t xml:space="preserve">, </w:t>
      </w:r>
      <w:r>
        <w:rPr>
          <w:rFonts w:ascii="Cambria" w:hAnsi="Cambria"/>
          <w:bCs/>
          <w:sz w:val="24"/>
          <w:szCs w:val="24"/>
          <w:lang w:val="en-US"/>
        </w:rPr>
        <w:t>one of the families is characterized by male reproductive organs shaped like a scorpion abdomen;</w:t>
      </w:r>
    </w:p>
    <w:p w14:paraId="7BCDC1FD" w14:textId="77777777" w:rsidR="00712B0C" w:rsidRDefault="00712B0C" w:rsidP="000C35A2">
      <w:pPr>
        <w:numPr>
          <w:ilvl w:val="0"/>
          <w:numId w:val="14"/>
        </w:numPr>
        <w:spacing w:after="0" w:line="240" w:lineRule="auto"/>
        <w:jc w:val="both"/>
        <w:rPr>
          <w:rFonts w:ascii="Cambria" w:hAnsi="Cambria"/>
          <w:bCs/>
          <w:sz w:val="24"/>
          <w:szCs w:val="24"/>
          <w:lang w:val="en-US"/>
        </w:rPr>
      </w:pPr>
      <w:r>
        <w:rPr>
          <w:rFonts w:ascii="Cambria" w:hAnsi="Cambria"/>
          <w:bCs/>
          <w:sz w:val="24"/>
          <w:szCs w:val="24"/>
          <w:lang w:val="en-US"/>
        </w:rPr>
        <w:t>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chewing</w:t>
      </w:r>
      <w:r w:rsidRPr="006A2764">
        <w:rPr>
          <w:rFonts w:ascii="Cambria" w:hAnsi="Cambria"/>
          <w:bCs/>
          <w:sz w:val="24"/>
          <w:szCs w:val="24"/>
          <w:lang w:val="en-US"/>
        </w:rPr>
        <w:t xml:space="preserve"> </w:t>
      </w:r>
      <w:r>
        <w:rPr>
          <w:rFonts w:ascii="Cambria" w:hAnsi="Cambria"/>
          <w:bCs/>
          <w:sz w:val="24"/>
          <w:szCs w:val="24"/>
          <w:lang w:val="en-US"/>
        </w:rPr>
        <w:t>and</w:t>
      </w:r>
      <w:r w:rsidRPr="006A2764">
        <w:rPr>
          <w:rFonts w:ascii="Cambria" w:hAnsi="Cambria"/>
          <w:bCs/>
          <w:sz w:val="24"/>
          <w:szCs w:val="24"/>
          <w:lang w:val="en-US"/>
        </w:rPr>
        <w:t xml:space="preserve"> </w:t>
      </w:r>
      <w:r>
        <w:rPr>
          <w:rFonts w:ascii="Cambria" w:hAnsi="Cambria"/>
          <w:bCs/>
          <w:sz w:val="24"/>
          <w:szCs w:val="24"/>
          <w:lang w:val="en-US"/>
        </w:rPr>
        <w:t>lapping</w:t>
      </w:r>
      <w:r w:rsidRPr="006A2764">
        <w:rPr>
          <w:rFonts w:ascii="Cambria" w:hAnsi="Cambria"/>
          <w:bCs/>
          <w:sz w:val="24"/>
          <w:szCs w:val="24"/>
          <w:lang w:val="en-US"/>
        </w:rPr>
        <w:t xml:space="preserve"> </w:t>
      </w:r>
      <w:r>
        <w:rPr>
          <w:rFonts w:ascii="Cambria" w:hAnsi="Cambria"/>
          <w:bCs/>
          <w:sz w:val="24"/>
          <w:szCs w:val="24"/>
          <w:lang w:val="en-US"/>
        </w:rPr>
        <w:t>mouth</w:t>
      </w:r>
      <w:r w:rsidRPr="006A2764">
        <w:rPr>
          <w:rFonts w:ascii="Cambria" w:hAnsi="Cambria"/>
          <w:bCs/>
          <w:sz w:val="24"/>
          <w:szCs w:val="24"/>
          <w:lang w:val="en-US"/>
        </w:rPr>
        <w:t xml:space="preserve"> </w:t>
      </w:r>
      <w:r>
        <w:rPr>
          <w:rFonts w:ascii="Cambria" w:hAnsi="Cambria"/>
          <w:bCs/>
          <w:sz w:val="24"/>
          <w:szCs w:val="24"/>
          <w:lang w:val="en-US"/>
        </w:rPr>
        <w:t>apparatus</w:t>
      </w:r>
      <w:r w:rsidRPr="006A2764">
        <w:rPr>
          <w:rFonts w:ascii="Cambria" w:hAnsi="Cambria"/>
          <w:bCs/>
          <w:sz w:val="24"/>
          <w:szCs w:val="24"/>
          <w:lang w:val="en-US"/>
        </w:rPr>
        <w:t xml:space="preserve">, </w:t>
      </w:r>
      <w:r>
        <w:rPr>
          <w:rFonts w:ascii="Cambria" w:hAnsi="Cambria"/>
          <w:bCs/>
          <w:sz w:val="24"/>
          <w:szCs w:val="24"/>
          <w:lang w:val="en-US"/>
        </w:rPr>
        <w:t>a great number of contemporary species</w:t>
      </w:r>
      <w:r w:rsidRPr="006A2764">
        <w:rPr>
          <w:rFonts w:ascii="Cambria" w:hAnsi="Cambria"/>
          <w:bCs/>
          <w:sz w:val="24"/>
          <w:szCs w:val="24"/>
          <w:lang w:val="en-US"/>
        </w:rPr>
        <w:t xml:space="preserve"> </w:t>
      </w:r>
      <w:r>
        <w:rPr>
          <w:rFonts w:ascii="Cambria" w:hAnsi="Cambria"/>
          <w:bCs/>
          <w:sz w:val="24"/>
          <w:szCs w:val="24"/>
          <w:lang w:val="en-US"/>
        </w:rPr>
        <w:t>are parasitoids and eusocial (colonial) insects;</w:t>
      </w:r>
    </w:p>
    <w:p w14:paraId="1F980DEF" w14:textId="77777777" w:rsidR="00712B0C" w:rsidRPr="006A2764" w:rsidRDefault="00712B0C" w:rsidP="000C35A2">
      <w:pPr>
        <w:numPr>
          <w:ilvl w:val="0"/>
          <w:numId w:val="1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lastRenderedPageBreak/>
        <w:t>Incomplete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piercing</w:t>
      </w:r>
      <w:r w:rsidRPr="006A2764">
        <w:rPr>
          <w:rFonts w:ascii="Cambria" w:hAnsi="Cambria"/>
          <w:bCs/>
          <w:sz w:val="24"/>
          <w:szCs w:val="24"/>
          <w:lang w:val="en-US"/>
        </w:rPr>
        <w:t xml:space="preserve"> </w:t>
      </w:r>
      <w:r>
        <w:rPr>
          <w:rFonts w:ascii="Cambria" w:hAnsi="Cambria"/>
          <w:bCs/>
          <w:sz w:val="24"/>
          <w:szCs w:val="24"/>
          <w:lang w:val="en-US"/>
        </w:rPr>
        <w:t>mouth</w:t>
      </w:r>
      <w:r w:rsidRPr="006A2764">
        <w:rPr>
          <w:rFonts w:ascii="Cambria" w:hAnsi="Cambria"/>
          <w:bCs/>
          <w:sz w:val="24"/>
          <w:szCs w:val="24"/>
          <w:lang w:val="en-US"/>
        </w:rPr>
        <w:t xml:space="preserve"> </w:t>
      </w:r>
      <w:r>
        <w:rPr>
          <w:rFonts w:ascii="Cambria" w:hAnsi="Cambria"/>
          <w:bCs/>
          <w:sz w:val="24"/>
          <w:szCs w:val="24"/>
          <w:lang w:val="en-US"/>
        </w:rPr>
        <w:t>apparatus</w:t>
      </w:r>
      <w:r w:rsidRPr="006A2764">
        <w:rPr>
          <w:rFonts w:ascii="Cambria" w:hAnsi="Cambria"/>
          <w:bCs/>
          <w:sz w:val="24"/>
          <w:szCs w:val="24"/>
          <w:lang w:val="en-US"/>
        </w:rPr>
        <w:t xml:space="preserve">, </w:t>
      </w:r>
      <w:r>
        <w:rPr>
          <w:rFonts w:ascii="Cambria" w:hAnsi="Cambria"/>
          <w:bCs/>
          <w:sz w:val="24"/>
          <w:szCs w:val="24"/>
          <w:lang w:val="en-US"/>
        </w:rPr>
        <w:t>are represented by carnivores, herbivores and parasites</w:t>
      </w:r>
      <w:r w:rsidRPr="006A2764">
        <w:rPr>
          <w:rFonts w:ascii="Cambria" w:hAnsi="Cambria"/>
          <w:bCs/>
          <w:sz w:val="24"/>
          <w:szCs w:val="24"/>
          <w:lang w:val="en-US"/>
        </w:rPr>
        <w:t>;</w:t>
      </w:r>
    </w:p>
    <w:p w14:paraId="275B4997" w14:textId="77777777" w:rsidR="00712B0C" w:rsidRPr="006A2764" w:rsidRDefault="00712B0C" w:rsidP="00712B0C">
      <w:pPr>
        <w:spacing w:after="0" w:line="240" w:lineRule="auto"/>
        <w:jc w:val="both"/>
        <w:rPr>
          <w:rFonts w:ascii="Cambria" w:hAnsi="Cambria"/>
          <w:bCs/>
          <w:sz w:val="24"/>
          <w:szCs w:val="24"/>
          <w:lang w:val="en-US"/>
        </w:rPr>
      </w:pPr>
    </w:p>
    <w:p w14:paraId="6E397468" w14:textId="6CAD9402" w:rsidR="005119E7" w:rsidRPr="00466E56" w:rsidRDefault="005119E7">
      <w:pPr>
        <w:rPr>
          <w:rFonts w:ascii="Cambria" w:hAnsi="Cambria"/>
          <w:bCs/>
          <w:sz w:val="24"/>
          <w:szCs w:val="24"/>
          <w:lang w:val="en-US"/>
        </w:rPr>
      </w:pPr>
      <w:r w:rsidRPr="00466E56">
        <w:rPr>
          <w:rFonts w:ascii="Cambria" w:hAnsi="Cambria"/>
          <w:bCs/>
          <w:sz w:val="24"/>
          <w:szCs w:val="24"/>
          <w:lang w:val="en-US"/>
        </w:rPr>
        <w:br w:type="page"/>
      </w:r>
    </w:p>
    <w:p w14:paraId="3E7C38DC" w14:textId="77777777" w:rsidR="00F77BA9" w:rsidRPr="00F77BA9" w:rsidRDefault="00F77BA9" w:rsidP="00F77BA9">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sidRPr="00F77BA9">
        <w:rPr>
          <w:rFonts w:ascii="Cambria" w:hAnsi="Cambria"/>
          <w:b/>
          <w:color w:val="FF0000"/>
          <w:sz w:val="28"/>
          <w:szCs w:val="24"/>
          <w:lang w:val="en-US"/>
        </w:rPr>
        <w:t xml:space="preserve">58 – 5 </w:t>
      </w:r>
      <w:r>
        <w:rPr>
          <w:rFonts w:ascii="Cambria" w:hAnsi="Cambria"/>
          <w:b/>
          <w:color w:val="FF0000"/>
          <w:sz w:val="28"/>
          <w:szCs w:val="24"/>
          <w:lang w:val="en-US"/>
        </w:rPr>
        <w:t>points</w:t>
      </w:r>
    </w:p>
    <w:p w14:paraId="3E9E2CFC" w14:textId="107AF0D6" w:rsidR="00F77BA9" w:rsidRPr="00F77BA9" w:rsidRDefault="00F77BA9" w:rsidP="00F77BA9">
      <w:pPr>
        <w:spacing w:after="0" w:line="240" w:lineRule="auto"/>
        <w:jc w:val="both"/>
        <w:rPr>
          <w:rFonts w:ascii="Cambria" w:hAnsi="Cambria"/>
          <w:bCs/>
          <w:i/>
          <w:sz w:val="24"/>
          <w:szCs w:val="24"/>
        </w:rPr>
      </w:pPr>
      <w:r w:rsidRPr="00F77BA9">
        <w:rPr>
          <w:rFonts w:ascii="Cambria" w:hAnsi="Cambria"/>
          <w:bCs/>
          <w:i/>
          <w:sz w:val="24"/>
          <w:szCs w:val="24"/>
          <w:lang w:val="en-US"/>
        </w:rPr>
        <w:t>Variant</w:t>
      </w:r>
      <w:r>
        <w:rPr>
          <w:rFonts w:ascii="Cambria" w:hAnsi="Cambria"/>
          <w:bCs/>
          <w:i/>
          <w:sz w:val="24"/>
          <w:szCs w:val="24"/>
        </w:rPr>
        <w:t xml:space="preserve"> 2</w:t>
      </w:r>
    </w:p>
    <w:p w14:paraId="553089F3" w14:textId="77777777" w:rsidR="00F77BA9" w:rsidRPr="00775909" w:rsidRDefault="00F77BA9" w:rsidP="00F77BA9">
      <w:pPr>
        <w:spacing w:after="0" w:line="240" w:lineRule="auto"/>
        <w:jc w:val="both"/>
        <w:rPr>
          <w:rFonts w:ascii="Cambria" w:hAnsi="Cambria"/>
          <w:b/>
          <w:bCs/>
          <w:sz w:val="24"/>
          <w:szCs w:val="24"/>
          <w:lang w:val="en-US"/>
        </w:rPr>
      </w:pPr>
      <w:r>
        <w:rPr>
          <w:rFonts w:ascii="Cambria" w:hAnsi="Cambria"/>
          <w:b/>
          <w:bCs/>
          <w:sz w:val="24"/>
          <w:szCs w:val="24"/>
          <w:lang w:val="en-US"/>
        </w:rPr>
        <w:t>Insects</w:t>
      </w:r>
      <w:r w:rsidRPr="00E008CA">
        <w:rPr>
          <w:rFonts w:ascii="Cambria" w:hAnsi="Cambria"/>
          <w:b/>
          <w:bCs/>
          <w:sz w:val="24"/>
          <w:szCs w:val="24"/>
          <w:lang w:val="en-US"/>
        </w:rPr>
        <w:t xml:space="preserve"> (</w:t>
      </w:r>
      <w:r w:rsidRPr="00EB1E57">
        <w:rPr>
          <w:rFonts w:ascii="Cambria" w:hAnsi="Cambria"/>
          <w:b/>
          <w:bCs/>
          <w:i/>
          <w:iCs/>
          <w:sz w:val="24"/>
          <w:szCs w:val="24"/>
          <w:lang w:val="en-US"/>
        </w:rPr>
        <w:t>Insecta</w:t>
      </w:r>
      <w:r w:rsidRPr="00E008CA">
        <w:rPr>
          <w:rFonts w:ascii="Cambria" w:hAnsi="Cambria"/>
          <w:b/>
          <w:bCs/>
          <w:sz w:val="24"/>
          <w:szCs w:val="24"/>
          <w:lang w:val="en-US"/>
        </w:rPr>
        <w:t xml:space="preserve">) </w:t>
      </w:r>
      <w:r>
        <w:rPr>
          <w:rFonts w:ascii="Cambria" w:hAnsi="Cambria"/>
          <w:b/>
          <w:bCs/>
          <w:sz w:val="24"/>
          <w:szCs w:val="24"/>
          <w:lang w:val="en-US"/>
        </w:rPr>
        <w:t>are the most numerous group of animals on our planet</w:t>
      </w:r>
      <w:r w:rsidRPr="00E008CA">
        <w:rPr>
          <w:rFonts w:ascii="Cambria" w:hAnsi="Cambria"/>
          <w:b/>
          <w:bCs/>
          <w:sz w:val="24"/>
          <w:szCs w:val="24"/>
          <w:lang w:val="en-US"/>
        </w:rPr>
        <w:t xml:space="preserve">. </w:t>
      </w:r>
      <w:r>
        <w:rPr>
          <w:rFonts w:ascii="Cambria" w:hAnsi="Cambria"/>
          <w:b/>
          <w:bCs/>
          <w:sz w:val="24"/>
          <w:szCs w:val="24"/>
          <w:lang w:val="en-US"/>
        </w:rPr>
        <w:t>Match</w:t>
      </w:r>
      <w:r w:rsidRPr="00775909">
        <w:rPr>
          <w:rFonts w:ascii="Cambria" w:hAnsi="Cambria"/>
          <w:b/>
          <w:bCs/>
          <w:sz w:val="24"/>
          <w:szCs w:val="24"/>
          <w:lang w:val="en-US"/>
        </w:rPr>
        <w:t xml:space="preserve"> </w:t>
      </w:r>
      <w:r>
        <w:rPr>
          <w:rFonts w:ascii="Cambria" w:hAnsi="Cambria"/>
          <w:b/>
          <w:bCs/>
          <w:sz w:val="24"/>
          <w:szCs w:val="24"/>
          <w:lang w:val="en-US"/>
        </w:rPr>
        <w:t>the</w:t>
      </w:r>
      <w:r w:rsidRPr="00775909">
        <w:rPr>
          <w:rFonts w:ascii="Cambria" w:hAnsi="Cambria"/>
          <w:b/>
          <w:bCs/>
          <w:sz w:val="24"/>
          <w:szCs w:val="24"/>
          <w:lang w:val="en-US"/>
        </w:rPr>
        <w:t xml:space="preserve"> </w:t>
      </w:r>
      <w:r>
        <w:rPr>
          <w:rFonts w:ascii="Cambria" w:hAnsi="Cambria"/>
          <w:b/>
          <w:bCs/>
          <w:sz w:val="24"/>
          <w:szCs w:val="24"/>
          <w:lang w:val="en-US"/>
        </w:rPr>
        <w:t>pictures</w:t>
      </w:r>
      <w:r w:rsidRPr="00775909">
        <w:rPr>
          <w:rFonts w:ascii="Cambria" w:hAnsi="Cambria"/>
          <w:b/>
          <w:bCs/>
          <w:sz w:val="24"/>
          <w:szCs w:val="24"/>
          <w:lang w:val="en-US"/>
        </w:rPr>
        <w:t xml:space="preserve"> </w:t>
      </w:r>
      <w:r>
        <w:rPr>
          <w:rFonts w:ascii="Cambria" w:hAnsi="Cambria"/>
          <w:b/>
          <w:bCs/>
          <w:sz w:val="24"/>
          <w:szCs w:val="24"/>
          <w:lang w:val="en-US"/>
        </w:rPr>
        <w:t>of</w:t>
      </w:r>
      <w:r w:rsidRPr="00775909">
        <w:rPr>
          <w:rFonts w:ascii="Cambria" w:hAnsi="Cambria"/>
          <w:b/>
          <w:bCs/>
          <w:sz w:val="24"/>
          <w:szCs w:val="24"/>
          <w:lang w:val="en-US"/>
        </w:rPr>
        <w:t xml:space="preserve"> </w:t>
      </w:r>
      <w:r>
        <w:rPr>
          <w:rFonts w:ascii="Cambria" w:hAnsi="Cambria"/>
          <w:b/>
          <w:bCs/>
          <w:sz w:val="24"/>
          <w:szCs w:val="24"/>
          <w:lang w:val="en-US"/>
        </w:rPr>
        <w:t>insect</w:t>
      </w:r>
      <w:r w:rsidRPr="00775909">
        <w:rPr>
          <w:rFonts w:ascii="Cambria" w:hAnsi="Cambria"/>
          <w:b/>
          <w:bCs/>
          <w:sz w:val="24"/>
          <w:szCs w:val="24"/>
          <w:lang w:val="en-US"/>
        </w:rPr>
        <w:t xml:space="preserve"> </w:t>
      </w:r>
      <w:r>
        <w:rPr>
          <w:rFonts w:ascii="Cambria" w:hAnsi="Cambria"/>
          <w:b/>
          <w:bCs/>
          <w:sz w:val="24"/>
          <w:szCs w:val="24"/>
          <w:lang w:val="en-US"/>
        </w:rPr>
        <w:t>imago</w:t>
      </w:r>
      <w:r w:rsidRPr="00775909">
        <w:rPr>
          <w:rFonts w:ascii="Cambria" w:hAnsi="Cambria"/>
          <w:b/>
          <w:bCs/>
          <w:sz w:val="24"/>
          <w:szCs w:val="24"/>
          <w:lang w:val="en-US"/>
        </w:rPr>
        <w:t xml:space="preserve">, </w:t>
      </w:r>
      <w:r>
        <w:rPr>
          <w:rFonts w:ascii="Cambria" w:hAnsi="Cambria"/>
          <w:b/>
          <w:bCs/>
          <w:sz w:val="24"/>
          <w:szCs w:val="24"/>
          <w:lang w:val="en-US"/>
        </w:rPr>
        <w:t>the</w:t>
      </w:r>
      <w:r w:rsidRPr="00775909">
        <w:rPr>
          <w:rFonts w:ascii="Cambria" w:hAnsi="Cambria"/>
          <w:b/>
          <w:bCs/>
          <w:sz w:val="24"/>
          <w:szCs w:val="24"/>
          <w:lang w:val="en-US"/>
        </w:rPr>
        <w:t xml:space="preserve"> </w:t>
      </w:r>
      <w:r>
        <w:rPr>
          <w:rFonts w:ascii="Cambria" w:hAnsi="Cambria"/>
          <w:b/>
          <w:bCs/>
          <w:sz w:val="24"/>
          <w:szCs w:val="24"/>
          <w:lang w:val="en-US"/>
        </w:rPr>
        <w:t>taxonomic</w:t>
      </w:r>
      <w:r w:rsidRPr="00775909">
        <w:rPr>
          <w:rFonts w:ascii="Cambria" w:hAnsi="Cambria"/>
          <w:b/>
          <w:bCs/>
          <w:sz w:val="24"/>
          <w:szCs w:val="24"/>
          <w:lang w:val="en-US"/>
        </w:rPr>
        <w:t xml:space="preserve"> </w:t>
      </w:r>
      <w:r>
        <w:rPr>
          <w:rFonts w:ascii="Cambria" w:hAnsi="Cambria"/>
          <w:b/>
          <w:bCs/>
          <w:sz w:val="24"/>
          <w:szCs w:val="24"/>
          <w:lang w:val="en-US"/>
        </w:rPr>
        <w:t>orders</w:t>
      </w:r>
      <w:r w:rsidRPr="00775909">
        <w:rPr>
          <w:rFonts w:ascii="Cambria" w:hAnsi="Cambria"/>
          <w:b/>
          <w:bCs/>
          <w:sz w:val="24"/>
          <w:szCs w:val="24"/>
          <w:lang w:val="en-US"/>
        </w:rPr>
        <w:t xml:space="preserve"> </w:t>
      </w:r>
      <w:r>
        <w:rPr>
          <w:rFonts w:ascii="Cambria" w:hAnsi="Cambria"/>
          <w:b/>
          <w:bCs/>
          <w:sz w:val="24"/>
          <w:szCs w:val="24"/>
          <w:lang w:val="en-US"/>
        </w:rPr>
        <w:t>in</w:t>
      </w:r>
      <w:r w:rsidRPr="00775909">
        <w:rPr>
          <w:rFonts w:ascii="Cambria" w:hAnsi="Cambria"/>
          <w:b/>
          <w:bCs/>
          <w:sz w:val="24"/>
          <w:szCs w:val="24"/>
          <w:lang w:val="en-US"/>
        </w:rPr>
        <w:t xml:space="preserve"> </w:t>
      </w:r>
      <w:r>
        <w:rPr>
          <w:rFonts w:ascii="Cambria" w:hAnsi="Cambria"/>
          <w:b/>
          <w:bCs/>
          <w:sz w:val="24"/>
          <w:szCs w:val="24"/>
          <w:lang w:val="en-US"/>
        </w:rPr>
        <w:t>which they belong and characteristics of those orders</w:t>
      </w:r>
      <w:r w:rsidRPr="00775909">
        <w:rPr>
          <w:rFonts w:ascii="Cambria" w:hAnsi="Cambria"/>
          <w:b/>
          <w:bCs/>
          <w:sz w:val="24"/>
          <w:szCs w:val="24"/>
          <w:lang w:val="en-US"/>
        </w:rPr>
        <w:t>:</w:t>
      </w:r>
    </w:p>
    <w:p w14:paraId="42291747" w14:textId="77777777" w:rsidR="00F77BA9" w:rsidRPr="003B5014" w:rsidRDefault="00F77BA9" w:rsidP="00F77BA9">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77BA9" w:rsidRPr="00433D5F" w14:paraId="4CB4C595" w14:textId="77777777" w:rsidTr="00A574D6">
        <w:tc>
          <w:tcPr>
            <w:tcW w:w="3402" w:type="dxa"/>
            <w:tcBorders>
              <w:top w:val="nil"/>
              <w:left w:val="nil"/>
              <w:bottom w:val="nil"/>
              <w:right w:val="nil"/>
            </w:tcBorders>
            <w:shd w:val="clear" w:color="auto" w:fill="auto"/>
            <w:vAlign w:val="center"/>
          </w:tcPr>
          <w:p w14:paraId="50B030D1" w14:textId="77777777" w:rsidR="00F77BA9" w:rsidRPr="00910AAF" w:rsidRDefault="00F77BA9" w:rsidP="00A574D6">
            <w:pPr>
              <w:spacing w:after="0" w:line="240" w:lineRule="auto"/>
              <w:ind w:left="-108"/>
              <w:jc w:val="center"/>
              <w:rPr>
                <w:rFonts w:ascii="Cambria" w:hAnsi="Cambria"/>
                <w:bCs/>
              </w:rPr>
            </w:pPr>
            <w:r>
              <w:rPr>
                <w:rFonts w:ascii="Cambria" w:hAnsi="Cambria"/>
                <w:bCs/>
                <w:noProof/>
              </w:rPr>
              <w:drawing>
                <wp:inline distT="0" distB="0" distL="0" distR="0" wp14:anchorId="1D4D6D31" wp14:editId="3E62C073">
                  <wp:extent cx="2160000" cy="1620000"/>
                  <wp:effectExtent l="0" t="0" r="0" b="0"/>
                  <wp:docPr id="1257" name="Рисунок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d58-var2-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24DA6DB" w14:textId="77777777" w:rsidR="00F77BA9" w:rsidRPr="00910AAF" w:rsidRDefault="00F77BA9" w:rsidP="00A574D6">
            <w:pPr>
              <w:spacing w:after="0" w:line="240" w:lineRule="auto"/>
              <w:ind w:left="-108"/>
              <w:jc w:val="center"/>
              <w:rPr>
                <w:rFonts w:ascii="Cambria" w:hAnsi="Cambria"/>
                <w:b/>
                <w:bCs/>
              </w:rPr>
            </w:pPr>
            <w:r>
              <w:rPr>
                <w:rFonts w:ascii="Cambria" w:hAnsi="Cambria"/>
                <w:bCs/>
                <w:noProof/>
              </w:rPr>
              <w:drawing>
                <wp:inline distT="0" distB="0" distL="0" distR="0" wp14:anchorId="6D7DD8D6" wp14:editId="0FF47A83">
                  <wp:extent cx="2160000" cy="1620000"/>
                  <wp:effectExtent l="0" t="0" r="0" b="0"/>
                  <wp:docPr id="1258" name="Рисунок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d58-var2-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806ECBC" w14:textId="77777777" w:rsidR="00F77BA9" w:rsidRPr="00910AAF" w:rsidRDefault="00F77BA9" w:rsidP="00A574D6">
            <w:pPr>
              <w:spacing w:after="0" w:line="240" w:lineRule="auto"/>
              <w:ind w:left="-108"/>
              <w:jc w:val="center"/>
              <w:rPr>
                <w:rFonts w:ascii="Cambria" w:hAnsi="Cambria"/>
                <w:b/>
                <w:bCs/>
              </w:rPr>
            </w:pPr>
            <w:r>
              <w:rPr>
                <w:rFonts w:ascii="Cambria" w:hAnsi="Cambria"/>
                <w:bCs/>
                <w:noProof/>
              </w:rPr>
              <w:drawing>
                <wp:inline distT="0" distB="0" distL="0" distR="0" wp14:anchorId="310CB54E" wp14:editId="4F943046">
                  <wp:extent cx="2160000" cy="1620000"/>
                  <wp:effectExtent l="0" t="0" r="0" b="0"/>
                  <wp:docPr id="1259" name="Рисунок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d58-var2-3.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77BA9" w:rsidRPr="00433D5F" w14:paraId="48C9953F" w14:textId="77777777" w:rsidTr="00A574D6">
        <w:tc>
          <w:tcPr>
            <w:tcW w:w="3402" w:type="dxa"/>
            <w:tcBorders>
              <w:top w:val="nil"/>
              <w:left w:val="nil"/>
              <w:bottom w:val="nil"/>
              <w:right w:val="nil"/>
            </w:tcBorders>
            <w:shd w:val="clear" w:color="auto" w:fill="auto"/>
            <w:vAlign w:val="center"/>
          </w:tcPr>
          <w:p w14:paraId="4E0CC470" w14:textId="77777777" w:rsidR="00F77BA9" w:rsidRPr="00910AAF" w:rsidRDefault="00F77BA9" w:rsidP="00A574D6">
            <w:pPr>
              <w:spacing w:after="0" w:line="240" w:lineRule="auto"/>
              <w:ind w:left="-108"/>
              <w:jc w:val="center"/>
              <w:rPr>
                <w:rFonts w:ascii="Cambria" w:hAnsi="Cambria"/>
                <w:b/>
                <w:bCs/>
              </w:rPr>
            </w:pPr>
            <w:r>
              <w:rPr>
                <w:rFonts w:ascii="Cambria" w:hAnsi="Cambria"/>
                <w:bCs/>
                <w:noProof/>
              </w:rPr>
              <w:drawing>
                <wp:inline distT="0" distB="0" distL="0" distR="0" wp14:anchorId="030CDD74" wp14:editId="1F984D76">
                  <wp:extent cx="2160000" cy="1620000"/>
                  <wp:effectExtent l="0" t="0" r="0" b="0"/>
                  <wp:docPr id="1260" name="Рисунок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d58-var2-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AD8D853" w14:textId="77777777" w:rsidR="00F77BA9" w:rsidRPr="00910AAF" w:rsidRDefault="00F77BA9" w:rsidP="00A574D6">
            <w:pPr>
              <w:spacing w:after="0" w:line="240" w:lineRule="auto"/>
              <w:ind w:left="-108"/>
              <w:jc w:val="center"/>
              <w:rPr>
                <w:rFonts w:ascii="Cambria" w:hAnsi="Cambria"/>
                <w:b/>
                <w:bCs/>
              </w:rPr>
            </w:pPr>
            <w:r>
              <w:rPr>
                <w:rFonts w:ascii="Cambria" w:hAnsi="Cambria"/>
                <w:bCs/>
                <w:noProof/>
              </w:rPr>
              <w:drawing>
                <wp:inline distT="0" distB="0" distL="0" distR="0" wp14:anchorId="30E062B1" wp14:editId="2B36DAF9">
                  <wp:extent cx="2160000" cy="1620000"/>
                  <wp:effectExtent l="0" t="0" r="0" b="0"/>
                  <wp:docPr id="1261" name="Рисунок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d58-var2-5.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BEFC79C" w14:textId="77777777" w:rsidR="00F77BA9" w:rsidRPr="00910AAF" w:rsidRDefault="00F77BA9" w:rsidP="00A574D6">
            <w:pPr>
              <w:spacing w:after="0" w:line="240" w:lineRule="auto"/>
              <w:ind w:left="-108"/>
              <w:jc w:val="center"/>
              <w:rPr>
                <w:rFonts w:ascii="Cambria" w:hAnsi="Cambria"/>
                <w:b/>
                <w:bCs/>
              </w:rPr>
            </w:pPr>
          </w:p>
        </w:tc>
      </w:tr>
    </w:tbl>
    <w:p w14:paraId="1075480D" w14:textId="77777777" w:rsidR="00F77BA9" w:rsidRDefault="00F77BA9" w:rsidP="00F77BA9">
      <w:pPr>
        <w:spacing w:after="0" w:line="240" w:lineRule="auto"/>
        <w:jc w:val="both"/>
        <w:rPr>
          <w:rFonts w:ascii="Cambria" w:hAnsi="Cambria"/>
          <w:b/>
          <w:bCs/>
          <w:sz w:val="24"/>
          <w:szCs w:val="24"/>
          <w:lang w:val="en-US"/>
        </w:rPr>
      </w:pPr>
    </w:p>
    <w:p w14:paraId="06C2E0C7" w14:textId="6400DEEE" w:rsidR="00F77BA9" w:rsidRPr="009155E3" w:rsidRDefault="00F77BA9" w:rsidP="00F77BA9">
      <w:pPr>
        <w:spacing w:after="0" w:line="240" w:lineRule="auto"/>
        <w:jc w:val="both"/>
        <w:rPr>
          <w:rFonts w:ascii="Cambria" w:hAnsi="Cambria"/>
          <w:b/>
          <w:bCs/>
          <w:sz w:val="24"/>
          <w:szCs w:val="24"/>
          <w:lang w:val="en-US"/>
        </w:rPr>
      </w:pPr>
      <w:r w:rsidRPr="00DC0311">
        <w:rPr>
          <w:rFonts w:ascii="Cambria" w:hAnsi="Cambria"/>
          <w:b/>
          <w:bCs/>
          <w:sz w:val="24"/>
          <w:szCs w:val="24"/>
          <w:lang w:val="en-US"/>
        </w:rPr>
        <w:t>List of orders of insects (the list is redundant - it contains unnecessary names):</w:t>
      </w:r>
    </w:p>
    <w:p w14:paraId="7D35D37C" w14:textId="77777777" w:rsidR="00F77BA9" w:rsidRDefault="00F77BA9" w:rsidP="000C35A2">
      <w:pPr>
        <w:numPr>
          <w:ilvl w:val="0"/>
          <w:numId w:val="42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Flies (Order </w:t>
      </w:r>
      <w:r w:rsidRPr="004F4501">
        <w:rPr>
          <w:rFonts w:ascii="Cambria" w:hAnsi="Cambria"/>
          <w:bCs/>
          <w:sz w:val="24"/>
          <w:szCs w:val="24"/>
          <w:lang w:val="en-US"/>
        </w:rPr>
        <w:t>Diptera)</w:t>
      </w:r>
      <w:r>
        <w:rPr>
          <w:rFonts w:ascii="Cambria" w:hAnsi="Cambria"/>
          <w:bCs/>
          <w:sz w:val="24"/>
          <w:szCs w:val="24"/>
          <w:lang w:val="en-US"/>
        </w:rPr>
        <w:t>;</w:t>
      </w:r>
    </w:p>
    <w:p w14:paraId="14FF27CC" w14:textId="77777777" w:rsidR="00F77BA9" w:rsidRDefault="00F77BA9" w:rsidP="000C35A2">
      <w:pPr>
        <w:numPr>
          <w:ilvl w:val="0"/>
          <w:numId w:val="42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Order </w:t>
      </w:r>
      <w:r w:rsidRPr="004879B5">
        <w:rPr>
          <w:rFonts w:ascii="Cambria" w:hAnsi="Cambria"/>
          <w:bCs/>
          <w:i/>
          <w:iCs/>
          <w:sz w:val="24"/>
          <w:szCs w:val="24"/>
          <w:lang w:val="en-US"/>
        </w:rPr>
        <w:t>Lepidoptera</w:t>
      </w:r>
      <w:r>
        <w:rPr>
          <w:rFonts w:ascii="Cambria" w:hAnsi="Cambria"/>
          <w:bCs/>
          <w:sz w:val="24"/>
          <w:szCs w:val="24"/>
          <w:lang w:val="en-US"/>
        </w:rPr>
        <w:t>;</w:t>
      </w:r>
    </w:p>
    <w:p w14:paraId="1BA67861" w14:textId="77777777" w:rsidR="00F77BA9" w:rsidRDefault="00F77BA9" w:rsidP="000C35A2">
      <w:pPr>
        <w:numPr>
          <w:ilvl w:val="0"/>
          <w:numId w:val="42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Order </w:t>
      </w:r>
      <w:r w:rsidRPr="004879B5">
        <w:rPr>
          <w:rFonts w:ascii="Cambria" w:hAnsi="Cambria"/>
          <w:bCs/>
          <w:i/>
          <w:iCs/>
          <w:sz w:val="24"/>
          <w:szCs w:val="24"/>
          <w:lang w:val="en-US"/>
        </w:rPr>
        <w:t>Orthoptera</w:t>
      </w:r>
      <w:r>
        <w:rPr>
          <w:rFonts w:ascii="Cambria" w:hAnsi="Cambria"/>
          <w:bCs/>
          <w:sz w:val="24"/>
          <w:szCs w:val="24"/>
          <w:lang w:val="en-US"/>
        </w:rPr>
        <w:t>;</w:t>
      </w:r>
    </w:p>
    <w:p w14:paraId="5C64EEB6" w14:textId="77777777" w:rsidR="00F77BA9" w:rsidRDefault="00F77BA9" w:rsidP="000C35A2">
      <w:pPr>
        <w:numPr>
          <w:ilvl w:val="0"/>
          <w:numId w:val="42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Fleas (order </w:t>
      </w:r>
      <w:r w:rsidRPr="004879B5">
        <w:rPr>
          <w:rFonts w:ascii="Cambria" w:hAnsi="Cambria"/>
          <w:bCs/>
          <w:i/>
          <w:iCs/>
          <w:sz w:val="24"/>
          <w:szCs w:val="24"/>
          <w:lang w:val="en-US"/>
        </w:rPr>
        <w:t>Siphonaptera</w:t>
      </w:r>
      <w:r>
        <w:rPr>
          <w:rFonts w:ascii="Cambria" w:hAnsi="Cambria"/>
          <w:bCs/>
          <w:sz w:val="24"/>
          <w:szCs w:val="24"/>
          <w:lang w:val="en-US"/>
        </w:rPr>
        <w:t>);</w:t>
      </w:r>
    </w:p>
    <w:p w14:paraId="2726B547" w14:textId="77777777" w:rsidR="00F77BA9" w:rsidRDefault="00F77BA9" w:rsidP="000C35A2">
      <w:pPr>
        <w:numPr>
          <w:ilvl w:val="0"/>
          <w:numId w:val="42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Beetles (order </w:t>
      </w:r>
      <w:r w:rsidRPr="004879B5">
        <w:rPr>
          <w:rFonts w:ascii="Cambria" w:hAnsi="Cambria"/>
          <w:bCs/>
          <w:i/>
          <w:iCs/>
          <w:sz w:val="24"/>
          <w:szCs w:val="24"/>
          <w:lang w:val="en-US"/>
        </w:rPr>
        <w:t>Coleoptera</w:t>
      </w:r>
      <w:r>
        <w:rPr>
          <w:rFonts w:ascii="Cambria" w:hAnsi="Cambria"/>
          <w:bCs/>
          <w:sz w:val="24"/>
          <w:szCs w:val="24"/>
          <w:lang w:val="en-US"/>
        </w:rPr>
        <w:t>);</w:t>
      </w:r>
    </w:p>
    <w:p w14:paraId="1305339F" w14:textId="77777777" w:rsidR="00F77BA9" w:rsidRDefault="00F77BA9" w:rsidP="000C35A2">
      <w:pPr>
        <w:numPr>
          <w:ilvl w:val="0"/>
          <w:numId w:val="42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Scorpionflies (order </w:t>
      </w:r>
      <w:r w:rsidRPr="004879B5">
        <w:rPr>
          <w:rFonts w:ascii="Cambria" w:hAnsi="Cambria"/>
          <w:bCs/>
          <w:i/>
          <w:iCs/>
          <w:sz w:val="24"/>
          <w:szCs w:val="24"/>
          <w:lang w:val="en-US"/>
        </w:rPr>
        <w:t>Mecoptera</w:t>
      </w:r>
      <w:r>
        <w:rPr>
          <w:rFonts w:ascii="Cambria" w:hAnsi="Cambria"/>
          <w:bCs/>
          <w:sz w:val="24"/>
          <w:szCs w:val="24"/>
          <w:lang w:val="en-US"/>
        </w:rPr>
        <w:t>);</w:t>
      </w:r>
    </w:p>
    <w:p w14:paraId="499A1189" w14:textId="77777777" w:rsidR="00F77BA9" w:rsidRDefault="00F77BA9" w:rsidP="000C35A2">
      <w:pPr>
        <w:numPr>
          <w:ilvl w:val="0"/>
          <w:numId w:val="42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Order </w:t>
      </w:r>
      <w:r w:rsidRPr="004879B5">
        <w:rPr>
          <w:rFonts w:ascii="Cambria" w:hAnsi="Cambria"/>
          <w:bCs/>
          <w:i/>
          <w:iCs/>
          <w:sz w:val="24"/>
          <w:szCs w:val="24"/>
          <w:lang w:val="en-US"/>
        </w:rPr>
        <w:t>Hymenoptera</w:t>
      </w:r>
      <w:r>
        <w:rPr>
          <w:rFonts w:ascii="Cambria" w:hAnsi="Cambria"/>
          <w:bCs/>
          <w:sz w:val="24"/>
          <w:szCs w:val="24"/>
          <w:lang w:val="en-US"/>
        </w:rPr>
        <w:t>;</w:t>
      </w:r>
    </w:p>
    <w:p w14:paraId="369F8624" w14:textId="77777777" w:rsidR="00F77BA9" w:rsidRPr="009155E3" w:rsidRDefault="00F77BA9" w:rsidP="000C35A2">
      <w:pPr>
        <w:numPr>
          <w:ilvl w:val="0"/>
          <w:numId w:val="42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True bugs (Order </w:t>
      </w:r>
      <w:r w:rsidRPr="004879B5">
        <w:rPr>
          <w:rFonts w:ascii="Cambria" w:hAnsi="Cambria"/>
          <w:bCs/>
          <w:i/>
          <w:iCs/>
          <w:sz w:val="24"/>
          <w:szCs w:val="24"/>
          <w:lang w:val="en-US"/>
        </w:rPr>
        <w:t>Hemiptera</w:t>
      </w:r>
      <w:r>
        <w:rPr>
          <w:rFonts w:ascii="Cambria" w:hAnsi="Cambria"/>
          <w:bCs/>
          <w:sz w:val="24"/>
          <w:szCs w:val="24"/>
          <w:lang w:val="en-US"/>
        </w:rPr>
        <w:t>);</w:t>
      </w:r>
    </w:p>
    <w:p w14:paraId="20E9F6F6" w14:textId="77777777" w:rsidR="00F77BA9" w:rsidRPr="009155E3" w:rsidRDefault="00F77BA9" w:rsidP="00F77BA9">
      <w:pPr>
        <w:spacing w:after="0" w:line="240" w:lineRule="auto"/>
        <w:jc w:val="both"/>
        <w:rPr>
          <w:rFonts w:ascii="Cambria" w:hAnsi="Cambria"/>
          <w:bCs/>
          <w:sz w:val="24"/>
          <w:szCs w:val="24"/>
          <w:lang w:val="en-US"/>
        </w:rPr>
      </w:pPr>
    </w:p>
    <w:p w14:paraId="4AB3F3B7" w14:textId="77777777" w:rsidR="00F77BA9" w:rsidRPr="009155E3" w:rsidRDefault="00F77BA9" w:rsidP="00F77BA9">
      <w:pPr>
        <w:spacing w:after="0" w:line="240" w:lineRule="auto"/>
        <w:jc w:val="both"/>
        <w:rPr>
          <w:rFonts w:ascii="Cambria" w:hAnsi="Cambria"/>
          <w:b/>
          <w:bCs/>
          <w:sz w:val="24"/>
          <w:szCs w:val="24"/>
          <w:lang w:val="en-US"/>
        </w:rPr>
      </w:pPr>
      <w:r w:rsidRPr="00DC0311">
        <w:rPr>
          <w:rFonts w:ascii="Cambria" w:hAnsi="Cambria"/>
          <w:b/>
          <w:bCs/>
          <w:sz w:val="24"/>
          <w:szCs w:val="24"/>
          <w:lang w:val="en-US"/>
        </w:rPr>
        <w:t>List of characteristics of insect orders (the list is redundant - it contains unnecessary characteristics):</w:t>
      </w:r>
    </w:p>
    <w:p w14:paraId="74997DBB" w14:textId="77777777" w:rsidR="00F77BA9" w:rsidRPr="00D66660" w:rsidRDefault="00F77BA9" w:rsidP="000C35A2">
      <w:pPr>
        <w:numPr>
          <w:ilvl w:val="0"/>
          <w:numId w:val="424"/>
        </w:numPr>
        <w:spacing w:after="0" w:line="240" w:lineRule="auto"/>
        <w:jc w:val="both"/>
        <w:rPr>
          <w:rFonts w:ascii="Cambria" w:hAnsi="Cambria"/>
          <w:bCs/>
          <w:sz w:val="24"/>
          <w:szCs w:val="24"/>
          <w:lang w:val="en-US"/>
        </w:rPr>
      </w:pPr>
      <w:r>
        <w:rPr>
          <w:rFonts w:ascii="Cambria" w:hAnsi="Cambria"/>
          <w:bCs/>
          <w:sz w:val="24"/>
          <w:szCs w:val="24"/>
          <w:lang w:val="en-US"/>
        </w:rPr>
        <w:t>Complete</w:t>
      </w:r>
      <w:r w:rsidRPr="00D66660">
        <w:rPr>
          <w:rFonts w:ascii="Cambria" w:hAnsi="Cambria"/>
          <w:bCs/>
          <w:sz w:val="24"/>
          <w:szCs w:val="24"/>
          <w:lang w:val="en-US"/>
        </w:rPr>
        <w:t xml:space="preserve"> </w:t>
      </w:r>
      <w:r>
        <w:rPr>
          <w:rFonts w:ascii="Cambria" w:hAnsi="Cambria"/>
          <w:bCs/>
          <w:sz w:val="24"/>
          <w:szCs w:val="24"/>
          <w:lang w:val="en-US"/>
        </w:rPr>
        <w:t>metamorphosis</w:t>
      </w:r>
      <w:r w:rsidRPr="00D66660">
        <w:rPr>
          <w:rFonts w:ascii="Cambria" w:hAnsi="Cambria"/>
          <w:bCs/>
          <w:sz w:val="24"/>
          <w:szCs w:val="24"/>
          <w:lang w:val="en-US"/>
        </w:rPr>
        <w:t xml:space="preserve">, </w:t>
      </w:r>
      <w:r>
        <w:rPr>
          <w:rFonts w:ascii="Cambria" w:hAnsi="Cambria"/>
          <w:bCs/>
          <w:sz w:val="24"/>
          <w:szCs w:val="24"/>
          <w:lang w:val="en-US"/>
        </w:rPr>
        <w:t>chewing</w:t>
      </w:r>
      <w:r w:rsidRPr="00D66660">
        <w:rPr>
          <w:rFonts w:ascii="Cambria" w:hAnsi="Cambria"/>
          <w:bCs/>
          <w:sz w:val="24"/>
          <w:szCs w:val="24"/>
          <w:lang w:val="en-US"/>
        </w:rPr>
        <w:t xml:space="preserve"> </w:t>
      </w:r>
      <w:r>
        <w:rPr>
          <w:rFonts w:ascii="Cambria" w:hAnsi="Cambria"/>
          <w:bCs/>
          <w:sz w:val="24"/>
          <w:szCs w:val="24"/>
          <w:lang w:val="en-US"/>
        </w:rPr>
        <w:t>mouth</w:t>
      </w:r>
      <w:r w:rsidRPr="00D66660">
        <w:rPr>
          <w:rFonts w:ascii="Cambria" w:hAnsi="Cambria"/>
          <w:bCs/>
          <w:sz w:val="24"/>
          <w:szCs w:val="24"/>
          <w:lang w:val="en-US"/>
        </w:rPr>
        <w:t xml:space="preserve"> </w:t>
      </w:r>
      <w:r>
        <w:rPr>
          <w:rFonts w:ascii="Cambria" w:hAnsi="Cambria"/>
          <w:bCs/>
          <w:sz w:val="24"/>
          <w:szCs w:val="24"/>
          <w:lang w:val="en-US"/>
        </w:rPr>
        <w:t>apparatus in all life stages</w:t>
      </w:r>
      <w:r w:rsidRPr="00D66660">
        <w:rPr>
          <w:rFonts w:ascii="Cambria" w:hAnsi="Cambria"/>
          <w:bCs/>
          <w:sz w:val="24"/>
          <w:szCs w:val="24"/>
          <w:lang w:val="en-US"/>
        </w:rPr>
        <w:t xml:space="preserve">, </w:t>
      </w:r>
      <w:r>
        <w:rPr>
          <w:rFonts w:ascii="Cambria" w:hAnsi="Cambria"/>
          <w:bCs/>
          <w:sz w:val="24"/>
          <w:szCs w:val="24"/>
          <w:lang w:val="en-US"/>
        </w:rPr>
        <w:t>the first pair of wings is modified into sclerotized elytra</w:t>
      </w:r>
      <w:r w:rsidRPr="00D66660">
        <w:rPr>
          <w:rFonts w:ascii="Cambria" w:hAnsi="Cambria"/>
          <w:bCs/>
          <w:sz w:val="24"/>
          <w:szCs w:val="24"/>
          <w:lang w:val="en-US"/>
        </w:rPr>
        <w:t>;</w:t>
      </w:r>
    </w:p>
    <w:p w14:paraId="3F796F5C" w14:textId="77777777" w:rsidR="00F77BA9" w:rsidRPr="00DB541F" w:rsidRDefault="00F77BA9" w:rsidP="000C35A2">
      <w:pPr>
        <w:numPr>
          <w:ilvl w:val="0"/>
          <w:numId w:val="424"/>
        </w:numPr>
        <w:tabs>
          <w:tab w:val="left" w:pos="709"/>
        </w:tabs>
        <w:spacing w:after="0" w:line="240" w:lineRule="auto"/>
        <w:jc w:val="both"/>
        <w:rPr>
          <w:rFonts w:ascii="Cambria" w:hAnsi="Cambria"/>
          <w:bCs/>
          <w:sz w:val="24"/>
          <w:szCs w:val="24"/>
          <w:lang w:val="en-US"/>
        </w:rPr>
      </w:pPr>
      <w:r w:rsidRPr="00DB541F">
        <w:rPr>
          <w:rFonts w:ascii="Cambria" w:hAnsi="Cambria"/>
          <w:bCs/>
          <w:sz w:val="24"/>
          <w:szCs w:val="24"/>
          <w:lang w:val="en-US"/>
        </w:rPr>
        <w:t>Complete metamorphosis, the mouth apparatus are various derivatives of sucking and sponging types, the second pair of wings is modified into halteres, larvae are legless most of the time;</w:t>
      </w:r>
    </w:p>
    <w:p w14:paraId="30B20326" w14:textId="77777777" w:rsidR="00F77BA9" w:rsidRPr="00DB353A" w:rsidRDefault="00F77BA9" w:rsidP="000C35A2">
      <w:pPr>
        <w:numPr>
          <w:ilvl w:val="0"/>
          <w:numId w:val="42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Complete</w:t>
      </w:r>
      <w:r w:rsidRPr="00DB353A">
        <w:rPr>
          <w:rFonts w:ascii="Cambria" w:hAnsi="Cambria"/>
          <w:bCs/>
          <w:sz w:val="24"/>
          <w:szCs w:val="24"/>
          <w:lang w:val="en-US"/>
        </w:rPr>
        <w:t xml:space="preserve"> </w:t>
      </w:r>
      <w:r>
        <w:rPr>
          <w:rFonts w:ascii="Cambria" w:hAnsi="Cambria"/>
          <w:bCs/>
          <w:sz w:val="24"/>
          <w:szCs w:val="24"/>
          <w:lang w:val="en-US"/>
        </w:rPr>
        <w:t>metamorphosis</w:t>
      </w:r>
      <w:r w:rsidRPr="00DB353A">
        <w:rPr>
          <w:rFonts w:ascii="Cambria" w:hAnsi="Cambria"/>
          <w:bCs/>
          <w:sz w:val="24"/>
          <w:szCs w:val="24"/>
          <w:lang w:val="en-US"/>
        </w:rPr>
        <w:t xml:space="preserve">, </w:t>
      </w:r>
      <w:r>
        <w:rPr>
          <w:rFonts w:ascii="Cambria" w:hAnsi="Cambria"/>
          <w:bCs/>
          <w:sz w:val="24"/>
          <w:szCs w:val="24"/>
          <w:lang w:val="en-US"/>
        </w:rPr>
        <w:t>piercing mouth apparatus</w:t>
      </w:r>
      <w:r w:rsidRPr="00DB353A">
        <w:rPr>
          <w:rFonts w:ascii="Cambria" w:hAnsi="Cambria"/>
          <w:bCs/>
          <w:sz w:val="24"/>
          <w:szCs w:val="24"/>
          <w:lang w:val="en-US"/>
        </w:rPr>
        <w:t xml:space="preserve">, </w:t>
      </w:r>
      <w:r>
        <w:rPr>
          <w:rFonts w:ascii="Cambria" w:hAnsi="Cambria"/>
          <w:bCs/>
          <w:sz w:val="24"/>
          <w:szCs w:val="24"/>
          <w:lang w:val="en-US"/>
        </w:rPr>
        <w:t>wings are completely reduced</w:t>
      </w:r>
      <w:r w:rsidRPr="00DB353A">
        <w:rPr>
          <w:rFonts w:ascii="Cambria" w:hAnsi="Cambria"/>
          <w:bCs/>
          <w:sz w:val="24"/>
          <w:szCs w:val="24"/>
          <w:lang w:val="en-US"/>
        </w:rPr>
        <w:t xml:space="preserve">, </w:t>
      </w:r>
      <w:r>
        <w:rPr>
          <w:rFonts w:ascii="Cambria" w:hAnsi="Cambria"/>
          <w:bCs/>
          <w:sz w:val="24"/>
          <w:szCs w:val="24"/>
          <w:lang w:val="en-US"/>
        </w:rPr>
        <w:t>animal ectoparasites</w:t>
      </w:r>
      <w:r w:rsidRPr="00DB353A">
        <w:rPr>
          <w:rFonts w:ascii="Cambria" w:hAnsi="Cambria"/>
          <w:bCs/>
          <w:sz w:val="24"/>
          <w:szCs w:val="24"/>
          <w:lang w:val="en-US"/>
        </w:rPr>
        <w:t>;</w:t>
      </w:r>
    </w:p>
    <w:p w14:paraId="382FA3C5" w14:textId="77777777" w:rsidR="00F77BA9" w:rsidRDefault="00F77BA9" w:rsidP="000C35A2">
      <w:pPr>
        <w:numPr>
          <w:ilvl w:val="0"/>
          <w:numId w:val="424"/>
        </w:numPr>
        <w:spacing w:after="0" w:line="240" w:lineRule="auto"/>
        <w:jc w:val="both"/>
        <w:rPr>
          <w:rFonts w:ascii="Cambria" w:hAnsi="Cambria"/>
          <w:bCs/>
          <w:sz w:val="24"/>
          <w:szCs w:val="24"/>
          <w:lang w:val="en-US"/>
        </w:rPr>
      </w:pPr>
      <w:r>
        <w:rPr>
          <w:rFonts w:ascii="Cambria" w:hAnsi="Cambria"/>
          <w:bCs/>
          <w:sz w:val="24"/>
          <w:szCs w:val="24"/>
          <w:lang w:val="en-US"/>
        </w:rPr>
        <w:t>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the</w:t>
      </w:r>
      <w:r w:rsidRPr="006A2764">
        <w:rPr>
          <w:rFonts w:ascii="Cambria" w:hAnsi="Cambria"/>
          <w:bCs/>
          <w:sz w:val="24"/>
          <w:szCs w:val="24"/>
          <w:lang w:val="en-US"/>
        </w:rPr>
        <w:t xml:space="preserve"> </w:t>
      </w:r>
      <w:r>
        <w:rPr>
          <w:rFonts w:ascii="Cambria" w:hAnsi="Cambria"/>
          <w:bCs/>
          <w:sz w:val="24"/>
          <w:szCs w:val="24"/>
          <w:lang w:val="en-US"/>
        </w:rPr>
        <w:t>mouth</w:t>
      </w:r>
      <w:r w:rsidRPr="006A2764">
        <w:rPr>
          <w:rFonts w:ascii="Cambria" w:hAnsi="Cambria"/>
          <w:bCs/>
          <w:sz w:val="24"/>
          <w:szCs w:val="24"/>
          <w:lang w:val="en-US"/>
        </w:rPr>
        <w:t xml:space="preserve"> </w:t>
      </w:r>
      <w:r>
        <w:rPr>
          <w:rFonts w:ascii="Cambria" w:hAnsi="Cambria"/>
          <w:bCs/>
          <w:sz w:val="24"/>
          <w:szCs w:val="24"/>
          <w:lang w:val="en-US"/>
        </w:rPr>
        <w:t>apparatus</w:t>
      </w:r>
      <w:r w:rsidRPr="006A2764">
        <w:rPr>
          <w:rFonts w:ascii="Cambria" w:hAnsi="Cambria"/>
          <w:bCs/>
          <w:sz w:val="24"/>
          <w:szCs w:val="24"/>
          <w:lang w:val="en-US"/>
        </w:rPr>
        <w:t xml:space="preserve"> </w:t>
      </w:r>
      <w:r>
        <w:rPr>
          <w:rFonts w:ascii="Cambria" w:hAnsi="Cambria"/>
          <w:bCs/>
          <w:sz w:val="24"/>
          <w:szCs w:val="24"/>
          <w:lang w:val="en-US"/>
        </w:rPr>
        <w:t>is</w:t>
      </w:r>
      <w:r w:rsidRPr="006A2764">
        <w:rPr>
          <w:rFonts w:ascii="Cambria" w:hAnsi="Cambria"/>
          <w:bCs/>
          <w:sz w:val="24"/>
          <w:szCs w:val="24"/>
          <w:lang w:val="en-US"/>
        </w:rPr>
        <w:t xml:space="preserve"> </w:t>
      </w:r>
      <w:r>
        <w:rPr>
          <w:rFonts w:ascii="Cambria" w:hAnsi="Cambria"/>
          <w:bCs/>
          <w:sz w:val="24"/>
          <w:szCs w:val="24"/>
          <w:lang w:val="en-US"/>
        </w:rPr>
        <w:t>a</w:t>
      </w:r>
      <w:r w:rsidRPr="006A2764">
        <w:rPr>
          <w:rFonts w:ascii="Cambria" w:hAnsi="Cambria"/>
          <w:bCs/>
          <w:sz w:val="24"/>
          <w:szCs w:val="24"/>
          <w:lang w:val="en-US"/>
        </w:rPr>
        <w:t xml:space="preserve"> </w:t>
      </w:r>
      <w:r>
        <w:rPr>
          <w:rFonts w:ascii="Cambria" w:hAnsi="Cambria"/>
          <w:bCs/>
          <w:sz w:val="24"/>
          <w:szCs w:val="24"/>
          <w:lang w:val="en-US"/>
        </w:rPr>
        <w:t>syphoning rostrum</w:t>
      </w:r>
      <w:r w:rsidRPr="006A2764">
        <w:rPr>
          <w:rFonts w:ascii="Cambria" w:hAnsi="Cambria"/>
          <w:bCs/>
          <w:sz w:val="24"/>
          <w:szCs w:val="24"/>
          <w:lang w:val="en-US"/>
        </w:rPr>
        <w:t xml:space="preserve">, </w:t>
      </w:r>
      <w:r>
        <w:rPr>
          <w:rFonts w:ascii="Cambria" w:hAnsi="Cambria"/>
          <w:bCs/>
          <w:sz w:val="24"/>
          <w:szCs w:val="24"/>
          <w:lang w:val="en-US"/>
        </w:rPr>
        <w:t>wings are covered in colorful scales</w:t>
      </w:r>
      <w:r w:rsidRPr="006A2764">
        <w:rPr>
          <w:rFonts w:ascii="Cambria" w:hAnsi="Cambria"/>
          <w:bCs/>
          <w:sz w:val="24"/>
          <w:szCs w:val="24"/>
          <w:lang w:val="en-US"/>
        </w:rPr>
        <w:t xml:space="preserve">, </w:t>
      </w:r>
      <w:r>
        <w:rPr>
          <w:rFonts w:ascii="Cambria" w:hAnsi="Cambria"/>
          <w:bCs/>
          <w:sz w:val="24"/>
          <w:szCs w:val="24"/>
          <w:lang w:val="en-US"/>
        </w:rPr>
        <w:t>imago are often participating in a mutualistic relationship with flowering plants</w:t>
      </w:r>
      <w:r w:rsidRPr="006A2764">
        <w:rPr>
          <w:rFonts w:ascii="Cambria" w:hAnsi="Cambria"/>
          <w:bCs/>
          <w:sz w:val="24"/>
          <w:szCs w:val="24"/>
          <w:lang w:val="en-US"/>
        </w:rPr>
        <w:t>;</w:t>
      </w:r>
    </w:p>
    <w:p w14:paraId="16AA83AD" w14:textId="77777777" w:rsidR="00F77BA9" w:rsidRDefault="00F77BA9" w:rsidP="000C35A2">
      <w:pPr>
        <w:numPr>
          <w:ilvl w:val="0"/>
          <w:numId w:val="424"/>
        </w:numPr>
        <w:spacing w:after="0" w:line="240" w:lineRule="auto"/>
        <w:jc w:val="both"/>
        <w:rPr>
          <w:rFonts w:ascii="Cambria" w:hAnsi="Cambria"/>
          <w:bCs/>
          <w:sz w:val="24"/>
          <w:szCs w:val="24"/>
          <w:lang w:val="en-US"/>
        </w:rPr>
      </w:pPr>
      <w:r>
        <w:rPr>
          <w:rFonts w:ascii="Cambria" w:hAnsi="Cambria"/>
          <w:bCs/>
          <w:sz w:val="24"/>
          <w:szCs w:val="24"/>
          <w:lang w:val="en-US"/>
        </w:rPr>
        <w:t>Incomplete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chewing</w:t>
      </w:r>
      <w:r w:rsidRPr="006A2764">
        <w:rPr>
          <w:rFonts w:ascii="Cambria" w:hAnsi="Cambria"/>
          <w:bCs/>
          <w:sz w:val="24"/>
          <w:szCs w:val="24"/>
          <w:lang w:val="en-US"/>
        </w:rPr>
        <w:t xml:space="preserve"> </w:t>
      </w:r>
      <w:r>
        <w:rPr>
          <w:rFonts w:ascii="Cambria" w:hAnsi="Cambria"/>
          <w:bCs/>
          <w:sz w:val="24"/>
          <w:szCs w:val="24"/>
          <w:lang w:val="en-US"/>
        </w:rPr>
        <w:t>mouth apparatus</w:t>
      </w:r>
      <w:r w:rsidRPr="006A2764">
        <w:rPr>
          <w:rFonts w:ascii="Cambria" w:hAnsi="Cambria"/>
          <w:bCs/>
          <w:sz w:val="24"/>
          <w:szCs w:val="24"/>
          <w:lang w:val="en-US"/>
        </w:rPr>
        <w:t xml:space="preserve">, </w:t>
      </w:r>
      <w:r>
        <w:rPr>
          <w:rFonts w:ascii="Cambria" w:hAnsi="Cambria"/>
          <w:bCs/>
          <w:sz w:val="24"/>
          <w:szCs w:val="24"/>
          <w:lang w:val="en-US"/>
        </w:rPr>
        <w:t>a lot of species use intraspecific audial signalization – stridulation</w:t>
      </w:r>
      <w:r w:rsidRPr="006A2764">
        <w:rPr>
          <w:rFonts w:ascii="Cambria" w:hAnsi="Cambria"/>
          <w:bCs/>
          <w:sz w:val="24"/>
          <w:szCs w:val="24"/>
          <w:lang w:val="en-US"/>
        </w:rPr>
        <w:t>;</w:t>
      </w:r>
    </w:p>
    <w:p w14:paraId="268A45C9" w14:textId="77777777" w:rsidR="00F77BA9" w:rsidRDefault="00F77BA9" w:rsidP="000C35A2">
      <w:pPr>
        <w:numPr>
          <w:ilvl w:val="0"/>
          <w:numId w:val="424"/>
        </w:numPr>
        <w:spacing w:after="0" w:line="240" w:lineRule="auto"/>
        <w:jc w:val="both"/>
        <w:rPr>
          <w:rFonts w:ascii="Cambria" w:hAnsi="Cambria"/>
          <w:bCs/>
          <w:sz w:val="24"/>
          <w:szCs w:val="24"/>
          <w:lang w:val="en-US"/>
        </w:rPr>
      </w:pPr>
      <w:r>
        <w:rPr>
          <w:rFonts w:ascii="Cambria" w:hAnsi="Cambria"/>
          <w:bCs/>
          <w:sz w:val="24"/>
          <w:szCs w:val="24"/>
          <w:lang w:val="en-US"/>
        </w:rPr>
        <w:t>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chewing</w:t>
      </w:r>
      <w:r w:rsidRPr="006A2764">
        <w:rPr>
          <w:rFonts w:ascii="Cambria" w:hAnsi="Cambria"/>
          <w:bCs/>
          <w:sz w:val="24"/>
          <w:szCs w:val="24"/>
          <w:lang w:val="en-US"/>
        </w:rPr>
        <w:t xml:space="preserve"> </w:t>
      </w:r>
      <w:r>
        <w:rPr>
          <w:rFonts w:ascii="Cambria" w:hAnsi="Cambria"/>
          <w:bCs/>
          <w:sz w:val="24"/>
          <w:szCs w:val="24"/>
          <w:lang w:val="en-US"/>
        </w:rPr>
        <w:t>mouth</w:t>
      </w:r>
      <w:r w:rsidRPr="006A2764">
        <w:rPr>
          <w:rFonts w:ascii="Cambria" w:hAnsi="Cambria"/>
          <w:bCs/>
          <w:sz w:val="24"/>
          <w:szCs w:val="24"/>
          <w:lang w:val="en-US"/>
        </w:rPr>
        <w:t xml:space="preserve"> </w:t>
      </w:r>
      <w:r>
        <w:rPr>
          <w:rFonts w:ascii="Cambria" w:hAnsi="Cambria"/>
          <w:bCs/>
          <w:sz w:val="24"/>
          <w:szCs w:val="24"/>
          <w:lang w:val="en-US"/>
        </w:rPr>
        <w:t>apparatus</w:t>
      </w:r>
      <w:r w:rsidRPr="006A2764">
        <w:rPr>
          <w:rFonts w:ascii="Cambria" w:hAnsi="Cambria"/>
          <w:bCs/>
          <w:sz w:val="24"/>
          <w:szCs w:val="24"/>
          <w:lang w:val="en-US"/>
        </w:rPr>
        <w:t xml:space="preserve"> </w:t>
      </w:r>
      <w:r>
        <w:rPr>
          <w:rFonts w:ascii="Cambria" w:hAnsi="Cambria"/>
          <w:bCs/>
          <w:sz w:val="24"/>
          <w:szCs w:val="24"/>
          <w:lang w:val="en-US"/>
        </w:rPr>
        <w:t>on</w:t>
      </w:r>
      <w:r w:rsidRPr="006A2764">
        <w:rPr>
          <w:rFonts w:ascii="Cambria" w:hAnsi="Cambria"/>
          <w:bCs/>
          <w:sz w:val="24"/>
          <w:szCs w:val="24"/>
          <w:lang w:val="en-US"/>
        </w:rPr>
        <w:t xml:space="preserve"> </w:t>
      </w:r>
      <w:r>
        <w:rPr>
          <w:rFonts w:ascii="Cambria" w:hAnsi="Cambria"/>
          <w:bCs/>
          <w:sz w:val="24"/>
          <w:szCs w:val="24"/>
          <w:lang w:val="en-US"/>
        </w:rPr>
        <w:t>a</w:t>
      </w:r>
      <w:r w:rsidRPr="006A2764">
        <w:rPr>
          <w:rFonts w:ascii="Cambria" w:hAnsi="Cambria"/>
          <w:bCs/>
          <w:sz w:val="24"/>
          <w:szCs w:val="24"/>
          <w:lang w:val="en-US"/>
        </w:rPr>
        <w:t xml:space="preserve"> </w:t>
      </w:r>
      <w:r>
        <w:rPr>
          <w:rFonts w:ascii="Cambria" w:hAnsi="Cambria"/>
          <w:bCs/>
          <w:sz w:val="24"/>
          <w:szCs w:val="24"/>
          <w:lang w:val="en-US"/>
        </w:rPr>
        <w:t>rostrum</w:t>
      </w:r>
      <w:r w:rsidRPr="006A2764">
        <w:rPr>
          <w:rFonts w:ascii="Cambria" w:hAnsi="Cambria"/>
          <w:bCs/>
          <w:sz w:val="24"/>
          <w:szCs w:val="24"/>
          <w:lang w:val="en-US"/>
        </w:rPr>
        <w:t xml:space="preserve">, </w:t>
      </w:r>
      <w:r>
        <w:rPr>
          <w:rFonts w:ascii="Cambria" w:hAnsi="Cambria"/>
          <w:bCs/>
          <w:sz w:val="24"/>
          <w:szCs w:val="24"/>
          <w:lang w:val="en-US"/>
        </w:rPr>
        <w:t>one of the families is characterized by male reproductive organs shaped like a scorpion abdomen;</w:t>
      </w:r>
    </w:p>
    <w:p w14:paraId="21A403DE" w14:textId="77777777" w:rsidR="00F77BA9" w:rsidRDefault="00F77BA9" w:rsidP="000C35A2">
      <w:pPr>
        <w:numPr>
          <w:ilvl w:val="0"/>
          <w:numId w:val="424"/>
        </w:numPr>
        <w:spacing w:after="0" w:line="240" w:lineRule="auto"/>
        <w:jc w:val="both"/>
        <w:rPr>
          <w:rFonts w:ascii="Cambria" w:hAnsi="Cambria"/>
          <w:bCs/>
          <w:sz w:val="24"/>
          <w:szCs w:val="24"/>
          <w:lang w:val="en-US"/>
        </w:rPr>
      </w:pPr>
      <w:r>
        <w:rPr>
          <w:rFonts w:ascii="Cambria" w:hAnsi="Cambria"/>
          <w:bCs/>
          <w:sz w:val="24"/>
          <w:szCs w:val="24"/>
          <w:lang w:val="en-US"/>
        </w:rPr>
        <w:t>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chewing</w:t>
      </w:r>
      <w:r w:rsidRPr="006A2764">
        <w:rPr>
          <w:rFonts w:ascii="Cambria" w:hAnsi="Cambria"/>
          <w:bCs/>
          <w:sz w:val="24"/>
          <w:szCs w:val="24"/>
          <w:lang w:val="en-US"/>
        </w:rPr>
        <w:t xml:space="preserve"> </w:t>
      </w:r>
      <w:r>
        <w:rPr>
          <w:rFonts w:ascii="Cambria" w:hAnsi="Cambria"/>
          <w:bCs/>
          <w:sz w:val="24"/>
          <w:szCs w:val="24"/>
          <w:lang w:val="en-US"/>
        </w:rPr>
        <w:t>and</w:t>
      </w:r>
      <w:r w:rsidRPr="006A2764">
        <w:rPr>
          <w:rFonts w:ascii="Cambria" w:hAnsi="Cambria"/>
          <w:bCs/>
          <w:sz w:val="24"/>
          <w:szCs w:val="24"/>
          <w:lang w:val="en-US"/>
        </w:rPr>
        <w:t xml:space="preserve"> </w:t>
      </w:r>
      <w:r>
        <w:rPr>
          <w:rFonts w:ascii="Cambria" w:hAnsi="Cambria"/>
          <w:bCs/>
          <w:sz w:val="24"/>
          <w:szCs w:val="24"/>
          <w:lang w:val="en-US"/>
        </w:rPr>
        <w:t>lapping</w:t>
      </w:r>
      <w:r w:rsidRPr="006A2764">
        <w:rPr>
          <w:rFonts w:ascii="Cambria" w:hAnsi="Cambria"/>
          <w:bCs/>
          <w:sz w:val="24"/>
          <w:szCs w:val="24"/>
          <w:lang w:val="en-US"/>
        </w:rPr>
        <w:t xml:space="preserve"> </w:t>
      </w:r>
      <w:r>
        <w:rPr>
          <w:rFonts w:ascii="Cambria" w:hAnsi="Cambria"/>
          <w:bCs/>
          <w:sz w:val="24"/>
          <w:szCs w:val="24"/>
          <w:lang w:val="en-US"/>
        </w:rPr>
        <w:t>mouth</w:t>
      </w:r>
      <w:r w:rsidRPr="006A2764">
        <w:rPr>
          <w:rFonts w:ascii="Cambria" w:hAnsi="Cambria"/>
          <w:bCs/>
          <w:sz w:val="24"/>
          <w:szCs w:val="24"/>
          <w:lang w:val="en-US"/>
        </w:rPr>
        <w:t xml:space="preserve"> </w:t>
      </w:r>
      <w:r>
        <w:rPr>
          <w:rFonts w:ascii="Cambria" w:hAnsi="Cambria"/>
          <w:bCs/>
          <w:sz w:val="24"/>
          <w:szCs w:val="24"/>
          <w:lang w:val="en-US"/>
        </w:rPr>
        <w:t>apparatus</w:t>
      </w:r>
      <w:r w:rsidRPr="006A2764">
        <w:rPr>
          <w:rFonts w:ascii="Cambria" w:hAnsi="Cambria"/>
          <w:bCs/>
          <w:sz w:val="24"/>
          <w:szCs w:val="24"/>
          <w:lang w:val="en-US"/>
        </w:rPr>
        <w:t xml:space="preserve">, </w:t>
      </w:r>
      <w:r>
        <w:rPr>
          <w:rFonts w:ascii="Cambria" w:hAnsi="Cambria"/>
          <w:bCs/>
          <w:sz w:val="24"/>
          <w:szCs w:val="24"/>
          <w:lang w:val="en-US"/>
        </w:rPr>
        <w:t>a great number of contemporary species</w:t>
      </w:r>
      <w:r w:rsidRPr="006A2764">
        <w:rPr>
          <w:rFonts w:ascii="Cambria" w:hAnsi="Cambria"/>
          <w:bCs/>
          <w:sz w:val="24"/>
          <w:szCs w:val="24"/>
          <w:lang w:val="en-US"/>
        </w:rPr>
        <w:t xml:space="preserve"> </w:t>
      </w:r>
      <w:r>
        <w:rPr>
          <w:rFonts w:ascii="Cambria" w:hAnsi="Cambria"/>
          <w:bCs/>
          <w:sz w:val="24"/>
          <w:szCs w:val="24"/>
          <w:lang w:val="en-US"/>
        </w:rPr>
        <w:t>are parasitoids and eusocial (colonial) insects;</w:t>
      </w:r>
    </w:p>
    <w:p w14:paraId="2C3518F1" w14:textId="77777777" w:rsidR="00F77BA9" w:rsidRPr="006A2764" w:rsidRDefault="00F77BA9" w:rsidP="000C35A2">
      <w:pPr>
        <w:numPr>
          <w:ilvl w:val="0"/>
          <w:numId w:val="42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lastRenderedPageBreak/>
        <w:t>Incomplete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piercing</w:t>
      </w:r>
      <w:r w:rsidRPr="006A2764">
        <w:rPr>
          <w:rFonts w:ascii="Cambria" w:hAnsi="Cambria"/>
          <w:bCs/>
          <w:sz w:val="24"/>
          <w:szCs w:val="24"/>
          <w:lang w:val="en-US"/>
        </w:rPr>
        <w:t xml:space="preserve"> </w:t>
      </w:r>
      <w:r>
        <w:rPr>
          <w:rFonts w:ascii="Cambria" w:hAnsi="Cambria"/>
          <w:bCs/>
          <w:sz w:val="24"/>
          <w:szCs w:val="24"/>
          <w:lang w:val="en-US"/>
        </w:rPr>
        <w:t>mouth</w:t>
      </w:r>
      <w:r w:rsidRPr="006A2764">
        <w:rPr>
          <w:rFonts w:ascii="Cambria" w:hAnsi="Cambria"/>
          <w:bCs/>
          <w:sz w:val="24"/>
          <w:szCs w:val="24"/>
          <w:lang w:val="en-US"/>
        </w:rPr>
        <w:t xml:space="preserve"> </w:t>
      </w:r>
      <w:r>
        <w:rPr>
          <w:rFonts w:ascii="Cambria" w:hAnsi="Cambria"/>
          <w:bCs/>
          <w:sz w:val="24"/>
          <w:szCs w:val="24"/>
          <w:lang w:val="en-US"/>
        </w:rPr>
        <w:t>apparatus</w:t>
      </w:r>
      <w:r w:rsidRPr="006A2764">
        <w:rPr>
          <w:rFonts w:ascii="Cambria" w:hAnsi="Cambria"/>
          <w:bCs/>
          <w:sz w:val="24"/>
          <w:szCs w:val="24"/>
          <w:lang w:val="en-US"/>
        </w:rPr>
        <w:t xml:space="preserve">, </w:t>
      </w:r>
      <w:r>
        <w:rPr>
          <w:rFonts w:ascii="Cambria" w:hAnsi="Cambria"/>
          <w:bCs/>
          <w:sz w:val="24"/>
          <w:szCs w:val="24"/>
          <w:lang w:val="en-US"/>
        </w:rPr>
        <w:t>are represented by carnivores, herbivores and parasites</w:t>
      </w:r>
      <w:r w:rsidRPr="006A2764">
        <w:rPr>
          <w:rFonts w:ascii="Cambria" w:hAnsi="Cambria"/>
          <w:bCs/>
          <w:sz w:val="24"/>
          <w:szCs w:val="24"/>
          <w:lang w:val="en-US"/>
        </w:rPr>
        <w:t>;</w:t>
      </w:r>
    </w:p>
    <w:p w14:paraId="0C0A9F5C" w14:textId="77777777" w:rsidR="00F77BA9" w:rsidRPr="006A2764" w:rsidRDefault="00F77BA9" w:rsidP="00F77BA9">
      <w:pPr>
        <w:spacing w:after="0" w:line="240" w:lineRule="auto"/>
        <w:jc w:val="both"/>
        <w:rPr>
          <w:rFonts w:ascii="Cambria" w:hAnsi="Cambria"/>
          <w:bCs/>
          <w:sz w:val="24"/>
          <w:szCs w:val="24"/>
          <w:lang w:val="en-US"/>
        </w:rPr>
      </w:pPr>
    </w:p>
    <w:p w14:paraId="2DD5CAB6" w14:textId="77777777" w:rsidR="00F77BA9" w:rsidRPr="00466E56" w:rsidRDefault="00F77BA9" w:rsidP="00F77BA9">
      <w:pPr>
        <w:rPr>
          <w:rFonts w:ascii="Cambria" w:hAnsi="Cambria"/>
          <w:bCs/>
          <w:sz w:val="24"/>
          <w:szCs w:val="24"/>
          <w:lang w:val="en-US"/>
        </w:rPr>
      </w:pPr>
      <w:r w:rsidRPr="00466E56">
        <w:rPr>
          <w:rFonts w:ascii="Cambria" w:hAnsi="Cambria"/>
          <w:bCs/>
          <w:sz w:val="24"/>
          <w:szCs w:val="24"/>
          <w:lang w:val="en-US"/>
        </w:rPr>
        <w:br w:type="page"/>
      </w:r>
    </w:p>
    <w:p w14:paraId="282400B8" w14:textId="77777777" w:rsidR="00F77BA9" w:rsidRPr="00F77BA9" w:rsidRDefault="00F77BA9" w:rsidP="00F77BA9">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sidRPr="00F77BA9">
        <w:rPr>
          <w:rFonts w:ascii="Cambria" w:hAnsi="Cambria"/>
          <w:b/>
          <w:color w:val="FF0000"/>
          <w:sz w:val="28"/>
          <w:szCs w:val="24"/>
          <w:lang w:val="en-US"/>
        </w:rPr>
        <w:t xml:space="preserve">58 – 5 </w:t>
      </w:r>
      <w:r>
        <w:rPr>
          <w:rFonts w:ascii="Cambria" w:hAnsi="Cambria"/>
          <w:b/>
          <w:color w:val="FF0000"/>
          <w:sz w:val="28"/>
          <w:szCs w:val="24"/>
          <w:lang w:val="en-US"/>
        </w:rPr>
        <w:t>points</w:t>
      </w:r>
    </w:p>
    <w:p w14:paraId="083C5D67" w14:textId="35DD5977" w:rsidR="00F77BA9" w:rsidRPr="004F4501" w:rsidRDefault="004F4501" w:rsidP="00F77BA9">
      <w:pPr>
        <w:spacing w:after="0" w:line="240" w:lineRule="auto"/>
        <w:jc w:val="both"/>
        <w:rPr>
          <w:rFonts w:ascii="Cambria" w:hAnsi="Cambria"/>
          <w:bCs/>
          <w:i/>
          <w:sz w:val="24"/>
          <w:szCs w:val="24"/>
        </w:rPr>
      </w:pPr>
      <w:r w:rsidRPr="004F4501">
        <w:rPr>
          <w:rFonts w:ascii="Cambria" w:hAnsi="Cambria"/>
          <w:bCs/>
          <w:i/>
          <w:sz w:val="24"/>
          <w:szCs w:val="24"/>
          <w:lang w:val="en-US"/>
        </w:rPr>
        <w:t>Variant</w:t>
      </w:r>
      <w:r>
        <w:rPr>
          <w:rFonts w:ascii="Cambria" w:hAnsi="Cambria"/>
          <w:bCs/>
          <w:i/>
          <w:sz w:val="24"/>
          <w:szCs w:val="24"/>
        </w:rPr>
        <w:t xml:space="preserve"> 3</w:t>
      </w:r>
    </w:p>
    <w:p w14:paraId="0ED7E1A2" w14:textId="77777777" w:rsidR="00F77BA9" w:rsidRPr="00775909" w:rsidRDefault="00F77BA9" w:rsidP="00F77BA9">
      <w:pPr>
        <w:spacing w:after="0" w:line="240" w:lineRule="auto"/>
        <w:jc w:val="both"/>
        <w:rPr>
          <w:rFonts w:ascii="Cambria" w:hAnsi="Cambria"/>
          <w:b/>
          <w:bCs/>
          <w:sz w:val="24"/>
          <w:szCs w:val="24"/>
          <w:lang w:val="en-US"/>
        </w:rPr>
      </w:pPr>
      <w:r>
        <w:rPr>
          <w:rFonts w:ascii="Cambria" w:hAnsi="Cambria"/>
          <w:b/>
          <w:bCs/>
          <w:sz w:val="24"/>
          <w:szCs w:val="24"/>
          <w:lang w:val="en-US"/>
        </w:rPr>
        <w:t>Insects</w:t>
      </w:r>
      <w:r w:rsidRPr="00E008CA">
        <w:rPr>
          <w:rFonts w:ascii="Cambria" w:hAnsi="Cambria"/>
          <w:b/>
          <w:bCs/>
          <w:sz w:val="24"/>
          <w:szCs w:val="24"/>
          <w:lang w:val="en-US"/>
        </w:rPr>
        <w:t xml:space="preserve"> (</w:t>
      </w:r>
      <w:r w:rsidRPr="00EB1E57">
        <w:rPr>
          <w:rFonts w:ascii="Cambria" w:hAnsi="Cambria"/>
          <w:b/>
          <w:bCs/>
          <w:i/>
          <w:iCs/>
          <w:sz w:val="24"/>
          <w:szCs w:val="24"/>
          <w:lang w:val="en-US"/>
        </w:rPr>
        <w:t>Insecta</w:t>
      </w:r>
      <w:r w:rsidRPr="00E008CA">
        <w:rPr>
          <w:rFonts w:ascii="Cambria" w:hAnsi="Cambria"/>
          <w:b/>
          <w:bCs/>
          <w:sz w:val="24"/>
          <w:szCs w:val="24"/>
          <w:lang w:val="en-US"/>
        </w:rPr>
        <w:t xml:space="preserve">) </w:t>
      </w:r>
      <w:r>
        <w:rPr>
          <w:rFonts w:ascii="Cambria" w:hAnsi="Cambria"/>
          <w:b/>
          <w:bCs/>
          <w:sz w:val="24"/>
          <w:szCs w:val="24"/>
          <w:lang w:val="en-US"/>
        </w:rPr>
        <w:t>are the most numerous group of animals on our planet</w:t>
      </w:r>
      <w:r w:rsidRPr="00E008CA">
        <w:rPr>
          <w:rFonts w:ascii="Cambria" w:hAnsi="Cambria"/>
          <w:b/>
          <w:bCs/>
          <w:sz w:val="24"/>
          <w:szCs w:val="24"/>
          <w:lang w:val="en-US"/>
        </w:rPr>
        <w:t xml:space="preserve">. </w:t>
      </w:r>
      <w:r>
        <w:rPr>
          <w:rFonts w:ascii="Cambria" w:hAnsi="Cambria"/>
          <w:b/>
          <w:bCs/>
          <w:sz w:val="24"/>
          <w:szCs w:val="24"/>
          <w:lang w:val="en-US"/>
        </w:rPr>
        <w:t>Match</w:t>
      </w:r>
      <w:r w:rsidRPr="00775909">
        <w:rPr>
          <w:rFonts w:ascii="Cambria" w:hAnsi="Cambria"/>
          <w:b/>
          <w:bCs/>
          <w:sz w:val="24"/>
          <w:szCs w:val="24"/>
          <w:lang w:val="en-US"/>
        </w:rPr>
        <w:t xml:space="preserve"> </w:t>
      </w:r>
      <w:r>
        <w:rPr>
          <w:rFonts w:ascii="Cambria" w:hAnsi="Cambria"/>
          <w:b/>
          <w:bCs/>
          <w:sz w:val="24"/>
          <w:szCs w:val="24"/>
          <w:lang w:val="en-US"/>
        </w:rPr>
        <w:t>the</w:t>
      </w:r>
      <w:r w:rsidRPr="00775909">
        <w:rPr>
          <w:rFonts w:ascii="Cambria" w:hAnsi="Cambria"/>
          <w:b/>
          <w:bCs/>
          <w:sz w:val="24"/>
          <w:szCs w:val="24"/>
          <w:lang w:val="en-US"/>
        </w:rPr>
        <w:t xml:space="preserve"> </w:t>
      </w:r>
      <w:r>
        <w:rPr>
          <w:rFonts w:ascii="Cambria" w:hAnsi="Cambria"/>
          <w:b/>
          <w:bCs/>
          <w:sz w:val="24"/>
          <w:szCs w:val="24"/>
          <w:lang w:val="en-US"/>
        </w:rPr>
        <w:t>pictures</w:t>
      </w:r>
      <w:r w:rsidRPr="00775909">
        <w:rPr>
          <w:rFonts w:ascii="Cambria" w:hAnsi="Cambria"/>
          <w:b/>
          <w:bCs/>
          <w:sz w:val="24"/>
          <w:szCs w:val="24"/>
          <w:lang w:val="en-US"/>
        </w:rPr>
        <w:t xml:space="preserve"> </w:t>
      </w:r>
      <w:r>
        <w:rPr>
          <w:rFonts w:ascii="Cambria" w:hAnsi="Cambria"/>
          <w:b/>
          <w:bCs/>
          <w:sz w:val="24"/>
          <w:szCs w:val="24"/>
          <w:lang w:val="en-US"/>
        </w:rPr>
        <w:t>of</w:t>
      </w:r>
      <w:r w:rsidRPr="00775909">
        <w:rPr>
          <w:rFonts w:ascii="Cambria" w:hAnsi="Cambria"/>
          <w:b/>
          <w:bCs/>
          <w:sz w:val="24"/>
          <w:szCs w:val="24"/>
          <w:lang w:val="en-US"/>
        </w:rPr>
        <w:t xml:space="preserve"> </w:t>
      </w:r>
      <w:r>
        <w:rPr>
          <w:rFonts w:ascii="Cambria" w:hAnsi="Cambria"/>
          <w:b/>
          <w:bCs/>
          <w:sz w:val="24"/>
          <w:szCs w:val="24"/>
          <w:lang w:val="en-US"/>
        </w:rPr>
        <w:t>insect</w:t>
      </w:r>
      <w:r w:rsidRPr="00775909">
        <w:rPr>
          <w:rFonts w:ascii="Cambria" w:hAnsi="Cambria"/>
          <w:b/>
          <w:bCs/>
          <w:sz w:val="24"/>
          <w:szCs w:val="24"/>
          <w:lang w:val="en-US"/>
        </w:rPr>
        <w:t xml:space="preserve"> </w:t>
      </w:r>
      <w:r>
        <w:rPr>
          <w:rFonts w:ascii="Cambria" w:hAnsi="Cambria"/>
          <w:b/>
          <w:bCs/>
          <w:sz w:val="24"/>
          <w:szCs w:val="24"/>
          <w:lang w:val="en-US"/>
        </w:rPr>
        <w:t>imago</w:t>
      </w:r>
      <w:r w:rsidRPr="00775909">
        <w:rPr>
          <w:rFonts w:ascii="Cambria" w:hAnsi="Cambria"/>
          <w:b/>
          <w:bCs/>
          <w:sz w:val="24"/>
          <w:szCs w:val="24"/>
          <w:lang w:val="en-US"/>
        </w:rPr>
        <w:t xml:space="preserve">, </w:t>
      </w:r>
      <w:r>
        <w:rPr>
          <w:rFonts w:ascii="Cambria" w:hAnsi="Cambria"/>
          <w:b/>
          <w:bCs/>
          <w:sz w:val="24"/>
          <w:szCs w:val="24"/>
          <w:lang w:val="en-US"/>
        </w:rPr>
        <w:t>the</w:t>
      </w:r>
      <w:r w:rsidRPr="00775909">
        <w:rPr>
          <w:rFonts w:ascii="Cambria" w:hAnsi="Cambria"/>
          <w:b/>
          <w:bCs/>
          <w:sz w:val="24"/>
          <w:szCs w:val="24"/>
          <w:lang w:val="en-US"/>
        </w:rPr>
        <w:t xml:space="preserve"> </w:t>
      </w:r>
      <w:r>
        <w:rPr>
          <w:rFonts w:ascii="Cambria" w:hAnsi="Cambria"/>
          <w:b/>
          <w:bCs/>
          <w:sz w:val="24"/>
          <w:szCs w:val="24"/>
          <w:lang w:val="en-US"/>
        </w:rPr>
        <w:t>taxonomic</w:t>
      </w:r>
      <w:r w:rsidRPr="00775909">
        <w:rPr>
          <w:rFonts w:ascii="Cambria" w:hAnsi="Cambria"/>
          <w:b/>
          <w:bCs/>
          <w:sz w:val="24"/>
          <w:szCs w:val="24"/>
          <w:lang w:val="en-US"/>
        </w:rPr>
        <w:t xml:space="preserve"> </w:t>
      </w:r>
      <w:r>
        <w:rPr>
          <w:rFonts w:ascii="Cambria" w:hAnsi="Cambria"/>
          <w:b/>
          <w:bCs/>
          <w:sz w:val="24"/>
          <w:szCs w:val="24"/>
          <w:lang w:val="en-US"/>
        </w:rPr>
        <w:t>orders</w:t>
      </w:r>
      <w:r w:rsidRPr="00775909">
        <w:rPr>
          <w:rFonts w:ascii="Cambria" w:hAnsi="Cambria"/>
          <w:b/>
          <w:bCs/>
          <w:sz w:val="24"/>
          <w:szCs w:val="24"/>
          <w:lang w:val="en-US"/>
        </w:rPr>
        <w:t xml:space="preserve"> </w:t>
      </w:r>
      <w:r>
        <w:rPr>
          <w:rFonts w:ascii="Cambria" w:hAnsi="Cambria"/>
          <w:b/>
          <w:bCs/>
          <w:sz w:val="24"/>
          <w:szCs w:val="24"/>
          <w:lang w:val="en-US"/>
        </w:rPr>
        <w:t>in</w:t>
      </w:r>
      <w:r w:rsidRPr="00775909">
        <w:rPr>
          <w:rFonts w:ascii="Cambria" w:hAnsi="Cambria"/>
          <w:b/>
          <w:bCs/>
          <w:sz w:val="24"/>
          <w:szCs w:val="24"/>
          <w:lang w:val="en-US"/>
        </w:rPr>
        <w:t xml:space="preserve"> </w:t>
      </w:r>
      <w:r>
        <w:rPr>
          <w:rFonts w:ascii="Cambria" w:hAnsi="Cambria"/>
          <w:b/>
          <w:bCs/>
          <w:sz w:val="24"/>
          <w:szCs w:val="24"/>
          <w:lang w:val="en-US"/>
        </w:rPr>
        <w:t>which they belong and characteristics of those orders</w:t>
      </w:r>
      <w:r w:rsidRPr="00775909">
        <w:rPr>
          <w:rFonts w:ascii="Cambria" w:hAnsi="Cambria"/>
          <w:b/>
          <w:bCs/>
          <w:sz w:val="24"/>
          <w:szCs w:val="24"/>
          <w:lang w:val="en-US"/>
        </w:rPr>
        <w:t>:</w:t>
      </w:r>
    </w:p>
    <w:p w14:paraId="0AF7B396" w14:textId="77777777" w:rsidR="00F77BA9" w:rsidRPr="003B5014" w:rsidRDefault="00F77BA9" w:rsidP="00F77BA9">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77BA9" w:rsidRPr="00433D5F" w14:paraId="327A5872" w14:textId="77777777" w:rsidTr="00A574D6">
        <w:tc>
          <w:tcPr>
            <w:tcW w:w="3402" w:type="dxa"/>
            <w:tcBorders>
              <w:top w:val="nil"/>
              <w:left w:val="nil"/>
              <w:bottom w:val="nil"/>
              <w:right w:val="nil"/>
            </w:tcBorders>
            <w:shd w:val="clear" w:color="auto" w:fill="auto"/>
            <w:vAlign w:val="center"/>
          </w:tcPr>
          <w:p w14:paraId="0DACFF00" w14:textId="77777777" w:rsidR="00F77BA9" w:rsidRPr="00910AAF" w:rsidRDefault="00F77BA9" w:rsidP="00A574D6">
            <w:pPr>
              <w:spacing w:after="0" w:line="240" w:lineRule="auto"/>
              <w:ind w:left="-108"/>
              <w:jc w:val="center"/>
              <w:rPr>
                <w:rFonts w:ascii="Cambria" w:hAnsi="Cambria"/>
                <w:bCs/>
              </w:rPr>
            </w:pPr>
            <w:r>
              <w:rPr>
                <w:rFonts w:ascii="Cambria" w:hAnsi="Cambria"/>
                <w:bCs/>
                <w:noProof/>
              </w:rPr>
              <w:drawing>
                <wp:inline distT="0" distB="0" distL="0" distR="0" wp14:anchorId="21518C69" wp14:editId="50846698">
                  <wp:extent cx="2160000" cy="1620000"/>
                  <wp:effectExtent l="0" t="0" r="0" b="0"/>
                  <wp:docPr id="1336" name="Рисунок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d58-var3-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0BF56A0" w14:textId="77777777" w:rsidR="00F77BA9" w:rsidRPr="00910AAF" w:rsidRDefault="00F77BA9" w:rsidP="00A574D6">
            <w:pPr>
              <w:spacing w:after="0" w:line="240" w:lineRule="auto"/>
              <w:ind w:left="-108"/>
              <w:jc w:val="center"/>
              <w:rPr>
                <w:rFonts w:ascii="Cambria" w:hAnsi="Cambria"/>
                <w:b/>
                <w:bCs/>
              </w:rPr>
            </w:pPr>
            <w:r>
              <w:rPr>
                <w:rFonts w:ascii="Cambria" w:hAnsi="Cambria"/>
                <w:bCs/>
                <w:noProof/>
              </w:rPr>
              <w:drawing>
                <wp:inline distT="0" distB="0" distL="0" distR="0" wp14:anchorId="0260B5E1" wp14:editId="532E385A">
                  <wp:extent cx="2160000" cy="1620000"/>
                  <wp:effectExtent l="0" t="0" r="0" b="0"/>
                  <wp:docPr id="1337" name="Рисунок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d58-var3-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76B17BD" w14:textId="77777777" w:rsidR="00F77BA9" w:rsidRPr="00910AAF" w:rsidRDefault="00F77BA9" w:rsidP="00A574D6">
            <w:pPr>
              <w:spacing w:after="0" w:line="240" w:lineRule="auto"/>
              <w:ind w:left="-108"/>
              <w:jc w:val="center"/>
              <w:rPr>
                <w:rFonts w:ascii="Cambria" w:hAnsi="Cambria"/>
                <w:b/>
                <w:bCs/>
              </w:rPr>
            </w:pPr>
            <w:r>
              <w:rPr>
                <w:rFonts w:ascii="Cambria" w:hAnsi="Cambria"/>
                <w:bCs/>
                <w:noProof/>
              </w:rPr>
              <w:drawing>
                <wp:inline distT="0" distB="0" distL="0" distR="0" wp14:anchorId="2F34B6B5" wp14:editId="1451F85A">
                  <wp:extent cx="2160000" cy="1620000"/>
                  <wp:effectExtent l="0" t="0" r="0" b="0"/>
                  <wp:docPr id="1338" name="Рисунок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d58-var3-3.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77BA9" w:rsidRPr="00433D5F" w14:paraId="10511A79" w14:textId="77777777" w:rsidTr="00A574D6">
        <w:tc>
          <w:tcPr>
            <w:tcW w:w="3402" w:type="dxa"/>
            <w:tcBorders>
              <w:top w:val="nil"/>
              <w:left w:val="nil"/>
              <w:bottom w:val="nil"/>
              <w:right w:val="nil"/>
            </w:tcBorders>
            <w:shd w:val="clear" w:color="auto" w:fill="auto"/>
            <w:vAlign w:val="center"/>
          </w:tcPr>
          <w:p w14:paraId="1A9FDC64" w14:textId="77777777" w:rsidR="00F77BA9" w:rsidRPr="00910AAF" w:rsidRDefault="00F77BA9" w:rsidP="00A574D6">
            <w:pPr>
              <w:spacing w:after="0" w:line="240" w:lineRule="auto"/>
              <w:ind w:left="-108"/>
              <w:jc w:val="center"/>
              <w:rPr>
                <w:rFonts w:ascii="Cambria" w:hAnsi="Cambria"/>
                <w:b/>
                <w:bCs/>
              </w:rPr>
            </w:pPr>
            <w:r>
              <w:rPr>
                <w:rFonts w:ascii="Cambria" w:hAnsi="Cambria"/>
                <w:bCs/>
                <w:noProof/>
              </w:rPr>
              <w:drawing>
                <wp:inline distT="0" distB="0" distL="0" distR="0" wp14:anchorId="27B149D2" wp14:editId="5769CECF">
                  <wp:extent cx="2160000" cy="1620000"/>
                  <wp:effectExtent l="0" t="0" r="0" b="0"/>
                  <wp:docPr id="1339" name="Рисунок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d58-var3-4.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1D6AD0B" w14:textId="77777777" w:rsidR="00F77BA9" w:rsidRPr="00910AAF" w:rsidRDefault="00F77BA9" w:rsidP="00A574D6">
            <w:pPr>
              <w:spacing w:after="0" w:line="240" w:lineRule="auto"/>
              <w:ind w:left="-108"/>
              <w:jc w:val="center"/>
              <w:rPr>
                <w:rFonts w:ascii="Cambria" w:hAnsi="Cambria"/>
                <w:b/>
                <w:bCs/>
              </w:rPr>
            </w:pPr>
            <w:r>
              <w:rPr>
                <w:rFonts w:ascii="Cambria" w:hAnsi="Cambria"/>
                <w:bCs/>
                <w:noProof/>
              </w:rPr>
              <w:drawing>
                <wp:inline distT="0" distB="0" distL="0" distR="0" wp14:anchorId="112FCD05" wp14:editId="71D8E8EB">
                  <wp:extent cx="2160000" cy="1620000"/>
                  <wp:effectExtent l="0" t="0" r="0" b="0"/>
                  <wp:docPr id="1340" name="Рисунок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d58-var3-5.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3B921C4" w14:textId="77777777" w:rsidR="00F77BA9" w:rsidRPr="00910AAF" w:rsidRDefault="00F77BA9" w:rsidP="00A574D6">
            <w:pPr>
              <w:spacing w:after="0" w:line="240" w:lineRule="auto"/>
              <w:ind w:left="-108"/>
              <w:jc w:val="center"/>
              <w:rPr>
                <w:rFonts w:ascii="Cambria" w:hAnsi="Cambria"/>
                <w:b/>
                <w:bCs/>
              </w:rPr>
            </w:pPr>
          </w:p>
        </w:tc>
      </w:tr>
    </w:tbl>
    <w:p w14:paraId="21ED5B0C" w14:textId="77777777" w:rsidR="00F77BA9" w:rsidRPr="00774ED8" w:rsidRDefault="00F77BA9" w:rsidP="00F77BA9">
      <w:pPr>
        <w:spacing w:after="0" w:line="240" w:lineRule="auto"/>
        <w:jc w:val="both"/>
        <w:rPr>
          <w:rFonts w:ascii="Cambria" w:hAnsi="Cambria"/>
          <w:b/>
          <w:bCs/>
          <w:sz w:val="24"/>
          <w:szCs w:val="24"/>
          <w:lang w:val="en-US"/>
        </w:rPr>
      </w:pPr>
    </w:p>
    <w:p w14:paraId="29CA93A2" w14:textId="77777777" w:rsidR="00F77BA9" w:rsidRPr="009155E3" w:rsidRDefault="00F77BA9" w:rsidP="00F77BA9">
      <w:pPr>
        <w:spacing w:after="0" w:line="240" w:lineRule="auto"/>
        <w:jc w:val="both"/>
        <w:rPr>
          <w:rFonts w:ascii="Cambria" w:hAnsi="Cambria"/>
          <w:b/>
          <w:bCs/>
          <w:sz w:val="24"/>
          <w:szCs w:val="24"/>
          <w:lang w:val="en-US"/>
        </w:rPr>
      </w:pPr>
      <w:r w:rsidRPr="00DC0311">
        <w:rPr>
          <w:rFonts w:ascii="Cambria" w:hAnsi="Cambria"/>
          <w:b/>
          <w:bCs/>
          <w:sz w:val="24"/>
          <w:szCs w:val="24"/>
          <w:lang w:val="en-US"/>
        </w:rPr>
        <w:t>List of orders of insects (the list is redundant - it contains unnecessary names):</w:t>
      </w:r>
    </w:p>
    <w:p w14:paraId="5B8E7123" w14:textId="77777777" w:rsidR="00F77BA9" w:rsidRDefault="00F77BA9" w:rsidP="000C35A2">
      <w:pPr>
        <w:numPr>
          <w:ilvl w:val="0"/>
          <w:numId w:val="425"/>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Flies (Order </w:t>
      </w:r>
      <w:r w:rsidRPr="004F4501">
        <w:rPr>
          <w:rFonts w:ascii="Cambria" w:hAnsi="Cambria"/>
          <w:bCs/>
          <w:sz w:val="24"/>
          <w:szCs w:val="24"/>
          <w:lang w:val="en-US"/>
        </w:rPr>
        <w:t>Diptera)</w:t>
      </w:r>
      <w:r>
        <w:rPr>
          <w:rFonts w:ascii="Cambria" w:hAnsi="Cambria"/>
          <w:bCs/>
          <w:sz w:val="24"/>
          <w:szCs w:val="24"/>
          <w:lang w:val="en-US"/>
        </w:rPr>
        <w:t>;</w:t>
      </w:r>
    </w:p>
    <w:p w14:paraId="029729E7" w14:textId="77777777" w:rsidR="00F77BA9" w:rsidRDefault="00F77BA9" w:rsidP="000C35A2">
      <w:pPr>
        <w:numPr>
          <w:ilvl w:val="0"/>
          <w:numId w:val="425"/>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Order </w:t>
      </w:r>
      <w:r w:rsidRPr="004879B5">
        <w:rPr>
          <w:rFonts w:ascii="Cambria" w:hAnsi="Cambria"/>
          <w:bCs/>
          <w:i/>
          <w:iCs/>
          <w:sz w:val="24"/>
          <w:szCs w:val="24"/>
          <w:lang w:val="en-US"/>
        </w:rPr>
        <w:t>Lepidoptera</w:t>
      </w:r>
      <w:r>
        <w:rPr>
          <w:rFonts w:ascii="Cambria" w:hAnsi="Cambria"/>
          <w:bCs/>
          <w:sz w:val="24"/>
          <w:szCs w:val="24"/>
          <w:lang w:val="en-US"/>
        </w:rPr>
        <w:t>;</w:t>
      </w:r>
    </w:p>
    <w:p w14:paraId="7C2F42C1" w14:textId="77777777" w:rsidR="00F77BA9" w:rsidRDefault="00F77BA9" w:rsidP="000C35A2">
      <w:pPr>
        <w:numPr>
          <w:ilvl w:val="0"/>
          <w:numId w:val="425"/>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Order </w:t>
      </w:r>
      <w:r w:rsidRPr="004879B5">
        <w:rPr>
          <w:rFonts w:ascii="Cambria" w:hAnsi="Cambria"/>
          <w:bCs/>
          <w:i/>
          <w:iCs/>
          <w:sz w:val="24"/>
          <w:szCs w:val="24"/>
          <w:lang w:val="en-US"/>
        </w:rPr>
        <w:t>Orthoptera</w:t>
      </w:r>
      <w:r>
        <w:rPr>
          <w:rFonts w:ascii="Cambria" w:hAnsi="Cambria"/>
          <w:bCs/>
          <w:sz w:val="24"/>
          <w:szCs w:val="24"/>
          <w:lang w:val="en-US"/>
        </w:rPr>
        <w:t>;</w:t>
      </w:r>
    </w:p>
    <w:p w14:paraId="3C20DD07" w14:textId="77777777" w:rsidR="00F77BA9" w:rsidRDefault="00F77BA9" w:rsidP="000C35A2">
      <w:pPr>
        <w:numPr>
          <w:ilvl w:val="0"/>
          <w:numId w:val="425"/>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Fleas (order </w:t>
      </w:r>
      <w:r w:rsidRPr="004879B5">
        <w:rPr>
          <w:rFonts w:ascii="Cambria" w:hAnsi="Cambria"/>
          <w:bCs/>
          <w:i/>
          <w:iCs/>
          <w:sz w:val="24"/>
          <w:szCs w:val="24"/>
          <w:lang w:val="en-US"/>
        </w:rPr>
        <w:t>Siphonaptera</w:t>
      </w:r>
      <w:r>
        <w:rPr>
          <w:rFonts w:ascii="Cambria" w:hAnsi="Cambria"/>
          <w:bCs/>
          <w:sz w:val="24"/>
          <w:szCs w:val="24"/>
          <w:lang w:val="en-US"/>
        </w:rPr>
        <w:t>);</w:t>
      </w:r>
    </w:p>
    <w:p w14:paraId="53CC2A23" w14:textId="77777777" w:rsidR="00F77BA9" w:rsidRDefault="00F77BA9" w:rsidP="000C35A2">
      <w:pPr>
        <w:numPr>
          <w:ilvl w:val="0"/>
          <w:numId w:val="425"/>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Beetles (order </w:t>
      </w:r>
      <w:r w:rsidRPr="004879B5">
        <w:rPr>
          <w:rFonts w:ascii="Cambria" w:hAnsi="Cambria"/>
          <w:bCs/>
          <w:i/>
          <w:iCs/>
          <w:sz w:val="24"/>
          <w:szCs w:val="24"/>
          <w:lang w:val="en-US"/>
        </w:rPr>
        <w:t>Coleoptera</w:t>
      </w:r>
      <w:r>
        <w:rPr>
          <w:rFonts w:ascii="Cambria" w:hAnsi="Cambria"/>
          <w:bCs/>
          <w:sz w:val="24"/>
          <w:szCs w:val="24"/>
          <w:lang w:val="en-US"/>
        </w:rPr>
        <w:t>);</w:t>
      </w:r>
    </w:p>
    <w:p w14:paraId="5A795D53" w14:textId="77777777" w:rsidR="00F77BA9" w:rsidRDefault="00F77BA9" w:rsidP="000C35A2">
      <w:pPr>
        <w:numPr>
          <w:ilvl w:val="0"/>
          <w:numId w:val="425"/>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Scorpionflies (order </w:t>
      </w:r>
      <w:r w:rsidRPr="004879B5">
        <w:rPr>
          <w:rFonts w:ascii="Cambria" w:hAnsi="Cambria"/>
          <w:bCs/>
          <w:i/>
          <w:iCs/>
          <w:sz w:val="24"/>
          <w:szCs w:val="24"/>
          <w:lang w:val="en-US"/>
        </w:rPr>
        <w:t>Mecoptera</w:t>
      </w:r>
      <w:r>
        <w:rPr>
          <w:rFonts w:ascii="Cambria" w:hAnsi="Cambria"/>
          <w:bCs/>
          <w:sz w:val="24"/>
          <w:szCs w:val="24"/>
          <w:lang w:val="en-US"/>
        </w:rPr>
        <w:t>);</w:t>
      </w:r>
    </w:p>
    <w:p w14:paraId="7CFE2678" w14:textId="77777777" w:rsidR="00F77BA9" w:rsidRDefault="00F77BA9" w:rsidP="000C35A2">
      <w:pPr>
        <w:numPr>
          <w:ilvl w:val="0"/>
          <w:numId w:val="425"/>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Order </w:t>
      </w:r>
      <w:r w:rsidRPr="004879B5">
        <w:rPr>
          <w:rFonts w:ascii="Cambria" w:hAnsi="Cambria"/>
          <w:bCs/>
          <w:i/>
          <w:iCs/>
          <w:sz w:val="24"/>
          <w:szCs w:val="24"/>
          <w:lang w:val="en-US"/>
        </w:rPr>
        <w:t>Hymenoptera</w:t>
      </w:r>
      <w:r>
        <w:rPr>
          <w:rFonts w:ascii="Cambria" w:hAnsi="Cambria"/>
          <w:bCs/>
          <w:sz w:val="24"/>
          <w:szCs w:val="24"/>
          <w:lang w:val="en-US"/>
        </w:rPr>
        <w:t>;</w:t>
      </w:r>
    </w:p>
    <w:p w14:paraId="3D16CA52" w14:textId="77777777" w:rsidR="00F77BA9" w:rsidRPr="009155E3" w:rsidRDefault="00F77BA9" w:rsidP="000C35A2">
      <w:pPr>
        <w:numPr>
          <w:ilvl w:val="0"/>
          <w:numId w:val="425"/>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True bugs (Order </w:t>
      </w:r>
      <w:r w:rsidRPr="004879B5">
        <w:rPr>
          <w:rFonts w:ascii="Cambria" w:hAnsi="Cambria"/>
          <w:bCs/>
          <w:i/>
          <w:iCs/>
          <w:sz w:val="24"/>
          <w:szCs w:val="24"/>
          <w:lang w:val="en-US"/>
        </w:rPr>
        <w:t>Hemiptera</w:t>
      </w:r>
      <w:r>
        <w:rPr>
          <w:rFonts w:ascii="Cambria" w:hAnsi="Cambria"/>
          <w:bCs/>
          <w:sz w:val="24"/>
          <w:szCs w:val="24"/>
          <w:lang w:val="en-US"/>
        </w:rPr>
        <w:t>);</w:t>
      </w:r>
    </w:p>
    <w:p w14:paraId="2E5C8807" w14:textId="77777777" w:rsidR="00F77BA9" w:rsidRPr="009155E3" w:rsidRDefault="00F77BA9" w:rsidP="00F77BA9">
      <w:pPr>
        <w:spacing w:after="0" w:line="240" w:lineRule="auto"/>
        <w:jc w:val="both"/>
        <w:rPr>
          <w:rFonts w:ascii="Cambria" w:hAnsi="Cambria"/>
          <w:bCs/>
          <w:sz w:val="24"/>
          <w:szCs w:val="24"/>
          <w:lang w:val="en-US"/>
        </w:rPr>
      </w:pPr>
    </w:p>
    <w:p w14:paraId="2EDB3F06" w14:textId="77777777" w:rsidR="00F77BA9" w:rsidRPr="009155E3" w:rsidRDefault="00F77BA9" w:rsidP="00F77BA9">
      <w:pPr>
        <w:spacing w:after="0" w:line="240" w:lineRule="auto"/>
        <w:jc w:val="both"/>
        <w:rPr>
          <w:rFonts w:ascii="Cambria" w:hAnsi="Cambria"/>
          <w:b/>
          <w:bCs/>
          <w:sz w:val="24"/>
          <w:szCs w:val="24"/>
          <w:lang w:val="en-US"/>
        </w:rPr>
      </w:pPr>
      <w:r w:rsidRPr="00DC0311">
        <w:rPr>
          <w:rFonts w:ascii="Cambria" w:hAnsi="Cambria"/>
          <w:b/>
          <w:bCs/>
          <w:sz w:val="24"/>
          <w:szCs w:val="24"/>
          <w:lang w:val="en-US"/>
        </w:rPr>
        <w:t>List of characteristics of insect orders (the list is redundant - it contains unnecessary characteristics):</w:t>
      </w:r>
    </w:p>
    <w:p w14:paraId="2C0D91C9" w14:textId="77777777" w:rsidR="00F77BA9" w:rsidRPr="00D66660" w:rsidRDefault="00F77BA9" w:rsidP="000C35A2">
      <w:pPr>
        <w:numPr>
          <w:ilvl w:val="0"/>
          <w:numId w:val="426"/>
        </w:numPr>
        <w:spacing w:after="0" w:line="240" w:lineRule="auto"/>
        <w:jc w:val="both"/>
        <w:rPr>
          <w:rFonts w:ascii="Cambria" w:hAnsi="Cambria"/>
          <w:bCs/>
          <w:sz w:val="24"/>
          <w:szCs w:val="24"/>
          <w:lang w:val="en-US"/>
        </w:rPr>
      </w:pPr>
      <w:r>
        <w:rPr>
          <w:rFonts w:ascii="Cambria" w:hAnsi="Cambria"/>
          <w:bCs/>
          <w:sz w:val="24"/>
          <w:szCs w:val="24"/>
          <w:lang w:val="en-US"/>
        </w:rPr>
        <w:t>Complete</w:t>
      </w:r>
      <w:r w:rsidRPr="00D66660">
        <w:rPr>
          <w:rFonts w:ascii="Cambria" w:hAnsi="Cambria"/>
          <w:bCs/>
          <w:sz w:val="24"/>
          <w:szCs w:val="24"/>
          <w:lang w:val="en-US"/>
        </w:rPr>
        <w:t xml:space="preserve"> </w:t>
      </w:r>
      <w:r>
        <w:rPr>
          <w:rFonts w:ascii="Cambria" w:hAnsi="Cambria"/>
          <w:bCs/>
          <w:sz w:val="24"/>
          <w:szCs w:val="24"/>
          <w:lang w:val="en-US"/>
        </w:rPr>
        <w:t>metamorphosis</w:t>
      </w:r>
      <w:r w:rsidRPr="00D66660">
        <w:rPr>
          <w:rFonts w:ascii="Cambria" w:hAnsi="Cambria"/>
          <w:bCs/>
          <w:sz w:val="24"/>
          <w:szCs w:val="24"/>
          <w:lang w:val="en-US"/>
        </w:rPr>
        <w:t xml:space="preserve">, </w:t>
      </w:r>
      <w:r>
        <w:rPr>
          <w:rFonts w:ascii="Cambria" w:hAnsi="Cambria"/>
          <w:bCs/>
          <w:sz w:val="24"/>
          <w:szCs w:val="24"/>
          <w:lang w:val="en-US"/>
        </w:rPr>
        <w:t>chewing</w:t>
      </w:r>
      <w:r w:rsidRPr="00D66660">
        <w:rPr>
          <w:rFonts w:ascii="Cambria" w:hAnsi="Cambria"/>
          <w:bCs/>
          <w:sz w:val="24"/>
          <w:szCs w:val="24"/>
          <w:lang w:val="en-US"/>
        </w:rPr>
        <w:t xml:space="preserve"> </w:t>
      </w:r>
      <w:r>
        <w:rPr>
          <w:rFonts w:ascii="Cambria" w:hAnsi="Cambria"/>
          <w:bCs/>
          <w:sz w:val="24"/>
          <w:szCs w:val="24"/>
          <w:lang w:val="en-US"/>
        </w:rPr>
        <w:t>mouth</w:t>
      </w:r>
      <w:r w:rsidRPr="00D66660">
        <w:rPr>
          <w:rFonts w:ascii="Cambria" w:hAnsi="Cambria"/>
          <w:bCs/>
          <w:sz w:val="24"/>
          <w:szCs w:val="24"/>
          <w:lang w:val="en-US"/>
        </w:rPr>
        <w:t xml:space="preserve"> </w:t>
      </w:r>
      <w:r>
        <w:rPr>
          <w:rFonts w:ascii="Cambria" w:hAnsi="Cambria"/>
          <w:bCs/>
          <w:sz w:val="24"/>
          <w:szCs w:val="24"/>
          <w:lang w:val="en-US"/>
        </w:rPr>
        <w:t>apparatus in all life stages</w:t>
      </w:r>
      <w:r w:rsidRPr="00D66660">
        <w:rPr>
          <w:rFonts w:ascii="Cambria" w:hAnsi="Cambria"/>
          <w:bCs/>
          <w:sz w:val="24"/>
          <w:szCs w:val="24"/>
          <w:lang w:val="en-US"/>
        </w:rPr>
        <w:t xml:space="preserve">, </w:t>
      </w:r>
      <w:r>
        <w:rPr>
          <w:rFonts w:ascii="Cambria" w:hAnsi="Cambria"/>
          <w:bCs/>
          <w:sz w:val="24"/>
          <w:szCs w:val="24"/>
          <w:lang w:val="en-US"/>
        </w:rPr>
        <w:t>the first pair of wings is modified into sclerotized elytra</w:t>
      </w:r>
      <w:r w:rsidRPr="00D66660">
        <w:rPr>
          <w:rFonts w:ascii="Cambria" w:hAnsi="Cambria"/>
          <w:bCs/>
          <w:sz w:val="24"/>
          <w:szCs w:val="24"/>
          <w:lang w:val="en-US"/>
        </w:rPr>
        <w:t>;</w:t>
      </w:r>
    </w:p>
    <w:p w14:paraId="1F9EA63C" w14:textId="77777777" w:rsidR="00F77BA9" w:rsidRPr="00DB541F" w:rsidRDefault="00F77BA9" w:rsidP="000C35A2">
      <w:pPr>
        <w:numPr>
          <w:ilvl w:val="0"/>
          <w:numId w:val="426"/>
        </w:numPr>
        <w:tabs>
          <w:tab w:val="left" w:pos="709"/>
        </w:tabs>
        <w:spacing w:after="0" w:line="240" w:lineRule="auto"/>
        <w:jc w:val="both"/>
        <w:rPr>
          <w:rFonts w:ascii="Cambria" w:hAnsi="Cambria"/>
          <w:bCs/>
          <w:sz w:val="24"/>
          <w:szCs w:val="24"/>
          <w:lang w:val="en-US"/>
        </w:rPr>
      </w:pPr>
      <w:r w:rsidRPr="00DB541F">
        <w:rPr>
          <w:rFonts w:ascii="Cambria" w:hAnsi="Cambria"/>
          <w:bCs/>
          <w:sz w:val="24"/>
          <w:szCs w:val="24"/>
          <w:lang w:val="en-US"/>
        </w:rPr>
        <w:t>Complete metamorphosis, the mouth apparatus are various derivatives of sucking and sponging types, the second pair of wings is modified into halteres, larvae are legless most of the time;</w:t>
      </w:r>
    </w:p>
    <w:p w14:paraId="245C19F3" w14:textId="77777777" w:rsidR="00F77BA9" w:rsidRPr="00DB353A" w:rsidRDefault="00F77BA9" w:rsidP="000C35A2">
      <w:pPr>
        <w:numPr>
          <w:ilvl w:val="0"/>
          <w:numId w:val="42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Complete</w:t>
      </w:r>
      <w:r w:rsidRPr="00DB353A">
        <w:rPr>
          <w:rFonts w:ascii="Cambria" w:hAnsi="Cambria"/>
          <w:bCs/>
          <w:sz w:val="24"/>
          <w:szCs w:val="24"/>
          <w:lang w:val="en-US"/>
        </w:rPr>
        <w:t xml:space="preserve"> </w:t>
      </w:r>
      <w:r>
        <w:rPr>
          <w:rFonts w:ascii="Cambria" w:hAnsi="Cambria"/>
          <w:bCs/>
          <w:sz w:val="24"/>
          <w:szCs w:val="24"/>
          <w:lang w:val="en-US"/>
        </w:rPr>
        <w:t>metamorphosis</w:t>
      </w:r>
      <w:r w:rsidRPr="00DB353A">
        <w:rPr>
          <w:rFonts w:ascii="Cambria" w:hAnsi="Cambria"/>
          <w:bCs/>
          <w:sz w:val="24"/>
          <w:szCs w:val="24"/>
          <w:lang w:val="en-US"/>
        </w:rPr>
        <w:t xml:space="preserve">, </w:t>
      </w:r>
      <w:r>
        <w:rPr>
          <w:rFonts w:ascii="Cambria" w:hAnsi="Cambria"/>
          <w:bCs/>
          <w:sz w:val="24"/>
          <w:szCs w:val="24"/>
          <w:lang w:val="en-US"/>
        </w:rPr>
        <w:t>piercing mouth apparatus</w:t>
      </w:r>
      <w:r w:rsidRPr="00DB353A">
        <w:rPr>
          <w:rFonts w:ascii="Cambria" w:hAnsi="Cambria"/>
          <w:bCs/>
          <w:sz w:val="24"/>
          <w:szCs w:val="24"/>
          <w:lang w:val="en-US"/>
        </w:rPr>
        <w:t xml:space="preserve">, </w:t>
      </w:r>
      <w:r>
        <w:rPr>
          <w:rFonts w:ascii="Cambria" w:hAnsi="Cambria"/>
          <w:bCs/>
          <w:sz w:val="24"/>
          <w:szCs w:val="24"/>
          <w:lang w:val="en-US"/>
        </w:rPr>
        <w:t>wings are completely reduced</w:t>
      </w:r>
      <w:r w:rsidRPr="00DB353A">
        <w:rPr>
          <w:rFonts w:ascii="Cambria" w:hAnsi="Cambria"/>
          <w:bCs/>
          <w:sz w:val="24"/>
          <w:szCs w:val="24"/>
          <w:lang w:val="en-US"/>
        </w:rPr>
        <w:t xml:space="preserve">, </w:t>
      </w:r>
      <w:r>
        <w:rPr>
          <w:rFonts w:ascii="Cambria" w:hAnsi="Cambria"/>
          <w:bCs/>
          <w:sz w:val="24"/>
          <w:szCs w:val="24"/>
          <w:lang w:val="en-US"/>
        </w:rPr>
        <w:t>animal ectoparasites</w:t>
      </w:r>
      <w:r w:rsidRPr="00DB353A">
        <w:rPr>
          <w:rFonts w:ascii="Cambria" w:hAnsi="Cambria"/>
          <w:bCs/>
          <w:sz w:val="24"/>
          <w:szCs w:val="24"/>
          <w:lang w:val="en-US"/>
        </w:rPr>
        <w:t>;</w:t>
      </w:r>
    </w:p>
    <w:p w14:paraId="7C5C440F" w14:textId="77777777" w:rsidR="00F77BA9" w:rsidRDefault="00F77BA9" w:rsidP="000C35A2">
      <w:pPr>
        <w:numPr>
          <w:ilvl w:val="0"/>
          <w:numId w:val="426"/>
        </w:numPr>
        <w:spacing w:after="0" w:line="240" w:lineRule="auto"/>
        <w:jc w:val="both"/>
        <w:rPr>
          <w:rFonts w:ascii="Cambria" w:hAnsi="Cambria"/>
          <w:bCs/>
          <w:sz w:val="24"/>
          <w:szCs w:val="24"/>
          <w:lang w:val="en-US"/>
        </w:rPr>
      </w:pPr>
      <w:r>
        <w:rPr>
          <w:rFonts w:ascii="Cambria" w:hAnsi="Cambria"/>
          <w:bCs/>
          <w:sz w:val="24"/>
          <w:szCs w:val="24"/>
          <w:lang w:val="en-US"/>
        </w:rPr>
        <w:t>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the</w:t>
      </w:r>
      <w:r w:rsidRPr="006A2764">
        <w:rPr>
          <w:rFonts w:ascii="Cambria" w:hAnsi="Cambria"/>
          <w:bCs/>
          <w:sz w:val="24"/>
          <w:szCs w:val="24"/>
          <w:lang w:val="en-US"/>
        </w:rPr>
        <w:t xml:space="preserve"> </w:t>
      </w:r>
      <w:r>
        <w:rPr>
          <w:rFonts w:ascii="Cambria" w:hAnsi="Cambria"/>
          <w:bCs/>
          <w:sz w:val="24"/>
          <w:szCs w:val="24"/>
          <w:lang w:val="en-US"/>
        </w:rPr>
        <w:t>mouth</w:t>
      </w:r>
      <w:r w:rsidRPr="006A2764">
        <w:rPr>
          <w:rFonts w:ascii="Cambria" w:hAnsi="Cambria"/>
          <w:bCs/>
          <w:sz w:val="24"/>
          <w:szCs w:val="24"/>
          <w:lang w:val="en-US"/>
        </w:rPr>
        <w:t xml:space="preserve"> </w:t>
      </w:r>
      <w:r>
        <w:rPr>
          <w:rFonts w:ascii="Cambria" w:hAnsi="Cambria"/>
          <w:bCs/>
          <w:sz w:val="24"/>
          <w:szCs w:val="24"/>
          <w:lang w:val="en-US"/>
        </w:rPr>
        <w:t>apparatus</w:t>
      </w:r>
      <w:r w:rsidRPr="006A2764">
        <w:rPr>
          <w:rFonts w:ascii="Cambria" w:hAnsi="Cambria"/>
          <w:bCs/>
          <w:sz w:val="24"/>
          <w:szCs w:val="24"/>
          <w:lang w:val="en-US"/>
        </w:rPr>
        <w:t xml:space="preserve"> </w:t>
      </w:r>
      <w:r>
        <w:rPr>
          <w:rFonts w:ascii="Cambria" w:hAnsi="Cambria"/>
          <w:bCs/>
          <w:sz w:val="24"/>
          <w:szCs w:val="24"/>
          <w:lang w:val="en-US"/>
        </w:rPr>
        <w:t>is</w:t>
      </w:r>
      <w:r w:rsidRPr="006A2764">
        <w:rPr>
          <w:rFonts w:ascii="Cambria" w:hAnsi="Cambria"/>
          <w:bCs/>
          <w:sz w:val="24"/>
          <w:szCs w:val="24"/>
          <w:lang w:val="en-US"/>
        </w:rPr>
        <w:t xml:space="preserve"> </w:t>
      </w:r>
      <w:r>
        <w:rPr>
          <w:rFonts w:ascii="Cambria" w:hAnsi="Cambria"/>
          <w:bCs/>
          <w:sz w:val="24"/>
          <w:szCs w:val="24"/>
          <w:lang w:val="en-US"/>
        </w:rPr>
        <w:t>a</w:t>
      </w:r>
      <w:r w:rsidRPr="006A2764">
        <w:rPr>
          <w:rFonts w:ascii="Cambria" w:hAnsi="Cambria"/>
          <w:bCs/>
          <w:sz w:val="24"/>
          <w:szCs w:val="24"/>
          <w:lang w:val="en-US"/>
        </w:rPr>
        <w:t xml:space="preserve"> </w:t>
      </w:r>
      <w:r>
        <w:rPr>
          <w:rFonts w:ascii="Cambria" w:hAnsi="Cambria"/>
          <w:bCs/>
          <w:sz w:val="24"/>
          <w:szCs w:val="24"/>
          <w:lang w:val="en-US"/>
        </w:rPr>
        <w:t>syphoning rostrum</w:t>
      </w:r>
      <w:r w:rsidRPr="006A2764">
        <w:rPr>
          <w:rFonts w:ascii="Cambria" w:hAnsi="Cambria"/>
          <w:bCs/>
          <w:sz w:val="24"/>
          <w:szCs w:val="24"/>
          <w:lang w:val="en-US"/>
        </w:rPr>
        <w:t xml:space="preserve">, </w:t>
      </w:r>
      <w:r>
        <w:rPr>
          <w:rFonts w:ascii="Cambria" w:hAnsi="Cambria"/>
          <w:bCs/>
          <w:sz w:val="24"/>
          <w:szCs w:val="24"/>
          <w:lang w:val="en-US"/>
        </w:rPr>
        <w:t>wings are covered in colorful scales</w:t>
      </w:r>
      <w:r w:rsidRPr="006A2764">
        <w:rPr>
          <w:rFonts w:ascii="Cambria" w:hAnsi="Cambria"/>
          <w:bCs/>
          <w:sz w:val="24"/>
          <w:szCs w:val="24"/>
          <w:lang w:val="en-US"/>
        </w:rPr>
        <w:t xml:space="preserve">, </w:t>
      </w:r>
      <w:r>
        <w:rPr>
          <w:rFonts w:ascii="Cambria" w:hAnsi="Cambria"/>
          <w:bCs/>
          <w:sz w:val="24"/>
          <w:szCs w:val="24"/>
          <w:lang w:val="en-US"/>
        </w:rPr>
        <w:t>imago are often participating in a mutualistic relationship with flowering plants</w:t>
      </w:r>
      <w:r w:rsidRPr="006A2764">
        <w:rPr>
          <w:rFonts w:ascii="Cambria" w:hAnsi="Cambria"/>
          <w:bCs/>
          <w:sz w:val="24"/>
          <w:szCs w:val="24"/>
          <w:lang w:val="en-US"/>
        </w:rPr>
        <w:t>;</w:t>
      </w:r>
    </w:p>
    <w:p w14:paraId="7AABE9E8" w14:textId="77777777" w:rsidR="00F77BA9" w:rsidRDefault="00F77BA9" w:rsidP="000C35A2">
      <w:pPr>
        <w:numPr>
          <w:ilvl w:val="0"/>
          <w:numId w:val="426"/>
        </w:numPr>
        <w:spacing w:after="0" w:line="240" w:lineRule="auto"/>
        <w:jc w:val="both"/>
        <w:rPr>
          <w:rFonts w:ascii="Cambria" w:hAnsi="Cambria"/>
          <w:bCs/>
          <w:sz w:val="24"/>
          <w:szCs w:val="24"/>
          <w:lang w:val="en-US"/>
        </w:rPr>
      </w:pPr>
      <w:r>
        <w:rPr>
          <w:rFonts w:ascii="Cambria" w:hAnsi="Cambria"/>
          <w:bCs/>
          <w:sz w:val="24"/>
          <w:szCs w:val="24"/>
          <w:lang w:val="en-US"/>
        </w:rPr>
        <w:t>Incomplete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chewing</w:t>
      </w:r>
      <w:r w:rsidRPr="006A2764">
        <w:rPr>
          <w:rFonts w:ascii="Cambria" w:hAnsi="Cambria"/>
          <w:bCs/>
          <w:sz w:val="24"/>
          <w:szCs w:val="24"/>
          <w:lang w:val="en-US"/>
        </w:rPr>
        <w:t xml:space="preserve"> </w:t>
      </w:r>
      <w:r>
        <w:rPr>
          <w:rFonts w:ascii="Cambria" w:hAnsi="Cambria"/>
          <w:bCs/>
          <w:sz w:val="24"/>
          <w:szCs w:val="24"/>
          <w:lang w:val="en-US"/>
        </w:rPr>
        <w:t>mouth apparatus</w:t>
      </w:r>
      <w:r w:rsidRPr="006A2764">
        <w:rPr>
          <w:rFonts w:ascii="Cambria" w:hAnsi="Cambria"/>
          <w:bCs/>
          <w:sz w:val="24"/>
          <w:szCs w:val="24"/>
          <w:lang w:val="en-US"/>
        </w:rPr>
        <w:t xml:space="preserve">, </w:t>
      </w:r>
      <w:r>
        <w:rPr>
          <w:rFonts w:ascii="Cambria" w:hAnsi="Cambria"/>
          <w:bCs/>
          <w:sz w:val="24"/>
          <w:szCs w:val="24"/>
          <w:lang w:val="en-US"/>
        </w:rPr>
        <w:t>a lot of species use intraspecific audial signalization – stridulation</w:t>
      </w:r>
      <w:r w:rsidRPr="006A2764">
        <w:rPr>
          <w:rFonts w:ascii="Cambria" w:hAnsi="Cambria"/>
          <w:bCs/>
          <w:sz w:val="24"/>
          <w:szCs w:val="24"/>
          <w:lang w:val="en-US"/>
        </w:rPr>
        <w:t>;</w:t>
      </w:r>
    </w:p>
    <w:p w14:paraId="3039703A" w14:textId="77777777" w:rsidR="00F77BA9" w:rsidRDefault="00F77BA9" w:rsidP="000C35A2">
      <w:pPr>
        <w:numPr>
          <w:ilvl w:val="0"/>
          <w:numId w:val="426"/>
        </w:numPr>
        <w:spacing w:after="0" w:line="240" w:lineRule="auto"/>
        <w:jc w:val="both"/>
        <w:rPr>
          <w:rFonts w:ascii="Cambria" w:hAnsi="Cambria"/>
          <w:bCs/>
          <w:sz w:val="24"/>
          <w:szCs w:val="24"/>
          <w:lang w:val="en-US"/>
        </w:rPr>
      </w:pPr>
      <w:r>
        <w:rPr>
          <w:rFonts w:ascii="Cambria" w:hAnsi="Cambria"/>
          <w:bCs/>
          <w:sz w:val="24"/>
          <w:szCs w:val="24"/>
          <w:lang w:val="en-US"/>
        </w:rPr>
        <w:t>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chewing</w:t>
      </w:r>
      <w:r w:rsidRPr="006A2764">
        <w:rPr>
          <w:rFonts w:ascii="Cambria" w:hAnsi="Cambria"/>
          <w:bCs/>
          <w:sz w:val="24"/>
          <w:szCs w:val="24"/>
          <w:lang w:val="en-US"/>
        </w:rPr>
        <w:t xml:space="preserve"> </w:t>
      </w:r>
      <w:r>
        <w:rPr>
          <w:rFonts w:ascii="Cambria" w:hAnsi="Cambria"/>
          <w:bCs/>
          <w:sz w:val="24"/>
          <w:szCs w:val="24"/>
          <w:lang w:val="en-US"/>
        </w:rPr>
        <w:t>mouth</w:t>
      </w:r>
      <w:r w:rsidRPr="006A2764">
        <w:rPr>
          <w:rFonts w:ascii="Cambria" w:hAnsi="Cambria"/>
          <w:bCs/>
          <w:sz w:val="24"/>
          <w:szCs w:val="24"/>
          <w:lang w:val="en-US"/>
        </w:rPr>
        <w:t xml:space="preserve"> </w:t>
      </w:r>
      <w:r>
        <w:rPr>
          <w:rFonts w:ascii="Cambria" w:hAnsi="Cambria"/>
          <w:bCs/>
          <w:sz w:val="24"/>
          <w:szCs w:val="24"/>
          <w:lang w:val="en-US"/>
        </w:rPr>
        <w:t>apparatus</w:t>
      </w:r>
      <w:r w:rsidRPr="006A2764">
        <w:rPr>
          <w:rFonts w:ascii="Cambria" w:hAnsi="Cambria"/>
          <w:bCs/>
          <w:sz w:val="24"/>
          <w:szCs w:val="24"/>
          <w:lang w:val="en-US"/>
        </w:rPr>
        <w:t xml:space="preserve"> </w:t>
      </w:r>
      <w:r>
        <w:rPr>
          <w:rFonts w:ascii="Cambria" w:hAnsi="Cambria"/>
          <w:bCs/>
          <w:sz w:val="24"/>
          <w:szCs w:val="24"/>
          <w:lang w:val="en-US"/>
        </w:rPr>
        <w:t>on</w:t>
      </w:r>
      <w:r w:rsidRPr="006A2764">
        <w:rPr>
          <w:rFonts w:ascii="Cambria" w:hAnsi="Cambria"/>
          <w:bCs/>
          <w:sz w:val="24"/>
          <w:szCs w:val="24"/>
          <w:lang w:val="en-US"/>
        </w:rPr>
        <w:t xml:space="preserve"> </w:t>
      </w:r>
      <w:r>
        <w:rPr>
          <w:rFonts w:ascii="Cambria" w:hAnsi="Cambria"/>
          <w:bCs/>
          <w:sz w:val="24"/>
          <w:szCs w:val="24"/>
          <w:lang w:val="en-US"/>
        </w:rPr>
        <w:t>a</w:t>
      </w:r>
      <w:r w:rsidRPr="006A2764">
        <w:rPr>
          <w:rFonts w:ascii="Cambria" w:hAnsi="Cambria"/>
          <w:bCs/>
          <w:sz w:val="24"/>
          <w:szCs w:val="24"/>
          <w:lang w:val="en-US"/>
        </w:rPr>
        <w:t xml:space="preserve"> </w:t>
      </w:r>
      <w:r>
        <w:rPr>
          <w:rFonts w:ascii="Cambria" w:hAnsi="Cambria"/>
          <w:bCs/>
          <w:sz w:val="24"/>
          <w:szCs w:val="24"/>
          <w:lang w:val="en-US"/>
        </w:rPr>
        <w:t>rostrum</w:t>
      </w:r>
      <w:r w:rsidRPr="006A2764">
        <w:rPr>
          <w:rFonts w:ascii="Cambria" w:hAnsi="Cambria"/>
          <w:bCs/>
          <w:sz w:val="24"/>
          <w:szCs w:val="24"/>
          <w:lang w:val="en-US"/>
        </w:rPr>
        <w:t xml:space="preserve">, </w:t>
      </w:r>
      <w:r>
        <w:rPr>
          <w:rFonts w:ascii="Cambria" w:hAnsi="Cambria"/>
          <w:bCs/>
          <w:sz w:val="24"/>
          <w:szCs w:val="24"/>
          <w:lang w:val="en-US"/>
        </w:rPr>
        <w:t>one of the families is characterized by male reproductive organs shaped like a scorpion abdomen;</w:t>
      </w:r>
    </w:p>
    <w:p w14:paraId="26934028" w14:textId="77777777" w:rsidR="00F77BA9" w:rsidRDefault="00F77BA9" w:rsidP="000C35A2">
      <w:pPr>
        <w:numPr>
          <w:ilvl w:val="0"/>
          <w:numId w:val="426"/>
        </w:numPr>
        <w:spacing w:after="0" w:line="240" w:lineRule="auto"/>
        <w:jc w:val="both"/>
        <w:rPr>
          <w:rFonts w:ascii="Cambria" w:hAnsi="Cambria"/>
          <w:bCs/>
          <w:sz w:val="24"/>
          <w:szCs w:val="24"/>
          <w:lang w:val="en-US"/>
        </w:rPr>
      </w:pPr>
      <w:r>
        <w:rPr>
          <w:rFonts w:ascii="Cambria" w:hAnsi="Cambria"/>
          <w:bCs/>
          <w:sz w:val="24"/>
          <w:szCs w:val="24"/>
          <w:lang w:val="en-US"/>
        </w:rPr>
        <w:t>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chewing</w:t>
      </w:r>
      <w:r w:rsidRPr="006A2764">
        <w:rPr>
          <w:rFonts w:ascii="Cambria" w:hAnsi="Cambria"/>
          <w:bCs/>
          <w:sz w:val="24"/>
          <w:szCs w:val="24"/>
          <w:lang w:val="en-US"/>
        </w:rPr>
        <w:t xml:space="preserve"> </w:t>
      </w:r>
      <w:r>
        <w:rPr>
          <w:rFonts w:ascii="Cambria" w:hAnsi="Cambria"/>
          <w:bCs/>
          <w:sz w:val="24"/>
          <w:szCs w:val="24"/>
          <w:lang w:val="en-US"/>
        </w:rPr>
        <w:t>and</w:t>
      </w:r>
      <w:r w:rsidRPr="006A2764">
        <w:rPr>
          <w:rFonts w:ascii="Cambria" w:hAnsi="Cambria"/>
          <w:bCs/>
          <w:sz w:val="24"/>
          <w:szCs w:val="24"/>
          <w:lang w:val="en-US"/>
        </w:rPr>
        <w:t xml:space="preserve"> </w:t>
      </w:r>
      <w:r>
        <w:rPr>
          <w:rFonts w:ascii="Cambria" w:hAnsi="Cambria"/>
          <w:bCs/>
          <w:sz w:val="24"/>
          <w:szCs w:val="24"/>
          <w:lang w:val="en-US"/>
        </w:rPr>
        <w:t>lapping</w:t>
      </w:r>
      <w:r w:rsidRPr="006A2764">
        <w:rPr>
          <w:rFonts w:ascii="Cambria" w:hAnsi="Cambria"/>
          <w:bCs/>
          <w:sz w:val="24"/>
          <w:szCs w:val="24"/>
          <w:lang w:val="en-US"/>
        </w:rPr>
        <w:t xml:space="preserve"> </w:t>
      </w:r>
      <w:r>
        <w:rPr>
          <w:rFonts w:ascii="Cambria" w:hAnsi="Cambria"/>
          <w:bCs/>
          <w:sz w:val="24"/>
          <w:szCs w:val="24"/>
          <w:lang w:val="en-US"/>
        </w:rPr>
        <w:t>mouth</w:t>
      </w:r>
      <w:r w:rsidRPr="006A2764">
        <w:rPr>
          <w:rFonts w:ascii="Cambria" w:hAnsi="Cambria"/>
          <w:bCs/>
          <w:sz w:val="24"/>
          <w:szCs w:val="24"/>
          <w:lang w:val="en-US"/>
        </w:rPr>
        <w:t xml:space="preserve"> </w:t>
      </w:r>
      <w:r>
        <w:rPr>
          <w:rFonts w:ascii="Cambria" w:hAnsi="Cambria"/>
          <w:bCs/>
          <w:sz w:val="24"/>
          <w:szCs w:val="24"/>
          <w:lang w:val="en-US"/>
        </w:rPr>
        <w:t>apparatus</w:t>
      </w:r>
      <w:r w:rsidRPr="006A2764">
        <w:rPr>
          <w:rFonts w:ascii="Cambria" w:hAnsi="Cambria"/>
          <w:bCs/>
          <w:sz w:val="24"/>
          <w:szCs w:val="24"/>
          <w:lang w:val="en-US"/>
        </w:rPr>
        <w:t xml:space="preserve">, </w:t>
      </w:r>
      <w:r>
        <w:rPr>
          <w:rFonts w:ascii="Cambria" w:hAnsi="Cambria"/>
          <w:bCs/>
          <w:sz w:val="24"/>
          <w:szCs w:val="24"/>
          <w:lang w:val="en-US"/>
        </w:rPr>
        <w:t>a great number of contemporary species</w:t>
      </w:r>
      <w:r w:rsidRPr="006A2764">
        <w:rPr>
          <w:rFonts w:ascii="Cambria" w:hAnsi="Cambria"/>
          <w:bCs/>
          <w:sz w:val="24"/>
          <w:szCs w:val="24"/>
          <w:lang w:val="en-US"/>
        </w:rPr>
        <w:t xml:space="preserve"> </w:t>
      </w:r>
      <w:r>
        <w:rPr>
          <w:rFonts w:ascii="Cambria" w:hAnsi="Cambria"/>
          <w:bCs/>
          <w:sz w:val="24"/>
          <w:szCs w:val="24"/>
          <w:lang w:val="en-US"/>
        </w:rPr>
        <w:t>are parasitoids and eusocial (colonial) insects;</w:t>
      </w:r>
    </w:p>
    <w:p w14:paraId="7A110543" w14:textId="77777777" w:rsidR="00F77BA9" w:rsidRPr="006A2764" w:rsidRDefault="00F77BA9" w:rsidP="000C35A2">
      <w:pPr>
        <w:numPr>
          <w:ilvl w:val="0"/>
          <w:numId w:val="42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lastRenderedPageBreak/>
        <w:t>Incomplete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piercing</w:t>
      </w:r>
      <w:r w:rsidRPr="006A2764">
        <w:rPr>
          <w:rFonts w:ascii="Cambria" w:hAnsi="Cambria"/>
          <w:bCs/>
          <w:sz w:val="24"/>
          <w:szCs w:val="24"/>
          <w:lang w:val="en-US"/>
        </w:rPr>
        <w:t xml:space="preserve"> </w:t>
      </w:r>
      <w:r>
        <w:rPr>
          <w:rFonts w:ascii="Cambria" w:hAnsi="Cambria"/>
          <w:bCs/>
          <w:sz w:val="24"/>
          <w:szCs w:val="24"/>
          <w:lang w:val="en-US"/>
        </w:rPr>
        <w:t>mouth</w:t>
      </w:r>
      <w:r w:rsidRPr="006A2764">
        <w:rPr>
          <w:rFonts w:ascii="Cambria" w:hAnsi="Cambria"/>
          <w:bCs/>
          <w:sz w:val="24"/>
          <w:szCs w:val="24"/>
          <w:lang w:val="en-US"/>
        </w:rPr>
        <w:t xml:space="preserve"> </w:t>
      </w:r>
      <w:r>
        <w:rPr>
          <w:rFonts w:ascii="Cambria" w:hAnsi="Cambria"/>
          <w:bCs/>
          <w:sz w:val="24"/>
          <w:szCs w:val="24"/>
          <w:lang w:val="en-US"/>
        </w:rPr>
        <w:t>apparatus</w:t>
      </w:r>
      <w:r w:rsidRPr="006A2764">
        <w:rPr>
          <w:rFonts w:ascii="Cambria" w:hAnsi="Cambria"/>
          <w:bCs/>
          <w:sz w:val="24"/>
          <w:szCs w:val="24"/>
          <w:lang w:val="en-US"/>
        </w:rPr>
        <w:t xml:space="preserve">, </w:t>
      </w:r>
      <w:r>
        <w:rPr>
          <w:rFonts w:ascii="Cambria" w:hAnsi="Cambria"/>
          <w:bCs/>
          <w:sz w:val="24"/>
          <w:szCs w:val="24"/>
          <w:lang w:val="en-US"/>
        </w:rPr>
        <w:t>are represented by carnivores, herbivores and parasites</w:t>
      </w:r>
      <w:r w:rsidRPr="006A2764">
        <w:rPr>
          <w:rFonts w:ascii="Cambria" w:hAnsi="Cambria"/>
          <w:bCs/>
          <w:sz w:val="24"/>
          <w:szCs w:val="24"/>
          <w:lang w:val="en-US"/>
        </w:rPr>
        <w:t>;</w:t>
      </w:r>
    </w:p>
    <w:p w14:paraId="7A03C729" w14:textId="77777777" w:rsidR="00F77BA9" w:rsidRPr="006A2764" w:rsidRDefault="00F77BA9" w:rsidP="00F77BA9">
      <w:pPr>
        <w:spacing w:after="0" w:line="240" w:lineRule="auto"/>
        <w:jc w:val="both"/>
        <w:rPr>
          <w:rFonts w:ascii="Cambria" w:hAnsi="Cambria"/>
          <w:bCs/>
          <w:sz w:val="24"/>
          <w:szCs w:val="24"/>
          <w:lang w:val="en-US"/>
        </w:rPr>
      </w:pPr>
    </w:p>
    <w:p w14:paraId="41C8C44A" w14:textId="77777777" w:rsidR="00F77BA9" w:rsidRPr="00466E56" w:rsidRDefault="00F77BA9" w:rsidP="00F77BA9">
      <w:pPr>
        <w:rPr>
          <w:rFonts w:ascii="Cambria" w:hAnsi="Cambria"/>
          <w:bCs/>
          <w:sz w:val="24"/>
          <w:szCs w:val="24"/>
          <w:lang w:val="en-US"/>
        </w:rPr>
      </w:pPr>
      <w:r w:rsidRPr="00466E56">
        <w:rPr>
          <w:rFonts w:ascii="Cambria" w:hAnsi="Cambria"/>
          <w:bCs/>
          <w:sz w:val="24"/>
          <w:szCs w:val="24"/>
          <w:lang w:val="en-US"/>
        </w:rPr>
        <w:br w:type="page"/>
      </w:r>
    </w:p>
    <w:p w14:paraId="7FB6701D" w14:textId="6DDC4851" w:rsidR="00712B0C" w:rsidRPr="00B06DD0" w:rsidRDefault="00712B0C" w:rsidP="00712B0C">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466E56">
        <w:rPr>
          <w:rFonts w:ascii="Cambria" w:hAnsi="Cambria"/>
          <w:b/>
          <w:color w:val="FF0000"/>
          <w:sz w:val="28"/>
          <w:szCs w:val="24"/>
          <w:lang w:val="en-US"/>
        </w:rPr>
        <w:t xml:space="preserve"> </w:t>
      </w:r>
      <w:r w:rsidRPr="00433D5F">
        <w:rPr>
          <w:rFonts w:ascii="Cambria" w:hAnsi="Cambria"/>
          <w:b/>
          <w:color w:val="FF0000"/>
          <w:sz w:val="28"/>
          <w:szCs w:val="24"/>
          <w:lang w:val="en-US"/>
        </w:rPr>
        <w:t>ID</w:t>
      </w:r>
      <w:r w:rsidRPr="00466E56">
        <w:rPr>
          <w:rFonts w:ascii="Cambria" w:hAnsi="Cambria"/>
          <w:b/>
          <w:color w:val="FF0000"/>
          <w:sz w:val="28"/>
          <w:szCs w:val="24"/>
          <w:lang w:val="en-US"/>
        </w:rPr>
        <w:t xml:space="preserve"> 59 – 5 </w:t>
      </w:r>
      <w:r w:rsidR="00B06DD0">
        <w:rPr>
          <w:rFonts w:ascii="Cambria" w:hAnsi="Cambria"/>
          <w:b/>
          <w:color w:val="FF0000"/>
          <w:sz w:val="28"/>
          <w:szCs w:val="24"/>
          <w:lang w:val="en-US"/>
        </w:rPr>
        <w:t>points</w:t>
      </w:r>
    </w:p>
    <w:p w14:paraId="14F7F961" w14:textId="08E34E56" w:rsidR="00712B0C" w:rsidRPr="00466E56" w:rsidRDefault="005C2481" w:rsidP="00712B0C">
      <w:pPr>
        <w:spacing w:after="0" w:line="240" w:lineRule="auto"/>
        <w:jc w:val="both"/>
        <w:rPr>
          <w:rFonts w:ascii="Cambria" w:hAnsi="Cambria"/>
          <w:bCs/>
          <w:i/>
          <w:sz w:val="24"/>
          <w:szCs w:val="24"/>
          <w:lang w:val="en-US"/>
        </w:rPr>
      </w:pPr>
      <w:r w:rsidRPr="00466E56">
        <w:rPr>
          <w:rFonts w:ascii="Cambria" w:hAnsi="Cambria"/>
          <w:bCs/>
          <w:i/>
          <w:sz w:val="24"/>
          <w:szCs w:val="24"/>
          <w:lang w:val="en-US"/>
        </w:rPr>
        <w:t>Variant 1</w:t>
      </w:r>
    </w:p>
    <w:p w14:paraId="0826C6FF" w14:textId="77777777" w:rsidR="00712B0C" w:rsidRPr="004B0395" w:rsidRDefault="00712B0C" w:rsidP="00712B0C">
      <w:pPr>
        <w:spacing w:after="0" w:line="240" w:lineRule="auto"/>
        <w:jc w:val="both"/>
        <w:rPr>
          <w:rFonts w:ascii="Cambria" w:hAnsi="Cambria"/>
          <w:b/>
          <w:bCs/>
          <w:sz w:val="24"/>
          <w:szCs w:val="24"/>
          <w:lang w:val="en-US"/>
        </w:rPr>
      </w:pPr>
      <w:r w:rsidRPr="004B0395">
        <w:rPr>
          <w:rFonts w:ascii="Cambria" w:hAnsi="Cambria"/>
          <w:b/>
          <w:bCs/>
          <w:sz w:val="24"/>
          <w:szCs w:val="24"/>
          <w:lang w:val="en-US"/>
        </w:rPr>
        <w:t>Mammals have an important feature in addition to feeding their youngsters with milk - the differentiation of teeth by functions. The molars grind food, the premolars help to grab food, tear and grind, the canines tear off pieces of food and hold the prey, the incisors bite.</w:t>
      </w:r>
    </w:p>
    <w:p w14:paraId="52ACE66C" w14:textId="7F0D1E45" w:rsidR="00712B0C" w:rsidRPr="004B0395" w:rsidRDefault="00923E39" w:rsidP="00712B0C">
      <w:pPr>
        <w:spacing w:after="0" w:line="240" w:lineRule="auto"/>
        <w:jc w:val="both"/>
        <w:rPr>
          <w:rFonts w:ascii="Cambria" w:hAnsi="Cambria"/>
          <w:b/>
          <w:bCs/>
          <w:sz w:val="24"/>
          <w:szCs w:val="24"/>
          <w:lang w:val="en-US"/>
        </w:rPr>
      </w:pPr>
      <w:r>
        <w:rPr>
          <w:rFonts w:ascii="Cambria" w:hAnsi="Cambria"/>
          <w:b/>
          <w:bCs/>
          <w:sz w:val="24"/>
          <w:szCs w:val="24"/>
          <w:lang w:val="en-US"/>
        </w:rPr>
        <w:t>E</w:t>
      </w:r>
      <w:r w:rsidR="00712B0C" w:rsidRPr="004B0395">
        <w:rPr>
          <w:rFonts w:ascii="Cambria" w:hAnsi="Cambria"/>
          <w:b/>
          <w:bCs/>
          <w:sz w:val="24"/>
          <w:szCs w:val="24"/>
          <w:lang w:val="en-US"/>
        </w:rPr>
        <w:t xml:space="preserve">nvironment and type of food that mammal eats determine characteristic of structure of teeth and jaw. Please look at the jaws of different mammals </w:t>
      </w:r>
      <w:r w:rsidR="00AF34ED">
        <w:rPr>
          <w:rFonts w:ascii="Cambria" w:hAnsi="Cambria"/>
          <w:b/>
          <w:bCs/>
          <w:sz w:val="24"/>
          <w:szCs w:val="24"/>
          <w:lang w:val="en-US"/>
        </w:rPr>
        <w:t xml:space="preserve">on photos </w:t>
      </w:r>
      <w:r w:rsidR="00712B0C" w:rsidRPr="004B0395">
        <w:rPr>
          <w:rFonts w:ascii="Cambria" w:hAnsi="Cambria"/>
          <w:b/>
          <w:bCs/>
          <w:sz w:val="24"/>
          <w:szCs w:val="24"/>
          <w:lang w:val="en-US"/>
        </w:rPr>
        <w:t>and write to whom they belong, what the animal eats and what kind of life it leads.</w:t>
      </w:r>
    </w:p>
    <w:p w14:paraId="4E10A981" w14:textId="77777777" w:rsidR="00712B0C" w:rsidRPr="004B0395" w:rsidRDefault="00712B0C" w:rsidP="00712B0C">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8563D2" w:rsidRPr="00433D5F" w14:paraId="7A544EFA" w14:textId="77777777" w:rsidTr="005C2481">
        <w:tc>
          <w:tcPr>
            <w:tcW w:w="3402" w:type="dxa"/>
            <w:tcBorders>
              <w:top w:val="nil"/>
              <w:left w:val="nil"/>
              <w:bottom w:val="nil"/>
              <w:right w:val="nil"/>
            </w:tcBorders>
            <w:shd w:val="clear" w:color="auto" w:fill="auto"/>
            <w:vAlign w:val="center"/>
          </w:tcPr>
          <w:p w14:paraId="4B712A07" w14:textId="77777777" w:rsidR="008563D2" w:rsidRPr="00910AAF" w:rsidRDefault="008563D2" w:rsidP="0012257B">
            <w:pPr>
              <w:spacing w:after="0" w:line="240" w:lineRule="auto"/>
              <w:ind w:left="-107"/>
              <w:jc w:val="center"/>
              <w:rPr>
                <w:rFonts w:ascii="Cambria" w:hAnsi="Cambria"/>
                <w:bCs/>
              </w:rPr>
            </w:pPr>
            <w:r>
              <w:rPr>
                <w:rFonts w:ascii="Cambria" w:hAnsi="Cambria"/>
                <w:bCs/>
                <w:noProof/>
              </w:rPr>
              <w:drawing>
                <wp:inline distT="0" distB="0" distL="0" distR="0" wp14:anchorId="2A3144B9" wp14:editId="3F262807">
                  <wp:extent cx="2160000" cy="1620000"/>
                  <wp:effectExtent l="0" t="0" r="0" b="0"/>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d59-var1-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F6633EC" w14:textId="77777777" w:rsidR="008563D2" w:rsidRPr="00910AAF" w:rsidRDefault="008563D2" w:rsidP="0012257B">
            <w:pPr>
              <w:spacing w:after="0" w:line="240" w:lineRule="auto"/>
              <w:ind w:left="-107"/>
              <w:jc w:val="center"/>
              <w:rPr>
                <w:rFonts w:ascii="Cambria" w:hAnsi="Cambria"/>
                <w:b/>
                <w:bCs/>
              </w:rPr>
            </w:pPr>
            <w:r>
              <w:rPr>
                <w:rFonts w:ascii="Cambria" w:hAnsi="Cambria"/>
                <w:bCs/>
                <w:noProof/>
              </w:rPr>
              <w:drawing>
                <wp:inline distT="0" distB="0" distL="0" distR="0" wp14:anchorId="35DA5E93" wp14:editId="156AF290">
                  <wp:extent cx="2160000" cy="1620000"/>
                  <wp:effectExtent l="0" t="0" r="0" b="0"/>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d59-var1-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EE2B55C" w14:textId="77777777" w:rsidR="008563D2" w:rsidRPr="00910AAF" w:rsidRDefault="008563D2" w:rsidP="0012257B">
            <w:pPr>
              <w:spacing w:after="0" w:line="240" w:lineRule="auto"/>
              <w:ind w:left="-107"/>
              <w:jc w:val="center"/>
              <w:rPr>
                <w:rFonts w:ascii="Cambria" w:hAnsi="Cambria"/>
                <w:b/>
                <w:bCs/>
              </w:rPr>
            </w:pPr>
            <w:r>
              <w:rPr>
                <w:rFonts w:ascii="Cambria" w:hAnsi="Cambria"/>
                <w:bCs/>
                <w:noProof/>
              </w:rPr>
              <w:drawing>
                <wp:inline distT="0" distB="0" distL="0" distR="0" wp14:anchorId="42E84AE4" wp14:editId="648DD8BB">
                  <wp:extent cx="2160000" cy="1620000"/>
                  <wp:effectExtent l="0" t="0" r="0" b="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d59-var1-3.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8563D2" w:rsidRPr="00433D5F" w14:paraId="678F0588" w14:textId="77777777" w:rsidTr="005C2481">
        <w:tc>
          <w:tcPr>
            <w:tcW w:w="3402" w:type="dxa"/>
            <w:tcBorders>
              <w:top w:val="nil"/>
              <w:left w:val="nil"/>
              <w:bottom w:val="nil"/>
              <w:right w:val="nil"/>
            </w:tcBorders>
            <w:shd w:val="clear" w:color="auto" w:fill="auto"/>
            <w:vAlign w:val="center"/>
          </w:tcPr>
          <w:p w14:paraId="0F66D4BE" w14:textId="77777777" w:rsidR="008563D2" w:rsidRPr="00910AAF" w:rsidRDefault="008563D2" w:rsidP="0012257B">
            <w:pPr>
              <w:spacing w:after="0" w:line="240" w:lineRule="auto"/>
              <w:ind w:left="-107"/>
              <w:jc w:val="center"/>
              <w:rPr>
                <w:rFonts w:ascii="Cambria" w:hAnsi="Cambria"/>
                <w:b/>
                <w:bCs/>
              </w:rPr>
            </w:pPr>
            <w:r>
              <w:rPr>
                <w:rFonts w:ascii="Cambria" w:hAnsi="Cambria"/>
                <w:bCs/>
                <w:noProof/>
              </w:rPr>
              <w:drawing>
                <wp:inline distT="0" distB="0" distL="0" distR="0" wp14:anchorId="30C057D9" wp14:editId="5DF6F878">
                  <wp:extent cx="2160000" cy="1620000"/>
                  <wp:effectExtent l="0" t="0" r="0" b="0"/>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d59-var1-4.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6FC43AE" w14:textId="77777777" w:rsidR="008563D2" w:rsidRPr="00910AAF" w:rsidRDefault="008563D2" w:rsidP="0012257B">
            <w:pPr>
              <w:spacing w:after="0" w:line="240" w:lineRule="auto"/>
              <w:ind w:left="-107"/>
              <w:jc w:val="center"/>
              <w:rPr>
                <w:rFonts w:ascii="Cambria" w:hAnsi="Cambria"/>
                <w:b/>
                <w:bCs/>
              </w:rPr>
            </w:pPr>
            <w:r>
              <w:rPr>
                <w:rFonts w:ascii="Cambria" w:hAnsi="Cambria"/>
                <w:bCs/>
                <w:noProof/>
              </w:rPr>
              <w:drawing>
                <wp:inline distT="0" distB="0" distL="0" distR="0" wp14:anchorId="66A70F39" wp14:editId="31FFF2AC">
                  <wp:extent cx="2160000" cy="1620000"/>
                  <wp:effectExtent l="0" t="0" r="0" b="0"/>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d59-var1-5.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6BD4F10" w14:textId="77777777" w:rsidR="008563D2" w:rsidRPr="00910AAF" w:rsidRDefault="008563D2" w:rsidP="0012257B">
            <w:pPr>
              <w:spacing w:after="0" w:line="240" w:lineRule="auto"/>
              <w:ind w:left="-107"/>
              <w:jc w:val="center"/>
              <w:rPr>
                <w:rFonts w:ascii="Cambria" w:hAnsi="Cambria"/>
                <w:b/>
                <w:bCs/>
              </w:rPr>
            </w:pPr>
          </w:p>
        </w:tc>
      </w:tr>
    </w:tbl>
    <w:p w14:paraId="0B0A0F26" w14:textId="77777777" w:rsidR="008563D2" w:rsidRDefault="008563D2" w:rsidP="008563D2">
      <w:pPr>
        <w:spacing w:after="0" w:line="240" w:lineRule="auto"/>
        <w:ind w:left="360"/>
        <w:rPr>
          <w:rFonts w:ascii="Cambria" w:hAnsi="Cambria"/>
          <w:b/>
          <w:iCs/>
          <w:sz w:val="24"/>
          <w:szCs w:val="24"/>
          <w:lang w:val="en-US"/>
        </w:rPr>
      </w:pPr>
    </w:p>
    <w:p w14:paraId="22D46777" w14:textId="754EB162" w:rsidR="00712B0C" w:rsidRPr="004B0395" w:rsidRDefault="008563D2" w:rsidP="008563D2">
      <w:pPr>
        <w:spacing w:after="0" w:line="240" w:lineRule="auto"/>
        <w:rPr>
          <w:rFonts w:ascii="Cambria" w:hAnsi="Cambria" w:cstheme="minorHAnsi"/>
          <w:sz w:val="24"/>
          <w:szCs w:val="24"/>
          <w:lang w:val="en-US"/>
        </w:rPr>
      </w:pPr>
      <w:r w:rsidRPr="008563D2">
        <w:rPr>
          <w:rFonts w:ascii="Cambria" w:hAnsi="Cambria"/>
          <w:b/>
          <w:iCs/>
          <w:sz w:val="24"/>
          <w:szCs w:val="24"/>
          <w:lang w:val="en-US"/>
        </w:rPr>
        <w:t>List of animal names (the list is redundant - it contains unnecessary names):</w:t>
      </w:r>
    </w:p>
    <w:p w14:paraId="0013EEDC" w14:textId="4C7EAAF7"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W</w:t>
      </w:r>
      <w:r w:rsidR="00712B0C" w:rsidRPr="004B0395">
        <w:rPr>
          <w:rFonts w:ascii="Cambria" w:hAnsi="Cambria" w:cstheme="minorHAnsi"/>
          <w:sz w:val="24"/>
          <w:szCs w:val="24"/>
          <w:lang w:val="en-US"/>
        </w:rPr>
        <w:t>olf (</w:t>
      </w:r>
      <w:r w:rsidR="00712B0C" w:rsidRPr="004B0395">
        <w:rPr>
          <w:rFonts w:ascii="Cambria" w:hAnsi="Cambria" w:cstheme="minorHAnsi"/>
          <w:i/>
          <w:iCs/>
          <w:sz w:val="24"/>
          <w:szCs w:val="24"/>
          <w:lang w:val="en-US"/>
        </w:rPr>
        <w:t>Canis lupus</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Canidae</w:t>
      </w:r>
      <w:r w:rsidRPr="008563D2">
        <w:rPr>
          <w:rFonts w:ascii="Cambria" w:hAnsi="Cambria" w:cstheme="minorHAnsi"/>
          <w:sz w:val="24"/>
          <w:szCs w:val="24"/>
          <w:lang w:val="en-US"/>
        </w:rPr>
        <w:t>;</w:t>
      </w:r>
    </w:p>
    <w:p w14:paraId="17BF22E6" w14:textId="32719229"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K</w:t>
      </w:r>
      <w:r w:rsidR="00712B0C" w:rsidRPr="004B0395">
        <w:rPr>
          <w:rFonts w:ascii="Cambria" w:hAnsi="Cambria" w:cstheme="minorHAnsi"/>
          <w:sz w:val="24"/>
          <w:szCs w:val="24"/>
          <w:lang w:val="en-US"/>
        </w:rPr>
        <w:t>iller whale (</w:t>
      </w:r>
      <w:r w:rsidR="00712B0C" w:rsidRPr="004B0395">
        <w:rPr>
          <w:rFonts w:ascii="Cambria" w:hAnsi="Cambria" w:cstheme="minorHAnsi"/>
          <w:i/>
          <w:iCs/>
          <w:sz w:val="24"/>
          <w:szCs w:val="24"/>
          <w:lang w:val="en-US"/>
        </w:rPr>
        <w:t>Orcinus orca</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Delphinidae</w:t>
      </w:r>
      <w:r w:rsidRPr="008563D2">
        <w:rPr>
          <w:rFonts w:ascii="Cambria" w:hAnsi="Cambria" w:cstheme="minorHAnsi"/>
          <w:sz w:val="24"/>
          <w:szCs w:val="24"/>
          <w:lang w:val="en-US"/>
        </w:rPr>
        <w:t>;</w:t>
      </w:r>
    </w:p>
    <w:p w14:paraId="1AAA9525" w14:textId="4A00ECDC" w:rsidR="00712B0C" w:rsidRPr="004B0395" w:rsidRDefault="00712B0C"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sidRPr="004B0395">
        <w:rPr>
          <w:rFonts w:ascii="Cambria" w:hAnsi="Cambria" w:cstheme="minorHAnsi"/>
          <w:sz w:val="24"/>
          <w:szCs w:val="24"/>
          <w:lang w:val="en-US"/>
        </w:rPr>
        <w:t>European hedgehog (</w:t>
      </w:r>
      <w:r w:rsidRPr="004B0395">
        <w:rPr>
          <w:rFonts w:ascii="Cambria" w:hAnsi="Cambria" w:cstheme="minorHAnsi"/>
          <w:i/>
          <w:iCs/>
          <w:sz w:val="24"/>
          <w:szCs w:val="24"/>
          <w:lang w:val="en-US"/>
        </w:rPr>
        <w:t>Erinaceus europaeus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Erinaceidae</w:t>
      </w:r>
      <w:r w:rsidR="008563D2" w:rsidRPr="008563D2">
        <w:rPr>
          <w:rFonts w:ascii="Cambria" w:hAnsi="Cambria" w:cstheme="minorHAnsi"/>
          <w:sz w:val="24"/>
          <w:szCs w:val="24"/>
          <w:lang w:val="en-US"/>
        </w:rPr>
        <w:t>;</w:t>
      </w:r>
    </w:p>
    <w:p w14:paraId="1D28676E" w14:textId="208B9615"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G</w:t>
      </w:r>
      <w:r w:rsidR="00712B0C" w:rsidRPr="004B0395">
        <w:rPr>
          <w:rFonts w:ascii="Cambria" w:hAnsi="Cambria" w:cstheme="minorHAnsi"/>
          <w:sz w:val="24"/>
          <w:szCs w:val="24"/>
          <w:lang w:val="en-US"/>
        </w:rPr>
        <w:t>reater mouse-eared bat (</w:t>
      </w:r>
      <w:r w:rsidR="00712B0C" w:rsidRPr="004B0395">
        <w:rPr>
          <w:rFonts w:ascii="Cambria" w:hAnsi="Cambria" w:cstheme="minorHAnsi"/>
          <w:i/>
          <w:iCs/>
          <w:sz w:val="24"/>
          <w:szCs w:val="24"/>
          <w:lang w:val="en-US"/>
        </w:rPr>
        <w:t>Myotis myotis</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Vespertilionidae</w:t>
      </w:r>
      <w:r w:rsidRPr="008563D2">
        <w:rPr>
          <w:rFonts w:ascii="Cambria" w:hAnsi="Cambria" w:cstheme="minorHAnsi"/>
          <w:sz w:val="24"/>
          <w:szCs w:val="24"/>
          <w:lang w:val="en-US"/>
        </w:rPr>
        <w:t>;</w:t>
      </w:r>
    </w:p>
    <w:p w14:paraId="3214B714" w14:textId="26095529"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00712B0C" w:rsidRPr="004B0395">
        <w:rPr>
          <w:rFonts w:ascii="Cambria" w:hAnsi="Cambria" w:cstheme="minorHAnsi"/>
          <w:sz w:val="24"/>
          <w:szCs w:val="24"/>
          <w:lang w:val="en-US"/>
        </w:rPr>
        <w:t>heetah (</w:t>
      </w:r>
      <w:r w:rsidR="00712B0C" w:rsidRPr="004B0395">
        <w:rPr>
          <w:rFonts w:ascii="Cambria" w:hAnsi="Cambria" w:cstheme="minorHAnsi"/>
          <w:i/>
          <w:iCs/>
          <w:color w:val="202122"/>
          <w:sz w:val="24"/>
          <w:szCs w:val="24"/>
          <w:lang w:val="en-US"/>
        </w:rPr>
        <w:t>Acinonyx jubatus)</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Felidae</w:t>
      </w:r>
      <w:r w:rsidRPr="008563D2">
        <w:rPr>
          <w:rFonts w:ascii="Cambria" w:hAnsi="Cambria" w:cstheme="minorHAnsi"/>
          <w:sz w:val="24"/>
          <w:szCs w:val="24"/>
          <w:lang w:val="en-US"/>
        </w:rPr>
        <w:t>;</w:t>
      </w:r>
    </w:p>
    <w:p w14:paraId="5FC052E7" w14:textId="4F14BBD8" w:rsidR="00712B0C" w:rsidRPr="004B0395" w:rsidRDefault="008563D2" w:rsidP="000C35A2">
      <w:pPr>
        <w:pStyle w:val="a3"/>
        <w:numPr>
          <w:ilvl w:val="0"/>
          <w:numId w:val="16"/>
        </w:numPr>
        <w:tabs>
          <w:tab w:val="left" w:pos="426"/>
        </w:tabs>
        <w:spacing w:after="0" w:line="240" w:lineRule="auto"/>
        <w:ind w:left="0" w:firstLine="0"/>
        <w:rPr>
          <w:rStyle w:val="binomial"/>
          <w:rFonts w:ascii="Cambria" w:hAnsi="Cambria" w:cstheme="minorHAnsi"/>
          <w:sz w:val="24"/>
          <w:szCs w:val="24"/>
          <w:lang w:val="en-US"/>
        </w:rPr>
      </w:pPr>
      <w:r>
        <w:rPr>
          <w:rFonts w:ascii="Cambria" w:hAnsi="Cambria" w:cstheme="minorHAnsi"/>
          <w:sz w:val="24"/>
          <w:szCs w:val="24"/>
          <w:lang w:val="en-US"/>
        </w:rPr>
        <w:t>R</w:t>
      </w:r>
      <w:r w:rsidR="00712B0C" w:rsidRPr="004B0395">
        <w:rPr>
          <w:rFonts w:ascii="Cambria" w:hAnsi="Cambria" w:cstheme="minorHAnsi"/>
          <w:sz w:val="24"/>
          <w:szCs w:val="24"/>
          <w:lang w:val="en-US"/>
        </w:rPr>
        <w:t>acoon dog (</w:t>
      </w:r>
      <w:r w:rsidR="00712B0C" w:rsidRPr="004B0395">
        <w:rPr>
          <w:rStyle w:val="binomial"/>
          <w:rFonts w:ascii="Cambria" w:hAnsi="Cambria" w:cstheme="minorHAnsi"/>
          <w:i/>
          <w:iCs/>
          <w:color w:val="000000"/>
          <w:sz w:val="24"/>
          <w:szCs w:val="24"/>
          <w:lang w:val="en-US"/>
        </w:rPr>
        <w:t>Nyctereutes procyonoides)</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Canidae</w:t>
      </w:r>
      <w:r w:rsidRPr="008563D2">
        <w:rPr>
          <w:rFonts w:ascii="Cambria" w:hAnsi="Cambria" w:cstheme="minorHAnsi"/>
          <w:sz w:val="24"/>
          <w:szCs w:val="24"/>
          <w:lang w:val="en-US"/>
        </w:rPr>
        <w:t>;</w:t>
      </w:r>
    </w:p>
    <w:p w14:paraId="7039638C" w14:textId="69771EEA"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H</w:t>
      </w:r>
      <w:r w:rsidR="00712B0C" w:rsidRPr="004B0395">
        <w:rPr>
          <w:rFonts w:ascii="Cambria" w:hAnsi="Cambria" w:cstheme="minorHAnsi"/>
          <w:sz w:val="24"/>
          <w:szCs w:val="24"/>
          <w:lang w:val="en-US"/>
        </w:rPr>
        <w:t>orse (</w:t>
      </w:r>
      <w:r w:rsidR="00712B0C" w:rsidRPr="004B0395">
        <w:rPr>
          <w:rFonts w:ascii="Cambria" w:hAnsi="Cambria" w:cstheme="minorHAnsi"/>
          <w:i/>
          <w:iCs/>
          <w:color w:val="202122"/>
          <w:sz w:val="24"/>
          <w:szCs w:val="24"/>
          <w:lang w:val="en-US"/>
        </w:rPr>
        <w:t>Equus ferus caballus)</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Equidae</w:t>
      </w:r>
      <w:r w:rsidRPr="008563D2">
        <w:rPr>
          <w:rFonts w:ascii="Cambria" w:hAnsi="Cambria" w:cstheme="minorHAnsi"/>
          <w:sz w:val="24"/>
          <w:szCs w:val="24"/>
          <w:lang w:val="en-US"/>
        </w:rPr>
        <w:t>;</w:t>
      </w:r>
    </w:p>
    <w:p w14:paraId="64ACE6D2" w14:textId="19E9E1DC"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00712B0C" w:rsidRPr="004B0395">
        <w:rPr>
          <w:rFonts w:ascii="Cambria" w:hAnsi="Cambria" w:cstheme="minorHAnsi"/>
          <w:sz w:val="24"/>
          <w:szCs w:val="24"/>
          <w:lang w:val="en-US"/>
        </w:rPr>
        <w:t>ow (</w:t>
      </w:r>
      <w:r w:rsidR="00712B0C" w:rsidRPr="004B0395">
        <w:rPr>
          <w:rFonts w:ascii="Cambria" w:hAnsi="Cambria" w:cstheme="minorHAnsi"/>
          <w:i/>
          <w:iCs/>
          <w:sz w:val="24"/>
          <w:szCs w:val="24"/>
          <w:lang w:val="en-US"/>
        </w:rPr>
        <w:t>Bos taurus</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Bovidae</w:t>
      </w:r>
      <w:r w:rsidRPr="008563D2">
        <w:rPr>
          <w:rFonts w:ascii="Cambria" w:hAnsi="Cambria" w:cstheme="minorHAnsi"/>
          <w:sz w:val="24"/>
          <w:szCs w:val="24"/>
          <w:lang w:val="en-US"/>
        </w:rPr>
        <w:t>;</w:t>
      </w:r>
    </w:p>
    <w:p w14:paraId="581FF4F5" w14:textId="3C8A6926"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00712B0C" w:rsidRPr="004B0395">
        <w:rPr>
          <w:rFonts w:ascii="Cambria" w:hAnsi="Cambria" w:cstheme="minorHAnsi"/>
          <w:sz w:val="24"/>
          <w:szCs w:val="24"/>
          <w:lang w:val="en-US"/>
        </w:rPr>
        <w:t>rabeater seal (</w:t>
      </w:r>
      <w:r w:rsidR="00712B0C" w:rsidRPr="004B0395">
        <w:rPr>
          <w:rFonts w:ascii="Cambria" w:hAnsi="Cambria" w:cstheme="minorHAnsi"/>
          <w:i/>
          <w:iCs/>
          <w:color w:val="202122"/>
          <w:sz w:val="24"/>
          <w:szCs w:val="24"/>
          <w:lang w:val="en-US"/>
        </w:rPr>
        <w:t>Lobodon carcinophaga)</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Phocidae</w:t>
      </w:r>
      <w:r w:rsidRPr="008563D2">
        <w:rPr>
          <w:rFonts w:ascii="Cambria" w:hAnsi="Cambria" w:cstheme="minorHAnsi"/>
          <w:sz w:val="24"/>
          <w:szCs w:val="24"/>
          <w:lang w:val="en-US"/>
        </w:rPr>
        <w:t>;</w:t>
      </w:r>
    </w:p>
    <w:p w14:paraId="5D053FB5" w14:textId="24F0A16F"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B</w:t>
      </w:r>
      <w:r w:rsidR="00712B0C" w:rsidRPr="004B0395">
        <w:rPr>
          <w:rFonts w:ascii="Cambria" w:hAnsi="Cambria" w:cstheme="minorHAnsi"/>
          <w:sz w:val="24"/>
          <w:szCs w:val="24"/>
          <w:lang w:val="en-US"/>
        </w:rPr>
        <w:t>rown bear (</w:t>
      </w:r>
      <w:r w:rsidR="00712B0C" w:rsidRPr="004B0395">
        <w:rPr>
          <w:rFonts w:ascii="Cambria" w:hAnsi="Cambria" w:cstheme="minorHAnsi"/>
          <w:i/>
          <w:iCs/>
          <w:sz w:val="24"/>
          <w:szCs w:val="24"/>
          <w:lang w:val="en-US"/>
        </w:rPr>
        <w:t>Ursus arctos</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Ursidae</w:t>
      </w:r>
      <w:r w:rsidRPr="008563D2">
        <w:rPr>
          <w:rFonts w:ascii="Cambria" w:hAnsi="Cambria" w:cstheme="minorHAnsi"/>
          <w:sz w:val="24"/>
          <w:szCs w:val="24"/>
          <w:lang w:val="en-US"/>
        </w:rPr>
        <w:t>;</w:t>
      </w:r>
    </w:p>
    <w:p w14:paraId="2D69E164" w14:textId="77777777" w:rsidR="00712B0C" w:rsidRPr="004B0395" w:rsidRDefault="00712B0C" w:rsidP="008563D2">
      <w:pPr>
        <w:spacing w:after="0" w:line="240" w:lineRule="auto"/>
        <w:ind w:left="360"/>
        <w:rPr>
          <w:rFonts w:ascii="Cambria" w:hAnsi="Cambria" w:cstheme="minorHAnsi"/>
          <w:sz w:val="24"/>
          <w:szCs w:val="24"/>
          <w:lang w:val="en-US"/>
        </w:rPr>
      </w:pPr>
    </w:p>
    <w:p w14:paraId="44D17138" w14:textId="5B5F6D00" w:rsidR="00712B0C" w:rsidRPr="00B35E77" w:rsidRDefault="008563D2" w:rsidP="008563D2">
      <w:pPr>
        <w:spacing w:after="0" w:line="240" w:lineRule="auto"/>
        <w:jc w:val="both"/>
        <w:rPr>
          <w:rFonts w:ascii="Cambria" w:hAnsi="Cambria"/>
          <w:b/>
          <w:sz w:val="24"/>
          <w:szCs w:val="24"/>
          <w:lang w:val="en-US"/>
        </w:rPr>
      </w:pPr>
      <w:r w:rsidRPr="008563D2">
        <w:rPr>
          <w:rFonts w:ascii="Cambria" w:hAnsi="Cambria"/>
          <w:b/>
          <w:sz w:val="24"/>
          <w:szCs w:val="24"/>
          <w:lang w:val="en-US"/>
        </w:rPr>
        <w:t>List of characteristics of various animals (the list is redundant - it contains unnecessary characteristics):</w:t>
      </w:r>
    </w:p>
    <w:p w14:paraId="12B86669" w14:textId="764B8BC1" w:rsidR="00712B0C" w:rsidRPr="008563D2" w:rsidRDefault="00712B0C"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t>Predator, eats exclusively meat. Hunts from an ambush. The fastest land animal</w:t>
      </w:r>
      <w:r w:rsidR="00786A1D">
        <w:rPr>
          <w:rFonts w:ascii="Cambria" w:hAnsi="Cambria"/>
          <w:bCs/>
          <w:sz w:val="24"/>
          <w:szCs w:val="24"/>
        </w:rPr>
        <w:t>.</w:t>
      </w:r>
    </w:p>
    <w:p w14:paraId="473D87BC" w14:textId="1C556B85" w:rsidR="00712B0C" w:rsidRPr="008563D2" w:rsidRDefault="00CE6BEB"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t>There are 3 ecotypes which have differences in a food ratio, morphology, habitat and behavior: fish-eating (resident and off-shore) and specializing in eating pinnipeds and whales (transit). They are living in a matriarchal family groups</w:t>
      </w:r>
      <w:r w:rsidR="00786A1D">
        <w:rPr>
          <w:rFonts w:ascii="Cambria" w:hAnsi="Cambria"/>
          <w:bCs/>
          <w:sz w:val="24"/>
          <w:szCs w:val="24"/>
        </w:rPr>
        <w:t>.</w:t>
      </w:r>
    </w:p>
    <w:p w14:paraId="1E8D1CFA" w14:textId="77777777" w:rsidR="00712B0C" w:rsidRPr="008563D2" w:rsidRDefault="00114B6F"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t>Due to its omnivorous nature, this mammal has settled throughout Eurasia. Different populations specialize in eating different types of food - the more northern subspecies are mainly carnivorous, the subspecies of the middle latitudes are mainly eating plant matter, the Far Eastern-North American subspecies feed on fish during the spawning season.</w:t>
      </w:r>
    </w:p>
    <w:p w14:paraId="269D68F4" w14:textId="77777777" w:rsidR="00712B0C" w:rsidRPr="008563D2" w:rsidRDefault="00712B0C"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t xml:space="preserve">It has specialization in eating invertebrates – krill. </w:t>
      </w:r>
    </w:p>
    <w:p w14:paraId="7FD03313" w14:textId="77777777" w:rsidR="00EC21A0" w:rsidRPr="008563D2" w:rsidRDefault="00EC21A0"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lastRenderedPageBreak/>
        <w:t>Eating exclusively vegetation. They graze in pastures, feed on grains and sedges. The upper jaw has incisors.</w:t>
      </w:r>
    </w:p>
    <w:p w14:paraId="71446951" w14:textId="77777777" w:rsidR="00712B0C" w:rsidRPr="008563D2" w:rsidRDefault="00712B0C"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t>Predator that hunts in groups for ungulates. Lives in packs. It focuses mainly on the sense of smell.</w:t>
      </w:r>
    </w:p>
    <w:p w14:paraId="68894DB9" w14:textId="77777777" w:rsidR="00712B0C" w:rsidRPr="008563D2" w:rsidRDefault="00712B0C"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t>It specializes in feeding on flying insects. Catches prey using echolocation.</w:t>
      </w:r>
    </w:p>
    <w:p w14:paraId="1F84DF96" w14:textId="3B507154" w:rsidR="00712B0C" w:rsidRDefault="00712B0C" w:rsidP="008563D2">
      <w:pPr>
        <w:spacing w:after="0" w:line="240" w:lineRule="auto"/>
        <w:rPr>
          <w:rFonts w:ascii="Cambria" w:hAnsi="Cambria" w:cstheme="minorHAnsi"/>
          <w:sz w:val="24"/>
          <w:szCs w:val="24"/>
          <w:lang w:val="en-US"/>
        </w:rPr>
      </w:pPr>
    </w:p>
    <w:p w14:paraId="18187B8F" w14:textId="77777777" w:rsidR="005C2481" w:rsidRPr="004B0395" w:rsidRDefault="005C2481" w:rsidP="008563D2">
      <w:pPr>
        <w:spacing w:after="0" w:line="240" w:lineRule="auto"/>
        <w:rPr>
          <w:rFonts w:ascii="Cambria" w:hAnsi="Cambria" w:cstheme="minorHAnsi"/>
          <w:sz w:val="24"/>
          <w:szCs w:val="24"/>
          <w:lang w:val="en-US"/>
        </w:rPr>
      </w:pPr>
    </w:p>
    <w:p w14:paraId="004A7993" w14:textId="06C325AB" w:rsidR="005119E7" w:rsidRDefault="005119E7" w:rsidP="008563D2">
      <w:pPr>
        <w:spacing w:after="0" w:line="240" w:lineRule="auto"/>
        <w:rPr>
          <w:rFonts w:ascii="Cambria" w:hAnsi="Cambria" w:cstheme="minorHAnsi"/>
          <w:sz w:val="24"/>
          <w:szCs w:val="24"/>
        </w:rPr>
      </w:pPr>
      <w:r>
        <w:rPr>
          <w:rFonts w:ascii="Cambria" w:hAnsi="Cambria" w:cstheme="minorHAnsi"/>
          <w:sz w:val="24"/>
          <w:szCs w:val="24"/>
        </w:rPr>
        <w:br w:type="page"/>
      </w:r>
    </w:p>
    <w:p w14:paraId="1AEEB528" w14:textId="6EAD48BD" w:rsidR="005C2481" w:rsidRPr="00B06DD0" w:rsidRDefault="005C2481" w:rsidP="005C2481">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433D5F">
        <w:rPr>
          <w:rFonts w:ascii="Cambria" w:hAnsi="Cambria"/>
          <w:b/>
          <w:color w:val="FF0000"/>
          <w:sz w:val="28"/>
          <w:szCs w:val="24"/>
        </w:rPr>
        <w:t xml:space="preserve"> </w:t>
      </w:r>
      <w:r w:rsidRPr="00433D5F">
        <w:rPr>
          <w:rFonts w:ascii="Cambria" w:hAnsi="Cambria"/>
          <w:b/>
          <w:color w:val="FF0000"/>
          <w:sz w:val="28"/>
          <w:szCs w:val="24"/>
          <w:lang w:val="en-US"/>
        </w:rPr>
        <w:t>ID</w:t>
      </w:r>
      <w:r>
        <w:rPr>
          <w:rFonts w:ascii="Cambria" w:hAnsi="Cambria"/>
          <w:b/>
          <w:color w:val="FF0000"/>
          <w:sz w:val="28"/>
          <w:szCs w:val="24"/>
        </w:rPr>
        <w:t xml:space="preserve"> 59</w:t>
      </w:r>
      <w:r w:rsidRPr="00433D5F">
        <w:rPr>
          <w:rFonts w:ascii="Cambria" w:hAnsi="Cambria"/>
          <w:b/>
          <w:color w:val="FF0000"/>
          <w:sz w:val="28"/>
          <w:szCs w:val="24"/>
        </w:rPr>
        <w:t xml:space="preserve"> – 5 </w:t>
      </w:r>
      <w:r w:rsidR="00B06DD0">
        <w:rPr>
          <w:rFonts w:ascii="Cambria" w:hAnsi="Cambria"/>
          <w:b/>
          <w:color w:val="FF0000"/>
          <w:sz w:val="28"/>
          <w:szCs w:val="24"/>
          <w:lang w:val="en-US"/>
        </w:rPr>
        <w:t>points</w:t>
      </w:r>
    </w:p>
    <w:p w14:paraId="52A87421" w14:textId="09B282A2" w:rsidR="005C2481" w:rsidRPr="00433D5F" w:rsidRDefault="005C2481" w:rsidP="005C2481">
      <w:pPr>
        <w:spacing w:after="0" w:line="240" w:lineRule="auto"/>
        <w:jc w:val="both"/>
        <w:rPr>
          <w:rFonts w:ascii="Cambria" w:hAnsi="Cambria"/>
          <w:bCs/>
          <w:i/>
          <w:sz w:val="24"/>
          <w:szCs w:val="24"/>
        </w:rPr>
      </w:pPr>
      <w:r w:rsidRPr="005C2481">
        <w:rPr>
          <w:rFonts w:ascii="Cambria" w:hAnsi="Cambria"/>
          <w:bCs/>
          <w:i/>
          <w:sz w:val="24"/>
          <w:szCs w:val="24"/>
        </w:rPr>
        <w:t>Variant</w:t>
      </w:r>
      <w:r>
        <w:rPr>
          <w:rFonts w:ascii="Cambria" w:hAnsi="Cambria"/>
          <w:bCs/>
          <w:i/>
          <w:sz w:val="24"/>
          <w:szCs w:val="24"/>
        </w:rPr>
        <w:t xml:space="preserve"> 2</w:t>
      </w:r>
    </w:p>
    <w:p w14:paraId="237C0376" w14:textId="77777777" w:rsidR="005C2481" w:rsidRPr="004B0395" w:rsidRDefault="005C2481" w:rsidP="005C2481">
      <w:pPr>
        <w:spacing w:after="0" w:line="240" w:lineRule="auto"/>
        <w:jc w:val="both"/>
        <w:rPr>
          <w:rFonts w:ascii="Cambria" w:hAnsi="Cambria"/>
          <w:b/>
          <w:bCs/>
          <w:sz w:val="24"/>
          <w:szCs w:val="24"/>
          <w:lang w:val="en-US"/>
        </w:rPr>
      </w:pPr>
      <w:r w:rsidRPr="004B0395">
        <w:rPr>
          <w:rFonts w:ascii="Cambria" w:hAnsi="Cambria"/>
          <w:b/>
          <w:bCs/>
          <w:sz w:val="24"/>
          <w:szCs w:val="24"/>
          <w:lang w:val="en-US"/>
        </w:rPr>
        <w:t>Mammals have an important feature in addition to feeding their youngsters with milk - the differentiation of teeth by functions. The molars grind food, the premolars help to grab food, tear and grind, the canines tear off pieces of food and hold the prey, the incisors bite.</w:t>
      </w:r>
    </w:p>
    <w:p w14:paraId="679D87CD" w14:textId="77777777" w:rsidR="005C2481" w:rsidRPr="004B0395" w:rsidRDefault="005C2481" w:rsidP="005C2481">
      <w:pPr>
        <w:spacing w:after="0" w:line="240" w:lineRule="auto"/>
        <w:jc w:val="both"/>
        <w:rPr>
          <w:rFonts w:ascii="Cambria" w:hAnsi="Cambria"/>
          <w:b/>
          <w:bCs/>
          <w:sz w:val="24"/>
          <w:szCs w:val="24"/>
          <w:lang w:val="en-US"/>
        </w:rPr>
      </w:pPr>
      <w:r>
        <w:rPr>
          <w:rFonts w:ascii="Cambria" w:hAnsi="Cambria"/>
          <w:b/>
          <w:bCs/>
          <w:sz w:val="24"/>
          <w:szCs w:val="24"/>
          <w:lang w:val="en-US"/>
        </w:rPr>
        <w:t>E</w:t>
      </w:r>
      <w:r w:rsidRPr="004B0395">
        <w:rPr>
          <w:rFonts w:ascii="Cambria" w:hAnsi="Cambria"/>
          <w:b/>
          <w:bCs/>
          <w:sz w:val="24"/>
          <w:szCs w:val="24"/>
          <w:lang w:val="en-US"/>
        </w:rPr>
        <w:t xml:space="preserve">nvironment and type of food that mammal eats determine characteristic of structure of teeth and jaw. Please look at the jaws of different mammals </w:t>
      </w:r>
      <w:r>
        <w:rPr>
          <w:rFonts w:ascii="Cambria" w:hAnsi="Cambria"/>
          <w:b/>
          <w:bCs/>
          <w:sz w:val="24"/>
          <w:szCs w:val="24"/>
          <w:lang w:val="en-US"/>
        </w:rPr>
        <w:t xml:space="preserve">on photos </w:t>
      </w:r>
      <w:r w:rsidRPr="004B0395">
        <w:rPr>
          <w:rFonts w:ascii="Cambria" w:hAnsi="Cambria"/>
          <w:b/>
          <w:bCs/>
          <w:sz w:val="24"/>
          <w:szCs w:val="24"/>
          <w:lang w:val="en-US"/>
        </w:rPr>
        <w:t>and write to whom they belong, what the animal eats and what kind of life it leads.</w:t>
      </w:r>
    </w:p>
    <w:p w14:paraId="216FBDAF" w14:textId="77777777" w:rsidR="005C2481" w:rsidRPr="004B0395" w:rsidRDefault="005C2481" w:rsidP="005C2481">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2481" w:rsidRPr="00433D5F" w14:paraId="58CDCB0C" w14:textId="77777777" w:rsidTr="005C2481">
        <w:tc>
          <w:tcPr>
            <w:tcW w:w="3402" w:type="dxa"/>
            <w:tcBorders>
              <w:top w:val="nil"/>
              <w:left w:val="nil"/>
              <w:bottom w:val="nil"/>
              <w:right w:val="nil"/>
            </w:tcBorders>
            <w:shd w:val="clear" w:color="auto" w:fill="auto"/>
            <w:vAlign w:val="center"/>
          </w:tcPr>
          <w:p w14:paraId="798AFB74"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10F4FE08" wp14:editId="21C244BC">
                  <wp:extent cx="2160000" cy="1620000"/>
                  <wp:effectExtent l="0" t="0" r="0" b="0"/>
                  <wp:docPr id="1443" name="Рисунок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d59-var2-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3DD7E02"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34D3B33E" wp14:editId="38902E49">
                  <wp:extent cx="2160000" cy="1620000"/>
                  <wp:effectExtent l="0" t="0" r="0" b="0"/>
                  <wp:docPr id="1444" name="Рисунок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d59-var2-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3381015"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0E4C7B6B" wp14:editId="272763A2">
                  <wp:extent cx="2160000" cy="1620000"/>
                  <wp:effectExtent l="0" t="0" r="0" b="0"/>
                  <wp:docPr id="1445" name="Рисунок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d59-var2-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2481" w:rsidRPr="00433D5F" w14:paraId="52C254E5" w14:textId="77777777" w:rsidTr="005C2481">
        <w:tc>
          <w:tcPr>
            <w:tcW w:w="3402" w:type="dxa"/>
            <w:tcBorders>
              <w:top w:val="nil"/>
              <w:left w:val="nil"/>
              <w:bottom w:val="nil"/>
              <w:right w:val="nil"/>
            </w:tcBorders>
            <w:shd w:val="clear" w:color="auto" w:fill="auto"/>
            <w:vAlign w:val="center"/>
          </w:tcPr>
          <w:p w14:paraId="69F367E5"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2D25F453" wp14:editId="241AF004">
                  <wp:extent cx="2160000" cy="1620000"/>
                  <wp:effectExtent l="0" t="0" r="0" b="0"/>
                  <wp:docPr id="1446" name="Рисунок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d59-var2-4.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9E5A28B"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38769774" wp14:editId="389D1A5A">
                  <wp:extent cx="2160000" cy="1620000"/>
                  <wp:effectExtent l="0" t="0" r="0" b="0"/>
                  <wp:docPr id="1447" name="Рисунок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d59-var2-5.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9998CFB" w14:textId="77777777" w:rsidR="005C2481" w:rsidRPr="00910AAF" w:rsidRDefault="005C2481" w:rsidP="00A574D6">
            <w:pPr>
              <w:spacing w:after="0" w:line="240" w:lineRule="auto"/>
              <w:ind w:left="-107"/>
              <w:jc w:val="center"/>
              <w:rPr>
                <w:rFonts w:ascii="Cambria" w:hAnsi="Cambria"/>
                <w:b/>
                <w:bCs/>
              </w:rPr>
            </w:pPr>
          </w:p>
        </w:tc>
      </w:tr>
    </w:tbl>
    <w:p w14:paraId="3F704A44" w14:textId="77777777" w:rsidR="005C2481" w:rsidRDefault="005C2481" w:rsidP="005C2481">
      <w:pPr>
        <w:spacing w:after="0" w:line="240" w:lineRule="auto"/>
        <w:rPr>
          <w:rFonts w:ascii="Cambria" w:hAnsi="Cambria"/>
          <w:b/>
          <w:iCs/>
          <w:sz w:val="24"/>
          <w:szCs w:val="24"/>
          <w:lang w:val="en-US"/>
        </w:rPr>
      </w:pPr>
    </w:p>
    <w:p w14:paraId="51DDF7EE" w14:textId="77777777" w:rsidR="005C2481" w:rsidRPr="004B0395" w:rsidRDefault="005C2481" w:rsidP="005C2481">
      <w:pPr>
        <w:spacing w:after="0" w:line="240" w:lineRule="auto"/>
        <w:rPr>
          <w:rFonts w:ascii="Cambria" w:hAnsi="Cambria" w:cstheme="minorHAnsi"/>
          <w:sz w:val="24"/>
          <w:szCs w:val="24"/>
          <w:lang w:val="en-US"/>
        </w:rPr>
      </w:pPr>
      <w:r w:rsidRPr="008563D2">
        <w:rPr>
          <w:rFonts w:ascii="Cambria" w:hAnsi="Cambria"/>
          <w:b/>
          <w:iCs/>
          <w:sz w:val="24"/>
          <w:szCs w:val="24"/>
          <w:lang w:val="en-US"/>
        </w:rPr>
        <w:t>List of animal names (the list is redundant - it contains unnecessary names):</w:t>
      </w:r>
    </w:p>
    <w:p w14:paraId="4B7D4E83"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W</w:t>
      </w:r>
      <w:r w:rsidRPr="004B0395">
        <w:rPr>
          <w:rFonts w:ascii="Cambria" w:hAnsi="Cambria" w:cstheme="minorHAnsi"/>
          <w:sz w:val="24"/>
          <w:szCs w:val="24"/>
          <w:lang w:val="en-US"/>
        </w:rPr>
        <w:t>olf (</w:t>
      </w:r>
      <w:r w:rsidRPr="005C2481">
        <w:rPr>
          <w:rFonts w:ascii="Cambria" w:hAnsi="Cambria" w:cstheme="minorHAnsi"/>
          <w:sz w:val="24"/>
          <w:szCs w:val="24"/>
          <w:lang w:val="en-US"/>
        </w:rPr>
        <w:t>Canis lupus</w:t>
      </w:r>
      <w:r w:rsidRPr="004B0395">
        <w:rPr>
          <w:rFonts w:ascii="Cambria" w:hAnsi="Cambria" w:cstheme="minorHAnsi"/>
          <w:sz w:val="24"/>
          <w:szCs w:val="24"/>
          <w:lang w:val="en-US"/>
        </w:rPr>
        <w:t xml:space="preserve">), family </w:t>
      </w:r>
      <w:r w:rsidRPr="005C2481">
        <w:rPr>
          <w:rFonts w:ascii="Cambria" w:hAnsi="Cambria" w:cstheme="minorHAnsi"/>
          <w:sz w:val="24"/>
          <w:szCs w:val="24"/>
          <w:lang w:val="en-US"/>
        </w:rPr>
        <w:t>Canidae</w:t>
      </w:r>
      <w:r w:rsidRPr="008563D2">
        <w:rPr>
          <w:rFonts w:ascii="Cambria" w:hAnsi="Cambria" w:cstheme="minorHAnsi"/>
          <w:sz w:val="24"/>
          <w:szCs w:val="24"/>
          <w:lang w:val="en-US"/>
        </w:rPr>
        <w:t>;</w:t>
      </w:r>
    </w:p>
    <w:p w14:paraId="2139C465"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K</w:t>
      </w:r>
      <w:r w:rsidRPr="004B0395">
        <w:rPr>
          <w:rFonts w:ascii="Cambria" w:hAnsi="Cambria" w:cstheme="minorHAnsi"/>
          <w:sz w:val="24"/>
          <w:szCs w:val="24"/>
          <w:lang w:val="en-US"/>
        </w:rPr>
        <w:t>iller whale (</w:t>
      </w:r>
      <w:r w:rsidRPr="004B0395">
        <w:rPr>
          <w:rFonts w:ascii="Cambria" w:hAnsi="Cambria" w:cstheme="minorHAnsi"/>
          <w:i/>
          <w:iCs/>
          <w:sz w:val="24"/>
          <w:szCs w:val="24"/>
          <w:lang w:val="en-US"/>
        </w:rPr>
        <w:t>Orcinus orca</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Delphinidae</w:t>
      </w:r>
      <w:r w:rsidRPr="008563D2">
        <w:rPr>
          <w:rFonts w:ascii="Cambria" w:hAnsi="Cambria" w:cstheme="minorHAnsi"/>
          <w:sz w:val="24"/>
          <w:szCs w:val="24"/>
          <w:lang w:val="en-US"/>
        </w:rPr>
        <w:t>;</w:t>
      </w:r>
    </w:p>
    <w:p w14:paraId="40301123"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sidRPr="004B0395">
        <w:rPr>
          <w:rFonts w:ascii="Cambria" w:hAnsi="Cambria" w:cstheme="minorHAnsi"/>
          <w:sz w:val="24"/>
          <w:szCs w:val="24"/>
          <w:lang w:val="en-US"/>
        </w:rPr>
        <w:t>European hedgehog (</w:t>
      </w:r>
      <w:r w:rsidRPr="004B0395">
        <w:rPr>
          <w:rFonts w:ascii="Cambria" w:hAnsi="Cambria" w:cstheme="minorHAnsi"/>
          <w:i/>
          <w:iCs/>
          <w:sz w:val="24"/>
          <w:szCs w:val="24"/>
          <w:lang w:val="en-US"/>
        </w:rPr>
        <w:t>Erinaceus europaeus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Erinaceidae</w:t>
      </w:r>
      <w:r w:rsidRPr="008563D2">
        <w:rPr>
          <w:rFonts w:ascii="Cambria" w:hAnsi="Cambria" w:cstheme="minorHAnsi"/>
          <w:sz w:val="24"/>
          <w:szCs w:val="24"/>
          <w:lang w:val="en-US"/>
        </w:rPr>
        <w:t>;</w:t>
      </w:r>
    </w:p>
    <w:p w14:paraId="0F0E3945"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G</w:t>
      </w:r>
      <w:r w:rsidRPr="004B0395">
        <w:rPr>
          <w:rFonts w:ascii="Cambria" w:hAnsi="Cambria" w:cstheme="minorHAnsi"/>
          <w:sz w:val="24"/>
          <w:szCs w:val="24"/>
          <w:lang w:val="en-US"/>
        </w:rPr>
        <w:t>reater mouse-eared bat (</w:t>
      </w:r>
      <w:r w:rsidRPr="004B0395">
        <w:rPr>
          <w:rFonts w:ascii="Cambria" w:hAnsi="Cambria" w:cstheme="minorHAnsi"/>
          <w:i/>
          <w:iCs/>
          <w:sz w:val="24"/>
          <w:szCs w:val="24"/>
          <w:lang w:val="en-US"/>
        </w:rPr>
        <w:t>Myotis myotis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Vespertilionidae</w:t>
      </w:r>
      <w:r w:rsidRPr="008563D2">
        <w:rPr>
          <w:rFonts w:ascii="Cambria" w:hAnsi="Cambria" w:cstheme="minorHAnsi"/>
          <w:sz w:val="24"/>
          <w:szCs w:val="24"/>
          <w:lang w:val="en-US"/>
        </w:rPr>
        <w:t>;</w:t>
      </w:r>
    </w:p>
    <w:p w14:paraId="2FB7BF78"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Pr="004B0395">
        <w:rPr>
          <w:rFonts w:ascii="Cambria" w:hAnsi="Cambria" w:cstheme="minorHAnsi"/>
          <w:sz w:val="24"/>
          <w:szCs w:val="24"/>
          <w:lang w:val="en-US"/>
        </w:rPr>
        <w:t>heetah (</w:t>
      </w:r>
      <w:r w:rsidRPr="004B0395">
        <w:rPr>
          <w:rFonts w:ascii="Cambria" w:hAnsi="Cambria" w:cstheme="minorHAnsi"/>
          <w:i/>
          <w:iCs/>
          <w:color w:val="202122"/>
          <w:sz w:val="24"/>
          <w:szCs w:val="24"/>
          <w:lang w:val="en-US"/>
        </w:rPr>
        <w:t>Acinonyx jubatus)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Felidae</w:t>
      </w:r>
      <w:r w:rsidRPr="008563D2">
        <w:rPr>
          <w:rFonts w:ascii="Cambria" w:hAnsi="Cambria" w:cstheme="minorHAnsi"/>
          <w:sz w:val="24"/>
          <w:szCs w:val="24"/>
          <w:lang w:val="en-US"/>
        </w:rPr>
        <w:t>;</w:t>
      </w:r>
    </w:p>
    <w:p w14:paraId="3739294C" w14:textId="77777777" w:rsidR="005C2481" w:rsidRPr="004B0395" w:rsidRDefault="005C2481" w:rsidP="000C35A2">
      <w:pPr>
        <w:pStyle w:val="a3"/>
        <w:numPr>
          <w:ilvl w:val="0"/>
          <w:numId w:val="429"/>
        </w:numPr>
        <w:tabs>
          <w:tab w:val="left" w:pos="426"/>
        </w:tabs>
        <w:spacing w:after="0" w:line="240" w:lineRule="auto"/>
        <w:ind w:left="0" w:firstLine="0"/>
        <w:rPr>
          <w:rStyle w:val="binomial"/>
          <w:rFonts w:ascii="Cambria" w:hAnsi="Cambria" w:cstheme="minorHAnsi"/>
          <w:sz w:val="24"/>
          <w:szCs w:val="24"/>
          <w:lang w:val="en-US"/>
        </w:rPr>
      </w:pPr>
      <w:r>
        <w:rPr>
          <w:rFonts w:ascii="Cambria" w:hAnsi="Cambria" w:cstheme="minorHAnsi"/>
          <w:sz w:val="24"/>
          <w:szCs w:val="24"/>
          <w:lang w:val="en-US"/>
        </w:rPr>
        <w:t>R</w:t>
      </w:r>
      <w:r w:rsidRPr="004B0395">
        <w:rPr>
          <w:rFonts w:ascii="Cambria" w:hAnsi="Cambria" w:cstheme="minorHAnsi"/>
          <w:sz w:val="24"/>
          <w:szCs w:val="24"/>
          <w:lang w:val="en-US"/>
        </w:rPr>
        <w:t>acoon dog (</w:t>
      </w:r>
      <w:r w:rsidRPr="004B0395">
        <w:rPr>
          <w:rStyle w:val="binomial"/>
          <w:rFonts w:ascii="Cambria" w:hAnsi="Cambria" w:cstheme="minorHAnsi"/>
          <w:i/>
          <w:iCs/>
          <w:color w:val="000000"/>
          <w:sz w:val="24"/>
          <w:szCs w:val="24"/>
          <w:lang w:val="en-US"/>
        </w:rPr>
        <w:t>Nyctereutes procyonoides)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Canidae</w:t>
      </w:r>
      <w:r w:rsidRPr="008563D2">
        <w:rPr>
          <w:rFonts w:ascii="Cambria" w:hAnsi="Cambria" w:cstheme="minorHAnsi"/>
          <w:sz w:val="24"/>
          <w:szCs w:val="24"/>
          <w:lang w:val="en-US"/>
        </w:rPr>
        <w:t>;</w:t>
      </w:r>
    </w:p>
    <w:p w14:paraId="26F2261F"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H</w:t>
      </w:r>
      <w:r w:rsidRPr="004B0395">
        <w:rPr>
          <w:rFonts w:ascii="Cambria" w:hAnsi="Cambria" w:cstheme="minorHAnsi"/>
          <w:sz w:val="24"/>
          <w:szCs w:val="24"/>
          <w:lang w:val="en-US"/>
        </w:rPr>
        <w:t>orse (</w:t>
      </w:r>
      <w:r w:rsidRPr="004B0395">
        <w:rPr>
          <w:rFonts w:ascii="Cambria" w:hAnsi="Cambria" w:cstheme="minorHAnsi"/>
          <w:i/>
          <w:iCs/>
          <w:color w:val="202122"/>
          <w:sz w:val="24"/>
          <w:szCs w:val="24"/>
          <w:lang w:val="en-US"/>
        </w:rPr>
        <w:t>Equus ferus caballus)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Equidae</w:t>
      </w:r>
      <w:r w:rsidRPr="008563D2">
        <w:rPr>
          <w:rFonts w:ascii="Cambria" w:hAnsi="Cambria" w:cstheme="minorHAnsi"/>
          <w:sz w:val="24"/>
          <w:szCs w:val="24"/>
          <w:lang w:val="en-US"/>
        </w:rPr>
        <w:t>;</w:t>
      </w:r>
    </w:p>
    <w:p w14:paraId="32AD411D"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Pr="004B0395">
        <w:rPr>
          <w:rFonts w:ascii="Cambria" w:hAnsi="Cambria" w:cstheme="minorHAnsi"/>
          <w:sz w:val="24"/>
          <w:szCs w:val="24"/>
          <w:lang w:val="en-US"/>
        </w:rPr>
        <w:t>ow (</w:t>
      </w:r>
      <w:r w:rsidRPr="004B0395">
        <w:rPr>
          <w:rFonts w:ascii="Cambria" w:hAnsi="Cambria" w:cstheme="minorHAnsi"/>
          <w:i/>
          <w:iCs/>
          <w:sz w:val="24"/>
          <w:szCs w:val="24"/>
          <w:lang w:val="en-US"/>
        </w:rPr>
        <w:t>Bos taurus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Bovidae</w:t>
      </w:r>
      <w:r w:rsidRPr="008563D2">
        <w:rPr>
          <w:rFonts w:ascii="Cambria" w:hAnsi="Cambria" w:cstheme="minorHAnsi"/>
          <w:sz w:val="24"/>
          <w:szCs w:val="24"/>
          <w:lang w:val="en-US"/>
        </w:rPr>
        <w:t>;</w:t>
      </w:r>
    </w:p>
    <w:p w14:paraId="3BA7C4CF"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Pr="004B0395">
        <w:rPr>
          <w:rFonts w:ascii="Cambria" w:hAnsi="Cambria" w:cstheme="minorHAnsi"/>
          <w:sz w:val="24"/>
          <w:szCs w:val="24"/>
          <w:lang w:val="en-US"/>
        </w:rPr>
        <w:t>rabeater seal (</w:t>
      </w:r>
      <w:r w:rsidRPr="004B0395">
        <w:rPr>
          <w:rFonts w:ascii="Cambria" w:hAnsi="Cambria" w:cstheme="minorHAnsi"/>
          <w:i/>
          <w:iCs/>
          <w:color w:val="202122"/>
          <w:sz w:val="24"/>
          <w:szCs w:val="24"/>
          <w:lang w:val="en-US"/>
        </w:rPr>
        <w:t>Lobodon carcinophaga)</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Phocidae</w:t>
      </w:r>
      <w:r w:rsidRPr="008563D2">
        <w:rPr>
          <w:rFonts w:ascii="Cambria" w:hAnsi="Cambria" w:cstheme="minorHAnsi"/>
          <w:sz w:val="24"/>
          <w:szCs w:val="24"/>
          <w:lang w:val="en-US"/>
        </w:rPr>
        <w:t>;</w:t>
      </w:r>
    </w:p>
    <w:p w14:paraId="2E3619C8"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B</w:t>
      </w:r>
      <w:r w:rsidRPr="004B0395">
        <w:rPr>
          <w:rFonts w:ascii="Cambria" w:hAnsi="Cambria" w:cstheme="minorHAnsi"/>
          <w:sz w:val="24"/>
          <w:szCs w:val="24"/>
          <w:lang w:val="en-US"/>
        </w:rPr>
        <w:t>rown bear (</w:t>
      </w:r>
      <w:r w:rsidRPr="004B0395">
        <w:rPr>
          <w:rFonts w:ascii="Cambria" w:hAnsi="Cambria" w:cstheme="minorHAnsi"/>
          <w:i/>
          <w:iCs/>
          <w:sz w:val="24"/>
          <w:szCs w:val="24"/>
          <w:lang w:val="en-US"/>
        </w:rPr>
        <w:t>Ursus arctos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Ursidae</w:t>
      </w:r>
      <w:r w:rsidRPr="008563D2">
        <w:rPr>
          <w:rFonts w:ascii="Cambria" w:hAnsi="Cambria" w:cstheme="minorHAnsi"/>
          <w:sz w:val="24"/>
          <w:szCs w:val="24"/>
          <w:lang w:val="en-US"/>
        </w:rPr>
        <w:t>;</w:t>
      </w:r>
    </w:p>
    <w:p w14:paraId="6C87ECAA" w14:textId="77777777" w:rsidR="005C2481" w:rsidRPr="004B0395" w:rsidRDefault="005C2481" w:rsidP="005C2481">
      <w:pPr>
        <w:spacing w:after="0" w:line="240" w:lineRule="auto"/>
        <w:rPr>
          <w:rFonts w:ascii="Cambria" w:hAnsi="Cambria" w:cstheme="minorHAnsi"/>
          <w:sz w:val="24"/>
          <w:szCs w:val="24"/>
          <w:lang w:val="en-US"/>
        </w:rPr>
      </w:pPr>
    </w:p>
    <w:p w14:paraId="0E662D1A" w14:textId="77777777" w:rsidR="005C2481" w:rsidRPr="004B0395" w:rsidRDefault="005C2481" w:rsidP="005C2481">
      <w:pPr>
        <w:spacing w:after="0" w:line="240" w:lineRule="auto"/>
        <w:rPr>
          <w:rFonts w:ascii="Cambria" w:hAnsi="Cambria" w:cstheme="minorHAnsi"/>
          <w:sz w:val="24"/>
          <w:szCs w:val="24"/>
          <w:lang w:val="en-US"/>
        </w:rPr>
      </w:pPr>
      <w:r w:rsidRPr="008563D2">
        <w:rPr>
          <w:rFonts w:ascii="Cambria" w:hAnsi="Cambria"/>
          <w:b/>
          <w:sz w:val="24"/>
          <w:szCs w:val="24"/>
          <w:lang w:val="en-US"/>
        </w:rPr>
        <w:t>List of characteristics of various animals (the list is redundant - it contains unnecessary characteristics):</w:t>
      </w:r>
    </w:p>
    <w:p w14:paraId="00DCE676"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t>Due to its omnivorous nature, this mammal has settled throughout Eurasia. Different populations specialize in eating different types of food - the more northern subspecies are mainly carnivorous, the subspecies of the middle latitudes are mainly eating plant matter, the Far Eastern-North American subspecies feed on fish during the spawning season.</w:t>
      </w:r>
    </w:p>
    <w:p w14:paraId="3581F032"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t>There are 3 ecotypes which have differences in a food ratio, morphology, habitat and behavior: fish-eating (resident and off-shore) and specializing in eating pinnipeds and whales (transit). They are living in a matriarchal family groups</w:t>
      </w:r>
      <w:r>
        <w:rPr>
          <w:rFonts w:ascii="Cambria" w:hAnsi="Cambria"/>
          <w:bCs/>
          <w:sz w:val="24"/>
          <w:szCs w:val="24"/>
          <w:lang w:val="en-US"/>
        </w:rPr>
        <w:t>.</w:t>
      </w:r>
    </w:p>
    <w:p w14:paraId="54E871E6"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t xml:space="preserve">It has specialization in eating invertebrates – krill. </w:t>
      </w:r>
    </w:p>
    <w:p w14:paraId="746671A6"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t>Eating exclusively vegetation. They graze in pastures, feed on grains and sedges. The upper jaw has incisors.</w:t>
      </w:r>
    </w:p>
    <w:p w14:paraId="1922D921"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lastRenderedPageBreak/>
        <w:t>It specializes in feeding on flying insects. Catches prey using echolocation.</w:t>
      </w:r>
    </w:p>
    <w:p w14:paraId="68F08926"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t>Predator that hunts in groups for ungulates. Lives in packs. It focuses mainly on the sense of smell.</w:t>
      </w:r>
    </w:p>
    <w:p w14:paraId="6ECA5F8D"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t>Predator, eats exclusively meat. Hunts from an ambush. The fastest land animal.</w:t>
      </w:r>
    </w:p>
    <w:p w14:paraId="488ADEB1" w14:textId="17E85488" w:rsidR="005C2481" w:rsidRDefault="005C2481" w:rsidP="005C2481">
      <w:pPr>
        <w:spacing w:after="0" w:line="240" w:lineRule="auto"/>
        <w:rPr>
          <w:rFonts w:ascii="Cambria" w:hAnsi="Cambria" w:cstheme="minorHAnsi"/>
          <w:sz w:val="24"/>
          <w:szCs w:val="24"/>
          <w:lang w:val="en-US"/>
        </w:rPr>
      </w:pPr>
    </w:p>
    <w:p w14:paraId="46FF968F" w14:textId="77777777" w:rsidR="005C2481" w:rsidRPr="004B0395" w:rsidRDefault="005C2481" w:rsidP="005C2481">
      <w:pPr>
        <w:spacing w:after="0" w:line="240" w:lineRule="auto"/>
        <w:rPr>
          <w:rFonts w:ascii="Cambria" w:hAnsi="Cambria" w:cstheme="minorHAnsi"/>
          <w:sz w:val="24"/>
          <w:szCs w:val="24"/>
          <w:lang w:val="en-US"/>
        </w:rPr>
      </w:pPr>
    </w:p>
    <w:p w14:paraId="4C86C80C" w14:textId="563FCBC8" w:rsidR="005C2481" w:rsidRDefault="005C2481" w:rsidP="005C2481">
      <w:pPr>
        <w:spacing w:after="0" w:line="240" w:lineRule="auto"/>
        <w:rPr>
          <w:rFonts w:ascii="Cambria" w:hAnsi="Cambria" w:cstheme="minorHAnsi"/>
          <w:sz w:val="24"/>
          <w:szCs w:val="24"/>
        </w:rPr>
      </w:pPr>
      <w:r>
        <w:rPr>
          <w:rFonts w:ascii="Cambria" w:hAnsi="Cambria" w:cstheme="minorHAnsi"/>
          <w:sz w:val="24"/>
          <w:szCs w:val="24"/>
        </w:rPr>
        <w:br w:type="page"/>
      </w:r>
    </w:p>
    <w:p w14:paraId="58E019C1" w14:textId="5A915970" w:rsidR="005C2481" w:rsidRPr="00B06DD0" w:rsidRDefault="005C2481" w:rsidP="005C2481">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433D5F">
        <w:rPr>
          <w:rFonts w:ascii="Cambria" w:hAnsi="Cambria"/>
          <w:b/>
          <w:color w:val="FF0000"/>
          <w:sz w:val="28"/>
          <w:szCs w:val="24"/>
        </w:rPr>
        <w:t xml:space="preserve"> </w:t>
      </w:r>
      <w:r w:rsidRPr="00433D5F">
        <w:rPr>
          <w:rFonts w:ascii="Cambria" w:hAnsi="Cambria"/>
          <w:b/>
          <w:color w:val="FF0000"/>
          <w:sz w:val="28"/>
          <w:szCs w:val="24"/>
          <w:lang w:val="en-US"/>
        </w:rPr>
        <w:t>ID</w:t>
      </w:r>
      <w:r>
        <w:rPr>
          <w:rFonts w:ascii="Cambria" w:hAnsi="Cambria"/>
          <w:b/>
          <w:color w:val="FF0000"/>
          <w:sz w:val="28"/>
          <w:szCs w:val="24"/>
        </w:rPr>
        <w:t xml:space="preserve"> 59</w:t>
      </w:r>
      <w:r w:rsidRPr="00433D5F">
        <w:rPr>
          <w:rFonts w:ascii="Cambria" w:hAnsi="Cambria"/>
          <w:b/>
          <w:color w:val="FF0000"/>
          <w:sz w:val="28"/>
          <w:szCs w:val="24"/>
        </w:rPr>
        <w:t xml:space="preserve"> – 5 </w:t>
      </w:r>
      <w:r w:rsidR="00B06DD0">
        <w:rPr>
          <w:rFonts w:ascii="Cambria" w:hAnsi="Cambria"/>
          <w:b/>
          <w:color w:val="FF0000"/>
          <w:sz w:val="28"/>
          <w:szCs w:val="24"/>
          <w:lang w:val="en-US"/>
        </w:rPr>
        <w:t>points</w:t>
      </w:r>
    </w:p>
    <w:p w14:paraId="2848F913" w14:textId="4F1AC6D3" w:rsidR="005C2481" w:rsidRPr="00433D5F" w:rsidRDefault="005C2481" w:rsidP="005C2481">
      <w:pPr>
        <w:spacing w:after="0" w:line="240" w:lineRule="auto"/>
        <w:jc w:val="both"/>
        <w:rPr>
          <w:rFonts w:ascii="Cambria" w:hAnsi="Cambria"/>
          <w:bCs/>
          <w:i/>
          <w:sz w:val="24"/>
          <w:szCs w:val="24"/>
        </w:rPr>
      </w:pPr>
      <w:r w:rsidRPr="005C2481">
        <w:rPr>
          <w:rFonts w:ascii="Cambria" w:hAnsi="Cambria"/>
          <w:bCs/>
          <w:i/>
          <w:sz w:val="24"/>
          <w:szCs w:val="24"/>
        </w:rPr>
        <w:t>Variant</w:t>
      </w:r>
      <w:r>
        <w:rPr>
          <w:rFonts w:ascii="Cambria" w:hAnsi="Cambria"/>
          <w:bCs/>
          <w:i/>
          <w:sz w:val="24"/>
          <w:szCs w:val="24"/>
        </w:rPr>
        <w:t xml:space="preserve"> 3</w:t>
      </w:r>
    </w:p>
    <w:p w14:paraId="12882054" w14:textId="77777777" w:rsidR="005C2481" w:rsidRPr="004B0395" w:rsidRDefault="005C2481" w:rsidP="005C2481">
      <w:pPr>
        <w:spacing w:after="0" w:line="240" w:lineRule="auto"/>
        <w:jc w:val="both"/>
        <w:rPr>
          <w:rFonts w:ascii="Cambria" w:hAnsi="Cambria"/>
          <w:b/>
          <w:bCs/>
          <w:sz w:val="24"/>
          <w:szCs w:val="24"/>
          <w:lang w:val="en-US"/>
        </w:rPr>
      </w:pPr>
      <w:r w:rsidRPr="004B0395">
        <w:rPr>
          <w:rFonts w:ascii="Cambria" w:hAnsi="Cambria"/>
          <w:b/>
          <w:bCs/>
          <w:sz w:val="24"/>
          <w:szCs w:val="24"/>
          <w:lang w:val="en-US"/>
        </w:rPr>
        <w:t>Mammals have an important feature in addition to feeding their youngsters with milk - the differentiation of teeth by functions. The molars grind food, the premolars help to grab food, tear and grind, the canines tear off pieces of food and hold the prey, the incisors bite.</w:t>
      </w:r>
    </w:p>
    <w:p w14:paraId="0B4CE281" w14:textId="77777777" w:rsidR="005C2481" w:rsidRPr="004B0395" w:rsidRDefault="005C2481" w:rsidP="005C2481">
      <w:pPr>
        <w:spacing w:after="0" w:line="240" w:lineRule="auto"/>
        <w:jc w:val="both"/>
        <w:rPr>
          <w:rFonts w:ascii="Cambria" w:hAnsi="Cambria"/>
          <w:b/>
          <w:bCs/>
          <w:sz w:val="24"/>
          <w:szCs w:val="24"/>
          <w:lang w:val="en-US"/>
        </w:rPr>
      </w:pPr>
      <w:r>
        <w:rPr>
          <w:rFonts w:ascii="Cambria" w:hAnsi="Cambria"/>
          <w:b/>
          <w:bCs/>
          <w:sz w:val="24"/>
          <w:szCs w:val="24"/>
          <w:lang w:val="en-US"/>
        </w:rPr>
        <w:t>E</w:t>
      </w:r>
      <w:r w:rsidRPr="004B0395">
        <w:rPr>
          <w:rFonts w:ascii="Cambria" w:hAnsi="Cambria"/>
          <w:b/>
          <w:bCs/>
          <w:sz w:val="24"/>
          <w:szCs w:val="24"/>
          <w:lang w:val="en-US"/>
        </w:rPr>
        <w:t xml:space="preserve">nvironment and type of food that mammal eats determine characteristic of structure of teeth and jaw. Please look at the jaws of different mammals </w:t>
      </w:r>
      <w:r>
        <w:rPr>
          <w:rFonts w:ascii="Cambria" w:hAnsi="Cambria"/>
          <w:b/>
          <w:bCs/>
          <w:sz w:val="24"/>
          <w:szCs w:val="24"/>
          <w:lang w:val="en-US"/>
        </w:rPr>
        <w:t xml:space="preserve">on photos </w:t>
      </w:r>
      <w:r w:rsidRPr="004B0395">
        <w:rPr>
          <w:rFonts w:ascii="Cambria" w:hAnsi="Cambria"/>
          <w:b/>
          <w:bCs/>
          <w:sz w:val="24"/>
          <w:szCs w:val="24"/>
          <w:lang w:val="en-US"/>
        </w:rPr>
        <w:t>and write to whom they belong, what the animal eats and what kind of life it leads.</w:t>
      </w:r>
    </w:p>
    <w:p w14:paraId="1F9A13E1" w14:textId="77777777" w:rsidR="005C2481" w:rsidRPr="004B0395" w:rsidRDefault="005C2481" w:rsidP="005C2481">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2481" w:rsidRPr="00433D5F" w14:paraId="13D08146" w14:textId="77777777" w:rsidTr="005C2481">
        <w:tc>
          <w:tcPr>
            <w:tcW w:w="3402" w:type="dxa"/>
            <w:tcBorders>
              <w:top w:val="nil"/>
              <w:left w:val="nil"/>
              <w:bottom w:val="nil"/>
              <w:right w:val="nil"/>
            </w:tcBorders>
            <w:shd w:val="clear" w:color="auto" w:fill="auto"/>
            <w:vAlign w:val="center"/>
          </w:tcPr>
          <w:p w14:paraId="6AD5C7C3"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5E76B69B" wp14:editId="0B484DE0">
                  <wp:extent cx="2160000" cy="1620000"/>
                  <wp:effectExtent l="0" t="0" r="0" b="0"/>
                  <wp:docPr id="1463" name="Рисунок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d59-var3-1.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65D79EE"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6FE03DA0" wp14:editId="08A90642">
                  <wp:extent cx="2160000" cy="1620000"/>
                  <wp:effectExtent l="0" t="0" r="0" b="0"/>
                  <wp:docPr id="1464" name="Рисунок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d59-var3-2.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B1B5D20"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5761D171" wp14:editId="5EACB01E">
                  <wp:extent cx="2160000" cy="1620000"/>
                  <wp:effectExtent l="0" t="0" r="0" b="0"/>
                  <wp:docPr id="1465" name="Рисунок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d59-var3-3.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2481" w:rsidRPr="00433D5F" w14:paraId="629C28DF" w14:textId="77777777" w:rsidTr="005C2481">
        <w:tc>
          <w:tcPr>
            <w:tcW w:w="3402" w:type="dxa"/>
            <w:tcBorders>
              <w:top w:val="nil"/>
              <w:left w:val="nil"/>
              <w:bottom w:val="nil"/>
              <w:right w:val="nil"/>
            </w:tcBorders>
            <w:shd w:val="clear" w:color="auto" w:fill="auto"/>
            <w:vAlign w:val="center"/>
          </w:tcPr>
          <w:p w14:paraId="40FC1C97"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21ED6776" wp14:editId="2BA6D74F">
                  <wp:extent cx="2160000" cy="1620000"/>
                  <wp:effectExtent l="0" t="0" r="0" b="0"/>
                  <wp:docPr id="1466" name="Рисунок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d59-var3-4.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2E1B59B"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3A9EC971" wp14:editId="78A2C26C">
                  <wp:extent cx="2160000" cy="1620000"/>
                  <wp:effectExtent l="0" t="0" r="0" b="0"/>
                  <wp:docPr id="1467" name="Рисунок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d59-var3-5.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800D29A" w14:textId="77777777" w:rsidR="005C2481" w:rsidRPr="00910AAF" w:rsidRDefault="005C2481" w:rsidP="00A574D6">
            <w:pPr>
              <w:spacing w:after="0" w:line="240" w:lineRule="auto"/>
              <w:ind w:left="-107"/>
              <w:jc w:val="center"/>
              <w:rPr>
                <w:rFonts w:ascii="Cambria" w:hAnsi="Cambria"/>
                <w:b/>
                <w:bCs/>
              </w:rPr>
            </w:pPr>
          </w:p>
        </w:tc>
      </w:tr>
    </w:tbl>
    <w:p w14:paraId="6AE66E72" w14:textId="77777777" w:rsidR="005C2481" w:rsidRDefault="005C2481" w:rsidP="005C2481">
      <w:pPr>
        <w:spacing w:after="0" w:line="240" w:lineRule="auto"/>
        <w:rPr>
          <w:rFonts w:ascii="Cambria" w:hAnsi="Cambria"/>
          <w:b/>
          <w:iCs/>
          <w:sz w:val="24"/>
          <w:szCs w:val="24"/>
          <w:lang w:val="en-US"/>
        </w:rPr>
      </w:pPr>
    </w:p>
    <w:p w14:paraId="2528022D" w14:textId="77777777" w:rsidR="005C2481" w:rsidRPr="004B0395" w:rsidRDefault="005C2481" w:rsidP="005C2481">
      <w:pPr>
        <w:spacing w:after="0" w:line="240" w:lineRule="auto"/>
        <w:rPr>
          <w:rFonts w:ascii="Cambria" w:hAnsi="Cambria" w:cstheme="minorHAnsi"/>
          <w:sz w:val="24"/>
          <w:szCs w:val="24"/>
          <w:lang w:val="en-US"/>
        </w:rPr>
      </w:pPr>
      <w:r w:rsidRPr="008563D2">
        <w:rPr>
          <w:rFonts w:ascii="Cambria" w:hAnsi="Cambria"/>
          <w:b/>
          <w:iCs/>
          <w:sz w:val="24"/>
          <w:szCs w:val="24"/>
          <w:lang w:val="en-US"/>
        </w:rPr>
        <w:t>List of animal names (the list is redundant - it contains unnecessary names):</w:t>
      </w:r>
    </w:p>
    <w:p w14:paraId="0AE84E72"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W</w:t>
      </w:r>
      <w:r w:rsidRPr="004B0395">
        <w:rPr>
          <w:rFonts w:ascii="Cambria" w:hAnsi="Cambria" w:cstheme="minorHAnsi"/>
          <w:sz w:val="24"/>
          <w:szCs w:val="24"/>
          <w:lang w:val="en-US"/>
        </w:rPr>
        <w:t>olf (</w:t>
      </w:r>
      <w:r w:rsidRPr="005C2481">
        <w:rPr>
          <w:rFonts w:ascii="Cambria" w:hAnsi="Cambria" w:cstheme="minorHAnsi"/>
          <w:sz w:val="24"/>
          <w:szCs w:val="24"/>
          <w:lang w:val="en-US"/>
        </w:rPr>
        <w:t>Canis lupus</w:t>
      </w:r>
      <w:r w:rsidRPr="004B0395">
        <w:rPr>
          <w:rFonts w:ascii="Cambria" w:hAnsi="Cambria" w:cstheme="minorHAnsi"/>
          <w:sz w:val="24"/>
          <w:szCs w:val="24"/>
          <w:lang w:val="en-US"/>
        </w:rPr>
        <w:t xml:space="preserve">), family </w:t>
      </w:r>
      <w:r w:rsidRPr="005C2481">
        <w:rPr>
          <w:rFonts w:ascii="Cambria" w:hAnsi="Cambria" w:cstheme="minorHAnsi"/>
          <w:sz w:val="24"/>
          <w:szCs w:val="24"/>
          <w:lang w:val="en-US"/>
        </w:rPr>
        <w:t>Canidae</w:t>
      </w:r>
      <w:r w:rsidRPr="008563D2">
        <w:rPr>
          <w:rFonts w:ascii="Cambria" w:hAnsi="Cambria" w:cstheme="minorHAnsi"/>
          <w:sz w:val="24"/>
          <w:szCs w:val="24"/>
          <w:lang w:val="en-US"/>
        </w:rPr>
        <w:t>;</w:t>
      </w:r>
    </w:p>
    <w:p w14:paraId="0D161394"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K</w:t>
      </w:r>
      <w:r w:rsidRPr="004B0395">
        <w:rPr>
          <w:rFonts w:ascii="Cambria" w:hAnsi="Cambria" w:cstheme="minorHAnsi"/>
          <w:sz w:val="24"/>
          <w:szCs w:val="24"/>
          <w:lang w:val="en-US"/>
        </w:rPr>
        <w:t>iller whale (</w:t>
      </w:r>
      <w:r w:rsidRPr="004B0395">
        <w:rPr>
          <w:rFonts w:ascii="Cambria" w:hAnsi="Cambria" w:cstheme="minorHAnsi"/>
          <w:i/>
          <w:iCs/>
          <w:sz w:val="24"/>
          <w:szCs w:val="24"/>
          <w:lang w:val="en-US"/>
        </w:rPr>
        <w:t>Orcinus orca</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Delphinidae</w:t>
      </w:r>
      <w:r w:rsidRPr="008563D2">
        <w:rPr>
          <w:rFonts w:ascii="Cambria" w:hAnsi="Cambria" w:cstheme="minorHAnsi"/>
          <w:sz w:val="24"/>
          <w:szCs w:val="24"/>
          <w:lang w:val="en-US"/>
        </w:rPr>
        <w:t>;</w:t>
      </w:r>
    </w:p>
    <w:p w14:paraId="22F9D608"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sidRPr="004B0395">
        <w:rPr>
          <w:rFonts w:ascii="Cambria" w:hAnsi="Cambria" w:cstheme="minorHAnsi"/>
          <w:sz w:val="24"/>
          <w:szCs w:val="24"/>
          <w:lang w:val="en-US"/>
        </w:rPr>
        <w:t>European hedgehog (</w:t>
      </w:r>
      <w:r w:rsidRPr="004B0395">
        <w:rPr>
          <w:rFonts w:ascii="Cambria" w:hAnsi="Cambria" w:cstheme="minorHAnsi"/>
          <w:i/>
          <w:iCs/>
          <w:sz w:val="24"/>
          <w:szCs w:val="24"/>
          <w:lang w:val="en-US"/>
        </w:rPr>
        <w:t>Erinaceus europaeus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Erinaceidae</w:t>
      </w:r>
      <w:r w:rsidRPr="008563D2">
        <w:rPr>
          <w:rFonts w:ascii="Cambria" w:hAnsi="Cambria" w:cstheme="minorHAnsi"/>
          <w:sz w:val="24"/>
          <w:szCs w:val="24"/>
          <w:lang w:val="en-US"/>
        </w:rPr>
        <w:t>;</w:t>
      </w:r>
    </w:p>
    <w:p w14:paraId="6594AC66"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G</w:t>
      </w:r>
      <w:r w:rsidRPr="004B0395">
        <w:rPr>
          <w:rFonts w:ascii="Cambria" w:hAnsi="Cambria" w:cstheme="minorHAnsi"/>
          <w:sz w:val="24"/>
          <w:szCs w:val="24"/>
          <w:lang w:val="en-US"/>
        </w:rPr>
        <w:t>reater mouse-eared bat (</w:t>
      </w:r>
      <w:r w:rsidRPr="004B0395">
        <w:rPr>
          <w:rFonts w:ascii="Cambria" w:hAnsi="Cambria" w:cstheme="minorHAnsi"/>
          <w:i/>
          <w:iCs/>
          <w:sz w:val="24"/>
          <w:szCs w:val="24"/>
          <w:lang w:val="en-US"/>
        </w:rPr>
        <w:t>Myotis myotis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Vespertilionidae</w:t>
      </w:r>
      <w:r w:rsidRPr="008563D2">
        <w:rPr>
          <w:rFonts w:ascii="Cambria" w:hAnsi="Cambria" w:cstheme="minorHAnsi"/>
          <w:sz w:val="24"/>
          <w:szCs w:val="24"/>
          <w:lang w:val="en-US"/>
        </w:rPr>
        <w:t>;</w:t>
      </w:r>
    </w:p>
    <w:p w14:paraId="13A6A770"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Pr="004B0395">
        <w:rPr>
          <w:rFonts w:ascii="Cambria" w:hAnsi="Cambria" w:cstheme="minorHAnsi"/>
          <w:sz w:val="24"/>
          <w:szCs w:val="24"/>
          <w:lang w:val="en-US"/>
        </w:rPr>
        <w:t>heetah (</w:t>
      </w:r>
      <w:r w:rsidRPr="004B0395">
        <w:rPr>
          <w:rFonts w:ascii="Cambria" w:hAnsi="Cambria" w:cstheme="minorHAnsi"/>
          <w:i/>
          <w:iCs/>
          <w:color w:val="202122"/>
          <w:sz w:val="24"/>
          <w:szCs w:val="24"/>
          <w:lang w:val="en-US"/>
        </w:rPr>
        <w:t>Acinonyx jubatus)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Felidae</w:t>
      </w:r>
      <w:r w:rsidRPr="008563D2">
        <w:rPr>
          <w:rFonts w:ascii="Cambria" w:hAnsi="Cambria" w:cstheme="minorHAnsi"/>
          <w:sz w:val="24"/>
          <w:szCs w:val="24"/>
          <w:lang w:val="en-US"/>
        </w:rPr>
        <w:t>;</w:t>
      </w:r>
    </w:p>
    <w:p w14:paraId="7B723A1E" w14:textId="77777777" w:rsidR="005C2481" w:rsidRPr="004B0395" w:rsidRDefault="005C2481" w:rsidP="000C35A2">
      <w:pPr>
        <w:pStyle w:val="a3"/>
        <w:numPr>
          <w:ilvl w:val="0"/>
          <w:numId w:val="430"/>
        </w:numPr>
        <w:tabs>
          <w:tab w:val="left" w:pos="426"/>
        </w:tabs>
        <w:spacing w:after="0" w:line="240" w:lineRule="auto"/>
        <w:ind w:left="0" w:firstLine="0"/>
        <w:rPr>
          <w:rStyle w:val="binomial"/>
          <w:rFonts w:ascii="Cambria" w:hAnsi="Cambria" w:cstheme="minorHAnsi"/>
          <w:sz w:val="24"/>
          <w:szCs w:val="24"/>
          <w:lang w:val="en-US"/>
        </w:rPr>
      </w:pPr>
      <w:r>
        <w:rPr>
          <w:rFonts w:ascii="Cambria" w:hAnsi="Cambria" w:cstheme="minorHAnsi"/>
          <w:sz w:val="24"/>
          <w:szCs w:val="24"/>
          <w:lang w:val="en-US"/>
        </w:rPr>
        <w:t>R</w:t>
      </w:r>
      <w:r w:rsidRPr="004B0395">
        <w:rPr>
          <w:rFonts w:ascii="Cambria" w:hAnsi="Cambria" w:cstheme="minorHAnsi"/>
          <w:sz w:val="24"/>
          <w:szCs w:val="24"/>
          <w:lang w:val="en-US"/>
        </w:rPr>
        <w:t>acoon dog (</w:t>
      </w:r>
      <w:r w:rsidRPr="004B0395">
        <w:rPr>
          <w:rStyle w:val="binomial"/>
          <w:rFonts w:ascii="Cambria" w:hAnsi="Cambria" w:cstheme="minorHAnsi"/>
          <w:i/>
          <w:iCs/>
          <w:color w:val="000000"/>
          <w:sz w:val="24"/>
          <w:szCs w:val="24"/>
          <w:lang w:val="en-US"/>
        </w:rPr>
        <w:t>Nyctereutes procyonoides)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Canidae</w:t>
      </w:r>
      <w:r w:rsidRPr="008563D2">
        <w:rPr>
          <w:rFonts w:ascii="Cambria" w:hAnsi="Cambria" w:cstheme="minorHAnsi"/>
          <w:sz w:val="24"/>
          <w:szCs w:val="24"/>
          <w:lang w:val="en-US"/>
        </w:rPr>
        <w:t>;</w:t>
      </w:r>
    </w:p>
    <w:p w14:paraId="682C8735"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H</w:t>
      </w:r>
      <w:r w:rsidRPr="004B0395">
        <w:rPr>
          <w:rFonts w:ascii="Cambria" w:hAnsi="Cambria" w:cstheme="minorHAnsi"/>
          <w:sz w:val="24"/>
          <w:szCs w:val="24"/>
          <w:lang w:val="en-US"/>
        </w:rPr>
        <w:t>orse (</w:t>
      </w:r>
      <w:r w:rsidRPr="004B0395">
        <w:rPr>
          <w:rFonts w:ascii="Cambria" w:hAnsi="Cambria" w:cstheme="minorHAnsi"/>
          <w:i/>
          <w:iCs/>
          <w:color w:val="202122"/>
          <w:sz w:val="24"/>
          <w:szCs w:val="24"/>
          <w:lang w:val="en-US"/>
        </w:rPr>
        <w:t>Equus ferus caballus)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Equidae</w:t>
      </w:r>
      <w:r w:rsidRPr="008563D2">
        <w:rPr>
          <w:rFonts w:ascii="Cambria" w:hAnsi="Cambria" w:cstheme="minorHAnsi"/>
          <w:sz w:val="24"/>
          <w:szCs w:val="24"/>
          <w:lang w:val="en-US"/>
        </w:rPr>
        <w:t>;</w:t>
      </w:r>
    </w:p>
    <w:p w14:paraId="0F4BF544"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Pr="004B0395">
        <w:rPr>
          <w:rFonts w:ascii="Cambria" w:hAnsi="Cambria" w:cstheme="minorHAnsi"/>
          <w:sz w:val="24"/>
          <w:szCs w:val="24"/>
          <w:lang w:val="en-US"/>
        </w:rPr>
        <w:t>ow (</w:t>
      </w:r>
      <w:r w:rsidRPr="004B0395">
        <w:rPr>
          <w:rFonts w:ascii="Cambria" w:hAnsi="Cambria" w:cstheme="minorHAnsi"/>
          <w:i/>
          <w:iCs/>
          <w:sz w:val="24"/>
          <w:szCs w:val="24"/>
          <w:lang w:val="en-US"/>
        </w:rPr>
        <w:t>Bos taurus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Bovidae</w:t>
      </w:r>
      <w:r w:rsidRPr="008563D2">
        <w:rPr>
          <w:rFonts w:ascii="Cambria" w:hAnsi="Cambria" w:cstheme="minorHAnsi"/>
          <w:sz w:val="24"/>
          <w:szCs w:val="24"/>
          <w:lang w:val="en-US"/>
        </w:rPr>
        <w:t>;</w:t>
      </w:r>
    </w:p>
    <w:p w14:paraId="700CF297"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Pr="004B0395">
        <w:rPr>
          <w:rFonts w:ascii="Cambria" w:hAnsi="Cambria" w:cstheme="minorHAnsi"/>
          <w:sz w:val="24"/>
          <w:szCs w:val="24"/>
          <w:lang w:val="en-US"/>
        </w:rPr>
        <w:t>rabeater seal (</w:t>
      </w:r>
      <w:r w:rsidRPr="004B0395">
        <w:rPr>
          <w:rFonts w:ascii="Cambria" w:hAnsi="Cambria" w:cstheme="minorHAnsi"/>
          <w:i/>
          <w:iCs/>
          <w:color w:val="202122"/>
          <w:sz w:val="24"/>
          <w:szCs w:val="24"/>
          <w:lang w:val="en-US"/>
        </w:rPr>
        <w:t>Lobodon carcinophaga)</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Phocidae</w:t>
      </w:r>
      <w:r w:rsidRPr="008563D2">
        <w:rPr>
          <w:rFonts w:ascii="Cambria" w:hAnsi="Cambria" w:cstheme="minorHAnsi"/>
          <w:sz w:val="24"/>
          <w:szCs w:val="24"/>
          <w:lang w:val="en-US"/>
        </w:rPr>
        <w:t>;</w:t>
      </w:r>
    </w:p>
    <w:p w14:paraId="3BC3703C"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B</w:t>
      </w:r>
      <w:r w:rsidRPr="004B0395">
        <w:rPr>
          <w:rFonts w:ascii="Cambria" w:hAnsi="Cambria" w:cstheme="minorHAnsi"/>
          <w:sz w:val="24"/>
          <w:szCs w:val="24"/>
          <w:lang w:val="en-US"/>
        </w:rPr>
        <w:t>rown bear (</w:t>
      </w:r>
      <w:r w:rsidRPr="004B0395">
        <w:rPr>
          <w:rFonts w:ascii="Cambria" w:hAnsi="Cambria" w:cstheme="minorHAnsi"/>
          <w:i/>
          <w:iCs/>
          <w:sz w:val="24"/>
          <w:szCs w:val="24"/>
          <w:lang w:val="en-US"/>
        </w:rPr>
        <w:t>Ursus arctos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Ursidae</w:t>
      </w:r>
      <w:r w:rsidRPr="008563D2">
        <w:rPr>
          <w:rFonts w:ascii="Cambria" w:hAnsi="Cambria" w:cstheme="minorHAnsi"/>
          <w:sz w:val="24"/>
          <w:szCs w:val="24"/>
          <w:lang w:val="en-US"/>
        </w:rPr>
        <w:t>;</w:t>
      </w:r>
    </w:p>
    <w:p w14:paraId="53B57E7E" w14:textId="77777777" w:rsidR="005C2481" w:rsidRPr="004B0395" w:rsidRDefault="005C2481" w:rsidP="005C2481">
      <w:pPr>
        <w:spacing w:after="0" w:line="240" w:lineRule="auto"/>
        <w:ind w:left="360"/>
        <w:rPr>
          <w:rFonts w:ascii="Cambria" w:hAnsi="Cambria" w:cstheme="minorHAnsi"/>
          <w:sz w:val="24"/>
          <w:szCs w:val="24"/>
          <w:lang w:val="en-US"/>
        </w:rPr>
      </w:pPr>
    </w:p>
    <w:p w14:paraId="2C45C8B4" w14:textId="77777777" w:rsidR="005C2481" w:rsidRPr="00B35E77" w:rsidRDefault="005C2481" w:rsidP="005C2481">
      <w:pPr>
        <w:spacing w:after="0" w:line="240" w:lineRule="auto"/>
        <w:jc w:val="both"/>
        <w:rPr>
          <w:rFonts w:ascii="Cambria" w:hAnsi="Cambria"/>
          <w:b/>
          <w:sz w:val="24"/>
          <w:szCs w:val="24"/>
          <w:lang w:val="en-US"/>
        </w:rPr>
      </w:pPr>
      <w:r w:rsidRPr="008563D2">
        <w:rPr>
          <w:rFonts w:ascii="Cambria" w:hAnsi="Cambria"/>
          <w:b/>
          <w:sz w:val="24"/>
          <w:szCs w:val="24"/>
          <w:lang w:val="en-US"/>
        </w:rPr>
        <w:t>List of characteristics of various animals (the list is redundant - it contains unnecessary characteristics):</w:t>
      </w:r>
    </w:p>
    <w:p w14:paraId="0C31649B"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t>Predator, eats exclusively meat. Hunts from an ambush. The fastest land animal.</w:t>
      </w:r>
    </w:p>
    <w:p w14:paraId="5DED3F29"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t>Predator that hunts in groups for ungulates. Lives in packs. It focuses mainly on the sense of smell.</w:t>
      </w:r>
    </w:p>
    <w:p w14:paraId="719CF237"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t>It specializes in feeding on flying insects. Catches prey using echolocation.</w:t>
      </w:r>
    </w:p>
    <w:p w14:paraId="2D051E85"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t>Eating exclusively vegetation. They graze in pastures, feed on grains and sedges. The upper jaw has incisors.</w:t>
      </w:r>
    </w:p>
    <w:p w14:paraId="38709594"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t xml:space="preserve">It has specialization in eating invertebrates – krill. </w:t>
      </w:r>
    </w:p>
    <w:p w14:paraId="5227309F"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t>There are 3 ecotypes which have differences in a food ratio, morphology, habitat and behavior: fish-eating (resident and off-shore) and specializing in eating pinnipeds and whales (transit). They are living in a matriarchal family groups</w:t>
      </w:r>
      <w:r>
        <w:rPr>
          <w:rFonts w:ascii="Cambria" w:hAnsi="Cambria"/>
          <w:bCs/>
          <w:sz w:val="24"/>
          <w:szCs w:val="24"/>
          <w:lang w:val="en-US"/>
        </w:rPr>
        <w:t>.</w:t>
      </w:r>
    </w:p>
    <w:p w14:paraId="44812625"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lastRenderedPageBreak/>
        <w:t>Due to its omnivorous nature, this mammal has settled throughout Eurasia. Different populations specialize in eating different types of food - the more northern subspecies are mainly carnivorous, the subspecies of the middle latitudes are mainly eating plant matter, the Far Eastern-North American subspecies feed on fish during the spawning season.</w:t>
      </w:r>
    </w:p>
    <w:p w14:paraId="2550A453" w14:textId="384244FF" w:rsidR="005C2481" w:rsidRDefault="005C2481" w:rsidP="005C2481">
      <w:pPr>
        <w:spacing w:after="0" w:line="240" w:lineRule="auto"/>
        <w:rPr>
          <w:rFonts w:ascii="Cambria" w:hAnsi="Cambria"/>
          <w:bCs/>
          <w:i/>
          <w:sz w:val="24"/>
          <w:szCs w:val="24"/>
          <w:lang w:val="en-US"/>
        </w:rPr>
      </w:pPr>
    </w:p>
    <w:p w14:paraId="615DB93C" w14:textId="77777777" w:rsidR="005C2481" w:rsidRPr="004B0395" w:rsidRDefault="005C2481" w:rsidP="005C2481">
      <w:pPr>
        <w:spacing w:after="0" w:line="240" w:lineRule="auto"/>
        <w:rPr>
          <w:rFonts w:ascii="Cambria" w:hAnsi="Cambria" w:cstheme="minorHAnsi"/>
          <w:sz w:val="24"/>
          <w:szCs w:val="24"/>
          <w:lang w:val="en-US"/>
        </w:rPr>
      </w:pPr>
    </w:p>
    <w:p w14:paraId="097E17DA" w14:textId="77777777" w:rsidR="005C2481" w:rsidRPr="00466E56" w:rsidRDefault="005C2481" w:rsidP="005C2481">
      <w:pPr>
        <w:spacing w:after="0" w:line="240" w:lineRule="auto"/>
        <w:rPr>
          <w:rFonts w:ascii="Cambria" w:hAnsi="Cambria" w:cstheme="minorHAnsi"/>
          <w:sz w:val="24"/>
          <w:szCs w:val="24"/>
          <w:lang w:val="en-US"/>
        </w:rPr>
      </w:pPr>
      <w:r w:rsidRPr="00466E56">
        <w:rPr>
          <w:rFonts w:ascii="Cambria" w:hAnsi="Cambria" w:cstheme="minorHAnsi"/>
          <w:sz w:val="24"/>
          <w:szCs w:val="24"/>
          <w:lang w:val="en-US"/>
        </w:rPr>
        <w:br w:type="page"/>
      </w:r>
    </w:p>
    <w:p w14:paraId="4229D4A8" w14:textId="0324AF92" w:rsidR="005119E7" w:rsidRPr="00B06DD0" w:rsidRDefault="005119E7" w:rsidP="005119E7">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466E56">
        <w:rPr>
          <w:rFonts w:ascii="Cambria" w:hAnsi="Cambria"/>
          <w:b/>
          <w:color w:val="FF0000"/>
          <w:sz w:val="28"/>
          <w:szCs w:val="24"/>
          <w:lang w:val="en-US"/>
        </w:rPr>
        <w:t xml:space="preserve"> </w:t>
      </w:r>
      <w:r w:rsidRPr="00433D5F">
        <w:rPr>
          <w:rFonts w:ascii="Cambria" w:hAnsi="Cambria"/>
          <w:b/>
          <w:color w:val="FF0000"/>
          <w:sz w:val="28"/>
          <w:szCs w:val="24"/>
          <w:lang w:val="en-US"/>
        </w:rPr>
        <w:t>ID</w:t>
      </w:r>
      <w:r w:rsidRPr="00466E56">
        <w:rPr>
          <w:rFonts w:ascii="Cambria" w:hAnsi="Cambria"/>
          <w:b/>
          <w:color w:val="FF0000"/>
          <w:sz w:val="28"/>
          <w:szCs w:val="24"/>
          <w:lang w:val="en-US"/>
        </w:rPr>
        <w:t xml:space="preserve"> 60 – 5 </w:t>
      </w:r>
      <w:r w:rsidR="00B06DD0">
        <w:rPr>
          <w:rFonts w:ascii="Cambria" w:hAnsi="Cambria"/>
          <w:b/>
          <w:color w:val="FF0000"/>
          <w:sz w:val="28"/>
          <w:szCs w:val="24"/>
          <w:lang w:val="en-US"/>
        </w:rPr>
        <w:t>points</w:t>
      </w:r>
    </w:p>
    <w:p w14:paraId="59CFFDE8" w14:textId="09CAF3A1" w:rsidR="005119E7" w:rsidRPr="00466E56" w:rsidRDefault="00472F4C" w:rsidP="005119E7">
      <w:pPr>
        <w:spacing w:after="0" w:line="240" w:lineRule="auto"/>
        <w:jc w:val="both"/>
        <w:rPr>
          <w:rFonts w:ascii="Cambria" w:hAnsi="Cambria"/>
          <w:bCs/>
          <w:i/>
          <w:sz w:val="24"/>
          <w:szCs w:val="24"/>
          <w:lang w:val="en-US"/>
        </w:rPr>
      </w:pPr>
      <w:r w:rsidRPr="00466E56">
        <w:rPr>
          <w:rFonts w:ascii="Cambria" w:hAnsi="Cambria"/>
          <w:bCs/>
          <w:i/>
          <w:sz w:val="24"/>
          <w:szCs w:val="24"/>
          <w:lang w:val="en-US"/>
        </w:rPr>
        <w:t>Variant 1</w:t>
      </w:r>
    </w:p>
    <w:p w14:paraId="1B4C950F" w14:textId="760DF07A" w:rsidR="005119E7" w:rsidRDefault="005119E7" w:rsidP="005119E7">
      <w:pPr>
        <w:spacing w:after="0" w:line="240" w:lineRule="auto"/>
        <w:jc w:val="both"/>
        <w:rPr>
          <w:rFonts w:ascii="Cambria" w:hAnsi="Cambria"/>
          <w:b/>
          <w:bCs/>
          <w:sz w:val="24"/>
          <w:szCs w:val="24"/>
          <w:lang w:val="en-US"/>
        </w:rPr>
      </w:pPr>
      <w:r w:rsidRPr="00103431">
        <w:rPr>
          <w:rFonts w:ascii="Cambria" w:hAnsi="Cambria"/>
          <w:b/>
          <w:bCs/>
          <w:sz w:val="24"/>
          <w:szCs w:val="24"/>
          <w:lang w:val="en-US"/>
        </w:rPr>
        <w:t xml:space="preserve">A </w:t>
      </w:r>
      <w:r w:rsidR="006949B0">
        <w:rPr>
          <w:rFonts w:ascii="Cambria" w:hAnsi="Cambria"/>
          <w:b/>
          <w:bCs/>
          <w:sz w:val="24"/>
          <w:szCs w:val="24"/>
          <w:lang w:val="en-US"/>
        </w:rPr>
        <w:t>human</w:t>
      </w:r>
      <w:r w:rsidRPr="00103431">
        <w:rPr>
          <w:rFonts w:ascii="Cambria" w:hAnsi="Cambria"/>
          <w:b/>
          <w:bCs/>
          <w:sz w:val="24"/>
          <w:szCs w:val="24"/>
          <w:lang w:val="en-US"/>
        </w:rPr>
        <w:t xml:space="preserve"> receives information about the external world and internal state of the body through receptors, which leads to activation of reflexes through reflex arcs. Relate elements of reflex arcs to each other.</w:t>
      </w:r>
    </w:p>
    <w:p w14:paraId="7128168A" w14:textId="77777777" w:rsidR="000E049C" w:rsidRPr="005A54AD" w:rsidRDefault="000E049C" w:rsidP="005119E7">
      <w:pPr>
        <w:spacing w:after="0" w:line="240" w:lineRule="auto"/>
        <w:jc w:val="both"/>
        <w:rPr>
          <w:rFonts w:ascii="Cambria" w:hAnsi="Cambria"/>
          <w:bCs/>
          <w:i/>
          <w:sz w:val="24"/>
          <w:szCs w:val="24"/>
          <w:lang w:val="en-US"/>
        </w:rPr>
      </w:pPr>
    </w:p>
    <w:p w14:paraId="4EF676E0" w14:textId="50C9EB21" w:rsidR="005119E7" w:rsidRPr="005A54AD" w:rsidRDefault="005A54AD" w:rsidP="006949B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List of receptor names (sensory cells)</w:t>
      </w:r>
      <w:r w:rsidR="005119E7" w:rsidRPr="005A54AD">
        <w:rPr>
          <w:rFonts w:ascii="Cambria" w:hAnsi="Cambria"/>
          <w:b/>
          <w:bCs/>
          <w:sz w:val="24"/>
          <w:szCs w:val="24"/>
          <w:lang w:val="en-US"/>
        </w:rPr>
        <w:t>:</w:t>
      </w:r>
    </w:p>
    <w:p w14:paraId="603B5CEB" w14:textId="31952AFF" w:rsidR="005119E7" w:rsidRPr="006949B0" w:rsidRDefault="006949B0" w:rsidP="000C35A2">
      <w:pPr>
        <w:numPr>
          <w:ilvl w:val="0"/>
          <w:numId w:val="56"/>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Inner hair cells of cochlea;</w:t>
      </w:r>
    </w:p>
    <w:p w14:paraId="606892A3" w14:textId="65B3CABA" w:rsidR="005119E7" w:rsidRPr="006949B0" w:rsidRDefault="006949B0" w:rsidP="000C35A2">
      <w:pPr>
        <w:numPr>
          <w:ilvl w:val="0"/>
          <w:numId w:val="56"/>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rPr>
        <w:t>Baroreceptors of aorta</w:t>
      </w:r>
      <w:r w:rsidRPr="006949B0">
        <w:rPr>
          <w:rFonts w:ascii="Cambria" w:hAnsi="Cambria"/>
          <w:bCs/>
          <w:sz w:val="24"/>
          <w:szCs w:val="24"/>
          <w:lang w:val="en-US"/>
        </w:rPr>
        <w:t>;</w:t>
      </w:r>
    </w:p>
    <w:p w14:paraId="26CE6D4E" w14:textId="013144A3" w:rsidR="005119E7" w:rsidRPr="006949B0" w:rsidRDefault="006949B0" w:rsidP="000C35A2">
      <w:pPr>
        <w:numPr>
          <w:ilvl w:val="0"/>
          <w:numId w:val="56"/>
        </w:numPr>
        <w:tabs>
          <w:tab w:val="left" w:pos="426"/>
        </w:tabs>
        <w:spacing w:after="0" w:line="240" w:lineRule="auto"/>
        <w:ind w:left="0" w:firstLine="0"/>
        <w:contextualSpacing/>
        <w:jc w:val="both"/>
        <w:rPr>
          <w:rFonts w:ascii="Cambria" w:hAnsi="Cambria"/>
          <w:bCs/>
          <w:sz w:val="24"/>
          <w:szCs w:val="24"/>
        </w:rPr>
      </w:pPr>
      <w:r w:rsidRPr="006949B0">
        <w:rPr>
          <w:rFonts w:ascii="Cambria" w:hAnsi="Cambria"/>
          <w:bCs/>
          <w:sz w:val="24"/>
          <w:szCs w:val="24"/>
        </w:rPr>
        <w:t>Meissner's corpuscles;</w:t>
      </w:r>
    </w:p>
    <w:p w14:paraId="58440700" w14:textId="37830CD6" w:rsidR="005119E7" w:rsidRPr="006949B0" w:rsidRDefault="006949B0" w:rsidP="000C35A2">
      <w:pPr>
        <w:numPr>
          <w:ilvl w:val="0"/>
          <w:numId w:val="56"/>
        </w:numPr>
        <w:tabs>
          <w:tab w:val="left" w:pos="426"/>
        </w:tabs>
        <w:spacing w:after="0" w:line="240" w:lineRule="auto"/>
        <w:ind w:left="0" w:firstLine="0"/>
        <w:contextualSpacing/>
        <w:jc w:val="both"/>
        <w:rPr>
          <w:rFonts w:ascii="Cambria" w:hAnsi="Cambria"/>
          <w:bCs/>
          <w:sz w:val="24"/>
          <w:szCs w:val="24"/>
        </w:rPr>
      </w:pPr>
      <w:r w:rsidRPr="006949B0">
        <w:rPr>
          <w:rFonts w:ascii="Cambria" w:hAnsi="Cambria"/>
          <w:bCs/>
          <w:sz w:val="24"/>
          <w:szCs w:val="24"/>
        </w:rPr>
        <w:t>Сones;</w:t>
      </w:r>
    </w:p>
    <w:p w14:paraId="44CD77A5" w14:textId="5A22DB22" w:rsidR="005119E7" w:rsidRPr="006949B0" w:rsidRDefault="006949B0" w:rsidP="000C35A2">
      <w:pPr>
        <w:numPr>
          <w:ilvl w:val="0"/>
          <w:numId w:val="56"/>
        </w:numPr>
        <w:tabs>
          <w:tab w:val="left" w:pos="426"/>
        </w:tabs>
        <w:spacing w:after="0" w:line="240" w:lineRule="auto"/>
        <w:ind w:left="0" w:firstLine="0"/>
        <w:contextualSpacing/>
        <w:jc w:val="both"/>
        <w:rPr>
          <w:rFonts w:ascii="Cambria" w:hAnsi="Cambria"/>
          <w:bCs/>
          <w:sz w:val="24"/>
          <w:szCs w:val="24"/>
        </w:rPr>
      </w:pPr>
      <w:r w:rsidRPr="006949B0">
        <w:rPr>
          <w:rFonts w:ascii="Cambria" w:hAnsi="Cambria"/>
          <w:bCs/>
          <w:sz w:val="24"/>
          <w:szCs w:val="24"/>
        </w:rPr>
        <w:t>Olfactory receptors;</w:t>
      </w:r>
    </w:p>
    <w:p w14:paraId="29B31C6E" w14:textId="77777777" w:rsidR="005119E7" w:rsidRPr="006949B0" w:rsidRDefault="005119E7" w:rsidP="006949B0">
      <w:pPr>
        <w:spacing w:after="0" w:line="240" w:lineRule="auto"/>
        <w:contextualSpacing/>
        <w:jc w:val="both"/>
        <w:rPr>
          <w:rFonts w:ascii="Cambria" w:hAnsi="Cambria"/>
          <w:b/>
          <w:bCs/>
          <w:sz w:val="24"/>
          <w:szCs w:val="24"/>
        </w:rPr>
      </w:pPr>
    </w:p>
    <w:p w14:paraId="57566134" w14:textId="00DD9AC3" w:rsidR="005119E7" w:rsidRPr="006949B0" w:rsidRDefault="005A54AD" w:rsidP="006949B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List of conducting paths (the list is redundant, it contains unnecessary elements)</w:t>
      </w:r>
      <w:r w:rsidR="005119E7" w:rsidRPr="006949B0">
        <w:rPr>
          <w:rFonts w:ascii="Cambria" w:hAnsi="Cambria"/>
          <w:b/>
          <w:bCs/>
          <w:sz w:val="24"/>
          <w:szCs w:val="24"/>
          <w:lang w:val="en-US"/>
        </w:rPr>
        <w:t>:</w:t>
      </w:r>
    </w:p>
    <w:p w14:paraId="27DBFF67" w14:textId="6A3ABE0C"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Optic tract</w:t>
      </w:r>
      <w:r w:rsidR="006949B0">
        <w:rPr>
          <w:rFonts w:ascii="Cambria" w:hAnsi="Cambria"/>
          <w:bCs/>
          <w:sz w:val="24"/>
          <w:szCs w:val="24"/>
        </w:rPr>
        <w:t>;</w:t>
      </w:r>
    </w:p>
    <w:p w14:paraId="3DE1E165" w14:textId="6A99BDF4"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Vestibulocochlear nerve</w:t>
      </w:r>
      <w:r w:rsidR="006949B0">
        <w:rPr>
          <w:rFonts w:ascii="Cambria" w:hAnsi="Cambria"/>
          <w:bCs/>
          <w:sz w:val="24"/>
          <w:szCs w:val="24"/>
        </w:rPr>
        <w:t>;</w:t>
      </w:r>
    </w:p>
    <w:p w14:paraId="1D90A467" w14:textId="2719338D"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Olfactory tract</w:t>
      </w:r>
      <w:r w:rsidR="006949B0">
        <w:rPr>
          <w:rFonts w:ascii="Cambria" w:hAnsi="Cambria"/>
          <w:bCs/>
          <w:sz w:val="24"/>
          <w:szCs w:val="24"/>
        </w:rPr>
        <w:t>;</w:t>
      </w:r>
    </w:p>
    <w:p w14:paraId="50FFCC8C" w14:textId="7E7A3AA6"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Cs/>
          <w:sz w:val="24"/>
          <w:szCs w:val="24"/>
        </w:rPr>
      </w:pPr>
      <w:r w:rsidRPr="006949B0">
        <w:rPr>
          <w:rFonts w:ascii="Cambria" w:hAnsi="Cambria"/>
          <w:bCs/>
          <w:sz w:val="24"/>
          <w:szCs w:val="24"/>
        </w:rPr>
        <w:t>Spinal nerves</w:t>
      </w:r>
      <w:r w:rsidR="006949B0">
        <w:rPr>
          <w:rFonts w:ascii="Cambria" w:hAnsi="Cambria"/>
          <w:bCs/>
          <w:sz w:val="24"/>
          <w:szCs w:val="24"/>
        </w:rPr>
        <w:t>;</w:t>
      </w:r>
    </w:p>
    <w:p w14:paraId="0056FB7E" w14:textId="5964B0A7"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
          <w:bCs/>
          <w:sz w:val="24"/>
          <w:szCs w:val="24"/>
        </w:rPr>
      </w:pPr>
      <w:r w:rsidRPr="006949B0">
        <w:rPr>
          <w:rFonts w:ascii="Cambria" w:hAnsi="Cambria"/>
          <w:bCs/>
          <w:sz w:val="24"/>
          <w:szCs w:val="24"/>
        </w:rPr>
        <w:t>Trigeminal nerve</w:t>
      </w:r>
      <w:r w:rsidR="006949B0">
        <w:rPr>
          <w:rFonts w:ascii="Cambria" w:hAnsi="Cambria"/>
          <w:bCs/>
          <w:sz w:val="24"/>
          <w:szCs w:val="24"/>
        </w:rPr>
        <w:t>;</w:t>
      </w:r>
    </w:p>
    <w:p w14:paraId="23FAC214" w14:textId="06D9CBCA"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
          <w:bCs/>
          <w:sz w:val="24"/>
          <w:szCs w:val="24"/>
        </w:rPr>
      </w:pPr>
      <w:r w:rsidRPr="006949B0">
        <w:rPr>
          <w:rFonts w:ascii="Cambria" w:hAnsi="Cambria"/>
          <w:bCs/>
          <w:sz w:val="24"/>
          <w:szCs w:val="24"/>
        </w:rPr>
        <w:t>Glossopharyngeal nerve</w:t>
      </w:r>
      <w:r w:rsidR="006949B0">
        <w:rPr>
          <w:rFonts w:ascii="Cambria" w:hAnsi="Cambria"/>
          <w:bCs/>
          <w:sz w:val="24"/>
          <w:szCs w:val="24"/>
        </w:rPr>
        <w:t>;</w:t>
      </w:r>
    </w:p>
    <w:p w14:paraId="65F440AC" w14:textId="6C6BC50B"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
          <w:bCs/>
          <w:sz w:val="24"/>
          <w:szCs w:val="24"/>
        </w:rPr>
      </w:pPr>
      <w:r w:rsidRPr="006949B0">
        <w:rPr>
          <w:rFonts w:ascii="Cambria" w:hAnsi="Cambria"/>
          <w:bCs/>
          <w:sz w:val="24"/>
          <w:szCs w:val="24"/>
          <w:lang w:val="en-US"/>
        </w:rPr>
        <w:t>V</w:t>
      </w:r>
      <w:r w:rsidRPr="006949B0">
        <w:rPr>
          <w:rFonts w:ascii="Cambria" w:hAnsi="Cambria"/>
          <w:bCs/>
          <w:sz w:val="24"/>
          <w:szCs w:val="24"/>
        </w:rPr>
        <w:t>agus nerve</w:t>
      </w:r>
      <w:r w:rsidR="006949B0">
        <w:rPr>
          <w:rFonts w:ascii="Cambria" w:hAnsi="Cambria"/>
          <w:bCs/>
          <w:sz w:val="24"/>
          <w:szCs w:val="24"/>
        </w:rPr>
        <w:t>;</w:t>
      </w:r>
    </w:p>
    <w:p w14:paraId="6661F2AE" w14:textId="77777777" w:rsidR="005119E7" w:rsidRPr="006949B0" w:rsidRDefault="005119E7" w:rsidP="006949B0">
      <w:pPr>
        <w:tabs>
          <w:tab w:val="left" w:pos="426"/>
        </w:tabs>
        <w:spacing w:after="0" w:line="240" w:lineRule="auto"/>
        <w:ind w:left="720"/>
        <w:contextualSpacing/>
        <w:jc w:val="both"/>
        <w:rPr>
          <w:rFonts w:ascii="Cambria" w:hAnsi="Cambria"/>
          <w:b/>
          <w:bCs/>
          <w:sz w:val="24"/>
          <w:szCs w:val="24"/>
        </w:rPr>
      </w:pPr>
    </w:p>
    <w:p w14:paraId="019B4C42" w14:textId="6A90B872" w:rsidR="005119E7" w:rsidRPr="006949B0" w:rsidRDefault="005A54AD" w:rsidP="006949B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 xml:space="preserve">List of </w:t>
      </w:r>
      <w:r>
        <w:rPr>
          <w:rFonts w:ascii="Cambria" w:hAnsi="Cambria"/>
          <w:b/>
          <w:bCs/>
          <w:sz w:val="24"/>
          <w:szCs w:val="24"/>
          <w:lang w:val="en-US"/>
        </w:rPr>
        <w:t>s</w:t>
      </w:r>
      <w:r w:rsidR="005119E7" w:rsidRPr="006949B0">
        <w:rPr>
          <w:rFonts w:ascii="Cambria" w:hAnsi="Cambria"/>
          <w:b/>
          <w:bCs/>
          <w:sz w:val="24"/>
          <w:szCs w:val="24"/>
          <w:lang w:val="en-US"/>
        </w:rPr>
        <w:t xml:space="preserve">ignal processing structure in central nervous system: </w:t>
      </w:r>
    </w:p>
    <w:p w14:paraId="3DC936E6" w14:textId="503A784F" w:rsidR="005119E7" w:rsidRPr="006949B0" w:rsidRDefault="006949B0" w:rsidP="000C35A2">
      <w:pPr>
        <w:numPr>
          <w:ilvl w:val="0"/>
          <w:numId w:val="60"/>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Sensomotor area of cerebral cortex;</w:t>
      </w:r>
    </w:p>
    <w:p w14:paraId="6B4BF4DD" w14:textId="32F0D5F7" w:rsidR="005119E7" w:rsidRPr="006949B0" w:rsidRDefault="006949B0" w:rsidP="000C35A2">
      <w:pPr>
        <w:numPr>
          <w:ilvl w:val="0"/>
          <w:numId w:val="60"/>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Occipital lobe of cerebral cortex</w:t>
      </w:r>
      <w:r w:rsidR="005119E7" w:rsidRPr="006949B0">
        <w:rPr>
          <w:rFonts w:ascii="Cambria" w:hAnsi="Cambria"/>
          <w:bCs/>
          <w:sz w:val="24"/>
          <w:szCs w:val="24"/>
          <w:lang w:val="en-US"/>
        </w:rPr>
        <w:t>;</w:t>
      </w:r>
    </w:p>
    <w:p w14:paraId="5BFDA963" w14:textId="706BFF98" w:rsidR="005119E7" w:rsidRPr="006949B0" w:rsidRDefault="006949B0" w:rsidP="000C35A2">
      <w:pPr>
        <w:numPr>
          <w:ilvl w:val="0"/>
          <w:numId w:val="60"/>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Solitary nucleus (medulla oblongata)</w:t>
      </w:r>
      <w:r w:rsidR="005119E7" w:rsidRPr="006949B0">
        <w:rPr>
          <w:rFonts w:ascii="Cambria" w:hAnsi="Cambria"/>
          <w:bCs/>
          <w:sz w:val="24"/>
          <w:szCs w:val="24"/>
          <w:lang w:val="en-US"/>
        </w:rPr>
        <w:t>;</w:t>
      </w:r>
    </w:p>
    <w:p w14:paraId="2D581268" w14:textId="7A394FAB" w:rsidR="005119E7" w:rsidRPr="006949B0" w:rsidRDefault="006949B0" w:rsidP="000C35A2">
      <w:pPr>
        <w:numPr>
          <w:ilvl w:val="0"/>
          <w:numId w:val="60"/>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Septum pellucidum</w:t>
      </w:r>
      <w:r w:rsidR="005119E7" w:rsidRPr="006949B0">
        <w:rPr>
          <w:rFonts w:ascii="Cambria" w:hAnsi="Cambria"/>
          <w:bCs/>
          <w:sz w:val="24"/>
          <w:szCs w:val="24"/>
          <w:lang w:val="en-US"/>
        </w:rPr>
        <w:t>;</w:t>
      </w:r>
    </w:p>
    <w:p w14:paraId="26C6F8A6" w14:textId="23B0D095" w:rsidR="005119E7" w:rsidRPr="006949B0" w:rsidRDefault="006949B0" w:rsidP="000C35A2">
      <w:pPr>
        <w:numPr>
          <w:ilvl w:val="0"/>
          <w:numId w:val="60"/>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Temporal lobe of cerebral cortex</w:t>
      </w:r>
      <w:r w:rsidR="005119E7" w:rsidRPr="006949B0">
        <w:rPr>
          <w:rFonts w:ascii="Cambria" w:hAnsi="Cambria"/>
          <w:bCs/>
          <w:sz w:val="24"/>
          <w:szCs w:val="24"/>
          <w:lang w:val="en-US"/>
        </w:rPr>
        <w:t>;</w:t>
      </w:r>
    </w:p>
    <w:p w14:paraId="2277937D" w14:textId="77777777" w:rsidR="005119E7" w:rsidRPr="00902D31" w:rsidRDefault="005119E7" w:rsidP="006949B0">
      <w:pPr>
        <w:tabs>
          <w:tab w:val="left" w:pos="426"/>
        </w:tabs>
        <w:spacing w:after="0" w:line="240" w:lineRule="auto"/>
        <w:contextualSpacing/>
        <w:jc w:val="both"/>
        <w:rPr>
          <w:rFonts w:ascii="Cambria" w:hAnsi="Cambria"/>
          <w:bCs/>
          <w:i/>
          <w:sz w:val="24"/>
          <w:szCs w:val="24"/>
          <w:lang w:val="en-US"/>
        </w:rPr>
      </w:pPr>
    </w:p>
    <w:p w14:paraId="6061E851" w14:textId="77777777" w:rsidR="005119E7" w:rsidRPr="00902D31" w:rsidRDefault="005119E7" w:rsidP="006949B0">
      <w:pPr>
        <w:spacing w:after="0" w:line="240" w:lineRule="auto"/>
        <w:contextualSpacing/>
        <w:jc w:val="both"/>
        <w:rPr>
          <w:rFonts w:ascii="Cambria" w:hAnsi="Cambria"/>
          <w:b/>
          <w:bCs/>
          <w:sz w:val="24"/>
          <w:szCs w:val="24"/>
          <w:lang w:val="en-US"/>
        </w:rPr>
      </w:pPr>
    </w:p>
    <w:p w14:paraId="7D6B4D80" w14:textId="3C3BD490" w:rsidR="005119E7" w:rsidRPr="00466E56" w:rsidRDefault="005119E7">
      <w:pPr>
        <w:rPr>
          <w:rFonts w:ascii="Cambria" w:hAnsi="Cambria"/>
          <w:sz w:val="24"/>
          <w:szCs w:val="24"/>
          <w:lang w:val="en-US"/>
        </w:rPr>
      </w:pPr>
      <w:r w:rsidRPr="00466E56">
        <w:rPr>
          <w:rFonts w:ascii="Cambria" w:hAnsi="Cambria"/>
          <w:sz w:val="24"/>
          <w:szCs w:val="24"/>
          <w:lang w:val="en-US"/>
        </w:rPr>
        <w:br w:type="page"/>
      </w:r>
    </w:p>
    <w:p w14:paraId="258C7E1A" w14:textId="4AFD8296" w:rsidR="00064C30" w:rsidRPr="00B06DD0" w:rsidRDefault="00064C30" w:rsidP="00064C30">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466E56">
        <w:rPr>
          <w:rFonts w:ascii="Cambria" w:hAnsi="Cambria"/>
          <w:b/>
          <w:color w:val="FF0000"/>
          <w:sz w:val="28"/>
          <w:szCs w:val="24"/>
          <w:lang w:val="en-US"/>
        </w:rPr>
        <w:t xml:space="preserve"> </w:t>
      </w:r>
      <w:r w:rsidRPr="00433D5F">
        <w:rPr>
          <w:rFonts w:ascii="Cambria" w:hAnsi="Cambria"/>
          <w:b/>
          <w:color w:val="FF0000"/>
          <w:sz w:val="28"/>
          <w:szCs w:val="24"/>
          <w:lang w:val="en-US"/>
        </w:rPr>
        <w:t>ID</w:t>
      </w:r>
      <w:r w:rsidRPr="00466E56">
        <w:rPr>
          <w:rFonts w:ascii="Cambria" w:hAnsi="Cambria"/>
          <w:b/>
          <w:color w:val="FF0000"/>
          <w:sz w:val="28"/>
          <w:szCs w:val="24"/>
          <w:lang w:val="en-US"/>
        </w:rPr>
        <w:t xml:space="preserve"> 60 – 5 </w:t>
      </w:r>
      <w:r w:rsidR="00B06DD0">
        <w:rPr>
          <w:rFonts w:ascii="Cambria" w:hAnsi="Cambria"/>
          <w:b/>
          <w:color w:val="FF0000"/>
          <w:sz w:val="28"/>
          <w:szCs w:val="24"/>
          <w:lang w:val="en-US"/>
        </w:rPr>
        <w:t>points</w:t>
      </w:r>
    </w:p>
    <w:p w14:paraId="19CE65D1" w14:textId="67E19780" w:rsidR="00064C30" w:rsidRPr="00466E56" w:rsidRDefault="008B4327" w:rsidP="00064C30">
      <w:pPr>
        <w:spacing w:after="0" w:line="240" w:lineRule="auto"/>
        <w:jc w:val="both"/>
        <w:rPr>
          <w:rFonts w:ascii="Cambria" w:hAnsi="Cambria"/>
          <w:bCs/>
          <w:i/>
          <w:sz w:val="24"/>
          <w:szCs w:val="24"/>
          <w:lang w:val="en-US"/>
        </w:rPr>
      </w:pPr>
      <w:r w:rsidRPr="00466E56">
        <w:rPr>
          <w:rFonts w:ascii="Cambria" w:hAnsi="Cambria"/>
          <w:bCs/>
          <w:i/>
          <w:sz w:val="24"/>
          <w:szCs w:val="24"/>
          <w:lang w:val="en-US"/>
        </w:rPr>
        <w:t>Variant 2</w:t>
      </w:r>
    </w:p>
    <w:p w14:paraId="1E24C983" w14:textId="77777777" w:rsidR="00064C30" w:rsidRDefault="00064C30" w:rsidP="00064C30">
      <w:pPr>
        <w:spacing w:after="0" w:line="240" w:lineRule="auto"/>
        <w:jc w:val="both"/>
        <w:rPr>
          <w:rFonts w:ascii="Cambria" w:hAnsi="Cambria"/>
          <w:b/>
          <w:bCs/>
          <w:sz w:val="24"/>
          <w:szCs w:val="24"/>
          <w:lang w:val="en-US"/>
        </w:rPr>
      </w:pPr>
      <w:r w:rsidRPr="00103431">
        <w:rPr>
          <w:rFonts w:ascii="Cambria" w:hAnsi="Cambria"/>
          <w:b/>
          <w:bCs/>
          <w:sz w:val="24"/>
          <w:szCs w:val="24"/>
          <w:lang w:val="en-US"/>
        </w:rPr>
        <w:t xml:space="preserve">A </w:t>
      </w:r>
      <w:r>
        <w:rPr>
          <w:rFonts w:ascii="Cambria" w:hAnsi="Cambria"/>
          <w:b/>
          <w:bCs/>
          <w:sz w:val="24"/>
          <w:szCs w:val="24"/>
          <w:lang w:val="en-US"/>
        </w:rPr>
        <w:t>human</w:t>
      </w:r>
      <w:r w:rsidRPr="00103431">
        <w:rPr>
          <w:rFonts w:ascii="Cambria" w:hAnsi="Cambria"/>
          <w:b/>
          <w:bCs/>
          <w:sz w:val="24"/>
          <w:szCs w:val="24"/>
          <w:lang w:val="en-US"/>
        </w:rPr>
        <w:t xml:space="preserve"> receives information about the external world and internal state of the body through receptors, which leads to activation of reflexes through reflex arcs. Relate elements of reflex arcs to each other.</w:t>
      </w:r>
    </w:p>
    <w:p w14:paraId="04535E1E" w14:textId="77777777" w:rsidR="00064C30" w:rsidRPr="005A54AD" w:rsidRDefault="00064C30" w:rsidP="00064C30">
      <w:pPr>
        <w:spacing w:after="0" w:line="240" w:lineRule="auto"/>
        <w:jc w:val="both"/>
        <w:rPr>
          <w:rFonts w:ascii="Cambria" w:hAnsi="Cambria"/>
          <w:bCs/>
          <w:i/>
          <w:sz w:val="24"/>
          <w:szCs w:val="24"/>
          <w:lang w:val="en-US"/>
        </w:rPr>
      </w:pPr>
    </w:p>
    <w:p w14:paraId="1623B1F1" w14:textId="77777777" w:rsidR="00064C30" w:rsidRPr="005A54AD" w:rsidRDefault="00064C30" w:rsidP="00064C30">
      <w:pPr>
        <w:spacing w:after="0" w:line="240" w:lineRule="auto"/>
        <w:contextualSpacing/>
        <w:jc w:val="both"/>
        <w:rPr>
          <w:rFonts w:ascii="Cambria" w:hAnsi="Cambria"/>
          <w:bCs/>
          <w:i/>
          <w:sz w:val="24"/>
          <w:szCs w:val="24"/>
          <w:lang w:val="en-US"/>
        </w:rPr>
      </w:pPr>
      <w:r w:rsidRPr="005A54AD">
        <w:rPr>
          <w:rFonts w:ascii="Cambria" w:hAnsi="Cambria"/>
          <w:b/>
          <w:bCs/>
          <w:sz w:val="24"/>
          <w:szCs w:val="24"/>
          <w:lang w:val="en-US"/>
        </w:rPr>
        <w:t>List of receptor names (sensory cells):</w:t>
      </w:r>
    </w:p>
    <w:p w14:paraId="726E388C" w14:textId="77777777" w:rsidR="00064C30" w:rsidRPr="006949B0" w:rsidRDefault="00064C30" w:rsidP="000C35A2">
      <w:pPr>
        <w:pStyle w:val="a3"/>
        <w:numPr>
          <w:ilvl w:val="0"/>
          <w:numId w:val="57"/>
        </w:numPr>
        <w:tabs>
          <w:tab w:val="left" w:pos="426"/>
        </w:tabs>
        <w:spacing w:after="0" w:line="240" w:lineRule="auto"/>
        <w:ind w:left="0" w:firstLine="0"/>
        <w:jc w:val="both"/>
        <w:rPr>
          <w:rFonts w:ascii="Cambria" w:hAnsi="Cambria"/>
          <w:bCs/>
          <w:i/>
          <w:sz w:val="24"/>
          <w:szCs w:val="24"/>
        </w:rPr>
      </w:pPr>
      <w:r w:rsidRPr="006949B0">
        <w:rPr>
          <w:rFonts w:ascii="Cambria" w:hAnsi="Cambria"/>
          <w:bCs/>
          <w:sz w:val="24"/>
          <w:szCs w:val="24"/>
        </w:rPr>
        <w:t>Ruffini corpuscle</w:t>
      </w:r>
      <w:r>
        <w:rPr>
          <w:rFonts w:ascii="Cambria" w:hAnsi="Cambria"/>
          <w:bCs/>
          <w:sz w:val="24"/>
          <w:szCs w:val="24"/>
        </w:rPr>
        <w:t>;</w:t>
      </w:r>
    </w:p>
    <w:p w14:paraId="097C5670" w14:textId="77777777" w:rsidR="00064C30" w:rsidRPr="006949B0" w:rsidRDefault="00064C30" w:rsidP="000C35A2">
      <w:pPr>
        <w:pStyle w:val="a3"/>
        <w:numPr>
          <w:ilvl w:val="0"/>
          <w:numId w:val="57"/>
        </w:numPr>
        <w:tabs>
          <w:tab w:val="left" w:pos="426"/>
        </w:tabs>
        <w:spacing w:after="0" w:line="240" w:lineRule="auto"/>
        <w:ind w:left="0" w:firstLine="0"/>
        <w:jc w:val="both"/>
        <w:rPr>
          <w:rFonts w:ascii="Cambria" w:hAnsi="Cambria"/>
          <w:bCs/>
          <w:sz w:val="24"/>
          <w:szCs w:val="24"/>
          <w:lang w:val="en-US"/>
        </w:rPr>
      </w:pPr>
      <w:r w:rsidRPr="006949B0">
        <w:rPr>
          <w:rFonts w:ascii="Cambria" w:hAnsi="Cambria"/>
          <w:bCs/>
          <w:sz w:val="24"/>
          <w:szCs w:val="24"/>
          <w:lang w:val="en-US"/>
        </w:rPr>
        <w:t>Outer hair cells of cochlea;</w:t>
      </w:r>
    </w:p>
    <w:p w14:paraId="020CB8AB" w14:textId="77777777" w:rsidR="00064C30" w:rsidRPr="006949B0" w:rsidRDefault="00064C30" w:rsidP="000C35A2">
      <w:pPr>
        <w:pStyle w:val="a3"/>
        <w:numPr>
          <w:ilvl w:val="0"/>
          <w:numId w:val="57"/>
        </w:numPr>
        <w:tabs>
          <w:tab w:val="left" w:pos="426"/>
        </w:tabs>
        <w:spacing w:after="0" w:line="240" w:lineRule="auto"/>
        <w:ind w:left="0" w:firstLine="0"/>
        <w:jc w:val="both"/>
        <w:rPr>
          <w:rFonts w:ascii="Cambria" w:hAnsi="Cambria"/>
          <w:bCs/>
          <w:sz w:val="24"/>
          <w:szCs w:val="24"/>
        </w:rPr>
      </w:pPr>
      <w:r w:rsidRPr="006949B0">
        <w:rPr>
          <w:rFonts w:ascii="Cambria" w:eastAsia="PMingLiU" w:hAnsi="Cambria"/>
          <w:bCs/>
          <w:sz w:val="24"/>
          <w:szCs w:val="24"/>
          <w:lang w:val="en-US" w:eastAsia="zh-TW"/>
        </w:rPr>
        <w:t>Olfactory receptors</w:t>
      </w:r>
      <w:r>
        <w:rPr>
          <w:rFonts w:ascii="Cambria" w:hAnsi="Cambria"/>
          <w:bCs/>
          <w:sz w:val="24"/>
          <w:szCs w:val="24"/>
        </w:rPr>
        <w:t>;</w:t>
      </w:r>
    </w:p>
    <w:p w14:paraId="3D153184" w14:textId="77777777" w:rsidR="00064C30" w:rsidRPr="006949B0" w:rsidRDefault="00064C30" w:rsidP="000C35A2">
      <w:pPr>
        <w:numPr>
          <w:ilvl w:val="0"/>
          <w:numId w:val="57"/>
        </w:numPr>
        <w:tabs>
          <w:tab w:val="left" w:pos="426"/>
        </w:tabs>
        <w:spacing w:after="0" w:line="240" w:lineRule="auto"/>
        <w:ind w:left="0" w:firstLine="0"/>
        <w:contextualSpacing/>
        <w:rPr>
          <w:rFonts w:ascii="Cambria" w:eastAsia="PMingLiU" w:hAnsi="Cambria"/>
          <w:bCs/>
          <w:sz w:val="24"/>
          <w:szCs w:val="24"/>
          <w:lang w:val="en-US" w:eastAsia="zh-TW"/>
        </w:rPr>
      </w:pPr>
      <w:r w:rsidRPr="006949B0">
        <w:rPr>
          <w:rFonts w:ascii="Cambria" w:eastAsia="PMingLiU" w:hAnsi="Cambria"/>
          <w:bCs/>
          <w:sz w:val="24"/>
          <w:szCs w:val="24"/>
          <w:lang w:val="en-US" w:eastAsia="zh-TW"/>
        </w:rPr>
        <w:t>Taste papillae of posterior third of tongue;</w:t>
      </w:r>
    </w:p>
    <w:p w14:paraId="71197409" w14:textId="77777777" w:rsidR="00064C30" w:rsidRPr="006949B0" w:rsidRDefault="00064C30" w:rsidP="000C35A2">
      <w:pPr>
        <w:numPr>
          <w:ilvl w:val="0"/>
          <w:numId w:val="57"/>
        </w:numPr>
        <w:tabs>
          <w:tab w:val="left" w:pos="426"/>
        </w:tabs>
        <w:spacing w:after="0" w:line="240" w:lineRule="auto"/>
        <w:ind w:left="0" w:firstLine="0"/>
        <w:contextualSpacing/>
        <w:rPr>
          <w:rFonts w:ascii="Cambria" w:eastAsia="PMingLiU" w:hAnsi="Cambria"/>
          <w:bCs/>
          <w:sz w:val="24"/>
          <w:szCs w:val="24"/>
          <w:lang w:val="en-US" w:eastAsia="zh-TW"/>
        </w:rPr>
      </w:pPr>
      <w:r w:rsidRPr="006949B0">
        <w:rPr>
          <w:rFonts w:ascii="Cambria" w:hAnsi="Cambria"/>
          <w:bCs/>
          <w:sz w:val="24"/>
          <w:szCs w:val="24"/>
        </w:rPr>
        <w:t>Rod cell</w:t>
      </w:r>
      <w:r w:rsidRPr="006949B0">
        <w:rPr>
          <w:rFonts w:ascii="Cambria" w:eastAsia="PMingLiU" w:hAnsi="Cambria"/>
          <w:bCs/>
          <w:sz w:val="24"/>
          <w:szCs w:val="24"/>
          <w:lang w:val="en-US" w:eastAsia="zh-TW"/>
        </w:rPr>
        <w:t>;</w:t>
      </w:r>
    </w:p>
    <w:p w14:paraId="32FC630F" w14:textId="77777777" w:rsidR="00064C30" w:rsidRPr="006949B0" w:rsidRDefault="00064C30" w:rsidP="00064C30">
      <w:pPr>
        <w:spacing w:after="0" w:line="240" w:lineRule="auto"/>
        <w:contextualSpacing/>
        <w:jc w:val="both"/>
        <w:rPr>
          <w:rFonts w:ascii="Cambria" w:hAnsi="Cambria"/>
          <w:b/>
          <w:bCs/>
          <w:sz w:val="24"/>
          <w:szCs w:val="24"/>
        </w:rPr>
      </w:pPr>
    </w:p>
    <w:p w14:paraId="17710AD2" w14:textId="77777777" w:rsidR="00064C30" w:rsidRPr="006949B0" w:rsidRDefault="00064C30" w:rsidP="00064C3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List of conducting paths (the list is redundant, it contains unnecessary elements)</w:t>
      </w:r>
      <w:r w:rsidRPr="006949B0">
        <w:rPr>
          <w:rFonts w:ascii="Cambria" w:hAnsi="Cambria"/>
          <w:b/>
          <w:bCs/>
          <w:sz w:val="24"/>
          <w:szCs w:val="24"/>
          <w:lang w:val="en-US"/>
        </w:rPr>
        <w:t>:</w:t>
      </w:r>
    </w:p>
    <w:p w14:paraId="66B8E1FE"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Optic tract</w:t>
      </w:r>
      <w:r w:rsidRPr="008B4327">
        <w:rPr>
          <w:rFonts w:ascii="Cambria" w:hAnsi="Cambria"/>
          <w:bCs/>
          <w:sz w:val="24"/>
          <w:szCs w:val="24"/>
          <w:lang w:val="en-US"/>
        </w:rPr>
        <w:t>;</w:t>
      </w:r>
    </w:p>
    <w:p w14:paraId="5DC2C6F5"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Vestibulocochlear nerve</w:t>
      </w:r>
      <w:r>
        <w:rPr>
          <w:rFonts w:ascii="Cambria" w:hAnsi="Cambria"/>
          <w:bCs/>
          <w:sz w:val="24"/>
          <w:szCs w:val="24"/>
        </w:rPr>
        <w:t>;</w:t>
      </w:r>
    </w:p>
    <w:p w14:paraId="14577E3F"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Olfactory tract</w:t>
      </w:r>
      <w:r>
        <w:rPr>
          <w:rFonts w:ascii="Cambria" w:hAnsi="Cambria"/>
          <w:bCs/>
          <w:sz w:val="24"/>
          <w:szCs w:val="24"/>
        </w:rPr>
        <w:t>;</w:t>
      </w:r>
    </w:p>
    <w:p w14:paraId="7B92F72C"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Cs/>
          <w:sz w:val="24"/>
          <w:szCs w:val="24"/>
        </w:rPr>
      </w:pPr>
      <w:r w:rsidRPr="006949B0">
        <w:rPr>
          <w:rFonts w:ascii="Cambria" w:hAnsi="Cambria"/>
          <w:bCs/>
          <w:sz w:val="24"/>
          <w:szCs w:val="24"/>
        </w:rPr>
        <w:t>Spinal nerves</w:t>
      </w:r>
      <w:r>
        <w:rPr>
          <w:rFonts w:ascii="Cambria" w:hAnsi="Cambria"/>
          <w:bCs/>
          <w:sz w:val="24"/>
          <w:szCs w:val="24"/>
        </w:rPr>
        <w:t>;</w:t>
      </w:r>
    </w:p>
    <w:p w14:paraId="50214D57"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
          <w:bCs/>
          <w:sz w:val="24"/>
          <w:szCs w:val="24"/>
        </w:rPr>
      </w:pPr>
      <w:r w:rsidRPr="006949B0">
        <w:rPr>
          <w:rFonts w:ascii="Cambria" w:hAnsi="Cambria"/>
          <w:bCs/>
          <w:sz w:val="24"/>
          <w:szCs w:val="24"/>
        </w:rPr>
        <w:t>Trigeminal nerve</w:t>
      </w:r>
      <w:r>
        <w:rPr>
          <w:rFonts w:ascii="Cambria" w:hAnsi="Cambria"/>
          <w:bCs/>
          <w:sz w:val="24"/>
          <w:szCs w:val="24"/>
        </w:rPr>
        <w:t>;</w:t>
      </w:r>
    </w:p>
    <w:p w14:paraId="28A0F446"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
          <w:bCs/>
          <w:sz w:val="24"/>
          <w:szCs w:val="24"/>
        </w:rPr>
      </w:pPr>
      <w:r w:rsidRPr="006949B0">
        <w:rPr>
          <w:rFonts w:ascii="Cambria" w:hAnsi="Cambria"/>
          <w:bCs/>
          <w:sz w:val="24"/>
          <w:szCs w:val="24"/>
        </w:rPr>
        <w:t>Glossopharyngeal nerve</w:t>
      </w:r>
      <w:r>
        <w:rPr>
          <w:rFonts w:ascii="Cambria" w:hAnsi="Cambria"/>
          <w:bCs/>
          <w:sz w:val="24"/>
          <w:szCs w:val="24"/>
        </w:rPr>
        <w:t>;</w:t>
      </w:r>
    </w:p>
    <w:p w14:paraId="41C7E9F6"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
          <w:bCs/>
          <w:sz w:val="24"/>
          <w:szCs w:val="24"/>
        </w:rPr>
      </w:pPr>
      <w:r w:rsidRPr="006949B0">
        <w:rPr>
          <w:rFonts w:ascii="Cambria" w:hAnsi="Cambria"/>
          <w:bCs/>
          <w:sz w:val="24"/>
          <w:szCs w:val="24"/>
          <w:lang w:val="en-US"/>
        </w:rPr>
        <w:t>V</w:t>
      </w:r>
      <w:r w:rsidRPr="006949B0">
        <w:rPr>
          <w:rFonts w:ascii="Cambria" w:hAnsi="Cambria"/>
          <w:bCs/>
          <w:sz w:val="24"/>
          <w:szCs w:val="24"/>
        </w:rPr>
        <w:t>agus nerve</w:t>
      </w:r>
      <w:r>
        <w:rPr>
          <w:rFonts w:ascii="Cambria" w:hAnsi="Cambria"/>
          <w:bCs/>
          <w:sz w:val="24"/>
          <w:szCs w:val="24"/>
        </w:rPr>
        <w:t>;</w:t>
      </w:r>
    </w:p>
    <w:p w14:paraId="2D67559D" w14:textId="77777777" w:rsidR="00064C30" w:rsidRPr="006949B0" w:rsidRDefault="00064C30" w:rsidP="00064C30">
      <w:pPr>
        <w:tabs>
          <w:tab w:val="left" w:pos="426"/>
        </w:tabs>
        <w:spacing w:after="0" w:line="240" w:lineRule="auto"/>
        <w:ind w:left="720"/>
        <w:contextualSpacing/>
        <w:jc w:val="both"/>
        <w:rPr>
          <w:rFonts w:ascii="Cambria" w:hAnsi="Cambria"/>
          <w:b/>
          <w:bCs/>
          <w:sz w:val="24"/>
          <w:szCs w:val="24"/>
        </w:rPr>
      </w:pPr>
    </w:p>
    <w:p w14:paraId="3D1AB6D5" w14:textId="77777777" w:rsidR="00064C30" w:rsidRPr="006949B0" w:rsidRDefault="00064C30" w:rsidP="00064C3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 xml:space="preserve">List of </w:t>
      </w:r>
      <w:r>
        <w:rPr>
          <w:rFonts w:ascii="Cambria" w:hAnsi="Cambria"/>
          <w:b/>
          <w:bCs/>
          <w:sz w:val="24"/>
          <w:szCs w:val="24"/>
          <w:lang w:val="en-US"/>
        </w:rPr>
        <w:t>s</w:t>
      </w:r>
      <w:r w:rsidRPr="006949B0">
        <w:rPr>
          <w:rFonts w:ascii="Cambria" w:hAnsi="Cambria"/>
          <w:b/>
          <w:bCs/>
          <w:sz w:val="24"/>
          <w:szCs w:val="24"/>
          <w:lang w:val="en-US"/>
        </w:rPr>
        <w:t>ignal processing structure in central nervous system:</w:t>
      </w:r>
    </w:p>
    <w:p w14:paraId="44E4CD57" w14:textId="77777777" w:rsidR="00064C30" w:rsidRPr="006949B0" w:rsidRDefault="00064C30" w:rsidP="000C35A2">
      <w:pPr>
        <w:numPr>
          <w:ilvl w:val="0"/>
          <w:numId w:val="61"/>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Insular lobe of cerebral cortex;</w:t>
      </w:r>
    </w:p>
    <w:p w14:paraId="18A65E3F" w14:textId="77777777" w:rsidR="00064C30" w:rsidRPr="006949B0" w:rsidRDefault="00064C30" w:rsidP="000C35A2">
      <w:pPr>
        <w:numPr>
          <w:ilvl w:val="0"/>
          <w:numId w:val="61"/>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Sensomotor area of cerebral cortex;</w:t>
      </w:r>
    </w:p>
    <w:p w14:paraId="417A4FFB" w14:textId="77777777" w:rsidR="00064C30" w:rsidRPr="006949B0" w:rsidRDefault="00064C30" w:rsidP="000C35A2">
      <w:pPr>
        <w:numPr>
          <w:ilvl w:val="0"/>
          <w:numId w:val="61"/>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Temporal lobe of cerebral cortex;</w:t>
      </w:r>
    </w:p>
    <w:p w14:paraId="0C5B39C3" w14:textId="77777777" w:rsidR="00064C30" w:rsidRPr="006949B0" w:rsidRDefault="00064C30" w:rsidP="000C35A2">
      <w:pPr>
        <w:numPr>
          <w:ilvl w:val="0"/>
          <w:numId w:val="61"/>
        </w:numPr>
        <w:tabs>
          <w:tab w:val="left" w:pos="709"/>
        </w:tabs>
        <w:spacing w:after="0" w:line="240" w:lineRule="auto"/>
        <w:contextualSpacing/>
        <w:jc w:val="both"/>
        <w:rPr>
          <w:rFonts w:ascii="Cambria" w:hAnsi="Cambria"/>
          <w:bCs/>
          <w:sz w:val="24"/>
          <w:szCs w:val="24"/>
        </w:rPr>
      </w:pPr>
      <w:r w:rsidRPr="006949B0">
        <w:rPr>
          <w:rFonts w:ascii="Cambria" w:hAnsi="Cambria"/>
          <w:bCs/>
          <w:sz w:val="24"/>
          <w:szCs w:val="24"/>
          <w:lang w:val="en-US"/>
        </w:rPr>
        <w:t>S</w:t>
      </w:r>
      <w:r w:rsidRPr="006949B0">
        <w:rPr>
          <w:rFonts w:ascii="Cambria" w:hAnsi="Cambria"/>
          <w:bCs/>
          <w:sz w:val="24"/>
          <w:szCs w:val="24"/>
        </w:rPr>
        <w:t>eptum pellucidum;</w:t>
      </w:r>
    </w:p>
    <w:p w14:paraId="22C39EB2" w14:textId="77777777" w:rsidR="00064C30" w:rsidRPr="006949B0" w:rsidRDefault="00064C30" w:rsidP="000C35A2">
      <w:pPr>
        <w:numPr>
          <w:ilvl w:val="0"/>
          <w:numId w:val="61"/>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Occipital lobe of cerebral cortex;</w:t>
      </w:r>
    </w:p>
    <w:p w14:paraId="4E9DD00B" w14:textId="77777777" w:rsidR="00064C30" w:rsidRPr="00902D31" w:rsidRDefault="00064C30" w:rsidP="00064C30">
      <w:pPr>
        <w:tabs>
          <w:tab w:val="left" w:pos="426"/>
        </w:tabs>
        <w:spacing w:after="0" w:line="240" w:lineRule="auto"/>
        <w:contextualSpacing/>
        <w:jc w:val="both"/>
        <w:rPr>
          <w:rFonts w:ascii="Cambria" w:hAnsi="Cambria"/>
          <w:bCs/>
          <w:iCs/>
          <w:sz w:val="24"/>
          <w:szCs w:val="24"/>
          <w:lang w:val="en-US"/>
        </w:rPr>
      </w:pPr>
    </w:p>
    <w:p w14:paraId="17431323" w14:textId="77777777" w:rsidR="00064C30" w:rsidRPr="00902D31" w:rsidRDefault="00064C30" w:rsidP="00064C30">
      <w:pPr>
        <w:spacing w:after="0" w:line="240" w:lineRule="auto"/>
        <w:contextualSpacing/>
        <w:jc w:val="both"/>
        <w:rPr>
          <w:rFonts w:ascii="Cambria" w:hAnsi="Cambria"/>
          <w:b/>
          <w:bCs/>
          <w:sz w:val="24"/>
          <w:szCs w:val="24"/>
          <w:lang w:val="en-US"/>
        </w:rPr>
      </w:pPr>
    </w:p>
    <w:p w14:paraId="1F64EA3F" w14:textId="77777777" w:rsidR="00064C30" w:rsidRPr="00466E56" w:rsidRDefault="00064C30" w:rsidP="00064C30">
      <w:pPr>
        <w:rPr>
          <w:rFonts w:ascii="Cambria" w:hAnsi="Cambria"/>
          <w:sz w:val="24"/>
          <w:szCs w:val="24"/>
          <w:lang w:val="en-US"/>
        </w:rPr>
      </w:pPr>
      <w:r w:rsidRPr="00466E56">
        <w:rPr>
          <w:rFonts w:ascii="Cambria" w:hAnsi="Cambria"/>
          <w:sz w:val="24"/>
          <w:szCs w:val="24"/>
          <w:lang w:val="en-US"/>
        </w:rPr>
        <w:br w:type="page"/>
      </w:r>
    </w:p>
    <w:p w14:paraId="7D7B3B1E" w14:textId="66467E08" w:rsidR="00064C30" w:rsidRPr="00B06DD0" w:rsidRDefault="00064C30" w:rsidP="00064C30">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466E56">
        <w:rPr>
          <w:rFonts w:ascii="Cambria" w:hAnsi="Cambria"/>
          <w:b/>
          <w:color w:val="FF0000"/>
          <w:sz w:val="28"/>
          <w:szCs w:val="24"/>
          <w:lang w:val="en-US"/>
        </w:rPr>
        <w:t xml:space="preserve"> </w:t>
      </w:r>
      <w:r w:rsidRPr="00433D5F">
        <w:rPr>
          <w:rFonts w:ascii="Cambria" w:hAnsi="Cambria"/>
          <w:b/>
          <w:color w:val="FF0000"/>
          <w:sz w:val="28"/>
          <w:szCs w:val="24"/>
          <w:lang w:val="en-US"/>
        </w:rPr>
        <w:t>ID</w:t>
      </w:r>
      <w:r w:rsidRPr="00466E56">
        <w:rPr>
          <w:rFonts w:ascii="Cambria" w:hAnsi="Cambria"/>
          <w:b/>
          <w:color w:val="FF0000"/>
          <w:sz w:val="28"/>
          <w:szCs w:val="24"/>
          <w:lang w:val="en-US"/>
        </w:rPr>
        <w:t xml:space="preserve"> 60 – 5 </w:t>
      </w:r>
      <w:r w:rsidR="00B06DD0">
        <w:rPr>
          <w:rFonts w:ascii="Cambria" w:hAnsi="Cambria"/>
          <w:b/>
          <w:color w:val="FF0000"/>
          <w:sz w:val="28"/>
          <w:szCs w:val="24"/>
          <w:lang w:val="en-US"/>
        </w:rPr>
        <w:t>points</w:t>
      </w:r>
    </w:p>
    <w:p w14:paraId="7B97E2A2" w14:textId="6F52F4B2" w:rsidR="00064C30" w:rsidRPr="00466E56" w:rsidRDefault="008B4327" w:rsidP="00064C30">
      <w:pPr>
        <w:spacing w:after="0" w:line="240" w:lineRule="auto"/>
        <w:jc w:val="both"/>
        <w:rPr>
          <w:rFonts w:ascii="Cambria" w:hAnsi="Cambria"/>
          <w:bCs/>
          <w:i/>
          <w:sz w:val="24"/>
          <w:szCs w:val="24"/>
          <w:lang w:val="en-US"/>
        </w:rPr>
      </w:pPr>
      <w:r w:rsidRPr="00466E56">
        <w:rPr>
          <w:rFonts w:ascii="Cambria" w:hAnsi="Cambria"/>
          <w:bCs/>
          <w:i/>
          <w:sz w:val="24"/>
          <w:szCs w:val="24"/>
          <w:lang w:val="en-US"/>
        </w:rPr>
        <w:t>Variant 3</w:t>
      </w:r>
    </w:p>
    <w:p w14:paraId="0CDE610F" w14:textId="77777777" w:rsidR="00064C30" w:rsidRDefault="00064C30" w:rsidP="00064C30">
      <w:pPr>
        <w:spacing w:after="0" w:line="240" w:lineRule="auto"/>
        <w:jc w:val="both"/>
        <w:rPr>
          <w:rFonts w:ascii="Cambria" w:hAnsi="Cambria"/>
          <w:b/>
          <w:bCs/>
          <w:sz w:val="24"/>
          <w:szCs w:val="24"/>
          <w:lang w:val="en-US"/>
        </w:rPr>
      </w:pPr>
      <w:r w:rsidRPr="00103431">
        <w:rPr>
          <w:rFonts w:ascii="Cambria" w:hAnsi="Cambria"/>
          <w:b/>
          <w:bCs/>
          <w:sz w:val="24"/>
          <w:szCs w:val="24"/>
          <w:lang w:val="en-US"/>
        </w:rPr>
        <w:t xml:space="preserve">A </w:t>
      </w:r>
      <w:r>
        <w:rPr>
          <w:rFonts w:ascii="Cambria" w:hAnsi="Cambria"/>
          <w:b/>
          <w:bCs/>
          <w:sz w:val="24"/>
          <w:szCs w:val="24"/>
          <w:lang w:val="en-US"/>
        </w:rPr>
        <w:t>human</w:t>
      </w:r>
      <w:r w:rsidRPr="00103431">
        <w:rPr>
          <w:rFonts w:ascii="Cambria" w:hAnsi="Cambria"/>
          <w:b/>
          <w:bCs/>
          <w:sz w:val="24"/>
          <w:szCs w:val="24"/>
          <w:lang w:val="en-US"/>
        </w:rPr>
        <w:t xml:space="preserve"> receives information about the external world and internal state of the body through receptors, which leads to activation of reflexes through reflex arcs. Relate elements of reflex arcs to each other.</w:t>
      </w:r>
    </w:p>
    <w:p w14:paraId="4A3E27D5" w14:textId="77777777" w:rsidR="00064C30" w:rsidRPr="005A54AD" w:rsidRDefault="00064C30" w:rsidP="00064C30">
      <w:pPr>
        <w:spacing w:after="0" w:line="240" w:lineRule="auto"/>
        <w:jc w:val="both"/>
        <w:rPr>
          <w:rFonts w:ascii="Cambria" w:hAnsi="Cambria"/>
          <w:bCs/>
          <w:i/>
          <w:sz w:val="24"/>
          <w:szCs w:val="24"/>
          <w:lang w:val="en-US"/>
        </w:rPr>
      </w:pPr>
    </w:p>
    <w:p w14:paraId="15D76A87" w14:textId="77777777" w:rsidR="00064C30" w:rsidRPr="005A54AD" w:rsidRDefault="00064C30" w:rsidP="00064C30">
      <w:pPr>
        <w:spacing w:after="0" w:line="240" w:lineRule="auto"/>
        <w:contextualSpacing/>
        <w:jc w:val="both"/>
        <w:rPr>
          <w:rFonts w:ascii="Cambria" w:hAnsi="Cambria"/>
          <w:bCs/>
          <w:i/>
          <w:sz w:val="24"/>
          <w:szCs w:val="24"/>
          <w:lang w:val="en-US"/>
        </w:rPr>
      </w:pPr>
      <w:r w:rsidRPr="005A54AD">
        <w:rPr>
          <w:rFonts w:ascii="Cambria" w:hAnsi="Cambria"/>
          <w:b/>
          <w:bCs/>
          <w:sz w:val="24"/>
          <w:szCs w:val="24"/>
          <w:lang w:val="en-US"/>
        </w:rPr>
        <w:t>List of receptor names (sensory cells):</w:t>
      </w:r>
    </w:p>
    <w:p w14:paraId="041E7385" w14:textId="77777777" w:rsidR="00064C30" w:rsidRPr="006949B0" w:rsidRDefault="00064C30" w:rsidP="000C35A2">
      <w:pPr>
        <w:pStyle w:val="a3"/>
        <w:numPr>
          <w:ilvl w:val="0"/>
          <w:numId w:val="58"/>
        </w:numPr>
        <w:tabs>
          <w:tab w:val="left" w:pos="426"/>
        </w:tabs>
        <w:spacing w:after="0" w:line="240" w:lineRule="auto"/>
        <w:ind w:left="0" w:firstLine="0"/>
        <w:jc w:val="both"/>
        <w:rPr>
          <w:rFonts w:ascii="Cambria" w:hAnsi="Cambria"/>
          <w:bCs/>
          <w:i/>
          <w:sz w:val="24"/>
          <w:szCs w:val="24"/>
          <w:lang w:val="en-US"/>
        </w:rPr>
      </w:pPr>
      <w:r w:rsidRPr="006949B0">
        <w:rPr>
          <w:rFonts w:ascii="Cambria" w:hAnsi="Cambria"/>
          <w:bCs/>
          <w:sz w:val="24"/>
          <w:szCs w:val="24"/>
          <w:lang w:val="en-US"/>
        </w:rPr>
        <w:t>Pain receptors of forehead skin;</w:t>
      </w:r>
    </w:p>
    <w:p w14:paraId="1F426AD1" w14:textId="77777777" w:rsidR="00064C30" w:rsidRPr="006949B0" w:rsidRDefault="00064C30" w:rsidP="000C35A2">
      <w:pPr>
        <w:pStyle w:val="a3"/>
        <w:numPr>
          <w:ilvl w:val="0"/>
          <w:numId w:val="58"/>
        </w:numPr>
        <w:tabs>
          <w:tab w:val="left" w:pos="426"/>
        </w:tabs>
        <w:spacing w:after="0" w:line="240" w:lineRule="auto"/>
        <w:ind w:left="0" w:firstLine="0"/>
        <w:jc w:val="both"/>
        <w:rPr>
          <w:rFonts w:ascii="Cambria" w:hAnsi="Cambria"/>
          <w:bCs/>
          <w:i/>
          <w:sz w:val="24"/>
          <w:szCs w:val="24"/>
          <w:lang w:val="en-US"/>
        </w:rPr>
      </w:pPr>
      <w:r w:rsidRPr="006949B0">
        <w:rPr>
          <w:rFonts w:ascii="Cambria" w:hAnsi="Cambria"/>
          <w:bCs/>
          <w:sz w:val="24"/>
          <w:szCs w:val="24"/>
          <w:lang w:val="en-US"/>
        </w:rPr>
        <w:t>Hair cells of semicircular canals;</w:t>
      </w:r>
    </w:p>
    <w:p w14:paraId="5208A1ED" w14:textId="77777777" w:rsidR="00064C30" w:rsidRPr="006949B0" w:rsidRDefault="00064C30" w:rsidP="000C35A2">
      <w:pPr>
        <w:pStyle w:val="a3"/>
        <w:numPr>
          <w:ilvl w:val="0"/>
          <w:numId w:val="58"/>
        </w:numPr>
        <w:tabs>
          <w:tab w:val="left" w:pos="426"/>
        </w:tabs>
        <w:spacing w:after="0" w:line="240" w:lineRule="auto"/>
        <w:ind w:left="0" w:firstLine="0"/>
        <w:jc w:val="both"/>
        <w:rPr>
          <w:rFonts w:ascii="Cambria" w:hAnsi="Cambria"/>
          <w:bCs/>
          <w:sz w:val="24"/>
          <w:szCs w:val="24"/>
          <w:lang w:val="en-US"/>
        </w:rPr>
      </w:pPr>
      <w:r w:rsidRPr="006949B0">
        <w:rPr>
          <w:rFonts w:ascii="Cambria" w:hAnsi="Cambria"/>
          <w:bCs/>
          <w:sz w:val="24"/>
          <w:szCs w:val="24"/>
          <w:lang w:val="en-US"/>
        </w:rPr>
        <w:t>Cones;</w:t>
      </w:r>
    </w:p>
    <w:p w14:paraId="3038DE4F" w14:textId="77777777" w:rsidR="00064C30" w:rsidRPr="006949B0" w:rsidRDefault="00064C30" w:rsidP="000C35A2">
      <w:pPr>
        <w:numPr>
          <w:ilvl w:val="0"/>
          <w:numId w:val="58"/>
        </w:numPr>
        <w:tabs>
          <w:tab w:val="left" w:pos="426"/>
        </w:tabs>
        <w:spacing w:after="0" w:line="240" w:lineRule="auto"/>
        <w:ind w:left="0" w:firstLine="0"/>
        <w:contextualSpacing/>
        <w:jc w:val="both"/>
        <w:rPr>
          <w:rFonts w:ascii="Cambria" w:hAnsi="Cambria"/>
          <w:bCs/>
          <w:sz w:val="24"/>
          <w:szCs w:val="24"/>
        </w:rPr>
      </w:pPr>
      <w:r w:rsidRPr="006949B0">
        <w:rPr>
          <w:rFonts w:ascii="Cambria" w:eastAsia="PMingLiU" w:hAnsi="Cambria"/>
          <w:bCs/>
          <w:sz w:val="24"/>
          <w:szCs w:val="24"/>
          <w:lang w:val="en-US" w:eastAsia="zh-TW"/>
        </w:rPr>
        <w:t>Olfactory receptors</w:t>
      </w:r>
      <w:r>
        <w:rPr>
          <w:rFonts w:ascii="Cambria" w:hAnsi="Cambria"/>
          <w:bCs/>
          <w:sz w:val="24"/>
          <w:szCs w:val="24"/>
        </w:rPr>
        <w:t>;</w:t>
      </w:r>
    </w:p>
    <w:p w14:paraId="10B5550B" w14:textId="77777777" w:rsidR="00064C30" w:rsidRPr="006949B0" w:rsidRDefault="00064C30" w:rsidP="000C35A2">
      <w:pPr>
        <w:numPr>
          <w:ilvl w:val="0"/>
          <w:numId w:val="58"/>
        </w:numPr>
        <w:tabs>
          <w:tab w:val="left" w:pos="426"/>
        </w:tabs>
        <w:spacing w:after="0" w:line="240" w:lineRule="auto"/>
        <w:ind w:left="0" w:firstLine="0"/>
        <w:contextualSpacing/>
        <w:rPr>
          <w:rFonts w:ascii="Cambria" w:eastAsia="PMingLiU" w:hAnsi="Cambria"/>
          <w:bCs/>
          <w:sz w:val="24"/>
          <w:szCs w:val="24"/>
          <w:lang w:val="en-US" w:eastAsia="zh-TW"/>
        </w:rPr>
      </w:pPr>
      <w:r w:rsidRPr="006949B0">
        <w:rPr>
          <w:rFonts w:ascii="Cambria" w:hAnsi="Cambria"/>
          <w:bCs/>
          <w:sz w:val="24"/>
          <w:szCs w:val="24"/>
        </w:rPr>
        <w:t>Meissner's corpuscles</w:t>
      </w:r>
      <w:r>
        <w:rPr>
          <w:rFonts w:ascii="Cambria" w:eastAsia="PMingLiU" w:hAnsi="Cambria"/>
          <w:bCs/>
          <w:sz w:val="24"/>
          <w:szCs w:val="24"/>
          <w:lang w:eastAsia="zh-TW"/>
        </w:rPr>
        <w:t>;</w:t>
      </w:r>
    </w:p>
    <w:p w14:paraId="7A8F1B69" w14:textId="77777777" w:rsidR="00064C30" w:rsidRPr="006949B0" w:rsidRDefault="00064C30" w:rsidP="00064C30">
      <w:pPr>
        <w:spacing w:after="0" w:line="240" w:lineRule="auto"/>
        <w:contextualSpacing/>
        <w:jc w:val="both"/>
        <w:rPr>
          <w:rFonts w:ascii="Cambria" w:hAnsi="Cambria"/>
          <w:b/>
          <w:bCs/>
          <w:sz w:val="24"/>
          <w:szCs w:val="24"/>
        </w:rPr>
      </w:pPr>
    </w:p>
    <w:p w14:paraId="5F1B783D" w14:textId="77777777" w:rsidR="00064C30" w:rsidRPr="006949B0" w:rsidRDefault="00064C30" w:rsidP="00064C3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List of conducting paths (the list is redundant, it contains unnecessary elements)</w:t>
      </w:r>
      <w:r w:rsidRPr="006949B0">
        <w:rPr>
          <w:rFonts w:ascii="Cambria" w:hAnsi="Cambria"/>
          <w:b/>
          <w:bCs/>
          <w:sz w:val="24"/>
          <w:szCs w:val="24"/>
          <w:lang w:val="en-US"/>
        </w:rPr>
        <w:t>:</w:t>
      </w:r>
    </w:p>
    <w:p w14:paraId="3BE0A7FC"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Optic tract</w:t>
      </w:r>
      <w:r w:rsidRPr="008B4327">
        <w:rPr>
          <w:rFonts w:ascii="Cambria" w:hAnsi="Cambria"/>
          <w:bCs/>
          <w:sz w:val="24"/>
          <w:szCs w:val="24"/>
          <w:lang w:val="en-US"/>
        </w:rPr>
        <w:t>;</w:t>
      </w:r>
    </w:p>
    <w:p w14:paraId="349930A2"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Vestibulocochlear nerve</w:t>
      </w:r>
      <w:r>
        <w:rPr>
          <w:rFonts w:ascii="Cambria" w:hAnsi="Cambria"/>
          <w:bCs/>
          <w:sz w:val="24"/>
          <w:szCs w:val="24"/>
        </w:rPr>
        <w:t>;</w:t>
      </w:r>
    </w:p>
    <w:p w14:paraId="73EB98A1"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Olfactory tract</w:t>
      </w:r>
      <w:r>
        <w:rPr>
          <w:rFonts w:ascii="Cambria" w:hAnsi="Cambria"/>
          <w:bCs/>
          <w:sz w:val="24"/>
          <w:szCs w:val="24"/>
        </w:rPr>
        <w:t>;</w:t>
      </w:r>
    </w:p>
    <w:p w14:paraId="304B5A44"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Cs/>
          <w:sz w:val="24"/>
          <w:szCs w:val="24"/>
        </w:rPr>
      </w:pPr>
      <w:r w:rsidRPr="006949B0">
        <w:rPr>
          <w:rFonts w:ascii="Cambria" w:hAnsi="Cambria"/>
          <w:bCs/>
          <w:sz w:val="24"/>
          <w:szCs w:val="24"/>
        </w:rPr>
        <w:t>Spinal nerves</w:t>
      </w:r>
      <w:r>
        <w:rPr>
          <w:rFonts w:ascii="Cambria" w:hAnsi="Cambria"/>
          <w:bCs/>
          <w:sz w:val="24"/>
          <w:szCs w:val="24"/>
        </w:rPr>
        <w:t>;</w:t>
      </w:r>
    </w:p>
    <w:p w14:paraId="55D2AD41"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
          <w:bCs/>
          <w:sz w:val="24"/>
          <w:szCs w:val="24"/>
        </w:rPr>
      </w:pPr>
      <w:r w:rsidRPr="006949B0">
        <w:rPr>
          <w:rFonts w:ascii="Cambria" w:hAnsi="Cambria"/>
          <w:bCs/>
          <w:sz w:val="24"/>
          <w:szCs w:val="24"/>
        </w:rPr>
        <w:t>Trigeminal nerve</w:t>
      </w:r>
      <w:r>
        <w:rPr>
          <w:rFonts w:ascii="Cambria" w:hAnsi="Cambria"/>
          <w:bCs/>
          <w:sz w:val="24"/>
          <w:szCs w:val="24"/>
        </w:rPr>
        <w:t>;</w:t>
      </w:r>
    </w:p>
    <w:p w14:paraId="0E4D8C8E"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
          <w:bCs/>
          <w:sz w:val="24"/>
          <w:szCs w:val="24"/>
        </w:rPr>
      </w:pPr>
      <w:r w:rsidRPr="006949B0">
        <w:rPr>
          <w:rFonts w:ascii="Cambria" w:hAnsi="Cambria"/>
          <w:bCs/>
          <w:sz w:val="24"/>
          <w:szCs w:val="24"/>
        </w:rPr>
        <w:t>Glossopharyngeal nerve</w:t>
      </w:r>
      <w:r>
        <w:rPr>
          <w:rFonts w:ascii="Cambria" w:hAnsi="Cambria"/>
          <w:bCs/>
          <w:sz w:val="24"/>
          <w:szCs w:val="24"/>
        </w:rPr>
        <w:t>;</w:t>
      </w:r>
    </w:p>
    <w:p w14:paraId="5015D351"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
          <w:bCs/>
          <w:sz w:val="24"/>
          <w:szCs w:val="24"/>
        </w:rPr>
      </w:pPr>
      <w:r w:rsidRPr="006949B0">
        <w:rPr>
          <w:rFonts w:ascii="Cambria" w:hAnsi="Cambria"/>
          <w:bCs/>
          <w:sz w:val="24"/>
          <w:szCs w:val="24"/>
          <w:lang w:val="en-US"/>
        </w:rPr>
        <w:t>V</w:t>
      </w:r>
      <w:r w:rsidRPr="006949B0">
        <w:rPr>
          <w:rFonts w:ascii="Cambria" w:hAnsi="Cambria"/>
          <w:bCs/>
          <w:sz w:val="24"/>
          <w:szCs w:val="24"/>
        </w:rPr>
        <w:t>agus nerve</w:t>
      </w:r>
      <w:r>
        <w:rPr>
          <w:rFonts w:ascii="Cambria" w:hAnsi="Cambria"/>
          <w:bCs/>
          <w:sz w:val="24"/>
          <w:szCs w:val="24"/>
        </w:rPr>
        <w:t>;</w:t>
      </w:r>
    </w:p>
    <w:p w14:paraId="705898F3" w14:textId="77777777" w:rsidR="00064C30" w:rsidRPr="006949B0" w:rsidRDefault="00064C30" w:rsidP="00064C30">
      <w:pPr>
        <w:tabs>
          <w:tab w:val="left" w:pos="426"/>
        </w:tabs>
        <w:spacing w:after="0" w:line="240" w:lineRule="auto"/>
        <w:ind w:left="720"/>
        <w:contextualSpacing/>
        <w:jc w:val="both"/>
        <w:rPr>
          <w:rFonts w:ascii="Cambria" w:hAnsi="Cambria"/>
          <w:b/>
          <w:bCs/>
          <w:sz w:val="24"/>
          <w:szCs w:val="24"/>
        </w:rPr>
      </w:pPr>
    </w:p>
    <w:p w14:paraId="0CA83174" w14:textId="77777777" w:rsidR="00064C30" w:rsidRPr="006949B0" w:rsidRDefault="00064C30" w:rsidP="00064C3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 xml:space="preserve">List of </w:t>
      </w:r>
      <w:r>
        <w:rPr>
          <w:rFonts w:ascii="Cambria" w:hAnsi="Cambria"/>
          <w:b/>
          <w:bCs/>
          <w:sz w:val="24"/>
          <w:szCs w:val="24"/>
          <w:lang w:val="en-US"/>
        </w:rPr>
        <w:t>s</w:t>
      </w:r>
      <w:r w:rsidRPr="006949B0">
        <w:rPr>
          <w:rFonts w:ascii="Cambria" w:hAnsi="Cambria"/>
          <w:b/>
          <w:bCs/>
          <w:sz w:val="24"/>
          <w:szCs w:val="24"/>
          <w:lang w:val="en-US"/>
        </w:rPr>
        <w:t>ignal processing structure in central nervous system:</w:t>
      </w:r>
    </w:p>
    <w:p w14:paraId="2B7DDDF9" w14:textId="77777777" w:rsidR="00064C30" w:rsidRPr="006949B0" w:rsidRDefault="00064C30" w:rsidP="000C35A2">
      <w:pPr>
        <w:numPr>
          <w:ilvl w:val="0"/>
          <w:numId w:val="62"/>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The nucleus of superficial sensitivity of nerve V;</w:t>
      </w:r>
    </w:p>
    <w:p w14:paraId="16B96117" w14:textId="77777777" w:rsidR="00064C30" w:rsidRPr="006949B0" w:rsidRDefault="00064C30" w:rsidP="000C35A2">
      <w:pPr>
        <w:numPr>
          <w:ilvl w:val="0"/>
          <w:numId w:val="62"/>
        </w:numPr>
        <w:tabs>
          <w:tab w:val="left" w:pos="709"/>
        </w:tabs>
        <w:spacing w:after="0" w:line="240" w:lineRule="auto"/>
        <w:contextualSpacing/>
        <w:jc w:val="both"/>
        <w:rPr>
          <w:rFonts w:ascii="Cambria" w:hAnsi="Cambria"/>
          <w:bCs/>
          <w:sz w:val="24"/>
          <w:szCs w:val="24"/>
        </w:rPr>
      </w:pPr>
      <w:r w:rsidRPr="005A54AD">
        <w:rPr>
          <w:rFonts w:ascii="Cambria" w:hAnsi="Cambria"/>
          <w:bCs/>
          <w:sz w:val="24"/>
          <w:szCs w:val="24"/>
        </w:rPr>
        <w:t>Cerebellum</w:t>
      </w:r>
      <w:r w:rsidRPr="006949B0">
        <w:rPr>
          <w:rFonts w:ascii="Cambria" w:hAnsi="Cambria"/>
          <w:bCs/>
          <w:sz w:val="24"/>
          <w:szCs w:val="24"/>
        </w:rPr>
        <w:t>;</w:t>
      </w:r>
    </w:p>
    <w:p w14:paraId="60CE7BB5" w14:textId="77777777" w:rsidR="00064C30" w:rsidRPr="006949B0" w:rsidRDefault="00064C30" w:rsidP="000C35A2">
      <w:pPr>
        <w:numPr>
          <w:ilvl w:val="0"/>
          <w:numId w:val="62"/>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Sensomotor area of cerebral cortex;</w:t>
      </w:r>
    </w:p>
    <w:p w14:paraId="6C6CAC1D" w14:textId="77777777" w:rsidR="00064C30" w:rsidRPr="006949B0" w:rsidRDefault="00064C30" w:rsidP="000C35A2">
      <w:pPr>
        <w:numPr>
          <w:ilvl w:val="0"/>
          <w:numId w:val="62"/>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Occipital lobe of cerebral cortex;</w:t>
      </w:r>
    </w:p>
    <w:p w14:paraId="2013BAD1" w14:textId="77777777" w:rsidR="00064C30" w:rsidRPr="006949B0" w:rsidRDefault="00064C30" w:rsidP="000C35A2">
      <w:pPr>
        <w:numPr>
          <w:ilvl w:val="0"/>
          <w:numId w:val="62"/>
        </w:numPr>
        <w:tabs>
          <w:tab w:val="left" w:pos="709"/>
        </w:tabs>
        <w:spacing w:after="0" w:line="240" w:lineRule="auto"/>
        <w:contextualSpacing/>
        <w:jc w:val="both"/>
        <w:rPr>
          <w:rFonts w:ascii="Cambria" w:hAnsi="Cambria"/>
          <w:bCs/>
          <w:sz w:val="24"/>
          <w:szCs w:val="24"/>
        </w:rPr>
      </w:pPr>
      <w:r w:rsidRPr="006949B0">
        <w:rPr>
          <w:rFonts w:ascii="Cambria" w:hAnsi="Cambria"/>
          <w:bCs/>
          <w:sz w:val="24"/>
          <w:szCs w:val="24"/>
          <w:lang w:val="en-US"/>
        </w:rPr>
        <w:t>S</w:t>
      </w:r>
      <w:r w:rsidRPr="006949B0">
        <w:rPr>
          <w:rFonts w:ascii="Cambria" w:hAnsi="Cambria"/>
          <w:bCs/>
          <w:sz w:val="24"/>
          <w:szCs w:val="24"/>
        </w:rPr>
        <w:t>eptum pellucidum</w:t>
      </w:r>
      <w:r>
        <w:rPr>
          <w:rFonts w:ascii="Cambria" w:hAnsi="Cambria"/>
          <w:bCs/>
          <w:sz w:val="24"/>
          <w:szCs w:val="24"/>
          <w:lang w:val="en-US"/>
        </w:rPr>
        <w:t>;</w:t>
      </w:r>
    </w:p>
    <w:p w14:paraId="0850DFF9" w14:textId="77777777" w:rsidR="00064C30" w:rsidRPr="006949B0" w:rsidRDefault="00064C30" w:rsidP="00064C30">
      <w:pPr>
        <w:tabs>
          <w:tab w:val="left" w:pos="426"/>
        </w:tabs>
        <w:spacing w:after="0" w:line="240" w:lineRule="auto"/>
        <w:contextualSpacing/>
        <w:jc w:val="both"/>
        <w:rPr>
          <w:rFonts w:ascii="Cambria" w:hAnsi="Cambria"/>
          <w:bCs/>
          <w:i/>
          <w:sz w:val="24"/>
          <w:szCs w:val="24"/>
        </w:rPr>
      </w:pPr>
    </w:p>
    <w:p w14:paraId="21AD0F07" w14:textId="77777777" w:rsidR="00064C30" w:rsidRPr="006949B0" w:rsidRDefault="00064C30" w:rsidP="00064C30">
      <w:pPr>
        <w:spacing w:after="0" w:line="240" w:lineRule="auto"/>
        <w:contextualSpacing/>
        <w:jc w:val="both"/>
        <w:rPr>
          <w:rFonts w:ascii="Cambria" w:hAnsi="Cambria"/>
          <w:b/>
          <w:bCs/>
          <w:sz w:val="24"/>
          <w:szCs w:val="24"/>
        </w:rPr>
      </w:pPr>
    </w:p>
    <w:p w14:paraId="3437C5BE" w14:textId="77777777" w:rsidR="00064C30" w:rsidRDefault="00064C30" w:rsidP="00064C30">
      <w:pPr>
        <w:rPr>
          <w:rFonts w:ascii="Cambria" w:hAnsi="Cambria"/>
          <w:sz w:val="24"/>
          <w:szCs w:val="24"/>
        </w:rPr>
      </w:pPr>
      <w:r>
        <w:rPr>
          <w:rFonts w:ascii="Cambria" w:hAnsi="Cambria"/>
          <w:sz w:val="24"/>
          <w:szCs w:val="24"/>
        </w:rPr>
        <w:br w:type="page"/>
      </w:r>
    </w:p>
    <w:p w14:paraId="22845ADF" w14:textId="4AEDE5BF" w:rsidR="00F13F7C" w:rsidRPr="00C85941" w:rsidRDefault="00F13F7C" w:rsidP="00F13F7C">
      <w:pPr>
        <w:spacing w:after="0" w:line="240" w:lineRule="auto"/>
        <w:jc w:val="both"/>
        <w:rPr>
          <w:rFonts w:ascii="Cambria" w:hAnsi="Cambria"/>
          <w:b/>
          <w:color w:val="FF0000"/>
          <w:sz w:val="28"/>
          <w:szCs w:val="24"/>
          <w:lang w:val="en-US"/>
        </w:rPr>
      </w:pPr>
      <w:r w:rsidRPr="00C85941">
        <w:rPr>
          <w:rFonts w:ascii="Cambria" w:hAnsi="Cambria"/>
          <w:b/>
          <w:color w:val="FF0000"/>
          <w:sz w:val="28"/>
          <w:szCs w:val="24"/>
          <w:lang w:val="en-US"/>
        </w:rPr>
        <w:lastRenderedPageBreak/>
        <w:t xml:space="preserve">Task ID </w:t>
      </w:r>
      <w:r>
        <w:rPr>
          <w:rFonts w:ascii="Cambria" w:hAnsi="Cambria"/>
          <w:b/>
          <w:color w:val="FF0000"/>
          <w:sz w:val="28"/>
          <w:szCs w:val="24"/>
          <w:lang w:val="en-US"/>
        </w:rPr>
        <w:t>61</w:t>
      </w:r>
      <w:r w:rsidRPr="00C85941">
        <w:rPr>
          <w:rFonts w:ascii="Cambria" w:hAnsi="Cambria"/>
          <w:b/>
          <w:color w:val="FF0000"/>
          <w:sz w:val="28"/>
          <w:szCs w:val="24"/>
          <w:lang w:val="en-US"/>
        </w:rPr>
        <w:t xml:space="preserve"> – 5 points</w:t>
      </w:r>
    </w:p>
    <w:p w14:paraId="4A9EE611" w14:textId="4F79A912" w:rsidR="00F13F7C" w:rsidRPr="0051482B" w:rsidRDefault="0051482B" w:rsidP="00F13F7C">
      <w:pPr>
        <w:spacing w:after="0" w:line="240" w:lineRule="auto"/>
        <w:jc w:val="both"/>
        <w:rPr>
          <w:rFonts w:ascii="Cambria" w:hAnsi="Cambria"/>
          <w:bCs/>
          <w:i/>
          <w:sz w:val="24"/>
          <w:szCs w:val="24"/>
        </w:rPr>
      </w:pPr>
      <w:r w:rsidRPr="0051482B">
        <w:rPr>
          <w:rFonts w:ascii="Cambria" w:hAnsi="Cambria"/>
          <w:bCs/>
          <w:i/>
          <w:sz w:val="24"/>
          <w:szCs w:val="24"/>
          <w:lang w:val="en-US"/>
        </w:rPr>
        <w:t>Variant</w:t>
      </w:r>
      <w:r>
        <w:rPr>
          <w:rFonts w:ascii="Cambria" w:hAnsi="Cambria"/>
          <w:bCs/>
          <w:i/>
          <w:sz w:val="24"/>
          <w:szCs w:val="24"/>
        </w:rPr>
        <w:t xml:space="preserve"> 1</w:t>
      </w:r>
    </w:p>
    <w:p w14:paraId="4CECF7D6" w14:textId="3DE5BA65" w:rsidR="00F13F7C" w:rsidRPr="00DC72A7" w:rsidRDefault="00F13F7C" w:rsidP="00F13F7C">
      <w:pPr>
        <w:spacing w:after="0" w:line="240" w:lineRule="auto"/>
        <w:jc w:val="both"/>
        <w:rPr>
          <w:rFonts w:ascii="Cambria" w:hAnsi="Cambria"/>
          <w:b/>
          <w:bCs/>
          <w:sz w:val="24"/>
          <w:szCs w:val="24"/>
          <w:lang w:val="en-US"/>
        </w:rPr>
      </w:pPr>
      <w:r w:rsidRPr="00306B51">
        <w:rPr>
          <w:rFonts w:ascii="Cambria" w:hAnsi="Cambria"/>
          <w:b/>
          <w:bCs/>
          <w:sz w:val="24"/>
          <w:szCs w:val="24"/>
          <w:lang w:val="en-US"/>
        </w:rPr>
        <w:t>The photographs</w:t>
      </w:r>
      <w:r w:rsidR="00F55ABF" w:rsidRPr="00F55ABF">
        <w:rPr>
          <w:rFonts w:ascii="Cambria" w:hAnsi="Cambria"/>
          <w:b/>
          <w:bCs/>
          <w:sz w:val="24"/>
          <w:szCs w:val="24"/>
          <w:lang w:val="en-US"/>
        </w:rPr>
        <w:t xml:space="preserve"> </w:t>
      </w:r>
      <w:r w:rsidR="00F55ABF">
        <w:rPr>
          <w:rFonts w:ascii="Cambria" w:hAnsi="Cambria"/>
          <w:b/>
          <w:bCs/>
          <w:sz w:val="24"/>
          <w:szCs w:val="24"/>
          <w:lang w:val="en-US"/>
        </w:rPr>
        <w:t>below</w:t>
      </w:r>
      <w:r w:rsidRPr="00306B51">
        <w:rPr>
          <w:rFonts w:ascii="Cambria" w:hAnsi="Cambria"/>
          <w:b/>
          <w:bCs/>
          <w:sz w:val="24"/>
          <w:szCs w:val="24"/>
          <w:lang w:val="en-US"/>
        </w:rPr>
        <w:t xml:space="preserve"> show </w:t>
      </w:r>
      <w:r>
        <w:rPr>
          <w:rFonts w:ascii="Cambria" w:hAnsi="Cambria"/>
          <w:b/>
          <w:bCs/>
          <w:sz w:val="24"/>
          <w:szCs w:val="24"/>
          <w:lang w:val="en-US"/>
        </w:rPr>
        <w:t xml:space="preserve">histological sections of five different organs. </w:t>
      </w:r>
    </w:p>
    <w:p w14:paraId="39ECA888" w14:textId="658FBD92" w:rsidR="00F13F7C" w:rsidRPr="00A101AC" w:rsidRDefault="00F55ABF" w:rsidP="00F13F7C">
      <w:pPr>
        <w:spacing w:after="0" w:line="240" w:lineRule="auto"/>
        <w:jc w:val="both"/>
        <w:rPr>
          <w:rFonts w:ascii="Cambria" w:hAnsi="Cambria"/>
          <w:b/>
          <w:bCs/>
          <w:sz w:val="24"/>
          <w:szCs w:val="24"/>
          <w:lang w:val="en-US"/>
        </w:rPr>
      </w:pPr>
      <w:r w:rsidRPr="00F55ABF">
        <w:rPr>
          <w:rFonts w:ascii="Cambria" w:hAnsi="Cambria"/>
          <w:b/>
          <w:bCs/>
          <w:sz w:val="24"/>
          <w:szCs w:val="24"/>
          <w:lang w:val="en-US"/>
        </w:rPr>
        <w:t>Match the histological sections shown in the photographs with the name of the main cell type that can be identified on them and with the appropriate functional characteristic for that cell type.</w:t>
      </w:r>
    </w:p>
    <w:p w14:paraId="470A3070" w14:textId="77777777" w:rsidR="00F13F7C" w:rsidRDefault="00F13F7C" w:rsidP="00F13F7C">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0E049C" w14:paraId="15BCB81B" w14:textId="77777777" w:rsidTr="0051482B">
        <w:tc>
          <w:tcPr>
            <w:tcW w:w="3402" w:type="dxa"/>
            <w:tcBorders>
              <w:top w:val="nil"/>
              <w:left w:val="nil"/>
              <w:bottom w:val="nil"/>
              <w:right w:val="nil"/>
            </w:tcBorders>
            <w:vAlign w:val="center"/>
            <w:hideMark/>
          </w:tcPr>
          <w:p w14:paraId="1D0043AF" w14:textId="77777777" w:rsidR="000E049C" w:rsidRDefault="000E049C" w:rsidP="0012257B">
            <w:pPr>
              <w:spacing w:after="0" w:line="240" w:lineRule="auto"/>
              <w:ind w:left="-108"/>
              <w:jc w:val="center"/>
              <w:rPr>
                <w:rFonts w:ascii="Cambria" w:hAnsi="Cambria"/>
                <w:bCs/>
              </w:rPr>
            </w:pPr>
            <w:r>
              <w:rPr>
                <w:noProof/>
                <w:lang w:eastAsia="ru-RU"/>
              </w:rPr>
              <w:drawing>
                <wp:inline distT="0" distB="0" distL="0" distR="0" wp14:anchorId="47B46381" wp14:editId="6E5A1B23">
                  <wp:extent cx="2160000" cy="1632706"/>
                  <wp:effectExtent l="0" t="0" r="0" b="5715"/>
                  <wp:docPr id="1281" name="Рисунок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60000" cy="1632706"/>
                          </a:xfrm>
                          <a:prstGeom prst="rect">
                            <a:avLst/>
                          </a:prstGeom>
                          <a:noFill/>
                          <a:ln>
                            <a:noFill/>
                          </a:ln>
                        </pic:spPr>
                      </pic:pic>
                    </a:graphicData>
                  </a:graphic>
                </wp:inline>
              </w:drawing>
            </w:r>
          </w:p>
        </w:tc>
        <w:tc>
          <w:tcPr>
            <w:tcW w:w="3401" w:type="dxa"/>
            <w:tcBorders>
              <w:top w:val="nil"/>
              <w:left w:val="nil"/>
              <w:bottom w:val="nil"/>
              <w:right w:val="nil"/>
            </w:tcBorders>
            <w:vAlign w:val="center"/>
            <w:hideMark/>
          </w:tcPr>
          <w:p w14:paraId="2E31531D" w14:textId="77777777" w:rsidR="000E049C" w:rsidRDefault="000E049C" w:rsidP="0012257B">
            <w:pPr>
              <w:spacing w:after="0" w:line="240" w:lineRule="auto"/>
              <w:ind w:left="-108"/>
              <w:jc w:val="center"/>
              <w:rPr>
                <w:rFonts w:ascii="Cambria" w:hAnsi="Cambria"/>
                <w:b/>
                <w:bCs/>
              </w:rPr>
            </w:pPr>
            <w:r>
              <w:rPr>
                <w:noProof/>
                <w:lang w:eastAsia="ru-RU"/>
              </w:rPr>
              <w:drawing>
                <wp:inline distT="0" distB="0" distL="0" distR="0" wp14:anchorId="11CFEE4D" wp14:editId="70F5B8B1">
                  <wp:extent cx="2160000" cy="1616879"/>
                  <wp:effectExtent l="0" t="0" r="0" b="2540"/>
                  <wp:docPr id="1282" name="Рисунок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60000" cy="1616879"/>
                          </a:xfrm>
                          <a:prstGeom prst="rect">
                            <a:avLst/>
                          </a:prstGeom>
                          <a:noFill/>
                          <a:ln>
                            <a:noFill/>
                          </a:ln>
                        </pic:spPr>
                      </pic:pic>
                    </a:graphicData>
                  </a:graphic>
                </wp:inline>
              </w:drawing>
            </w:r>
          </w:p>
        </w:tc>
        <w:tc>
          <w:tcPr>
            <w:tcW w:w="3401" w:type="dxa"/>
            <w:tcBorders>
              <w:top w:val="nil"/>
              <w:left w:val="nil"/>
              <w:bottom w:val="nil"/>
              <w:right w:val="nil"/>
            </w:tcBorders>
            <w:vAlign w:val="center"/>
            <w:hideMark/>
          </w:tcPr>
          <w:p w14:paraId="354E3E67" w14:textId="77777777" w:rsidR="000E049C" w:rsidRDefault="000E049C" w:rsidP="0012257B">
            <w:pPr>
              <w:spacing w:after="0" w:line="240" w:lineRule="auto"/>
              <w:ind w:left="-108"/>
              <w:jc w:val="center"/>
              <w:rPr>
                <w:rFonts w:ascii="Cambria" w:hAnsi="Cambria"/>
                <w:b/>
                <w:bCs/>
              </w:rPr>
            </w:pPr>
            <w:r>
              <w:rPr>
                <w:noProof/>
                <w:lang w:eastAsia="ru-RU"/>
              </w:rPr>
              <w:drawing>
                <wp:inline distT="0" distB="0" distL="0" distR="0" wp14:anchorId="1DBB4B66" wp14:editId="35484D84">
                  <wp:extent cx="2160000" cy="1611940"/>
                  <wp:effectExtent l="0" t="0" r="0" b="7620"/>
                  <wp:docPr id="1283" name="Рисунок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60000" cy="1611940"/>
                          </a:xfrm>
                          <a:prstGeom prst="rect">
                            <a:avLst/>
                          </a:prstGeom>
                          <a:noFill/>
                          <a:ln>
                            <a:noFill/>
                          </a:ln>
                        </pic:spPr>
                      </pic:pic>
                    </a:graphicData>
                  </a:graphic>
                </wp:inline>
              </w:drawing>
            </w:r>
          </w:p>
        </w:tc>
      </w:tr>
      <w:tr w:rsidR="000E049C" w14:paraId="0FF91C90" w14:textId="77777777" w:rsidTr="0051482B">
        <w:tc>
          <w:tcPr>
            <w:tcW w:w="3402" w:type="dxa"/>
            <w:tcBorders>
              <w:top w:val="nil"/>
              <w:left w:val="nil"/>
              <w:bottom w:val="nil"/>
              <w:right w:val="nil"/>
            </w:tcBorders>
            <w:vAlign w:val="center"/>
            <w:hideMark/>
          </w:tcPr>
          <w:p w14:paraId="03EFB09D" w14:textId="77777777" w:rsidR="000E049C" w:rsidRDefault="000E049C" w:rsidP="0012257B">
            <w:pPr>
              <w:spacing w:after="0" w:line="240" w:lineRule="auto"/>
              <w:ind w:left="-108"/>
              <w:jc w:val="center"/>
              <w:rPr>
                <w:rFonts w:ascii="Cambria" w:hAnsi="Cambria"/>
                <w:b/>
                <w:bCs/>
              </w:rPr>
            </w:pPr>
            <w:r>
              <w:rPr>
                <w:noProof/>
                <w:lang w:eastAsia="ru-RU"/>
              </w:rPr>
              <w:drawing>
                <wp:inline distT="0" distB="0" distL="0" distR="0" wp14:anchorId="31D2830B" wp14:editId="73F9F869">
                  <wp:extent cx="2160000" cy="1618479"/>
                  <wp:effectExtent l="0" t="0" r="0" b="1270"/>
                  <wp:docPr id="1284" name="Рисунок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60000" cy="1618479"/>
                          </a:xfrm>
                          <a:prstGeom prst="rect">
                            <a:avLst/>
                          </a:prstGeom>
                          <a:noFill/>
                          <a:ln>
                            <a:noFill/>
                          </a:ln>
                        </pic:spPr>
                      </pic:pic>
                    </a:graphicData>
                  </a:graphic>
                </wp:inline>
              </w:drawing>
            </w:r>
          </w:p>
        </w:tc>
        <w:tc>
          <w:tcPr>
            <w:tcW w:w="3401" w:type="dxa"/>
            <w:tcBorders>
              <w:top w:val="nil"/>
              <w:left w:val="nil"/>
              <w:bottom w:val="nil"/>
              <w:right w:val="nil"/>
            </w:tcBorders>
            <w:vAlign w:val="center"/>
            <w:hideMark/>
          </w:tcPr>
          <w:p w14:paraId="1D57317B" w14:textId="77777777" w:rsidR="000E049C" w:rsidRDefault="000E049C" w:rsidP="0012257B">
            <w:pPr>
              <w:spacing w:after="0" w:line="240" w:lineRule="auto"/>
              <w:ind w:left="-108"/>
              <w:jc w:val="center"/>
              <w:rPr>
                <w:rFonts w:ascii="Cambria" w:hAnsi="Cambria"/>
                <w:b/>
                <w:bCs/>
              </w:rPr>
            </w:pPr>
            <w:r>
              <w:rPr>
                <w:noProof/>
                <w:lang w:eastAsia="ru-RU"/>
              </w:rPr>
              <w:drawing>
                <wp:inline distT="0" distB="0" distL="0" distR="0" wp14:anchorId="57BBD5EB" wp14:editId="5C0A8949">
                  <wp:extent cx="2160000" cy="1618479"/>
                  <wp:effectExtent l="0" t="0" r="0" b="1270"/>
                  <wp:docPr id="1285" name="Рисунок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60000" cy="1618479"/>
                          </a:xfrm>
                          <a:prstGeom prst="rect">
                            <a:avLst/>
                          </a:prstGeom>
                          <a:noFill/>
                          <a:ln>
                            <a:noFill/>
                          </a:ln>
                        </pic:spPr>
                      </pic:pic>
                    </a:graphicData>
                  </a:graphic>
                </wp:inline>
              </w:drawing>
            </w:r>
          </w:p>
        </w:tc>
        <w:tc>
          <w:tcPr>
            <w:tcW w:w="3401" w:type="dxa"/>
            <w:tcBorders>
              <w:top w:val="nil"/>
              <w:left w:val="nil"/>
              <w:bottom w:val="nil"/>
              <w:right w:val="nil"/>
            </w:tcBorders>
            <w:vAlign w:val="center"/>
          </w:tcPr>
          <w:p w14:paraId="3512093C" w14:textId="77777777" w:rsidR="000E049C" w:rsidRDefault="000E049C" w:rsidP="0012257B">
            <w:pPr>
              <w:spacing w:after="0" w:line="240" w:lineRule="auto"/>
              <w:ind w:left="-108"/>
              <w:jc w:val="center"/>
              <w:rPr>
                <w:rFonts w:ascii="Cambria" w:hAnsi="Cambria"/>
                <w:b/>
                <w:bCs/>
              </w:rPr>
            </w:pPr>
          </w:p>
        </w:tc>
      </w:tr>
    </w:tbl>
    <w:p w14:paraId="42BA3DD6" w14:textId="77777777" w:rsidR="00F13F7C" w:rsidRDefault="00F13F7C" w:rsidP="00F13F7C">
      <w:pPr>
        <w:spacing w:after="0" w:line="240" w:lineRule="auto"/>
        <w:jc w:val="both"/>
        <w:rPr>
          <w:rFonts w:ascii="Cambria" w:hAnsi="Cambria"/>
          <w:b/>
          <w:bCs/>
          <w:sz w:val="24"/>
          <w:szCs w:val="24"/>
          <w:lang w:val="en-US"/>
        </w:rPr>
      </w:pPr>
    </w:p>
    <w:p w14:paraId="7DE30FA2" w14:textId="77777777" w:rsidR="00F13F7C" w:rsidRPr="009155E3" w:rsidRDefault="00F13F7C" w:rsidP="000E049C">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 xml:space="preserve">cell types </w:t>
      </w:r>
      <w:r w:rsidRPr="009155E3">
        <w:rPr>
          <w:rFonts w:ascii="Cambria" w:hAnsi="Cambria"/>
          <w:b/>
          <w:bCs/>
          <w:sz w:val="24"/>
          <w:szCs w:val="24"/>
          <w:lang w:val="en-US"/>
        </w:rPr>
        <w:t>(t</w:t>
      </w:r>
      <w:r>
        <w:rPr>
          <w:rFonts w:ascii="Cambria" w:hAnsi="Cambria"/>
          <w:b/>
          <w:bCs/>
          <w:sz w:val="24"/>
          <w:szCs w:val="24"/>
          <w:lang w:val="en-US"/>
        </w:rPr>
        <w:t>his</w:t>
      </w:r>
      <w:r w:rsidRPr="009155E3">
        <w:rPr>
          <w:rFonts w:ascii="Cambria" w:hAnsi="Cambria"/>
          <w:b/>
          <w:bCs/>
          <w:sz w:val="24"/>
          <w:szCs w:val="24"/>
          <w:lang w:val="en-US"/>
        </w:rPr>
        <w:t xml:space="preserve"> list is redundant - it contains unnecessary names):</w:t>
      </w:r>
    </w:p>
    <w:p w14:paraId="0ADBB257"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Kupffer cells (specialized macrophages whose primary role is to remove foreign agents entering hepatic portal system);</w:t>
      </w:r>
    </w:p>
    <w:p w14:paraId="29556A14"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Sertoli cells (cells that provide nourishment to developing germ cells and play important role in endocrine regulation of spermatogenesis);</w:t>
      </w:r>
    </w:p>
    <w:p w14:paraId="4CD35D21"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Purkinje cells (large inhibitory neurons whose axons constitute the sole output from cerebellar cortex);</w:t>
      </w:r>
    </w:p>
    <w:p w14:paraId="63A888FD"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Juxtaglomerular cells (specialized cells within afferent arteriole wall in kidneys that are engaged in arterial pressure regulation);</w:t>
      </w:r>
    </w:p>
    <w:p w14:paraId="539C2F1F"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Beta-cells (insulin secreting cells);</w:t>
      </w:r>
    </w:p>
    <w:p w14:paraId="29C8909B"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Decidual cells (cells that are thought crucial for immune tolerance towards the fetus during pregnancy);</w:t>
      </w:r>
    </w:p>
    <w:p w14:paraId="0E6043B5"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 xml:space="preserve">Follicular cells (cells lining thyroid follicles); </w:t>
      </w:r>
    </w:p>
    <w:p w14:paraId="1E122F7A"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 xml:space="preserve">Parietal cells (hydrochloric acid producing cells). </w:t>
      </w:r>
    </w:p>
    <w:p w14:paraId="3AB4220E" w14:textId="77777777" w:rsidR="00F13F7C" w:rsidRPr="0060423D" w:rsidRDefault="00F13F7C" w:rsidP="0051482B">
      <w:pPr>
        <w:spacing w:after="0" w:line="240" w:lineRule="auto"/>
        <w:jc w:val="both"/>
        <w:rPr>
          <w:rFonts w:ascii="Cambria" w:hAnsi="Cambria"/>
          <w:color w:val="000000"/>
          <w:sz w:val="24"/>
          <w:szCs w:val="24"/>
          <w:lang w:val="en-US"/>
        </w:rPr>
      </w:pPr>
    </w:p>
    <w:p w14:paraId="170514F3" w14:textId="54754241" w:rsidR="00F13F7C" w:rsidRPr="0060423D" w:rsidRDefault="00F55ABF" w:rsidP="000E049C">
      <w:pPr>
        <w:spacing w:after="0" w:line="240" w:lineRule="auto"/>
        <w:jc w:val="both"/>
        <w:rPr>
          <w:rFonts w:ascii="Cambria" w:hAnsi="Cambria"/>
          <w:b/>
          <w:bCs/>
          <w:color w:val="000000"/>
          <w:sz w:val="24"/>
          <w:szCs w:val="24"/>
          <w:lang w:val="en-US"/>
        </w:rPr>
      </w:pPr>
      <w:r w:rsidRPr="00F55ABF">
        <w:rPr>
          <w:rFonts w:ascii="Cambria" w:hAnsi="Cambria"/>
          <w:b/>
          <w:bCs/>
          <w:color w:val="000000"/>
          <w:sz w:val="24"/>
          <w:szCs w:val="24"/>
          <w:lang w:val="en-US"/>
        </w:rPr>
        <w:t>List of functional characteristics of cells</w:t>
      </w:r>
      <w:r w:rsidR="00F13F7C" w:rsidRPr="0060423D">
        <w:rPr>
          <w:rFonts w:ascii="Cambria" w:hAnsi="Cambria"/>
          <w:b/>
          <w:bCs/>
          <w:color w:val="000000"/>
          <w:sz w:val="24"/>
          <w:szCs w:val="24"/>
          <w:lang w:val="en-US"/>
        </w:rPr>
        <w:t>:</w:t>
      </w:r>
    </w:p>
    <w:p w14:paraId="390169B2" w14:textId="09AD4F76" w:rsidR="00F13F7C" w:rsidRPr="0060423D" w:rsidRDefault="00F13F7C" w:rsidP="000C35A2">
      <w:pPr>
        <w:numPr>
          <w:ilvl w:val="0"/>
          <w:numId w:val="20"/>
        </w:numPr>
        <w:spacing w:after="0" w:line="240" w:lineRule="auto"/>
        <w:ind w:left="723"/>
        <w:jc w:val="both"/>
        <w:rPr>
          <w:rFonts w:ascii="Cambria" w:hAnsi="Cambria"/>
          <w:b/>
          <w:bCs/>
          <w:color w:val="000000"/>
          <w:sz w:val="24"/>
          <w:szCs w:val="24"/>
          <w:lang w:val="en-US"/>
        </w:rPr>
      </w:pPr>
      <w:r w:rsidRPr="0060423D">
        <w:rPr>
          <w:rFonts w:ascii="Cambria" w:hAnsi="Cambria"/>
          <w:color w:val="000000"/>
          <w:sz w:val="24"/>
          <w:szCs w:val="24"/>
          <w:lang w:val="en-US"/>
        </w:rPr>
        <w:t>These c</w:t>
      </w:r>
      <w:r w:rsidR="00A01737">
        <w:rPr>
          <w:rFonts w:ascii="Cambria" w:hAnsi="Cambria"/>
          <w:color w:val="000000"/>
          <w:sz w:val="24"/>
          <w:szCs w:val="24"/>
          <w:lang w:val="en-US"/>
        </w:rPr>
        <w:t>e</w:t>
      </w:r>
      <w:r w:rsidRPr="0060423D">
        <w:rPr>
          <w:rFonts w:ascii="Cambria" w:hAnsi="Cambria"/>
          <w:color w:val="000000"/>
          <w:sz w:val="24"/>
          <w:szCs w:val="24"/>
          <w:lang w:val="en-US"/>
        </w:rPr>
        <w:t xml:space="preserve">lls are located in the capillary lumen; </w:t>
      </w:r>
    </w:p>
    <w:p w14:paraId="0640AD15" w14:textId="6E42A37F" w:rsidR="00F13F7C" w:rsidRPr="0060423D" w:rsidRDefault="00F13F7C" w:rsidP="000C35A2">
      <w:pPr>
        <w:numPr>
          <w:ilvl w:val="0"/>
          <w:numId w:val="20"/>
        </w:numPr>
        <w:spacing w:after="0" w:line="240" w:lineRule="auto"/>
        <w:ind w:left="723"/>
        <w:jc w:val="both"/>
        <w:rPr>
          <w:rFonts w:ascii="Cambria" w:hAnsi="Cambria"/>
          <w:b/>
          <w:bCs/>
          <w:color w:val="000000"/>
          <w:sz w:val="24"/>
          <w:szCs w:val="24"/>
          <w:lang w:val="en-US"/>
        </w:rPr>
      </w:pPr>
      <w:r w:rsidRPr="0060423D">
        <w:rPr>
          <w:rFonts w:ascii="Cambria" w:hAnsi="Cambria"/>
          <w:color w:val="000000"/>
          <w:sz w:val="24"/>
          <w:szCs w:val="24"/>
          <w:lang w:val="en-US"/>
        </w:rPr>
        <w:t>These cells can be found adjacent to cells that secrete glucagon, somatostatin or ghrelin;</w:t>
      </w:r>
    </w:p>
    <w:p w14:paraId="7A3CA2D1" w14:textId="77777777" w:rsidR="00F13F7C" w:rsidRPr="0060423D" w:rsidRDefault="00F13F7C" w:rsidP="000C35A2">
      <w:pPr>
        <w:numPr>
          <w:ilvl w:val="0"/>
          <w:numId w:val="20"/>
        </w:numPr>
        <w:spacing w:after="0" w:line="240" w:lineRule="auto"/>
        <w:ind w:left="723"/>
        <w:jc w:val="both"/>
        <w:rPr>
          <w:rFonts w:ascii="Cambria" w:hAnsi="Cambria"/>
          <w:b/>
          <w:bCs/>
          <w:color w:val="000000"/>
          <w:sz w:val="24"/>
          <w:szCs w:val="24"/>
          <w:lang w:val="en-US"/>
        </w:rPr>
      </w:pPr>
      <w:r w:rsidRPr="0060423D">
        <w:rPr>
          <w:rFonts w:ascii="Cambria" w:hAnsi="Cambria"/>
          <w:color w:val="000000"/>
          <w:sz w:val="24"/>
          <w:szCs w:val="24"/>
          <w:lang w:val="en-US"/>
        </w:rPr>
        <w:t>These cells express follicle-stimulating hormone receptors;</w:t>
      </w:r>
    </w:p>
    <w:p w14:paraId="033F21DE" w14:textId="77777777" w:rsidR="00F13F7C" w:rsidRPr="0060423D" w:rsidRDefault="00F13F7C" w:rsidP="000C35A2">
      <w:pPr>
        <w:numPr>
          <w:ilvl w:val="0"/>
          <w:numId w:val="20"/>
        </w:numPr>
        <w:spacing w:after="0" w:line="240" w:lineRule="auto"/>
        <w:ind w:left="723"/>
        <w:jc w:val="both"/>
        <w:rPr>
          <w:rFonts w:ascii="Cambria" w:hAnsi="Cambria"/>
          <w:b/>
          <w:bCs/>
          <w:color w:val="000000"/>
          <w:sz w:val="24"/>
          <w:szCs w:val="24"/>
          <w:lang w:val="en-US"/>
        </w:rPr>
      </w:pPr>
      <w:r w:rsidRPr="0060423D">
        <w:rPr>
          <w:rFonts w:ascii="Cambria" w:hAnsi="Cambria"/>
          <w:color w:val="000000"/>
          <w:sz w:val="24"/>
          <w:szCs w:val="24"/>
          <w:lang w:val="en-US"/>
        </w:rPr>
        <w:t>During embryogenesis these cells develop from endodermal cells near the root of the tongue;</w:t>
      </w:r>
    </w:p>
    <w:p w14:paraId="2802F188" w14:textId="77777777" w:rsidR="00F13F7C" w:rsidRPr="0060423D" w:rsidRDefault="00F13F7C" w:rsidP="000C35A2">
      <w:pPr>
        <w:numPr>
          <w:ilvl w:val="0"/>
          <w:numId w:val="20"/>
        </w:numPr>
        <w:spacing w:after="0" w:line="240" w:lineRule="auto"/>
        <w:ind w:left="723"/>
        <w:jc w:val="both"/>
        <w:rPr>
          <w:rFonts w:ascii="Cambria" w:hAnsi="Cambria"/>
          <w:b/>
          <w:bCs/>
          <w:color w:val="000000"/>
          <w:sz w:val="24"/>
          <w:szCs w:val="24"/>
          <w:lang w:val="en-US"/>
        </w:rPr>
      </w:pPr>
      <w:r w:rsidRPr="0060423D">
        <w:rPr>
          <w:rFonts w:ascii="Cambria" w:hAnsi="Cambria"/>
          <w:color w:val="000000"/>
          <w:sz w:val="24"/>
          <w:szCs w:val="24"/>
          <w:lang w:val="en-US"/>
        </w:rPr>
        <w:t xml:space="preserve">These cells differentiate from endometrial stromal fibroblasts.  </w:t>
      </w:r>
    </w:p>
    <w:p w14:paraId="0BA302F9" w14:textId="77777777" w:rsidR="00F13F7C" w:rsidRDefault="00F13F7C" w:rsidP="000E049C">
      <w:pPr>
        <w:spacing w:after="0" w:line="240" w:lineRule="auto"/>
        <w:jc w:val="both"/>
        <w:rPr>
          <w:rFonts w:ascii="Cambria" w:hAnsi="Cambria"/>
          <w:b/>
          <w:bCs/>
          <w:sz w:val="24"/>
          <w:szCs w:val="24"/>
          <w:lang w:val="en-US"/>
        </w:rPr>
      </w:pPr>
    </w:p>
    <w:p w14:paraId="07B5BA1D" w14:textId="77777777" w:rsidR="00F13F7C" w:rsidRPr="0077499E" w:rsidRDefault="00F13F7C" w:rsidP="000E049C">
      <w:pPr>
        <w:spacing w:after="0" w:line="240" w:lineRule="auto"/>
        <w:jc w:val="both"/>
        <w:rPr>
          <w:rFonts w:ascii="Cambria" w:hAnsi="Cambria"/>
          <w:b/>
          <w:bCs/>
          <w:sz w:val="24"/>
          <w:szCs w:val="24"/>
          <w:lang w:val="en-US"/>
        </w:rPr>
      </w:pPr>
    </w:p>
    <w:p w14:paraId="38B4E220" w14:textId="5FA6EAD3" w:rsidR="005119E7" w:rsidRDefault="005119E7">
      <w:pPr>
        <w:rPr>
          <w:rFonts w:ascii="Cambria" w:hAnsi="Cambria"/>
          <w:b/>
          <w:bCs/>
          <w:sz w:val="24"/>
          <w:szCs w:val="24"/>
          <w:lang w:val="en-US"/>
        </w:rPr>
      </w:pPr>
      <w:r>
        <w:rPr>
          <w:rFonts w:ascii="Cambria" w:hAnsi="Cambria"/>
          <w:b/>
          <w:bCs/>
          <w:sz w:val="24"/>
          <w:szCs w:val="24"/>
          <w:lang w:val="en-US"/>
        </w:rPr>
        <w:br w:type="page"/>
      </w:r>
    </w:p>
    <w:p w14:paraId="3B68773B" w14:textId="77777777" w:rsidR="0051482B" w:rsidRPr="00C85941" w:rsidRDefault="0051482B" w:rsidP="0051482B">
      <w:pPr>
        <w:spacing w:after="0" w:line="240" w:lineRule="auto"/>
        <w:jc w:val="both"/>
        <w:rPr>
          <w:rFonts w:ascii="Cambria" w:hAnsi="Cambria"/>
          <w:b/>
          <w:color w:val="FF0000"/>
          <w:sz w:val="28"/>
          <w:szCs w:val="24"/>
          <w:lang w:val="en-US"/>
        </w:rPr>
      </w:pPr>
      <w:r w:rsidRPr="00C85941">
        <w:rPr>
          <w:rFonts w:ascii="Cambria" w:hAnsi="Cambria"/>
          <w:b/>
          <w:color w:val="FF0000"/>
          <w:sz w:val="28"/>
          <w:szCs w:val="24"/>
          <w:lang w:val="en-US"/>
        </w:rPr>
        <w:lastRenderedPageBreak/>
        <w:t xml:space="preserve">Task ID </w:t>
      </w:r>
      <w:r>
        <w:rPr>
          <w:rFonts w:ascii="Cambria" w:hAnsi="Cambria"/>
          <w:b/>
          <w:color w:val="FF0000"/>
          <w:sz w:val="28"/>
          <w:szCs w:val="24"/>
          <w:lang w:val="en-US"/>
        </w:rPr>
        <w:t>61</w:t>
      </w:r>
      <w:r w:rsidRPr="00C85941">
        <w:rPr>
          <w:rFonts w:ascii="Cambria" w:hAnsi="Cambria"/>
          <w:b/>
          <w:color w:val="FF0000"/>
          <w:sz w:val="28"/>
          <w:szCs w:val="24"/>
          <w:lang w:val="en-US"/>
        </w:rPr>
        <w:t xml:space="preserve"> – 5 points</w:t>
      </w:r>
    </w:p>
    <w:p w14:paraId="31B2D62C" w14:textId="5874BDF4" w:rsidR="0051482B" w:rsidRPr="00466E56" w:rsidRDefault="0051482B" w:rsidP="0051482B">
      <w:pPr>
        <w:spacing w:after="0" w:line="240" w:lineRule="auto"/>
        <w:jc w:val="both"/>
        <w:rPr>
          <w:rFonts w:ascii="Cambria" w:hAnsi="Cambria"/>
          <w:bCs/>
          <w:i/>
          <w:sz w:val="24"/>
          <w:szCs w:val="24"/>
          <w:lang w:val="en-US"/>
        </w:rPr>
      </w:pPr>
      <w:r w:rsidRPr="0051482B">
        <w:rPr>
          <w:rFonts w:ascii="Cambria" w:hAnsi="Cambria"/>
          <w:bCs/>
          <w:i/>
          <w:sz w:val="24"/>
          <w:szCs w:val="24"/>
          <w:lang w:val="en-US"/>
        </w:rPr>
        <w:t>Variant</w:t>
      </w:r>
      <w:r w:rsidRPr="00466E56">
        <w:rPr>
          <w:rFonts w:ascii="Cambria" w:hAnsi="Cambria"/>
          <w:bCs/>
          <w:i/>
          <w:sz w:val="24"/>
          <w:szCs w:val="24"/>
          <w:lang w:val="en-US"/>
        </w:rPr>
        <w:t xml:space="preserve"> 2</w:t>
      </w:r>
    </w:p>
    <w:p w14:paraId="34CF1141" w14:textId="77777777" w:rsidR="0051482B" w:rsidRPr="00DC72A7" w:rsidRDefault="0051482B" w:rsidP="0051482B">
      <w:pPr>
        <w:spacing w:after="0" w:line="240" w:lineRule="auto"/>
        <w:jc w:val="both"/>
        <w:rPr>
          <w:rFonts w:ascii="Cambria" w:hAnsi="Cambria"/>
          <w:b/>
          <w:bCs/>
          <w:sz w:val="24"/>
          <w:szCs w:val="24"/>
          <w:lang w:val="en-US"/>
        </w:rPr>
      </w:pPr>
      <w:r w:rsidRPr="00306B51">
        <w:rPr>
          <w:rFonts w:ascii="Cambria" w:hAnsi="Cambria"/>
          <w:b/>
          <w:bCs/>
          <w:sz w:val="24"/>
          <w:szCs w:val="24"/>
          <w:lang w:val="en-US"/>
        </w:rPr>
        <w:t>The photographs</w:t>
      </w:r>
      <w:r w:rsidRPr="00F55ABF">
        <w:rPr>
          <w:rFonts w:ascii="Cambria" w:hAnsi="Cambria"/>
          <w:b/>
          <w:bCs/>
          <w:sz w:val="24"/>
          <w:szCs w:val="24"/>
          <w:lang w:val="en-US"/>
        </w:rPr>
        <w:t xml:space="preserve"> </w:t>
      </w:r>
      <w:r>
        <w:rPr>
          <w:rFonts w:ascii="Cambria" w:hAnsi="Cambria"/>
          <w:b/>
          <w:bCs/>
          <w:sz w:val="24"/>
          <w:szCs w:val="24"/>
          <w:lang w:val="en-US"/>
        </w:rPr>
        <w:t>below</w:t>
      </w:r>
      <w:r w:rsidRPr="00306B51">
        <w:rPr>
          <w:rFonts w:ascii="Cambria" w:hAnsi="Cambria"/>
          <w:b/>
          <w:bCs/>
          <w:sz w:val="24"/>
          <w:szCs w:val="24"/>
          <w:lang w:val="en-US"/>
        </w:rPr>
        <w:t xml:space="preserve"> show </w:t>
      </w:r>
      <w:r>
        <w:rPr>
          <w:rFonts w:ascii="Cambria" w:hAnsi="Cambria"/>
          <w:b/>
          <w:bCs/>
          <w:sz w:val="24"/>
          <w:szCs w:val="24"/>
          <w:lang w:val="en-US"/>
        </w:rPr>
        <w:t xml:space="preserve">histological sections of five different organs. </w:t>
      </w:r>
    </w:p>
    <w:p w14:paraId="06D5B818" w14:textId="77777777" w:rsidR="0051482B" w:rsidRPr="00A101AC" w:rsidRDefault="0051482B" w:rsidP="0051482B">
      <w:pPr>
        <w:spacing w:after="0" w:line="240" w:lineRule="auto"/>
        <w:jc w:val="both"/>
        <w:rPr>
          <w:rFonts w:ascii="Cambria" w:hAnsi="Cambria"/>
          <w:b/>
          <w:bCs/>
          <w:sz w:val="24"/>
          <w:szCs w:val="24"/>
          <w:lang w:val="en-US"/>
        </w:rPr>
      </w:pPr>
      <w:r w:rsidRPr="00F55ABF">
        <w:rPr>
          <w:rFonts w:ascii="Cambria" w:hAnsi="Cambria"/>
          <w:b/>
          <w:bCs/>
          <w:sz w:val="24"/>
          <w:szCs w:val="24"/>
          <w:lang w:val="en-US"/>
        </w:rPr>
        <w:t>Match the histological sections shown in the photographs with the name of the main cell type that can be identified on them and with the appropriate functional characteristic for that cell type.</w:t>
      </w:r>
    </w:p>
    <w:p w14:paraId="50041D27" w14:textId="77777777" w:rsidR="0051482B" w:rsidRDefault="0051482B" w:rsidP="0051482B">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482B" w:rsidRPr="00433D5F" w14:paraId="5C7C14C0" w14:textId="77777777" w:rsidTr="0051482B">
        <w:tc>
          <w:tcPr>
            <w:tcW w:w="3402" w:type="dxa"/>
            <w:tcBorders>
              <w:top w:val="nil"/>
              <w:left w:val="nil"/>
              <w:bottom w:val="nil"/>
              <w:right w:val="nil"/>
            </w:tcBorders>
            <w:shd w:val="clear" w:color="auto" w:fill="auto"/>
            <w:vAlign w:val="center"/>
          </w:tcPr>
          <w:p w14:paraId="771B793D"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391323F4" wp14:editId="2E571F88">
                  <wp:extent cx="2160000" cy="1628207"/>
                  <wp:effectExtent l="0" t="0" r="0" b="0"/>
                  <wp:docPr id="1503" name="Рисунок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60000" cy="1628207"/>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740723B3" w14:textId="77777777" w:rsidR="0051482B" w:rsidRPr="00C659D9" w:rsidRDefault="0051482B" w:rsidP="00A574D6">
            <w:pPr>
              <w:spacing w:after="0" w:line="240" w:lineRule="auto"/>
              <w:ind w:left="-108"/>
              <w:jc w:val="center"/>
              <w:rPr>
                <w:rFonts w:ascii="Cambria" w:hAnsi="Cambria"/>
                <w:b/>
                <w:bCs/>
                <w:lang w:val="en-US"/>
              </w:rPr>
            </w:pPr>
            <w:r>
              <w:rPr>
                <w:noProof/>
                <w:lang w:eastAsia="ru-RU"/>
              </w:rPr>
              <w:drawing>
                <wp:inline distT="0" distB="0" distL="0" distR="0" wp14:anchorId="5F6180B7" wp14:editId="3A93E44B">
                  <wp:extent cx="2160000" cy="1634954"/>
                  <wp:effectExtent l="0" t="0" r="0" b="3810"/>
                  <wp:docPr id="1504" name="Рисунок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60000" cy="1634954"/>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50F184AF"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56A9D5BB" wp14:editId="4C794185">
                  <wp:extent cx="2160000" cy="1616687"/>
                  <wp:effectExtent l="0" t="0" r="0" b="3175"/>
                  <wp:docPr id="1505" name="Рисунок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60000" cy="1616687"/>
                          </a:xfrm>
                          <a:prstGeom prst="rect">
                            <a:avLst/>
                          </a:prstGeom>
                          <a:noFill/>
                          <a:ln>
                            <a:noFill/>
                          </a:ln>
                        </pic:spPr>
                      </pic:pic>
                    </a:graphicData>
                  </a:graphic>
                </wp:inline>
              </w:drawing>
            </w:r>
          </w:p>
        </w:tc>
      </w:tr>
      <w:tr w:rsidR="0051482B" w:rsidRPr="00433D5F" w14:paraId="36A7C1EB" w14:textId="77777777" w:rsidTr="0051482B">
        <w:tc>
          <w:tcPr>
            <w:tcW w:w="3402" w:type="dxa"/>
            <w:tcBorders>
              <w:top w:val="nil"/>
              <w:left w:val="nil"/>
              <w:bottom w:val="nil"/>
              <w:right w:val="nil"/>
            </w:tcBorders>
            <w:shd w:val="clear" w:color="auto" w:fill="auto"/>
            <w:vAlign w:val="center"/>
          </w:tcPr>
          <w:p w14:paraId="1F34E829"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62D37C4E" wp14:editId="6654B93D">
                  <wp:extent cx="2160000" cy="1621770"/>
                  <wp:effectExtent l="0" t="0" r="0" b="0"/>
                  <wp:docPr id="1506" name="Рисунок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60000" cy="162177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4BBB41A3"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5B53517E" wp14:editId="266A440A">
                  <wp:extent cx="2160000" cy="1625277"/>
                  <wp:effectExtent l="0" t="0" r="0" b="0"/>
                  <wp:docPr id="1507" name="Рисунок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60000" cy="1625277"/>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69D1F4C3" w14:textId="77777777" w:rsidR="0051482B" w:rsidRPr="00910AAF" w:rsidRDefault="0051482B" w:rsidP="00A574D6">
            <w:pPr>
              <w:spacing w:after="0" w:line="240" w:lineRule="auto"/>
              <w:ind w:left="-108"/>
              <w:jc w:val="center"/>
              <w:rPr>
                <w:rFonts w:ascii="Cambria" w:hAnsi="Cambria"/>
                <w:b/>
                <w:bCs/>
              </w:rPr>
            </w:pPr>
          </w:p>
        </w:tc>
      </w:tr>
    </w:tbl>
    <w:p w14:paraId="6C3A73AA" w14:textId="77777777" w:rsidR="0051482B" w:rsidRDefault="0051482B" w:rsidP="0051482B">
      <w:pPr>
        <w:spacing w:after="0" w:line="240" w:lineRule="auto"/>
        <w:jc w:val="both"/>
        <w:rPr>
          <w:rFonts w:ascii="Cambria" w:hAnsi="Cambria"/>
          <w:b/>
          <w:bCs/>
          <w:sz w:val="24"/>
          <w:szCs w:val="24"/>
          <w:lang w:val="en-US"/>
        </w:rPr>
      </w:pPr>
    </w:p>
    <w:p w14:paraId="19743739" w14:textId="77777777" w:rsidR="0051482B" w:rsidRPr="009155E3" w:rsidRDefault="0051482B" w:rsidP="0051482B">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 xml:space="preserve">cell types </w:t>
      </w:r>
      <w:r w:rsidRPr="009155E3">
        <w:rPr>
          <w:rFonts w:ascii="Cambria" w:hAnsi="Cambria"/>
          <w:b/>
          <w:bCs/>
          <w:sz w:val="24"/>
          <w:szCs w:val="24"/>
          <w:lang w:val="en-US"/>
        </w:rPr>
        <w:t>(t</w:t>
      </w:r>
      <w:r>
        <w:rPr>
          <w:rFonts w:ascii="Cambria" w:hAnsi="Cambria"/>
          <w:b/>
          <w:bCs/>
          <w:sz w:val="24"/>
          <w:szCs w:val="24"/>
          <w:lang w:val="en-US"/>
        </w:rPr>
        <w:t>his</w:t>
      </w:r>
      <w:r w:rsidRPr="009155E3">
        <w:rPr>
          <w:rFonts w:ascii="Cambria" w:hAnsi="Cambria"/>
          <w:b/>
          <w:bCs/>
          <w:sz w:val="24"/>
          <w:szCs w:val="24"/>
          <w:lang w:val="en-US"/>
        </w:rPr>
        <w:t xml:space="preserve"> list is redundant - it contains unnecessary names):</w:t>
      </w:r>
    </w:p>
    <w:p w14:paraId="1A773FEE"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Kupffer cells (specialized macrophages whose primary role is to remove foreign agents entering hepatic portal system);</w:t>
      </w:r>
    </w:p>
    <w:p w14:paraId="6BDC461B"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Sertoli cells (cells that provide nourishment to developing germ cells and play important role in endocrine regulation of spermatogenesis);</w:t>
      </w:r>
    </w:p>
    <w:p w14:paraId="7C7A5FEF"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Purkinje cells (large inhibitory neurons whose axons constitute the sole output from cerebellar cortex);</w:t>
      </w:r>
    </w:p>
    <w:p w14:paraId="7DBF43D7"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Juxtaglomerular cells (specialized cells within afferent arteriole wall in kidneys that are engaged in arterial pressure regulation);</w:t>
      </w:r>
    </w:p>
    <w:p w14:paraId="2D9A7E3A"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Beta-cells (insulin secreting cells);</w:t>
      </w:r>
    </w:p>
    <w:p w14:paraId="1AE938EF"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Decidual cells (cells that are thought crucial for immune tolerance towards the fetus during pregnancy);</w:t>
      </w:r>
    </w:p>
    <w:p w14:paraId="0039F5B4"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 xml:space="preserve">Follicular cells (cells lining thyroid follicles); </w:t>
      </w:r>
    </w:p>
    <w:p w14:paraId="4A93BBCD"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 xml:space="preserve">Parietal cells (hydrochloric acid producing cells). </w:t>
      </w:r>
    </w:p>
    <w:p w14:paraId="20989745" w14:textId="77777777" w:rsidR="0051482B" w:rsidRPr="0060423D" w:rsidRDefault="0051482B" w:rsidP="0051482B">
      <w:pPr>
        <w:spacing w:after="0" w:line="240" w:lineRule="auto"/>
        <w:ind w:left="720"/>
        <w:jc w:val="both"/>
        <w:rPr>
          <w:rFonts w:ascii="Cambria" w:hAnsi="Cambria"/>
          <w:color w:val="000000"/>
          <w:sz w:val="24"/>
          <w:szCs w:val="24"/>
          <w:lang w:val="en-US"/>
        </w:rPr>
      </w:pPr>
    </w:p>
    <w:p w14:paraId="4129C9F5" w14:textId="77777777" w:rsidR="0051482B" w:rsidRPr="00F55ABF" w:rsidRDefault="0051482B" w:rsidP="0051482B">
      <w:pPr>
        <w:spacing w:after="0" w:line="240" w:lineRule="auto"/>
        <w:jc w:val="both"/>
        <w:rPr>
          <w:rFonts w:ascii="Cambria" w:hAnsi="Cambria"/>
          <w:b/>
          <w:bCs/>
          <w:color w:val="000000"/>
          <w:sz w:val="24"/>
          <w:szCs w:val="24"/>
          <w:lang w:val="en-US"/>
        </w:rPr>
      </w:pPr>
      <w:r w:rsidRPr="00F55ABF">
        <w:rPr>
          <w:rFonts w:ascii="Cambria" w:hAnsi="Cambria"/>
          <w:b/>
          <w:bCs/>
          <w:color w:val="000000"/>
          <w:sz w:val="24"/>
          <w:szCs w:val="24"/>
          <w:lang w:val="en-US"/>
        </w:rPr>
        <w:t>List of functional characteristics of cells:</w:t>
      </w:r>
    </w:p>
    <w:p w14:paraId="7B35A3C7" w14:textId="77777777" w:rsidR="0051482B" w:rsidRPr="0060423D" w:rsidRDefault="0051482B" w:rsidP="000C35A2">
      <w:pPr>
        <w:numPr>
          <w:ilvl w:val="0"/>
          <w:numId w:val="18"/>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These cells are specialized smooth muscle cells;</w:t>
      </w:r>
    </w:p>
    <w:p w14:paraId="53D8F916" w14:textId="77777777" w:rsidR="0051482B" w:rsidRPr="0060423D" w:rsidRDefault="0051482B" w:rsidP="000C35A2">
      <w:pPr>
        <w:numPr>
          <w:ilvl w:val="0"/>
          <w:numId w:val="18"/>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 xml:space="preserve">These cells express major histocompatibility complex class II molecules; </w:t>
      </w:r>
    </w:p>
    <w:p w14:paraId="45D89B22" w14:textId="77777777" w:rsidR="0051482B" w:rsidRPr="0060423D" w:rsidRDefault="0051482B" w:rsidP="000C35A2">
      <w:pPr>
        <w:numPr>
          <w:ilvl w:val="0"/>
          <w:numId w:val="18"/>
        </w:numPr>
        <w:spacing w:after="0" w:line="240" w:lineRule="auto"/>
        <w:jc w:val="both"/>
        <w:rPr>
          <w:rFonts w:ascii="Cambria" w:hAnsi="Cambria"/>
          <w:b/>
          <w:bCs/>
          <w:color w:val="000000"/>
          <w:sz w:val="24"/>
          <w:szCs w:val="24"/>
          <w:lang w:val="en-US"/>
        </w:rPr>
      </w:pPr>
      <w:r w:rsidRPr="0060423D">
        <w:rPr>
          <w:rFonts w:ascii="Cambria" w:hAnsi="Cambria"/>
          <w:color w:val="000000"/>
          <w:sz w:val="24"/>
          <w:szCs w:val="24"/>
          <w:lang w:val="en-US"/>
        </w:rPr>
        <w:t xml:space="preserve">These cells can be found adjacent to cells that secrete glucagon, somatostatin or ghrelin;  </w:t>
      </w:r>
    </w:p>
    <w:p w14:paraId="21C42E89" w14:textId="77777777" w:rsidR="0051482B" w:rsidRPr="0060423D" w:rsidRDefault="0051482B" w:rsidP="000C35A2">
      <w:pPr>
        <w:numPr>
          <w:ilvl w:val="0"/>
          <w:numId w:val="18"/>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 xml:space="preserve">These cells have ectodermal origin. </w:t>
      </w:r>
    </w:p>
    <w:p w14:paraId="7E3A06AC" w14:textId="77777777" w:rsidR="0051482B" w:rsidRPr="0060423D" w:rsidRDefault="0051482B" w:rsidP="000C35A2">
      <w:pPr>
        <w:numPr>
          <w:ilvl w:val="0"/>
          <w:numId w:val="18"/>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 xml:space="preserve">The secretory activity of these cells is regulated by hypophysis. </w:t>
      </w:r>
    </w:p>
    <w:p w14:paraId="0304C733" w14:textId="77777777" w:rsidR="0051482B" w:rsidRDefault="0051482B" w:rsidP="0051482B">
      <w:pPr>
        <w:spacing w:after="0" w:line="240" w:lineRule="auto"/>
        <w:jc w:val="both"/>
        <w:rPr>
          <w:rFonts w:ascii="Cambria" w:hAnsi="Cambria"/>
          <w:b/>
          <w:bCs/>
          <w:sz w:val="24"/>
          <w:szCs w:val="24"/>
          <w:lang w:val="en-US"/>
        </w:rPr>
      </w:pPr>
    </w:p>
    <w:p w14:paraId="695A9EF4" w14:textId="77777777" w:rsidR="0051482B" w:rsidRPr="0077499E" w:rsidRDefault="0051482B" w:rsidP="0051482B">
      <w:pPr>
        <w:spacing w:after="0" w:line="240" w:lineRule="auto"/>
        <w:jc w:val="both"/>
        <w:rPr>
          <w:rFonts w:ascii="Cambria" w:hAnsi="Cambria"/>
          <w:b/>
          <w:bCs/>
          <w:sz w:val="24"/>
          <w:szCs w:val="24"/>
          <w:lang w:val="en-US"/>
        </w:rPr>
      </w:pPr>
    </w:p>
    <w:p w14:paraId="12554640" w14:textId="77777777" w:rsidR="0051482B" w:rsidRDefault="0051482B" w:rsidP="0051482B">
      <w:pPr>
        <w:rPr>
          <w:rFonts w:ascii="Cambria" w:hAnsi="Cambria"/>
          <w:b/>
          <w:bCs/>
          <w:sz w:val="24"/>
          <w:szCs w:val="24"/>
          <w:lang w:val="en-US"/>
        </w:rPr>
      </w:pPr>
      <w:r>
        <w:rPr>
          <w:rFonts w:ascii="Cambria" w:hAnsi="Cambria"/>
          <w:b/>
          <w:bCs/>
          <w:sz w:val="24"/>
          <w:szCs w:val="24"/>
          <w:lang w:val="en-US"/>
        </w:rPr>
        <w:br w:type="page"/>
      </w:r>
    </w:p>
    <w:p w14:paraId="7E33B12E" w14:textId="77777777" w:rsidR="0051482B" w:rsidRPr="00C85941" w:rsidRDefault="0051482B" w:rsidP="0051482B">
      <w:pPr>
        <w:spacing w:after="0" w:line="240" w:lineRule="auto"/>
        <w:jc w:val="both"/>
        <w:rPr>
          <w:rFonts w:ascii="Cambria" w:hAnsi="Cambria"/>
          <w:b/>
          <w:color w:val="FF0000"/>
          <w:sz w:val="28"/>
          <w:szCs w:val="24"/>
          <w:lang w:val="en-US"/>
        </w:rPr>
      </w:pPr>
      <w:r w:rsidRPr="00C85941">
        <w:rPr>
          <w:rFonts w:ascii="Cambria" w:hAnsi="Cambria"/>
          <w:b/>
          <w:color w:val="FF0000"/>
          <w:sz w:val="28"/>
          <w:szCs w:val="24"/>
          <w:lang w:val="en-US"/>
        </w:rPr>
        <w:lastRenderedPageBreak/>
        <w:t xml:space="preserve">Task ID </w:t>
      </w:r>
      <w:r>
        <w:rPr>
          <w:rFonts w:ascii="Cambria" w:hAnsi="Cambria"/>
          <w:b/>
          <w:color w:val="FF0000"/>
          <w:sz w:val="28"/>
          <w:szCs w:val="24"/>
          <w:lang w:val="en-US"/>
        </w:rPr>
        <w:t>61</w:t>
      </w:r>
      <w:r w:rsidRPr="00C85941">
        <w:rPr>
          <w:rFonts w:ascii="Cambria" w:hAnsi="Cambria"/>
          <w:b/>
          <w:color w:val="FF0000"/>
          <w:sz w:val="28"/>
          <w:szCs w:val="24"/>
          <w:lang w:val="en-US"/>
        </w:rPr>
        <w:t xml:space="preserve"> – 5 points</w:t>
      </w:r>
    </w:p>
    <w:p w14:paraId="20211B96" w14:textId="4DE726C9" w:rsidR="0051482B" w:rsidRPr="00466E56" w:rsidRDefault="0051482B" w:rsidP="0051482B">
      <w:pPr>
        <w:spacing w:after="0" w:line="240" w:lineRule="auto"/>
        <w:jc w:val="both"/>
        <w:rPr>
          <w:rFonts w:ascii="Cambria" w:hAnsi="Cambria"/>
          <w:bCs/>
          <w:i/>
          <w:sz w:val="24"/>
          <w:szCs w:val="24"/>
          <w:lang w:val="en-US"/>
        </w:rPr>
      </w:pPr>
      <w:r w:rsidRPr="0051482B">
        <w:rPr>
          <w:rFonts w:ascii="Cambria" w:hAnsi="Cambria"/>
          <w:bCs/>
          <w:i/>
          <w:sz w:val="24"/>
          <w:szCs w:val="24"/>
          <w:lang w:val="en-US"/>
        </w:rPr>
        <w:t>Variant</w:t>
      </w:r>
      <w:r w:rsidRPr="00466E56">
        <w:rPr>
          <w:rFonts w:ascii="Cambria" w:hAnsi="Cambria"/>
          <w:bCs/>
          <w:i/>
          <w:sz w:val="24"/>
          <w:szCs w:val="24"/>
          <w:lang w:val="en-US"/>
        </w:rPr>
        <w:t xml:space="preserve"> 3</w:t>
      </w:r>
    </w:p>
    <w:p w14:paraId="312C164B" w14:textId="77777777" w:rsidR="0051482B" w:rsidRPr="00DC72A7" w:rsidRDefault="0051482B" w:rsidP="0051482B">
      <w:pPr>
        <w:spacing w:after="0" w:line="240" w:lineRule="auto"/>
        <w:jc w:val="both"/>
        <w:rPr>
          <w:rFonts w:ascii="Cambria" w:hAnsi="Cambria"/>
          <w:b/>
          <w:bCs/>
          <w:sz w:val="24"/>
          <w:szCs w:val="24"/>
          <w:lang w:val="en-US"/>
        </w:rPr>
      </w:pPr>
      <w:r w:rsidRPr="00306B51">
        <w:rPr>
          <w:rFonts w:ascii="Cambria" w:hAnsi="Cambria"/>
          <w:b/>
          <w:bCs/>
          <w:sz w:val="24"/>
          <w:szCs w:val="24"/>
          <w:lang w:val="en-US"/>
        </w:rPr>
        <w:t>The photographs</w:t>
      </w:r>
      <w:r w:rsidRPr="00F55ABF">
        <w:rPr>
          <w:rFonts w:ascii="Cambria" w:hAnsi="Cambria"/>
          <w:b/>
          <w:bCs/>
          <w:sz w:val="24"/>
          <w:szCs w:val="24"/>
          <w:lang w:val="en-US"/>
        </w:rPr>
        <w:t xml:space="preserve"> </w:t>
      </w:r>
      <w:r>
        <w:rPr>
          <w:rFonts w:ascii="Cambria" w:hAnsi="Cambria"/>
          <w:b/>
          <w:bCs/>
          <w:sz w:val="24"/>
          <w:szCs w:val="24"/>
          <w:lang w:val="en-US"/>
        </w:rPr>
        <w:t>below</w:t>
      </w:r>
      <w:r w:rsidRPr="00306B51">
        <w:rPr>
          <w:rFonts w:ascii="Cambria" w:hAnsi="Cambria"/>
          <w:b/>
          <w:bCs/>
          <w:sz w:val="24"/>
          <w:szCs w:val="24"/>
          <w:lang w:val="en-US"/>
        </w:rPr>
        <w:t xml:space="preserve"> show </w:t>
      </w:r>
      <w:r>
        <w:rPr>
          <w:rFonts w:ascii="Cambria" w:hAnsi="Cambria"/>
          <w:b/>
          <w:bCs/>
          <w:sz w:val="24"/>
          <w:szCs w:val="24"/>
          <w:lang w:val="en-US"/>
        </w:rPr>
        <w:t xml:space="preserve">histological sections of five different organs. </w:t>
      </w:r>
    </w:p>
    <w:p w14:paraId="03601C0F" w14:textId="77777777" w:rsidR="0051482B" w:rsidRPr="00A101AC" w:rsidRDefault="0051482B" w:rsidP="0051482B">
      <w:pPr>
        <w:spacing w:after="0" w:line="240" w:lineRule="auto"/>
        <w:jc w:val="both"/>
        <w:rPr>
          <w:rFonts w:ascii="Cambria" w:hAnsi="Cambria"/>
          <w:b/>
          <w:bCs/>
          <w:sz w:val="24"/>
          <w:szCs w:val="24"/>
          <w:lang w:val="en-US"/>
        </w:rPr>
      </w:pPr>
      <w:r w:rsidRPr="00F55ABF">
        <w:rPr>
          <w:rFonts w:ascii="Cambria" w:hAnsi="Cambria"/>
          <w:b/>
          <w:bCs/>
          <w:sz w:val="24"/>
          <w:szCs w:val="24"/>
          <w:lang w:val="en-US"/>
        </w:rPr>
        <w:t>Match the histological sections shown in the photographs with the name of the main cell type that can be identified on them and with the appropriate functional characteristic for that cell type.</w:t>
      </w:r>
    </w:p>
    <w:p w14:paraId="192112A4" w14:textId="77777777" w:rsidR="0051482B" w:rsidRDefault="0051482B" w:rsidP="0051482B">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482B" w:rsidRPr="00433D5F" w14:paraId="557AE491" w14:textId="77777777" w:rsidTr="0051482B">
        <w:tc>
          <w:tcPr>
            <w:tcW w:w="3402" w:type="dxa"/>
            <w:tcBorders>
              <w:top w:val="nil"/>
              <w:left w:val="nil"/>
              <w:bottom w:val="nil"/>
              <w:right w:val="nil"/>
            </w:tcBorders>
            <w:shd w:val="clear" w:color="auto" w:fill="auto"/>
            <w:vAlign w:val="center"/>
          </w:tcPr>
          <w:p w14:paraId="40F91D8E"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21145915" wp14:editId="24AA42F0">
                  <wp:extent cx="2160000" cy="1629215"/>
                  <wp:effectExtent l="0" t="0" r="0" b="9525"/>
                  <wp:docPr id="1523" name="Рисунок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60000" cy="1629215"/>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2FEFAF26"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32D6AF87" wp14:editId="7118ACAD">
                  <wp:extent cx="2160000" cy="1625724"/>
                  <wp:effectExtent l="0" t="0" r="0" b="0"/>
                  <wp:docPr id="1524" name="Рисунок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60000" cy="1625724"/>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191F0120"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5AA5527F" wp14:editId="135AB079">
                  <wp:extent cx="2160000" cy="1612174"/>
                  <wp:effectExtent l="0" t="0" r="0" b="7620"/>
                  <wp:docPr id="1525"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60000" cy="1612174"/>
                          </a:xfrm>
                          <a:prstGeom prst="rect">
                            <a:avLst/>
                          </a:prstGeom>
                          <a:noFill/>
                          <a:ln>
                            <a:noFill/>
                          </a:ln>
                        </pic:spPr>
                      </pic:pic>
                    </a:graphicData>
                  </a:graphic>
                </wp:inline>
              </w:drawing>
            </w:r>
          </w:p>
        </w:tc>
      </w:tr>
      <w:tr w:rsidR="0051482B" w:rsidRPr="00433D5F" w14:paraId="456F869F" w14:textId="77777777" w:rsidTr="0051482B">
        <w:tc>
          <w:tcPr>
            <w:tcW w:w="3402" w:type="dxa"/>
            <w:tcBorders>
              <w:top w:val="nil"/>
              <w:left w:val="nil"/>
              <w:bottom w:val="nil"/>
              <w:right w:val="nil"/>
            </w:tcBorders>
            <w:shd w:val="clear" w:color="auto" w:fill="auto"/>
            <w:vAlign w:val="center"/>
          </w:tcPr>
          <w:p w14:paraId="669F7480"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1930DFBC" wp14:editId="0303F79B">
                  <wp:extent cx="2160000" cy="1618169"/>
                  <wp:effectExtent l="0" t="0" r="0" b="1270"/>
                  <wp:docPr id="1526" name="Рисунок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60000" cy="1618169"/>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E454CF0"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4A3EB3A6" wp14:editId="627EC5F1">
                  <wp:extent cx="2160000" cy="1620000"/>
                  <wp:effectExtent l="0" t="0" r="0" b="0"/>
                  <wp:docPr id="1527" name="Рисунок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13A53F06" w14:textId="77777777" w:rsidR="0051482B" w:rsidRPr="00910AAF" w:rsidRDefault="0051482B" w:rsidP="00A574D6">
            <w:pPr>
              <w:spacing w:after="0" w:line="240" w:lineRule="auto"/>
              <w:ind w:left="-108"/>
              <w:jc w:val="center"/>
              <w:rPr>
                <w:rFonts w:ascii="Cambria" w:hAnsi="Cambria"/>
                <w:b/>
                <w:bCs/>
              </w:rPr>
            </w:pPr>
          </w:p>
        </w:tc>
      </w:tr>
    </w:tbl>
    <w:p w14:paraId="3D52783D" w14:textId="77777777" w:rsidR="0051482B" w:rsidRDefault="0051482B" w:rsidP="0051482B">
      <w:pPr>
        <w:spacing w:after="0" w:line="240" w:lineRule="auto"/>
        <w:jc w:val="both"/>
        <w:rPr>
          <w:rFonts w:ascii="Cambria" w:hAnsi="Cambria"/>
          <w:b/>
          <w:bCs/>
          <w:sz w:val="24"/>
          <w:szCs w:val="24"/>
          <w:lang w:val="en-US"/>
        </w:rPr>
      </w:pPr>
    </w:p>
    <w:p w14:paraId="1FDB95DA" w14:textId="77777777" w:rsidR="0051482B" w:rsidRPr="009155E3" w:rsidRDefault="0051482B" w:rsidP="0051482B">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 xml:space="preserve">cell types </w:t>
      </w:r>
      <w:r w:rsidRPr="009155E3">
        <w:rPr>
          <w:rFonts w:ascii="Cambria" w:hAnsi="Cambria"/>
          <w:b/>
          <w:bCs/>
          <w:sz w:val="24"/>
          <w:szCs w:val="24"/>
          <w:lang w:val="en-US"/>
        </w:rPr>
        <w:t>(t</w:t>
      </w:r>
      <w:r>
        <w:rPr>
          <w:rFonts w:ascii="Cambria" w:hAnsi="Cambria"/>
          <w:b/>
          <w:bCs/>
          <w:sz w:val="24"/>
          <w:szCs w:val="24"/>
          <w:lang w:val="en-US"/>
        </w:rPr>
        <w:t>his</w:t>
      </w:r>
      <w:r w:rsidRPr="009155E3">
        <w:rPr>
          <w:rFonts w:ascii="Cambria" w:hAnsi="Cambria"/>
          <w:b/>
          <w:bCs/>
          <w:sz w:val="24"/>
          <w:szCs w:val="24"/>
          <w:lang w:val="en-US"/>
        </w:rPr>
        <w:t xml:space="preserve"> list is redundant - it contains unnecessary names):</w:t>
      </w:r>
    </w:p>
    <w:p w14:paraId="46108FEE"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Kupffer cells (specialized macrophages whose primary role is to remove foreign agents entering hepatic portal system);</w:t>
      </w:r>
    </w:p>
    <w:p w14:paraId="046E7F19"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Sertoli cells (cells that provide nourishment to developing germ cells and play important role in endocrine regulation of spermatogenesis);</w:t>
      </w:r>
    </w:p>
    <w:p w14:paraId="1E0E8932"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Purkinje cells (large inhibitory neurons whose axons constitute the sole output from cerebellar cortex);</w:t>
      </w:r>
    </w:p>
    <w:p w14:paraId="2EB215F6"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Juxtaglomerular cells (specialized cells within afferent arteriole wall in kidneys that are engaged in arterial pressure regulation);</w:t>
      </w:r>
    </w:p>
    <w:p w14:paraId="01014D32"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Beta-cells (insulin secreting cells);</w:t>
      </w:r>
    </w:p>
    <w:p w14:paraId="29FB2DF0"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Decidual cells (cells that are thought crucial for immune tolerance towards the fetus during pregnancy);</w:t>
      </w:r>
    </w:p>
    <w:p w14:paraId="241E2190"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 xml:space="preserve">Follicular cells (cells lining thyroid follicles); </w:t>
      </w:r>
    </w:p>
    <w:p w14:paraId="32FA5A55"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 xml:space="preserve">Parietal cells (hydrochloric acid producing cells). </w:t>
      </w:r>
    </w:p>
    <w:p w14:paraId="496835E0" w14:textId="77777777" w:rsidR="0051482B" w:rsidRPr="0060423D" w:rsidRDefault="0051482B" w:rsidP="0051482B">
      <w:pPr>
        <w:spacing w:after="0" w:line="240" w:lineRule="auto"/>
        <w:ind w:left="720"/>
        <w:jc w:val="both"/>
        <w:rPr>
          <w:rFonts w:ascii="Cambria" w:hAnsi="Cambria"/>
          <w:color w:val="000000"/>
          <w:sz w:val="24"/>
          <w:szCs w:val="24"/>
          <w:lang w:val="en-US"/>
        </w:rPr>
      </w:pPr>
    </w:p>
    <w:p w14:paraId="183A0E63" w14:textId="77777777" w:rsidR="0051482B" w:rsidRPr="00F55ABF" w:rsidRDefault="0051482B" w:rsidP="0051482B">
      <w:pPr>
        <w:spacing w:after="0" w:line="240" w:lineRule="auto"/>
        <w:jc w:val="both"/>
        <w:rPr>
          <w:rFonts w:ascii="Cambria" w:hAnsi="Cambria"/>
          <w:bCs/>
          <w:i/>
          <w:color w:val="000000"/>
          <w:sz w:val="24"/>
          <w:szCs w:val="24"/>
          <w:lang w:val="en-US"/>
        </w:rPr>
      </w:pPr>
      <w:r w:rsidRPr="00F55ABF">
        <w:rPr>
          <w:rFonts w:ascii="Cambria" w:hAnsi="Cambria"/>
          <w:b/>
          <w:bCs/>
          <w:color w:val="000000"/>
          <w:sz w:val="24"/>
          <w:szCs w:val="24"/>
          <w:lang w:val="en-US"/>
        </w:rPr>
        <w:t>List of functional characteristics of cells:</w:t>
      </w:r>
    </w:p>
    <w:p w14:paraId="0646AF08" w14:textId="77777777" w:rsidR="0051482B" w:rsidRPr="0060423D" w:rsidRDefault="0051482B" w:rsidP="000C35A2">
      <w:pPr>
        <w:numPr>
          <w:ilvl w:val="0"/>
          <w:numId w:val="19"/>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 xml:space="preserve">During peak secretory activity the apical membrane surface of these cells is dramatically expanded by fusion of preformed vesicles with plasma membrane; </w:t>
      </w:r>
    </w:p>
    <w:p w14:paraId="60B568D2" w14:textId="77777777" w:rsidR="0051482B" w:rsidRPr="0060423D" w:rsidRDefault="0051482B" w:rsidP="000C35A2">
      <w:pPr>
        <w:numPr>
          <w:ilvl w:val="0"/>
          <w:numId w:val="19"/>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These cells play a vital role in maintaining blood-tissue barrier in the organ they reside in;</w:t>
      </w:r>
    </w:p>
    <w:p w14:paraId="2A8332DB" w14:textId="77777777" w:rsidR="0051482B" w:rsidRPr="0060423D" w:rsidRDefault="0051482B" w:rsidP="000C35A2">
      <w:pPr>
        <w:numPr>
          <w:ilvl w:val="0"/>
          <w:numId w:val="19"/>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These cells are specialized smooth muscle cells;</w:t>
      </w:r>
    </w:p>
    <w:p w14:paraId="0642CAFD" w14:textId="77777777" w:rsidR="0051482B" w:rsidRPr="0060423D" w:rsidRDefault="0051482B" w:rsidP="000C35A2">
      <w:pPr>
        <w:numPr>
          <w:ilvl w:val="0"/>
          <w:numId w:val="19"/>
        </w:numPr>
        <w:spacing w:after="0" w:line="240" w:lineRule="auto"/>
        <w:jc w:val="both"/>
        <w:rPr>
          <w:rFonts w:ascii="Cambria" w:hAnsi="Cambria"/>
          <w:b/>
          <w:bCs/>
          <w:color w:val="000000"/>
          <w:sz w:val="24"/>
          <w:szCs w:val="24"/>
          <w:lang w:val="en-US"/>
        </w:rPr>
      </w:pPr>
      <w:r w:rsidRPr="0060423D">
        <w:rPr>
          <w:rFonts w:ascii="Cambria" w:hAnsi="Cambria"/>
          <w:color w:val="000000"/>
          <w:sz w:val="24"/>
          <w:szCs w:val="24"/>
          <w:lang w:val="en-US"/>
        </w:rPr>
        <w:t xml:space="preserve">During embryogenesis these cells originate between first and second pharyngeal pouches; </w:t>
      </w:r>
    </w:p>
    <w:p w14:paraId="4B71EDB4" w14:textId="77777777" w:rsidR="0051482B" w:rsidRPr="0060423D" w:rsidRDefault="0051482B" w:rsidP="000C35A2">
      <w:pPr>
        <w:numPr>
          <w:ilvl w:val="0"/>
          <w:numId w:val="19"/>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 xml:space="preserve">These cells express major histocompatibility complex class II molecules; </w:t>
      </w:r>
    </w:p>
    <w:p w14:paraId="0CD58A69" w14:textId="77777777" w:rsidR="0051482B" w:rsidRDefault="0051482B" w:rsidP="0051482B">
      <w:pPr>
        <w:spacing w:after="0" w:line="240" w:lineRule="auto"/>
        <w:jc w:val="both"/>
        <w:rPr>
          <w:rFonts w:ascii="Cambria" w:hAnsi="Cambria"/>
          <w:b/>
          <w:bCs/>
          <w:sz w:val="24"/>
          <w:szCs w:val="24"/>
          <w:lang w:val="en-US"/>
        </w:rPr>
      </w:pPr>
    </w:p>
    <w:p w14:paraId="6B64CD37" w14:textId="77777777" w:rsidR="0051482B" w:rsidRDefault="0051482B" w:rsidP="0051482B">
      <w:pPr>
        <w:rPr>
          <w:rFonts w:ascii="Cambria" w:hAnsi="Cambria"/>
          <w:b/>
          <w:bCs/>
          <w:sz w:val="24"/>
          <w:szCs w:val="24"/>
          <w:lang w:val="en-US"/>
        </w:rPr>
      </w:pPr>
      <w:r>
        <w:rPr>
          <w:rFonts w:ascii="Cambria" w:hAnsi="Cambria"/>
          <w:b/>
          <w:bCs/>
          <w:sz w:val="24"/>
          <w:szCs w:val="24"/>
          <w:lang w:val="en-US"/>
        </w:rPr>
        <w:br w:type="page"/>
      </w:r>
    </w:p>
    <w:p w14:paraId="13D014CB" w14:textId="5C7A95DA" w:rsidR="00712B0C" w:rsidRPr="00C85941" w:rsidRDefault="00712B0C" w:rsidP="00712B0C">
      <w:pPr>
        <w:spacing w:after="0" w:line="240" w:lineRule="auto"/>
        <w:jc w:val="both"/>
        <w:rPr>
          <w:rFonts w:ascii="Cambria" w:hAnsi="Cambria"/>
          <w:b/>
          <w:color w:val="FF0000"/>
          <w:sz w:val="28"/>
          <w:szCs w:val="24"/>
          <w:lang w:val="en-US"/>
        </w:rPr>
      </w:pPr>
      <w:r w:rsidRPr="00C85941">
        <w:rPr>
          <w:rFonts w:ascii="Cambria" w:hAnsi="Cambria"/>
          <w:b/>
          <w:color w:val="FF0000"/>
          <w:sz w:val="28"/>
          <w:szCs w:val="24"/>
          <w:lang w:val="en-US"/>
        </w:rPr>
        <w:lastRenderedPageBreak/>
        <w:t>Task ID</w:t>
      </w:r>
      <w:r>
        <w:rPr>
          <w:rFonts w:ascii="Cambria" w:hAnsi="Cambria"/>
          <w:b/>
          <w:color w:val="FF0000"/>
          <w:sz w:val="28"/>
          <w:szCs w:val="24"/>
          <w:lang w:val="en-US"/>
        </w:rPr>
        <w:t xml:space="preserve"> 62</w:t>
      </w:r>
      <w:r w:rsidRPr="00C85941">
        <w:rPr>
          <w:rFonts w:ascii="Cambria" w:hAnsi="Cambria"/>
          <w:b/>
          <w:color w:val="FF0000"/>
          <w:sz w:val="28"/>
          <w:szCs w:val="24"/>
          <w:lang w:val="en-US"/>
        </w:rPr>
        <w:t xml:space="preserve"> – 5 points</w:t>
      </w:r>
    </w:p>
    <w:p w14:paraId="30BA65B2" w14:textId="72E51060" w:rsidR="00712B0C" w:rsidRPr="00466E56" w:rsidRDefault="00126546" w:rsidP="00712B0C">
      <w:pPr>
        <w:spacing w:after="0" w:line="240" w:lineRule="auto"/>
        <w:jc w:val="both"/>
        <w:rPr>
          <w:rFonts w:ascii="Cambria" w:hAnsi="Cambria"/>
          <w:bCs/>
          <w:i/>
          <w:sz w:val="24"/>
          <w:szCs w:val="24"/>
          <w:lang w:val="en-US"/>
        </w:rPr>
      </w:pPr>
      <w:r w:rsidRPr="00126546">
        <w:rPr>
          <w:rFonts w:ascii="Cambria" w:hAnsi="Cambria"/>
          <w:bCs/>
          <w:i/>
          <w:sz w:val="24"/>
          <w:szCs w:val="24"/>
          <w:lang w:val="en-US"/>
        </w:rPr>
        <w:t>Variant</w:t>
      </w:r>
      <w:r w:rsidRPr="00466E56">
        <w:rPr>
          <w:rFonts w:ascii="Cambria" w:hAnsi="Cambria"/>
          <w:bCs/>
          <w:i/>
          <w:sz w:val="24"/>
          <w:szCs w:val="24"/>
          <w:lang w:val="en-US"/>
        </w:rPr>
        <w:t xml:space="preserve"> 1</w:t>
      </w:r>
    </w:p>
    <w:p w14:paraId="79DC2F1C" w14:textId="143ABEBD" w:rsidR="00712B0C" w:rsidRPr="00C31947" w:rsidRDefault="00712B0C" w:rsidP="00712B0C">
      <w:pPr>
        <w:spacing w:after="0" w:line="240" w:lineRule="auto"/>
        <w:jc w:val="both"/>
        <w:rPr>
          <w:rFonts w:ascii="Cambria" w:hAnsi="Cambria"/>
          <w:b/>
          <w:bCs/>
          <w:sz w:val="24"/>
          <w:szCs w:val="24"/>
          <w:lang w:val="en-US"/>
        </w:rPr>
      </w:pPr>
      <w:r>
        <w:rPr>
          <w:rFonts w:ascii="Cambria" w:hAnsi="Cambria"/>
          <w:b/>
          <w:bCs/>
          <w:sz w:val="24"/>
          <w:szCs w:val="24"/>
          <w:lang w:val="en-US"/>
        </w:rPr>
        <w:t>Functional activity and structure of protein is usually regulated by posttranslational modifications. In</w:t>
      </w:r>
      <w:r w:rsidRPr="001A5429">
        <w:rPr>
          <w:rFonts w:ascii="Cambria" w:hAnsi="Cambria"/>
          <w:b/>
          <w:bCs/>
          <w:sz w:val="24"/>
          <w:szCs w:val="24"/>
          <w:lang w:val="en-US"/>
        </w:rPr>
        <w:t xml:space="preserve"> </w:t>
      </w:r>
      <w:r>
        <w:rPr>
          <w:rFonts w:ascii="Cambria" w:hAnsi="Cambria"/>
          <w:b/>
          <w:bCs/>
          <w:sz w:val="24"/>
          <w:szCs w:val="24"/>
          <w:lang w:val="en-US"/>
        </w:rPr>
        <w:t>the</w:t>
      </w:r>
      <w:r w:rsidRPr="001A5429">
        <w:rPr>
          <w:rFonts w:ascii="Cambria" w:hAnsi="Cambria"/>
          <w:b/>
          <w:bCs/>
          <w:sz w:val="24"/>
          <w:szCs w:val="24"/>
          <w:lang w:val="en-US"/>
        </w:rPr>
        <w:t xml:space="preserve"> </w:t>
      </w:r>
      <w:r>
        <w:rPr>
          <w:rFonts w:ascii="Cambria" w:hAnsi="Cambria"/>
          <w:b/>
          <w:bCs/>
          <w:sz w:val="24"/>
          <w:szCs w:val="24"/>
          <w:lang w:val="en-US"/>
        </w:rPr>
        <w:t>pictures</w:t>
      </w:r>
      <w:r w:rsidRPr="001A5429">
        <w:rPr>
          <w:rFonts w:ascii="Cambria" w:hAnsi="Cambria"/>
          <w:b/>
          <w:bCs/>
          <w:sz w:val="24"/>
          <w:szCs w:val="24"/>
          <w:lang w:val="en-US"/>
        </w:rPr>
        <w:t xml:space="preserve"> </w:t>
      </w:r>
      <w:r>
        <w:rPr>
          <w:rFonts w:ascii="Cambria" w:hAnsi="Cambria"/>
          <w:b/>
          <w:bCs/>
          <w:sz w:val="24"/>
          <w:szCs w:val="24"/>
          <w:lang w:val="en-US"/>
        </w:rPr>
        <w:t>below</w:t>
      </w:r>
      <w:r w:rsidRPr="001A5429">
        <w:rPr>
          <w:rFonts w:ascii="Cambria" w:hAnsi="Cambria"/>
          <w:b/>
          <w:bCs/>
          <w:sz w:val="24"/>
          <w:szCs w:val="24"/>
          <w:lang w:val="en-US"/>
        </w:rPr>
        <w:t xml:space="preserve"> </w:t>
      </w:r>
      <w:r>
        <w:rPr>
          <w:rFonts w:ascii="Cambria" w:hAnsi="Cambria"/>
          <w:b/>
          <w:bCs/>
          <w:sz w:val="24"/>
          <w:szCs w:val="24"/>
          <w:lang w:val="en-US"/>
        </w:rPr>
        <w:t>some</w:t>
      </w:r>
      <w:r w:rsidRPr="001A5429">
        <w:rPr>
          <w:rFonts w:ascii="Cambria" w:hAnsi="Cambria"/>
          <w:b/>
          <w:bCs/>
          <w:sz w:val="24"/>
          <w:szCs w:val="24"/>
          <w:lang w:val="en-US"/>
        </w:rPr>
        <w:t xml:space="preserve"> </w:t>
      </w:r>
      <w:r>
        <w:rPr>
          <w:rFonts w:ascii="Cambria" w:hAnsi="Cambria"/>
          <w:b/>
          <w:bCs/>
          <w:sz w:val="24"/>
          <w:szCs w:val="24"/>
          <w:lang w:val="en-US"/>
        </w:rPr>
        <w:t>of</w:t>
      </w:r>
      <w:r w:rsidRPr="001A5429">
        <w:rPr>
          <w:rFonts w:ascii="Cambria" w:hAnsi="Cambria"/>
          <w:b/>
          <w:bCs/>
          <w:sz w:val="24"/>
          <w:szCs w:val="24"/>
          <w:lang w:val="en-US"/>
        </w:rPr>
        <w:t xml:space="preserve"> </w:t>
      </w:r>
      <w:r>
        <w:rPr>
          <w:rFonts w:ascii="Cambria" w:hAnsi="Cambria"/>
          <w:b/>
          <w:bCs/>
          <w:sz w:val="24"/>
          <w:szCs w:val="24"/>
          <w:lang w:val="en-US"/>
        </w:rPr>
        <w:t>the</w:t>
      </w:r>
      <w:r w:rsidRPr="001A5429">
        <w:rPr>
          <w:rFonts w:ascii="Cambria" w:hAnsi="Cambria"/>
          <w:b/>
          <w:bCs/>
          <w:sz w:val="24"/>
          <w:szCs w:val="24"/>
          <w:lang w:val="en-US"/>
        </w:rPr>
        <w:t xml:space="preserve"> </w:t>
      </w:r>
      <w:r>
        <w:rPr>
          <w:rFonts w:ascii="Cambria" w:hAnsi="Cambria"/>
          <w:b/>
          <w:bCs/>
          <w:sz w:val="24"/>
          <w:szCs w:val="24"/>
          <w:lang w:val="en-US"/>
        </w:rPr>
        <w:t>modified</w:t>
      </w:r>
      <w:r w:rsidRPr="001A5429">
        <w:rPr>
          <w:rFonts w:ascii="Cambria" w:hAnsi="Cambria"/>
          <w:b/>
          <w:bCs/>
          <w:sz w:val="24"/>
          <w:szCs w:val="24"/>
          <w:lang w:val="en-US"/>
        </w:rPr>
        <w:t xml:space="preserve"> </w:t>
      </w:r>
      <w:r>
        <w:rPr>
          <w:rFonts w:ascii="Cambria" w:hAnsi="Cambria"/>
          <w:b/>
          <w:bCs/>
          <w:sz w:val="24"/>
          <w:szCs w:val="24"/>
          <w:lang w:val="en-US"/>
        </w:rPr>
        <w:t>aminoacids</w:t>
      </w:r>
      <w:r w:rsidRPr="001A5429">
        <w:rPr>
          <w:rFonts w:ascii="Cambria" w:hAnsi="Cambria"/>
          <w:b/>
          <w:bCs/>
          <w:sz w:val="24"/>
          <w:szCs w:val="24"/>
          <w:lang w:val="en-US"/>
        </w:rPr>
        <w:t xml:space="preserve"> </w:t>
      </w:r>
      <w:r>
        <w:rPr>
          <w:rFonts w:ascii="Cambria" w:hAnsi="Cambria"/>
          <w:b/>
          <w:bCs/>
          <w:sz w:val="24"/>
          <w:szCs w:val="24"/>
          <w:lang w:val="en-US"/>
        </w:rPr>
        <w:t>are</w:t>
      </w:r>
      <w:r w:rsidRPr="001A5429">
        <w:rPr>
          <w:rFonts w:ascii="Cambria" w:hAnsi="Cambria"/>
          <w:b/>
          <w:bCs/>
          <w:sz w:val="24"/>
          <w:szCs w:val="24"/>
          <w:lang w:val="en-US"/>
        </w:rPr>
        <w:t xml:space="preserve"> </w:t>
      </w:r>
      <w:r>
        <w:rPr>
          <w:rFonts w:ascii="Cambria" w:hAnsi="Cambria"/>
          <w:b/>
          <w:bCs/>
          <w:sz w:val="24"/>
          <w:szCs w:val="24"/>
          <w:lang w:val="en-US"/>
        </w:rPr>
        <w:t>presented.</w:t>
      </w:r>
      <w:r w:rsidRPr="001A5429">
        <w:rPr>
          <w:rFonts w:ascii="Cambria" w:hAnsi="Cambria"/>
          <w:b/>
          <w:bCs/>
          <w:sz w:val="24"/>
          <w:szCs w:val="24"/>
          <w:lang w:val="en-US"/>
        </w:rPr>
        <w:t xml:space="preserve"> </w:t>
      </w:r>
      <w:r w:rsidR="00F0636E" w:rsidRPr="00F0636E">
        <w:rPr>
          <w:rFonts w:ascii="Cambria" w:hAnsi="Cambria"/>
          <w:b/>
          <w:bCs/>
          <w:sz w:val="24"/>
          <w:szCs w:val="24"/>
          <w:lang w:val="en-US"/>
        </w:rPr>
        <w:t>Compare the formulas of modified amino acids with their names and with their role in functional activity of protein</w:t>
      </w:r>
      <w:r w:rsidR="00F0636E">
        <w:rPr>
          <w:rFonts w:ascii="Cambria" w:hAnsi="Cambria"/>
          <w:b/>
          <w:bCs/>
          <w:sz w:val="24"/>
          <w:szCs w:val="24"/>
          <w:lang w:val="en-US"/>
        </w:rPr>
        <w:t>s</w:t>
      </w:r>
      <w:r w:rsidR="00F0636E" w:rsidRPr="00F0636E">
        <w:rPr>
          <w:rFonts w:ascii="Cambria" w:hAnsi="Cambria"/>
          <w:b/>
          <w:bCs/>
          <w:sz w:val="24"/>
          <w:szCs w:val="24"/>
          <w:lang w:val="en-US"/>
        </w:rPr>
        <w:t xml:space="preserve"> in cell.</w:t>
      </w:r>
    </w:p>
    <w:p w14:paraId="0F083006" w14:textId="77777777" w:rsidR="00712B0C" w:rsidRPr="00C31947" w:rsidRDefault="00712B0C" w:rsidP="00712B0C">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E30A48" w:rsidRPr="00433D5F" w14:paraId="2D82D718" w14:textId="77777777" w:rsidTr="00126546">
        <w:tc>
          <w:tcPr>
            <w:tcW w:w="3402" w:type="dxa"/>
            <w:tcBorders>
              <w:top w:val="nil"/>
              <w:left w:val="nil"/>
              <w:bottom w:val="nil"/>
              <w:right w:val="nil"/>
            </w:tcBorders>
            <w:shd w:val="clear" w:color="auto" w:fill="auto"/>
            <w:vAlign w:val="center"/>
          </w:tcPr>
          <w:p w14:paraId="3CEFE990" w14:textId="77777777" w:rsidR="00E30A48" w:rsidRPr="00910AAF" w:rsidRDefault="00E30A48" w:rsidP="0012257B">
            <w:pPr>
              <w:spacing w:after="0" w:line="240" w:lineRule="auto"/>
              <w:ind w:left="-107"/>
              <w:jc w:val="center"/>
              <w:rPr>
                <w:rFonts w:ascii="Cambria" w:hAnsi="Cambria"/>
                <w:bCs/>
              </w:rPr>
            </w:pPr>
            <w:r>
              <w:rPr>
                <w:rFonts w:ascii="Cambria" w:hAnsi="Cambria"/>
                <w:bCs/>
                <w:noProof/>
              </w:rPr>
              <w:drawing>
                <wp:inline distT="0" distB="0" distL="0" distR="0" wp14:anchorId="4BB1A9CE" wp14:editId="79CC143B">
                  <wp:extent cx="2160000" cy="1620000"/>
                  <wp:effectExtent l="0" t="0" r="0" b="0"/>
                  <wp:docPr id="1311" name="Рисунок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id62-var1-1.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ADFFD7F" w14:textId="77777777" w:rsidR="00E30A48" w:rsidRPr="00910AAF" w:rsidRDefault="00E30A48" w:rsidP="0012257B">
            <w:pPr>
              <w:spacing w:after="0" w:line="240" w:lineRule="auto"/>
              <w:ind w:left="-107"/>
              <w:jc w:val="center"/>
              <w:rPr>
                <w:rFonts w:ascii="Cambria" w:hAnsi="Cambria"/>
                <w:b/>
                <w:bCs/>
              </w:rPr>
            </w:pPr>
            <w:r>
              <w:rPr>
                <w:rFonts w:ascii="Cambria" w:hAnsi="Cambria"/>
                <w:bCs/>
                <w:noProof/>
              </w:rPr>
              <w:drawing>
                <wp:inline distT="0" distB="0" distL="0" distR="0" wp14:anchorId="253117D1" wp14:editId="676B747B">
                  <wp:extent cx="2160000" cy="1620000"/>
                  <wp:effectExtent l="0" t="0" r="0" b="0"/>
                  <wp:docPr id="1312" name="Рисунок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id62-var1-2.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E0CD637" w14:textId="77777777" w:rsidR="00E30A48" w:rsidRPr="00910AAF" w:rsidRDefault="00E30A48" w:rsidP="0012257B">
            <w:pPr>
              <w:spacing w:after="0" w:line="240" w:lineRule="auto"/>
              <w:ind w:left="-107"/>
              <w:jc w:val="center"/>
              <w:rPr>
                <w:rFonts w:ascii="Cambria" w:hAnsi="Cambria"/>
                <w:b/>
                <w:bCs/>
              </w:rPr>
            </w:pPr>
            <w:r>
              <w:rPr>
                <w:rFonts w:ascii="Cambria" w:hAnsi="Cambria"/>
                <w:bCs/>
                <w:noProof/>
              </w:rPr>
              <w:drawing>
                <wp:inline distT="0" distB="0" distL="0" distR="0" wp14:anchorId="20607E6F" wp14:editId="30DF2372">
                  <wp:extent cx="2160000" cy="1620000"/>
                  <wp:effectExtent l="0" t="0" r="0" b="0"/>
                  <wp:docPr id="1313" name="Рисунок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id62-var1-3.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30A48" w:rsidRPr="00433D5F" w14:paraId="301AAA6B" w14:textId="77777777" w:rsidTr="00126546">
        <w:tc>
          <w:tcPr>
            <w:tcW w:w="3402" w:type="dxa"/>
            <w:tcBorders>
              <w:top w:val="nil"/>
              <w:left w:val="nil"/>
              <w:bottom w:val="nil"/>
              <w:right w:val="nil"/>
            </w:tcBorders>
            <w:shd w:val="clear" w:color="auto" w:fill="auto"/>
            <w:vAlign w:val="center"/>
          </w:tcPr>
          <w:p w14:paraId="0F8288C4" w14:textId="77777777" w:rsidR="00E30A48" w:rsidRPr="00910AAF" w:rsidRDefault="00E30A48" w:rsidP="0012257B">
            <w:pPr>
              <w:spacing w:after="0" w:line="240" w:lineRule="auto"/>
              <w:ind w:left="-107"/>
              <w:jc w:val="center"/>
              <w:rPr>
                <w:rFonts w:ascii="Cambria" w:hAnsi="Cambria"/>
                <w:b/>
                <w:bCs/>
              </w:rPr>
            </w:pPr>
            <w:r>
              <w:rPr>
                <w:rFonts w:ascii="Cambria" w:hAnsi="Cambria"/>
                <w:bCs/>
                <w:noProof/>
              </w:rPr>
              <w:drawing>
                <wp:inline distT="0" distB="0" distL="0" distR="0" wp14:anchorId="7B5F8BF3" wp14:editId="1B88EAAE">
                  <wp:extent cx="2160000" cy="1620000"/>
                  <wp:effectExtent l="0" t="0" r="0" b="0"/>
                  <wp:docPr id="1314" name="Рисунок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id62-var1-4.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DC580E6" w14:textId="77777777" w:rsidR="00E30A48" w:rsidRPr="00910AAF" w:rsidRDefault="00E30A48" w:rsidP="0012257B">
            <w:pPr>
              <w:spacing w:after="0" w:line="240" w:lineRule="auto"/>
              <w:ind w:left="-107"/>
              <w:jc w:val="center"/>
              <w:rPr>
                <w:rFonts w:ascii="Cambria" w:hAnsi="Cambria"/>
                <w:b/>
                <w:bCs/>
              </w:rPr>
            </w:pPr>
            <w:r>
              <w:rPr>
                <w:rFonts w:ascii="Cambria" w:hAnsi="Cambria"/>
                <w:bCs/>
                <w:noProof/>
              </w:rPr>
              <w:drawing>
                <wp:inline distT="0" distB="0" distL="0" distR="0" wp14:anchorId="6E9FE35C" wp14:editId="06E22B93">
                  <wp:extent cx="2160000" cy="1620000"/>
                  <wp:effectExtent l="0" t="0" r="0" b="0"/>
                  <wp:docPr id="1315" name="Рисунок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id62-var1-5.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CEECC26" w14:textId="77777777" w:rsidR="00E30A48" w:rsidRPr="00910AAF" w:rsidRDefault="00E30A48" w:rsidP="0012257B">
            <w:pPr>
              <w:spacing w:after="0" w:line="240" w:lineRule="auto"/>
              <w:ind w:left="-107"/>
              <w:jc w:val="center"/>
              <w:rPr>
                <w:rFonts w:ascii="Cambria" w:hAnsi="Cambria"/>
                <w:b/>
                <w:bCs/>
              </w:rPr>
            </w:pPr>
          </w:p>
        </w:tc>
      </w:tr>
    </w:tbl>
    <w:p w14:paraId="07038D2F" w14:textId="77777777" w:rsidR="00712B0C" w:rsidRPr="001A5429" w:rsidRDefault="00712B0C" w:rsidP="00712B0C">
      <w:pPr>
        <w:spacing w:after="0" w:line="240" w:lineRule="auto"/>
        <w:jc w:val="both"/>
        <w:rPr>
          <w:rFonts w:ascii="Cambria" w:hAnsi="Cambria"/>
          <w:b/>
          <w:bCs/>
          <w:sz w:val="24"/>
          <w:szCs w:val="24"/>
          <w:lang w:val="en-US"/>
        </w:rPr>
      </w:pPr>
    </w:p>
    <w:p w14:paraId="2E4BEDBC" w14:textId="20B65F4B" w:rsidR="00712B0C" w:rsidRPr="001A5429" w:rsidRDefault="00F0636E" w:rsidP="00712B0C">
      <w:pPr>
        <w:spacing w:after="0" w:line="240" w:lineRule="auto"/>
        <w:jc w:val="both"/>
        <w:rPr>
          <w:rFonts w:ascii="Cambria" w:hAnsi="Cambria"/>
          <w:b/>
          <w:bCs/>
          <w:sz w:val="24"/>
          <w:szCs w:val="24"/>
          <w:lang w:val="en-US"/>
        </w:rPr>
      </w:pPr>
      <w:r w:rsidRPr="00F0636E">
        <w:rPr>
          <w:rFonts w:ascii="Cambria" w:hAnsi="Cambria"/>
          <w:b/>
          <w:bCs/>
          <w:sz w:val="24"/>
          <w:szCs w:val="24"/>
          <w:lang w:val="en-US"/>
        </w:rPr>
        <w:t>List of modified amino acids (the list is redundant - it contains unnecessary names):</w:t>
      </w:r>
    </w:p>
    <w:p w14:paraId="31EC1ED6" w14:textId="5935299E" w:rsidR="00712B0C" w:rsidRPr="00433D5F" w:rsidRDefault="000A2FF2" w:rsidP="000C35A2">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D</w:t>
      </w:r>
      <w:r w:rsidRPr="00145578">
        <w:rPr>
          <w:rFonts w:ascii="Cambria" w:hAnsi="Cambria"/>
          <w:bCs/>
          <w:sz w:val="24"/>
          <w:szCs w:val="24"/>
        </w:rPr>
        <w:t>iiodotyrosine</w:t>
      </w:r>
      <w:r w:rsidR="00712B0C" w:rsidRPr="00433D5F">
        <w:rPr>
          <w:rFonts w:ascii="Cambria" w:hAnsi="Cambria"/>
          <w:bCs/>
          <w:sz w:val="24"/>
          <w:szCs w:val="24"/>
        </w:rPr>
        <w:t>;</w:t>
      </w:r>
    </w:p>
    <w:p w14:paraId="4A67D3E7" w14:textId="44228160" w:rsidR="00712B0C" w:rsidRPr="00433D5F" w:rsidRDefault="000A2FF2" w:rsidP="000C35A2">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4-</w:t>
      </w:r>
      <w:r>
        <w:rPr>
          <w:rFonts w:ascii="Cambria" w:hAnsi="Cambria"/>
          <w:bCs/>
          <w:sz w:val="24"/>
          <w:szCs w:val="24"/>
          <w:lang w:val="en-US"/>
        </w:rPr>
        <w:t>H</w:t>
      </w:r>
      <w:r w:rsidRPr="005D7116">
        <w:rPr>
          <w:rFonts w:ascii="Cambria" w:hAnsi="Cambria"/>
          <w:bCs/>
          <w:sz w:val="24"/>
          <w:szCs w:val="24"/>
        </w:rPr>
        <w:t>ydroxyproline</w:t>
      </w:r>
      <w:r w:rsidR="00712B0C">
        <w:rPr>
          <w:rFonts w:ascii="Cambria" w:hAnsi="Cambria"/>
          <w:bCs/>
          <w:sz w:val="24"/>
          <w:szCs w:val="24"/>
          <w:lang w:val="en-US"/>
        </w:rPr>
        <w:t>;</w:t>
      </w:r>
    </w:p>
    <w:p w14:paraId="0C392ECC" w14:textId="349DD05B" w:rsidR="00712B0C" w:rsidRPr="00433D5F" w:rsidRDefault="000A2FF2" w:rsidP="000C35A2">
      <w:pPr>
        <w:numPr>
          <w:ilvl w:val="0"/>
          <w:numId w:val="24"/>
        </w:numPr>
        <w:tabs>
          <w:tab w:val="left" w:pos="426"/>
        </w:tabs>
        <w:spacing w:after="0" w:line="240" w:lineRule="auto"/>
        <w:ind w:left="0" w:firstLine="0"/>
        <w:jc w:val="both"/>
        <w:rPr>
          <w:rFonts w:ascii="Cambria" w:hAnsi="Cambria"/>
          <w:bCs/>
          <w:sz w:val="24"/>
          <w:szCs w:val="24"/>
        </w:rPr>
      </w:pPr>
      <w:r w:rsidRPr="00145578">
        <w:rPr>
          <w:rFonts w:ascii="Cambria" w:hAnsi="Cambria"/>
          <w:bCs/>
          <w:sz w:val="24"/>
          <w:szCs w:val="24"/>
          <w:lang w:val="en-US"/>
        </w:rPr>
        <w:t>N</w:t>
      </w:r>
      <w:r w:rsidRPr="000A2FF2">
        <w:rPr>
          <w:rFonts w:ascii="Cambria" w:hAnsi="Cambria"/>
          <w:bCs/>
          <w:sz w:val="24"/>
          <w:szCs w:val="24"/>
          <w:lang w:val="en-US"/>
        </w:rPr>
        <w:t>-</w:t>
      </w:r>
      <w:r w:rsidRPr="00145578">
        <w:rPr>
          <w:rFonts w:ascii="Cambria" w:hAnsi="Cambria"/>
          <w:bCs/>
          <w:sz w:val="24"/>
          <w:szCs w:val="24"/>
          <w:lang w:val="en-US"/>
        </w:rPr>
        <w:t>acetylglucosamine</w:t>
      </w:r>
      <w:r w:rsidRPr="000A2FF2">
        <w:rPr>
          <w:rFonts w:ascii="Cambria" w:hAnsi="Cambria"/>
          <w:bCs/>
          <w:sz w:val="24"/>
          <w:szCs w:val="24"/>
          <w:lang w:val="en-US"/>
        </w:rPr>
        <w:t xml:space="preserve"> </w:t>
      </w:r>
      <w:r>
        <w:rPr>
          <w:rFonts w:ascii="Cambria" w:hAnsi="Cambria"/>
          <w:bCs/>
          <w:sz w:val="24"/>
          <w:szCs w:val="24"/>
          <w:lang w:val="en-US"/>
        </w:rPr>
        <w:t>threonine</w:t>
      </w:r>
      <w:r w:rsidR="00712B0C" w:rsidRPr="005D7116">
        <w:rPr>
          <w:rFonts w:ascii="Cambria" w:hAnsi="Cambria"/>
          <w:bCs/>
          <w:sz w:val="24"/>
          <w:szCs w:val="24"/>
        </w:rPr>
        <w:t>;</w:t>
      </w:r>
    </w:p>
    <w:p w14:paraId="08C4EE7A" w14:textId="429E928D" w:rsidR="00712B0C" w:rsidRPr="00433D5F" w:rsidRDefault="000A2FF2" w:rsidP="000C35A2">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Acetyl lysine</w:t>
      </w:r>
      <w:r w:rsidR="00712B0C" w:rsidRPr="00433D5F">
        <w:rPr>
          <w:rFonts w:ascii="Cambria" w:hAnsi="Cambria"/>
          <w:bCs/>
          <w:sz w:val="24"/>
          <w:szCs w:val="24"/>
        </w:rPr>
        <w:t>;</w:t>
      </w:r>
    </w:p>
    <w:p w14:paraId="05FD71CD" w14:textId="74A17149" w:rsidR="00712B0C" w:rsidRDefault="000A2FF2" w:rsidP="000C35A2">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Gamma</w:t>
      </w:r>
      <w:r>
        <w:rPr>
          <w:rFonts w:ascii="Cambria" w:hAnsi="Cambria"/>
          <w:bCs/>
          <w:sz w:val="24"/>
          <w:szCs w:val="24"/>
        </w:rPr>
        <w:t>-</w:t>
      </w:r>
      <w:r>
        <w:rPr>
          <w:rFonts w:ascii="Cambria" w:hAnsi="Cambria"/>
          <w:bCs/>
          <w:sz w:val="24"/>
          <w:szCs w:val="24"/>
          <w:lang w:val="en-US"/>
        </w:rPr>
        <w:t>c</w:t>
      </w:r>
      <w:r w:rsidRPr="00145578">
        <w:rPr>
          <w:rFonts w:ascii="Cambria" w:hAnsi="Cambria"/>
          <w:bCs/>
          <w:sz w:val="24"/>
          <w:szCs w:val="24"/>
        </w:rPr>
        <w:t>arboxyglutamic acid</w:t>
      </w:r>
      <w:r w:rsidR="00712B0C" w:rsidRPr="00433D5F">
        <w:rPr>
          <w:rFonts w:ascii="Cambria" w:hAnsi="Cambria"/>
          <w:bCs/>
          <w:sz w:val="24"/>
          <w:szCs w:val="24"/>
        </w:rPr>
        <w:t>;</w:t>
      </w:r>
    </w:p>
    <w:p w14:paraId="670370C7" w14:textId="3C5A6BA4" w:rsidR="00712B0C" w:rsidRPr="00145578" w:rsidRDefault="000A2FF2" w:rsidP="000C35A2">
      <w:pPr>
        <w:numPr>
          <w:ilvl w:val="0"/>
          <w:numId w:val="24"/>
        </w:numPr>
        <w:tabs>
          <w:tab w:val="left" w:pos="426"/>
        </w:tabs>
        <w:spacing w:after="0" w:line="240" w:lineRule="auto"/>
        <w:ind w:left="0" w:firstLine="0"/>
        <w:jc w:val="both"/>
        <w:rPr>
          <w:rFonts w:ascii="Cambria" w:hAnsi="Cambria"/>
          <w:bCs/>
          <w:sz w:val="24"/>
          <w:szCs w:val="24"/>
        </w:rPr>
      </w:pPr>
      <w:r w:rsidRPr="00C4167E">
        <w:rPr>
          <w:rFonts w:ascii="Cambria" w:hAnsi="Cambria"/>
          <w:bCs/>
          <w:sz w:val="24"/>
          <w:szCs w:val="24"/>
          <w:lang w:val="en-US"/>
        </w:rPr>
        <w:t>S-Nitrosocysteine</w:t>
      </w:r>
      <w:r w:rsidR="00712B0C">
        <w:rPr>
          <w:rFonts w:ascii="Cambria" w:hAnsi="Cambria"/>
          <w:bCs/>
          <w:sz w:val="24"/>
          <w:szCs w:val="24"/>
          <w:lang w:val="en-US"/>
        </w:rPr>
        <w:t>;</w:t>
      </w:r>
    </w:p>
    <w:p w14:paraId="0A0A820D" w14:textId="01D71DC5" w:rsidR="00712B0C" w:rsidRPr="000A2FF2" w:rsidRDefault="000A2FF2" w:rsidP="000C35A2">
      <w:pPr>
        <w:numPr>
          <w:ilvl w:val="0"/>
          <w:numId w:val="2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O-Phosphotyrosine</w:t>
      </w:r>
      <w:r w:rsidR="00712B0C" w:rsidRPr="000A2FF2">
        <w:rPr>
          <w:rFonts w:ascii="Cambria" w:hAnsi="Cambria"/>
          <w:bCs/>
          <w:sz w:val="24"/>
          <w:szCs w:val="24"/>
          <w:lang w:val="en-US"/>
        </w:rPr>
        <w:t>;</w:t>
      </w:r>
    </w:p>
    <w:p w14:paraId="502BD495" w14:textId="10BB0A33" w:rsidR="00712B0C" w:rsidRPr="00433D5F" w:rsidRDefault="000A2FF2" w:rsidP="000C35A2">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Phosphoserine</w:t>
      </w:r>
      <w:r>
        <w:rPr>
          <w:rFonts w:ascii="Cambria" w:hAnsi="Cambria"/>
          <w:bCs/>
          <w:sz w:val="24"/>
          <w:szCs w:val="24"/>
        </w:rPr>
        <w:t>;</w:t>
      </w:r>
    </w:p>
    <w:p w14:paraId="3C874A3F" w14:textId="77777777" w:rsidR="00712B0C" w:rsidRPr="00433D5F" w:rsidRDefault="00712B0C" w:rsidP="00712B0C">
      <w:pPr>
        <w:spacing w:after="0" w:line="240" w:lineRule="auto"/>
        <w:jc w:val="both"/>
        <w:rPr>
          <w:rFonts w:ascii="Cambria" w:hAnsi="Cambria"/>
          <w:b/>
          <w:bCs/>
          <w:sz w:val="24"/>
          <w:szCs w:val="24"/>
        </w:rPr>
      </w:pPr>
    </w:p>
    <w:p w14:paraId="2D381EDE" w14:textId="4AD5F373" w:rsidR="00712B0C" w:rsidRPr="001A5429" w:rsidRDefault="00F0636E" w:rsidP="00712B0C">
      <w:pPr>
        <w:spacing w:after="0" w:line="240" w:lineRule="auto"/>
        <w:jc w:val="both"/>
        <w:rPr>
          <w:rFonts w:ascii="Cambria" w:hAnsi="Cambria"/>
          <w:b/>
          <w:bCs/>
          <w:sz w:val="24"/>
          <w:szCs w:val="24"/>
          <w:lang w:val="en-US"/>
        </w:rPr>
      </w:pPr>
      <w:r>
        <w:rPr>
          <w:rFonts w:ascii="Cambria" w:hAnsi="Cambria"/>
          <w:b/>
          <w:bCs/>
          <w:sz w:val="24"/>
          <w:szCs w:val="24"/>
          <w:lang w:val="en-US"/>
        </w:rPr>
        <w:t>L</w:t>
      </w:r>
      <w:r w:rsidRPr="00F0636E">
        <w:rPr>
          <w:rFonts w:ascii="Cambria" w:hAnsi="Cambria"/>
          <w:b/>
          <w:bCs/>
          <w:sz w:val="24"/>
          <w:szCs w:val="24"/>
          <w:lang w:val="en-US"/>
        </w:rPr>
        <w:t>ist of functions for amino acids with various post-translational modifications (the list is redundant - it contains unnecessary descriptions):</w:t>
      </w:r>
    </w:p>
    <w:p w14:paraId="5D04E52A" w14:textId="37C57D88" w:rsidR="00712B0C" w:rsidRPr="002529A0"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Acts as a part of signal transducing pathway during insulin receptor activation</w:t>
      </w:r>
      <w:r w:rsidR="00712B0C" w:rsidRPr="002529A0">
        <w:rPr>
          <w:rFonts w:ascii="Cambria" w:hAnsi="Cambria"/>
          <w:bCs/>
          <w:sz w:val="24"/>
          <w:szCs w:val="24"/>
          <w:lang w:val="en-US"/>
        </w:rPr>
        <w:t>;</w:t>
      </w:r>
    </w:p>
    <w:p w14:paraId="1FD87724" w14:textId="4143319E" w:rsidR="00712B0C" w:rsidRPr="002529A0"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Blocks some of phosphorylation sites in protein</w:t>
      </w:r>
      <w:r w:rsidR="00712B0C" w:rsidRPr="002529A0">
        <w:rPr>
          <w:rFonts w:ascii="Cambria" w:hAnsi="Cambria"/>
          <w:bCs/>
          <w:sz w:val="24"/>
          <w:szCs w:val="24"/>
          <w:lang w:val="en-US"/>
        </w:rPr>
        <w:t>;</w:t>
      </w:r>
    </w:p>
    <w:p w14:paraId="4E5F75B8" w14:textId="43C9E3E4" w:rsidR="00712B0C" w:rsidRPr="002529A0"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Decreases</w:t>
      </w:r>
      <w:r w:rsidRPr="002529A0">
        <w:rPr>
          <w:rFonts w:ascii="Cambria" w:hAnsi="Cambria"/>
          <w:bCs/>
          <w:sz w:val="24"/>
          <w:szCs w:val="24"/>
          <w:lang w:val="en-US"/>
        </w:rPr>
        <w:t xml:space="preserve"> </w:t>
      </w:r>
      <w:r>
        <w:rPr>
          <w:rFonts w:ascii="Cambria" w:hAnsi="Cambria"/>
          <w:bCs/>
          <w:sz w:val="24"/>
          <w:szCs w:val="24"/>
          <w:lang w:val="en-US"/>
        </w:rPr>
        <w:t>positive</w:t>
      </w:r>
      <w:r w:rsidRPr="002529A0">
        <w:rPr>
          <w:rFonts w:ascii="Cambria" w:hAnsi="Cambria"/>
          <w:bCs/>
          <w:sz w:val="24"/>
          <w:szCs w:val="24"/>
          <w:lang w:val="en-US"/>
        </w:rPr>
        <w:t xml:space="preserve"> </w:t>
      </w:r>
      <w:r>
        <w:rPr>
          <w:rFonts w:ascii="Cambria" w:hAnsi="Cambria"/>
          <w:bCs/>
          <w:sz w:val="24"/>
          <w:szCs w:val="24"/>
          <w:lang w:val="en-US"/>
        </w:rPr>
        <w:t>charge</w:t>
      </w:r>
      <w:r w:rsidRPr="002529A0">
        <w:rPr>
          <w:rFonts w:ascii="Cambria" w:hAnsi="Cambria"/>
          <w:bCs/>
          <w:sz w:val="24"/>
          <w:szCs w:val="24"/>
          <w:lang w:val="en-US"/>
        </w:rPr>
        <w:t xml:space="preserve"> </w:t>
      </w:r>
      <w:r>
        <w:rPr>
          <w:rFonts w:ascii="Cambria" w:hAnsi="Cambria"/>
          <w:bCs/>
          <w:sz w:val="24"/>
          <w:szCs w:val="24"/>
          <w:lang w:val="en-US"/>
        </w:rPr>
        <w:t>of</w:t>
      </w:r>
      <w:r w:rsidRPr="002529A0">
        <w:rPr>
          <w:rFonts w:ascii="Cambria" w:hAnsi="Cambria"/>
          <w:bCs/>
          <w:sz w:val="24"/>
          <w:szCs w:val="24"/>
          <w:lang w:val="en-US"/>
        </w:rPr>
        <w:t xml:space="preserve"> </w:t>
      </w:r>
      <w:r>
        <w:rPr>
          <w:rFonts w:ascii="Cambria" w:hAnsi="Cambria"/>
          <w:bCs/>
          <w:sz w:val="24"/>
          <w:szCs w:val="24"/>
          <w:lang w:val="en-US"/>
        </w:rPr>
        <w:t>a</w:t>
      </w:r>
      <w:r w:rsidRPr="002529A0">
        <w:rPr>
          <w:rFonts w:ascii="Cambria" w:hAnsi="Cambria"/>
          <w:bCs/>
          <w:sz w:val="24"/>
          <w:szCs w:val="24"/>
          <w:lang w:val="en-US"/>
        </w:rPr>
        <w:t xml:space="preserve"> </w:t>
      </w:r>
      <w:r>
        <w:rPr>
          <w:rFonts w:ascii="Cambria" w:hAnsi="Cambria"/>
          <w:bCs/>
          <w:sz w:val="24"/>
          <w:szCs w:val="24"/>
          <w:lang w:val="en-US"/>
        </w:rPr>
        <w:t>protein</w:t>
      </w:r>
      <w:r w:rsidRPr="002529A0">
        <w:rPr>
          <w:rFonts w:ascii="Cambria" w:hAnsi="Cambria"/>
          <w:bCs/>
          <w:sz w:val="24"/>
          <w:szCs w:val="24"/>
          <w:lang w:val="en-US"/>
        </w:rPr>
        <w:t>, partici</w:t>
      </w:r>
      <w:r>
        <w:rPr>
          <w:rFonts w:ascii="Cambria" w:hAnsi="Cambria"/>
          <w:bCs/>
          <w:sz w:val="24"/>
          <w:szCs w:val="24"/>
          <w:lang w:val="en-US"/>
        </w:rPr>
        <w:t>pates in chromatin remodeling</w:t>
      </w:r>
      <w:r w:rsidR="00712B0C" w:rsidRPr="002529A0">
        <w:rPr>
          <w:rFonts w:ascii="Cambria" w:hAnsi="Cambria"/>
          <w:bCs/>
          <w:sz w:val="24"/>
          <w:szCs w:val="24"/>
          <w:lang w:val="en-US"/>
        </w:rPr>
        <w:t>;</w:t>
      </w:r>
    </w:p>
    <w:p w14:paraId="3F340549" w14:textId="34CF8787" w:rsidR="00712B0C" w:rsidRPr="002529A0"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Binds</w:t>
      </w:r>
      <w:r w:rsidRPr="00CE3AD7">
        <w:rPr>
          <w:rFonts w:ascii="Cambria" w:hAnsi="Cambria"/>
          <w:bCs/>
          <w:sz w:val="24"/>
          <w:szCs w:val="24"/>
          <w:lang w:val="en-US"/>
        </w:rPr>
        <w:t xml:space="preserve"> </w:t>
      </w:r>
      <w:r>
        <w:rPr>
          <w:rFonts w:ascii="Cambria" w:hAnsi="Cambria"/>
          <w:bCs/>
          <w:sz w:val="24"/>
          <w:szCs w:val="24"/>
          <w:lang w:val="en-US"/>
        </w:rPr>
        <w:t>calcium</w:t>
      </w:r>
      <w:r w:rsidRPr="00CE3AD7">
        <w:rPr>
          <w:rFonts w:ascii="Cambria" w:hAnsi="Cambria"/>
          <w:bCs/>
          <w:sz w:val="24"/>
          <w:szCs w:val="24"/>
          <w:lang w:val="en-US"/>
        </w:rPr>
        <w:t xml:space="preserve"> </w:t>
      </w:r>
      <w:r>
        <w:rPr>
          <w:rFonts w:ascii="Cambria" w:hAnsi="Cambria"/>
          <w:bCs/>
          <w:sz w:val="24"/>
          <w:szCs w:val="24"/>
          <w:lang w:val="en-US"/>
        </w:rPr>
        <w:t>ion with great affinity, participates</w:t>
      </w:r>
      <w:r w:rsidRPr="00CE3AD7">
        <w:rPr>
          <w:rFonts w:ascii="Cambria" w:hAnsi="Cambria"/>
          <w:bCs/>
          <w:sz w:val="24"/>
          <w:szCs w:val="24"/>
          <w:lang w:val="en-US"/>
        </w:rPr>
        <w:t xml:space="preserve"> </w:t>
      </w:r>
      <w:r>
        <w:rPr>
          <w:rFonts w:ascii="Cambria" w:hAnsi="Cambria"/>
          <w:bCs/>
          <w:sz w:val="24"/>
          <w:szCs w:val="24"/>
          <w:lang w:val="en-US"/>
        </w:rPr>
        <w:t>in</w:t>
      </w:r>
      <w:r w:rsidRPr="00CE3AD7">
        <w:rPr>
          <w:rFonts w:ascii="Cambria" w:hAnsi="Cambria"/>
          <w:bCs/>
          <w:sz w:val="24"/>
          <w:szCs w:val="24"/>
          <w:lang w:val="en-US"/>
        </w:rPr>
        <w:t xml:space="preserve"> </w:t>
      </w:r>
      <w:r>
        <w:rPr>
          <w:rFonts w:ascii="Cambria" w:hAnsi="Cambria"/>
          <w:bCs/>
          <w:sz w:val="24"/>
          <w:szCs w:val="24"/>
          <w:lang w:val="en-US"/>
        </w:rPr>
        <w:t>the</w:t>
      </w:r>
      <w:r w:rsidRPr="00CE3AD7">
        <w:rPr>
          <w:rFonts w:ascii="Cambria" w:hAnsi="Cambria"/>
          <w:bCs/>
          <w:sz w:val="24"/>
          <w:szCs w:val="24"/>
          <w:lang w:val="en-US"/>
        </w:rPr>
        <w:t xml:space="preserve"> </w:t>
      </w:r>
      <w:r>
        <w:rPr>
          <w:rFonts w:ascii="Cambria" w:hAnsi="Cambria"/>
          <w:bCs/>
          <w:sz w:val="24"/>
          <w:szCs w:val="24"/>
          <w:lang w:val="en-US"/>
        </w:rPr>
        <w:t>blood coagulation process</w:t>
      </w:r>
      <w:r w:rsidR="00712B0C" w:rsidRPr="002529A0">
        <w:rPr>
          <w:rFonts w:ascii="Cambria" w:hAnsi="Cambria"/>
          <w:bCs/>
          <w:sz w:val="24"/>
          <w:szCs w:val="24"/>
          <w:lang w:val="en-US"/>
        </w:rPr>
        <w:t>;</w:t>
      </w:r>
    </w:p>
    <w:p w14:paraId="49BB9B82" w14:textId="6E604290" w:rsidR="00712B0C" w:rsidRPr="002529A0"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During</w:t>
      </w:r>
      <w:r w:rsidRPr="002529A0">
        <w:rPr>
          <w:rFonts w:ascii="Cambria" w:hAnsi="Cambria"/>
          <w:bCs/>
          <w:sz w:val="24"/>
          <w:szCs w:val="24"/>
          <w:lang w:val="en-US"/>
        </w:rPr>
        <w:t xml:space="preserve"> </w:t>
      </w:r>
      <w:r>
        <w:rPr>
          <w:rFonts w:ascii="Cambria" w:hAnsi="Cambria"/>
          <w:bCs/>
          <w:sz w:val="24"/>
          <w:szCs w:val="24"/>
          <w:lang w:val="en-US"/>
        </w:rPr>
        <w:t>ischemia</w:t>
      </w:r>
      <w:r w:rsidRPr="002529A0">
        <w:rPr>
          <w:rFonts w:ascii="Cambria" w:hAnsi="Cambria"/>
          <w:bCs/>
          <w:sz w:val="24"/>
          <w:szCs w:val="24"/>
          <w:lang w:val="en-US"/>
        </w:rPr>
        <w:t xml:space="preserve"> </w:t>
      </w:r>
      <w:r>
        <w:rPr>
          <w:rFonts w:ascii="Cambria" w:hAnsi="Cambria"/>
          <w:bCs/>
          <w:sz w:val="24"/>
          <w:szCs w:val="24"/>
          <w:lang w:val="en-US"/>
        </w:rPr>
        <w:t>acts</w:t>
      </w:r>
      <w:r w:rsidRPr="002529A0">
        <w:rPr>
          <w:rFonts w:ascii="Cambria" w:hAnsi="Cambria"/>
          <w:bCs/>
          <w:sz w:val="24"/>
          <w:szCs w:val="24"/>
          <w:lang w:val="en-US"/>
        </w:rPr>
        <w:t xml:space="preserve"> </w:t>
      </w:r>
      <w:r>
        <w:rPr>
          <w:rFonts w:ascii="Cambria" w:hAnsi="Cambria"/>
          <w:bCs/>
          <w:sz w:val="24"/>
          <w:szCs w:val="24"/>
          <w:lang w:val="en-US"/>
        </w:rPr>
        <w:t>as</w:t>
      </w:r>
      <w:r w:rsidRPr="002529A0">
        <w:rPr>
          <w:rFonts w:ascii="Cambria" w:hAnsi="Cambria"/>
          <w:bCs/>
          <w:sz w:val="24"/>
          <w:szCs w:val="24"/>
          <w:lang w:val="en-US"/>
        </w:rPr>
        <w:t xml:space="preserve"> </w:t>
      </w:r>
      <w:r>
        <w:rPr>
          <w:rFonts w:ascii="Cambria" w:hAnsi="Cambria"/>
          <w:bCs/>
          <w:sz w:val="24"/>
          <w:szCs w:val="24"/>
          <w:lang w:val="en-US"/>
        </w:rPr>
        <w:t>a</w:t>
      </w:r>
      <w:r w:rsidRPr="002529A0">
        <w:rPr>
          <w:rFonts w:ascii="Cambria" w:hAnsi="Cambria"/>
          <w:bCs/>
          <w:sz w:val="24"/>
          <w:szCs w:val="24"/>
          <w:lang w:val="en-US"/>
        </w:rPr>
        <w:t xml:space="preserve"> </w:t>
      </w:r>
      <w:r>
        <w:rPr>
          <w:rFonts w:ascii="Cambria" w:hAnsi="Cambria"/>
          <w:bCs/>
          <w:sz w:val="24"/>
          <w:szCs w:val="24"/>
          <w:lang w:val="en-US"/>
        </w:rPr>
        <w:t>potent</w:t>
      </w:r>
      <w:r w:rsidRPr="002529A0">
        <w:rPr>
          <w:rFonts w:ascii="Cambria" w:hAnsi="Cambria"/>
          <w:bCs/>
          <w:sz w:val="24"/>
          <w:szCs w:val="24"/>
          <w:lang w:val="en-US"/>
        </w:rPr>
        <w:t xml:space="preserve"> </w:t>
      </w:r>
      <w:r>
        <w:rPr>
          <w:rFonts w:ascii="Cambria" w:hAnsi="Cambria"/>
          <w:bCs/>
          <w:sz w:val="24"/>
          <w:szCs w:val="24"/>
          <w:lang w:val="en-US"/>
        </w:rPr>
        <w:t>vasodilatation factor</w:t>
      </w:r>
      <w:r w:rsidR="00712B0C" w:rsidRPr="002529A0">
        <w:rPr>
          <w:rFonts w:ascii="Cambria" w:hAnsi="Cambria"/>
          <w:bCs/>
          <w:sz w:val="24"/>
          <w:szCs w:val="24"/>
          <w:lang w:val="en-US"/>
        </w:rPr>
        <w:t>;</w:t>
      </w:r>
    </w:p>
    <w:p w14:paraId="3D49A9D6" w14:textId="0C9353D6" w:rsidR="00712B0C" w:rsidRPr="00CE3AD7"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Participates in correct collagen structure assembly</w:t>
      </w:r>
      <w:r w:rsidR="00712B0C">
        <w:rPr>
          <w:rFonts w:ascii="Cambria" w:hAnsi="Cambria"/>
          <w:bCs/>
          <w:sz w:val="24"/>
          <w:szCs w:val="24"/>
          <w:lang w:val="en-US"/>
        </w:rPr>
        <w:t>;</w:t>
      </w:r>
    </w:p>
    <w:p w14:paraId="4E0547E4" w14:textId="461D2EE5" w:rsidR="00712B0C" w:rsidRPr="00CE3AD7"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Regulated phosphorylase b kinase</w:t>
      </w:r>
      <w:r>
        <w:rPr>
          <w:rFonts w:ascii="Cambria" w:hAnsi="Cambria"/>
          <w:bCs/>
          <w:sz w:val="24"/>
          <w:szCs w:val="24"/>
        </w:rPr>
        <w:t>;</w:t>
      </w:r>
    </w:p>
    <w:p w14:paraId="3BA3C4CE" w14:textId="06B6FB33" w:rsidR="00712B0C" w:rsidRPr="00CE3AD7"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Acts as a precursor in the synthesis of potent metabolic hormone</w:t>
      </w:r>
      <w:r w:rsidR="00712B0C">
        <w:rPr>
          <w:rFonts w:ascii="Cambria" w:hAnsi="Cambria"/>
          <w:bCs/>
          <w:sz w:val="24"/>
          <w:szCs w:val="24"/>
          <w:lang w:val="en-US"/>
        </w:rPr>
        <w:t>;</w:t>
      </w:r>
    </w:p>
    <w:p w14:paraId="14C1D78C" w14:textId="77777777" w:rsidR="00712B0C" w:rsidRPr="00CE3AD7" w:rsidRDefault="00712B0C" w:rsidP="00712B0C">
      <w:pPr>
        <w:spacing w:after="0" w:line="240" w:lineRule="auto"/>
        <w:jc w:val="both"/>
        <w:rPr>
          <w:rFonts w:ascii="Cambria" w:hAnsi="Cambria"/>
          <w:b/>
          <w:bCs/>
          <w:sz w:val="24"/>
          <w:szCs w:val="24"/>
          <w:lang w:val="en-US"/>
        </w:rPr>
      </w:pPr>
    </w:p>
    <w:p w14:paraId="6B76DEFD" w14:textId="77777777" w:rsidR="00712B0C" w:rsidRPr="00CE3AD7" w:rsidRDefault="00712B0C" w:rsidP="00712B0C">
      <w:pPr>
        <w:spacing w:after="0" w:line="240" w:lineRule="auto"/>
        <w:jc w:val="both"/>
        <w:rPr>
          <w:rFonts w:ascii="Cambria" w:hAnsi="Cambria"/>
          <w:b/>
          <w:bCs/>
          <w:sz w:val="24"/>
          <w:szCs w:val="24"/>
          <w:lang w:val="en-US"/>
        </w:rPr>
      </w:pPr>
    </w:p>
    <w:p w14:paraId="1A13BA4E" w14:textId="01DF0E05" w:rsidR="00370A7E" w:rsidRPr="00466E56" w:rsidRDefault="00370A7E">
      <w:pPr>
        <w:rPr>
          <w:rFonts w:ascii="Cambria" w:hAnsi="Cambria"/>
          <w:bCs/>
          <w:sz w:val="24"/>
          <w:szCs w:val="24"/>
          <w:lang w:val="en-US"/>
        </w:rPr>
      </w:pPr>
      <w:r w:rsidRPr="00466E56">
        <w:rPr>
          <w:rFonts w:ascii="Cambria" w:hAnsi="Cambria"/>
          <w:bCs/>
          <w:sz w:val="24"/>
          <w:szCs w:val="24"/>
          <w:lang w:val="en-US"/>
        </w:rPr>
        <w:br w:type="page"/>
      </w:r>
    </w:p>
    <w:p w14:paraId="794FB986" w14:textId="77777777" w:rsidR="00126546" w:rsidRPr="00C85941" w:rsidRDefault="00126546" w:rsidP="00126546">
      <w:pPr>
        <w:spacing w:after="0" w:line="240" w:lineRule="auto"/>
        <w:jc w:val="both"/>
        <w:rPr>
          <w:rFonts w:ascii="Cambria" w:hAnsi="Cambria"/>
          <w:b/>
          <w:color w:val="FF0000"/>
          <w:sz w:val="28"/>
          <w:szCs w:val="24"/>
          <w:lang w:val="en-US"/>
        </w:rPr>
      </w:pPr>
      <w:r w:rsidRPr="00C85941">
        <w:rPr>
          <w:rFonts w:ascii="Cambria" w:hAnsi="Cambria"/>
          <w:b/>
          <w:color w:val="FF0000"/>
          <w:sz w:val="28"/>
          <w:szCs w:val="24"/>
          <w:lang w:val="en-US"/>
        </w:rPr>
        <w:lastRenderedPageBreak/>
        <w:t>Task ID</w:t>
      </w:r>
      <w:r>
        <w:rPr>
          <w:rFonts w:ascii="Cambria" w:hAnsi="Cambria"/>
          <w:b/>
          <w:color w:val="FF0000"/>
          <w:sz w:val="28"/>
          <w:szCs w:val="24"/>
          <w:lang w:val="en-US"/>
        </w:rPr>
        <w:t xml:space="preserve"> 62</w:t>
      </w:r>
      <w:r w:rsidRPr="00C85941">
        <w:rPr>
          <w:rFonts w:ascii="Cambria" w:hAnsi="Cambria"/>
          <w:b/>
          <w:color w:val="FF0000"/>
          <w:sz w:val="28"/>
          <w:szCs w:val="24"/>
          <w:lang w:val="en-US"/>
        </w:rPr>
        <w:t xml:space="preserve"> – 5 points</w:t>
      </w:r>
    </w:p>
    <w:p w14:paraId="028D3761" w14:textId="4D0E90D4" w:rsidR="00126546" w:rsidRPr="00466E56" w:rsidRDefault="00126546" w:rsidP="00126546">
      <w:pPr>
        <w:spacing w:after="0" w:line="240" w:lineRule="auto"/>
        <w:jc w:val="both"/>
        <w:rPr>
          <w:rFonts w:ascii="Cambria" w:hAnsi="Cambria"/>
          <w:bCs/>
          <w:i/>
          <w:sz w:val="24"/>
          <w:szCs w:val="24"/>
          <w:lang w:val="en-US"/>
        </w:rPr>
      </w:pPr>
      <w:r w:rsidRPr="00126546">
        <w:rPr>
          <w:rFonts w:ascii="Cambria" w:hAnsi="Cambria"/>
          <w:bCs/>
          <w:i/>
          <w:sz w:val="24"/>
          <w:szCs w:val="24"/>
          <w:lang w:val="en-US"/>
        </w:rPr>
        <w:t>Variant</w:t>
      </w:r>
      <w:r w:rsidRPr="00466E56">
        <w:rPr>
          <w:rFonts w:ascii="Cambria" w:hAnsi="Cambria"/>
          <w:bCs/>
          <w:i/>
          <w:sz w:val="24"/>
          <w:szCs w:val="24"/>
          <w:lang w:val="en-US"/>
        </w:rPr>
        <w:t xml:space="preserve"> 2</w:t>
      </w:r>
    </w:p>
    <w:p w14:paraId="7E9234B7" w14:textId="77777777" w:rsidR="00126546" w:rsidRPr="00C31947" w:rsidRDefault="00126546" w:rsidP="00126546">
      <w:pPr>
        <w:spacing w:after="0" w:line="240" w:lineRule="auto"/>
        <w:jc w:val="both"/>
        <w:rPr>
          <w:rFonts w:ascii="Cambria" w:hAnsi="Cambria"/>
          <w:b/>
          <w:bCs/>
          <w:sz w:val="24"/>
          <w:szCs w:val="24"/>
          <w:lang w:val="en-US"/>
        </w:rPr>
      </w:pPr>
      <w:r>
        <w:rPr>
          <w:rFonts w:ascii="Cambria" w:hAnsi="Cambria"/>
          <w:b/>
          <w:bCs/>
          <w:sz w:val="24"/>
          <w:szCs w:val="24"/>
          <w:lang w:val="en-US"/>
        </w:rPr>
        <w:t>Functional activity and structure of protein is usually regulated by posttranslational modifications. In</w:t>
      </w:r>
      <w:r w:rsidRPr="001A5429">
        <w:rPr>
          <w:rFonts w:ascii="Cambria" w:hAnsi="Cambria"/>
          <w:b/>
          <w:bCs/>
          <w:sz w:val="24"/>
          <w:szCs w:val="24"/>
          <w:lang w:val="en-US"/>
        </w:rPr>
        <w:t xml:space="preserve"> </w:t>
      </w:r>
      <w:r>
        <w:rPr>
          <w:rFonts w:ascii="Cambria" w:hAnsi="Cambria"/>
          <w:b/>
          <w:bCs/>
          <w:sz w:val="24"/>
          <w:szCs w:val="24"/>
          <w:lang w:val="en-US"/>
        </w:rPr>
        <w:t>the</w:t>
      </w:r>
      <w:r w:rsidRPr="001A5429">
        <w:rPr>
          <w:rFonts w:ascii="Cambria" w:hAnsi="Cambria"/>
          <w:b/>
          <w:bCs/>
          <w:sz w:val="24"/>
          <w:szCs w:val="24"/>
          <w:lang w:val="en-US"/>
        </w:rPr>
        <w:t xml:space="preserve"> </w:t>
      </w:r>
      <w:r>
        <w:rPr>
          <w:rFonts w:ascii="Cambria" w:hAnsi="Cambria"/>
          <w:b/>
          <w:bCs/>
          <w:sz w:val="24"/>
          <w:szCs w:val="24"/>
          <w:lang w:val="en-US"/>
        </w:rPr>
        <w:t>pictures</w:t>
      </w:r>
      <w:r w:rsidRPr="001A5429">
        <w:rPr>
          <w:rFonts w:ascii="Cambria" w:hAnsi="Cambria"/>
          <w:b/>
          <w:bCs/>
          <w:sz w:val="24"/>
          <w:szCs w:val="24"/>
          <w:lang w:val="en-US"/>
        </w:rPr>
        <w:t xml:space="preserve"> </w:t>
      </w:r>
      <w:r>
        <w:rPr>
          <w:rFonts w:ascii="Cambria" w:hAnsi="Cambria"/>
          <w:b/>
          <w:bCs/>
          <w:sz w:val="24"/>
          <w:szCs w:val="24"/>
          <w:lang w:val="en-US"/>
        </w:rPr>
        <w:t>below</w:t>
      </w:r>
      <w:r w:rsidRPr="001A5429">
        <w:rPr>
          <w:rFonts w:ascii="Cambria" w:hAnsi="Cambria"/>
          <w:b/>
          <w:bCs/>
          <w:sz w:val="24"/>
          <w:szCs w:val="24"/>
          <w:lang w:val="en-US"/>
        </w:rPr>
        <w:t xml:space="preserve"> </w:t>
      </w:r>
      <w:r>
        <w:rPr>
          <w:rFonts w:ascii="Cambria" w:hAnsi="Cambria"/>
          <w:b/>
          <w:bCs/>
          <w:sz w:val="24"/>
          <w:szCs w:val="24"/>
          <w:lang w:val="en-US"/>
        </w:rPr>
        <w:t>some</w:t>
      </w:r>
      <w:r w:rsidRPr="001A5429">
        <w:rPr>
          <w:rFonts w:ascii="Cambria" w:hAnsi="Cambria"/>
          <w:b/>
          <w:bCs/>
          <w:sz w:val="24"/>
          <w:szCs w:val="24"/>
          <w:lang w:val="en-US"/>
        </w:rPr>
        <w:t xml:space="preserve"> </w:t>
      </w:r>
      <w:r>
        <w:rPr>
          <w:rFonts w:ascii="Cambria" w:hAnsi="Cambria"/>
          <w:b/>
          <w:bCs/>
          <w:sz w:val="24"/>
          <w:szCs w:val="24"/>
          <w:lang w:val="en-US"/>
        </w:rPr>
        <w:t>of</w:t>
      </w:r>
      <w:r w:rsidRPr="001A5429">
        <w:rPr>
          <w:rFonts w:ascii="Cambria" w:hAnsi="Cambria"/>
          <w:b/>
          <w:bCs/>
          <w:sz w:val="24"/>
          <w:szCs w:val="24"/>
          <w:lang w:val="en-US"/>
        </w:rPr>
        <w:t xml:space="preserve"> </w:t>
      </w:r>
      <w:r>
        <w:rPr>
          <w:rFonts w:ascii="Cambria" w:hAnsi="Cambria"/>
          <w:b/>
          <w:bCs/>
          <w:sz w:val="24"/>
          <w:szCs w:val="24"/>
          <w:lang w:val="en-US"/>
        </w:rPr>
        <w:t>the</w:t>
      </w:r>
      <w:r w:rsidRPr="001A5429">
        <w:rPr>
          <w:rFonts w:ascii="Cambria" w:hAnsi="Cambria"/>
          <w:b/>
          <w:bCs/>
          <w:sz w:val="24"/>
          <w:szCs w:val="24"/>
          <w:lang w:val="en-US"/>
        </w:rPr>
        <w:t xml:space="preserve"> </w:t>
      </w:r>
      <w:r>
        <w:rPr>
          <w:rFonts w:ascii="Cambria" w:hAnsi="Cambria"/>
          <w:b/>
          <w:bCs/>
          <w:sz w:val="24"/>
          <w:szCs w:val="24"/>
          <w:lang w:val="en-US"/>
        </w:rPr>
        <w:t>modified</w:t>
      </w:r>
      <w:r w:rsidRPr="001A5429">
        <w:rPr>
          <w:rFonts w:ascii="Cambria" w:hAnsi="Cambria"/>
          <w:b/>
          <w:bCs/>
          <w:sz w:val="24"/>
          <w:szCs w:val="24"/>
          <w:lang w:val="en-US"/>
        </w:rPr>
        <w:t xml:space="preserve"> </w:t>
      </w:r>
      <w:r>
        <w:rPr>
          <w:rFonts w:ascii="Cambria" w:hAnsi="Cambria"/>
          <w:b/>
          <w:bCs/>
          <w:sz w:val="24"/>
          <w:szCs w:val="24"/>
          <w:lang w:val="en-US"/>
        </w:rPr>
        <w:t>aminoacids</w:t>
      </w:r>
      <w:r w:rsidRPr="001A5429">
        <w:rPr>
          <w:rFonts w:ascii="Cambria" w:hAnsi="Cambria"/>
          <w:b/>
          <w:bCs/>
          <w:sz w:val="24"/>
          <w:szCs w:val="24"/>
          <w:lang w:val="en-US"/>
        </w:rPr>
        <w:t xml:space="preserve"> </w:t>
      </w:r>
      <w:r>
        <w:rPr>
          <w:rFonts w:ascii="Cambria" w:hAnsi="Cambria"/>
          <w:b/>
          <w:bCs/>
          <w:sz w:val="24"/>
          <w:szCs w:val="24"/>
          <w:lang w:val="en-US"/>
        </w:rPr>
        <w:t>are</w:t>
      </w:r>
      <w:r w:rsidRPr="001A5429">
        <w:rPr>
          <w:rFonts w:ascii="Cambria" w:hAnsi="Cambria"/>
          <w:b/>
          <w:bCs/>
          <w:sz w:val="24"/>
          <w:szCs w:val="24"/>
          <w:lang w:val="en-US"/>
        </w:rPr>
        <w:t xml:space="preserve"> </w:t>
      </w:r>
      <w:r>
        <w:rPr>
          <w:rFonts w:ascii="Cambria" w:hAnsi="Cambria"/>
          <w:b/>
          <w:bCs/>
          <w:sz w:val="24"/>
          <w:szCs w:val="24"/>
          <w:lang w:val="en-US"/>
        </w:rPr>
        <w:t>presented.</w:t>
      </w:r>
      <w:r w:rsidRPr="001A5429">
        <w:rPr>
          <w:rFonts w:ascii="Cambria" w:hAnsi="Cambria"/>
          <w:b/>
          <w:bCs/>
          <w:sz w:val="24"/>
          <w:szCs w:val="24"/>
          <w:lang w:val="en-US"/>
        </w:rPr>
        <w:t xml:space="preserve"> </w:t>
      </w:r>
      <w:r w:rsidRPr="00F0636E">
        <w:rPr>
          <w:rFonts w:ascii="Cambria" w:hAnsi="Cambria"/>
          <w:b/>
          <w:bCs/>
          <w:sz w:val="24"/>
          <w:szCs w:val="24"/>
          <w:lang w:val="en-US"/>
        </w:rPr>
        <w:t>Compare the formulas of modified amino acids with their names and with their role in functional activity of protein</w:t>
      </w:r>
      <w:r>
        <w:rPr>
          <w:rFonts w:ascii="Cambria" w:hAnsi="Cambria"/>
          <w:b/>
          <w:bCs/>
          <w:sz w:val="24"/>
          <w:szCs w:val="24"/>
          <w:lang w:val="en-US"/>
        </w:rPr>
        <w:t>s</w:t>
      </w:r>
      <w:r w:rsidRPr="00F0636E">
        <w:rPr>
          <w:rFonts w:ascii="Cambria" w:hAnsi="Cambria"/>
          <w:b/>
          <w:bCs/>
          <w:sz w:val="24"/>
          <w:szCs w:val="24"/>
          <w:lang w:val="en-US"/>
        </w:rPr>
        <w:t xml:space="preserve"> in cell.</w:t>
      </w:r>
    </w:p>
    <w:p w14:paraId="49FD3E54" w14:textId="77777777" w:rsidR="00126546" w:rsidRPr="00C31947" w:rsidRDefault="00126546" w:rsidP="00126546">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126546" w:rsidRPr="00433D5F" w14:paraId="79326057" w14:textId="77777777" w:rsidTr="00126546">
        <w:tc>
          <w:tcPr>
            <w:tcW w:w="3402" w:type="dxa"/>
            <w:tcBorders>
              <w:top w:val="nil"/>
              <w:left w:val="nil"/>
              <w:bottom w:val="nil"/>
              <w:right w:val="nil"/>
            </w:tcBorders>
            <w:shd w:val="clear" w:color="auto" w:fill="auto"/>
            <w:vAlign w:val="center"/>
          </w:tcPr>
          <w:p w14:paraId="4FB47570" w14:textId="77777777" w:rsidR="00126546" w:rsidRPr="00145578" w:rsidRDefault="00126546" w:rsidP="00A574D6">
            <w:pPr>
              <w:spacing w:after="0" w:line="240" w:lineRule="auto"/>
              <w:ind w:left="-107"/>
              <w:jc w:val="center"/>
              <w:rPr>
                <w:rFonts w:ascii="Cambria" w:hAnsi="Cambria"/>
                <w:b/>
                <w:bCs/>
                <w:lang w:val="en-US"/>
              </w:rPr>
            </w:pPr>
            <w:r>
              <w:rPr>
                <w:rFonts w:ascii="Cambria" w:hAnsi="Cambria"/>
                <w:b/>
                <w:bCs/>
                <w:noProof/>
                <w:lang w:val="en-US"/>
              </w:rPr>
              <w:drawing>
                <wp:inline distT="0" distB="0" distL="0" distR="0" wp14:anchorId="01E42C9C" wp14:editId="29901E50">
                  <wp:extent cx="2160000" cy="1620000"/>
                  <wp:effectExtent l="0" t="0" r="0" b="0"/>
                  <wp:docPr id="1563" name="Рисунок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 name="id62-var2-1.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90A295F"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lang w:val="en-US"/>
              </w:rPr>
              <w:drawing>
                <wp:inline distT="0" distB="0" distL="0" distR="0" wp14:anchorId="18E79B0A" wp14:editId="08338D0D">
                  <wp:extent cx="2160000" cy="1620000"/>
                  <wp:effectExtent l="0" t="0" r="0" b="0"/>
                  <wp:docPr id="1564" name="Рисунок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id62-var2-2.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5E1F9A0"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lang w:val="en-US"/>
              </w:rPr>
              <w:drawing>
                <wp:inline distT="0" distB="0" distL="0" distR="0" wp14:anchorId="3CB6EAF6" wp14:editId="5060C4E5">
                  <wp:extent cx="2160000" cy="1620000"/>
                  <wp:effectExtent l="0" t="0" r="0" b="0"/>
                  <wp:docPr id="1565" name="Рисунок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id62-var2-3.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126546" w:rsidRPr="00433D5F" w14:paraId="15B67693" w14:textId="77777777" w:rsidTr="00126546">
        <w:tc>
          <w:tcPr>
            <w:tcW w:w="3402" w:type="dxa"/>
            <w:tcBorders>
              <w:top w:val="nil"/>
              <w:left w:val="nil"/>
              <w:bottom w:val="nil"/>
              <w:right w:val="nil"/>
            </w:tcBorders>
            <w:shd w:val="clear" w:color="auto" w:fill="auto"/>
            <w:vAlign w:val="center"/>
          </w:tcPr>
          <w:p w14:paraId="1CA6D521"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lang w:val="en-US"/>
              </w:rPr>
              <w:drawing>
                <wp:inline distT="0" distB="0" distL="0" distR="0" wp14:anchorId="2B6E63C1" wp14:editId="44F59F6E">
                  <wp:extent cx="2160000" cy="1620000"/>
                  <wp:effectExtent l="0" t="0" r="0" b="0"/>
                  <wp:docPr id="1566" name="Рисунок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id62-var2-4.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74B1FA4"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lang w:val="en-US"/>
              </w:rPr>
              <w:drawing>
                <wp:inline distT="0" distB="0" distL="0" distR="0" wp14:anchorId="1DF22145" wp14:editId="6CF31387">
                  <wp:extent cx="2160000" cy="1620000"/>
                  <wp:effectExtent l="0" t="0" r="0" b="0"/>
                  <wp:docPr id="1567" name="Рисунок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 name="id62-var2-5.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809A973" w14:textId="77777777" w:rsidR="00126546" w:rsidRPr="00910AAF" w:rsidRDefault="00126546" w:rsidP="00A574D6">
            <w:pPr>
              <w:spacing w:after="0" w:line="240" w:lineRule="auto"/>
              <w:ind w:left="-107"/>
              <w:jc w:val="center"/>
              <w:rPr>
                <w:rFonts w:ascii="Cambria" w:hAnsi="Cambria"/>
                <w:b/>
                <w:bCs/>
              </w:rPr>
            </w:pPr>
          </w:p>
        </w:tc>
      </w:tr>
    </w:tbl>
    <w:p w14:paraId="4808CA1A" w14:textId="77777777" w:rsidR="00126546" w:rsidRPr="001A5429" w:rsidRDefault="00126546" w:rsidP="00126546">
      <w:pPr>
        <w:spacing w:after="0" w:line="240" w:lineRule="auto"/>
        <w:jc w:val="both"/>
        <w:rPr>
          <w:rFonts w:ascii="Cambria" w:hAnsi="Cambria"/>
          <w:b/>
          <w:bCs/>
          <w:sz w:val="24"/>
          <w:szCs w:val="24"/>
          <w:lang w:val="en-US"/>
        </w:rPr>
      </w:pPr>
    </w:p>
    <w:p w14:paraId="143E1B25" w14:textId="77777777" w:rsidR="00126546" w:rsidRPr="001A5429" w:rsidRDefault="00126546" w:rsidP="00126546">
      <w:pPr>
        <w:spacing w:after="0" w:line="240" w:lineRule="auto"/>
        <w:jc w:val="both"/>
        <w:rPr>
          <w:rFonts w:ascii="Cambria" w:hAnsi="Cambria"/>
          <w:b/>
          <w:bCs/>
          <w:sz w:val="24"/>
          <w:szCs w:val="24"/>
          <w:lang w:val="en-US"/>
        </w:rPr>
      </w:pPr>
      <w:r w:rsidRPr="00F0636E">
        <w:rPr>
          <w:rFonts w:ascii="Cambria" w:hAnsi="Cambria"/>
          <w:b/>
          <w:bCs/>
          <w:sz w:val="24"/>
          <w:szCs w:val="24"/>
          <w:lang w:val="en-US"/>
        </w:rPr>
        <w:t>List of modified amino acids (the list is redundant - it contains unnecessary names):</w:t>
      </w:r>
    </w:p>
    <w:p w14:paraId="2DA409CC" w14:textId="77777777" w:rsidR="00126546" w:rsidRPr="00433D5F"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sidRPr="00126546">
        <w:rPr>
          <w:rFonts w:ascii="Cambria" w:hAnsi="Cambria"/>
          <w:bCs/>
          <w:sz w:val="24"/>
          <w:szCs w:val="24"/>
        </w:rPr>
        <w:t>D</w:t>
      </w:r>
      <w:r w:rsidRPr="00145578">
        <w:rPr>
          <w:rFonts w:ascii="Cambria" w:hAnsi="Cambria"/>
          <w:bCs/>
          <w:sz w:val="24"/>
          <w:szCs w:val="24"/>
        </w:rPr>
        <w:t>iiodotyrosine</w:t>
      </w:r>
      <w:r w:rsidRPr="00433D5F">
        <w:rPr>
          <w:rFonts w:ascii="Cambria" w:hAnsi="Cambria"/>
          <w:bCs/>
          <w:sz w:val="24"/>
          <w:szCs w:val="24"/>
        </w:rPr>
        <w:t>;</w:t>
      </w:r>
    </w:p>
    <w:p w14:paraId="0918A929" w14:textId="77777777" w:rsidR="00126546" w:rsidRPr="00433D5F"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Pr>
          <w:rFonts w:ascii="Cambria" w:hAnsi="Cambria"/>
          <w:bCs/>
          <w:sz w:val="24"/>
          <w:szCs w:val="24"/>
        </w:rPr>
        <w:t>4-</w:t>
      </w:r>
      <w:r>
        <w:rPr>
          <w:rFonts w:ascii="Cambria" w:hAnsi="Cambria"/>
          <w:bCs/>
          <w:sz w:val="24"/>
          <w:szCs w:val="24"/>
          <w:lang w:val="en-US"/>
        </w:rPr>
        <w:t>H</w:t>
      </w:r>
      <w:r w:rsidRPr="005D7116">
        <w:rPr>
          <w:rFonts w:ascii="Cambria" w:hAnsi="Cambria"/>
          <w:bCs/>
          <w:sz w:val="24"/>
          <w:szCs w:val="24"/>
        </w:rPr>
        <w:t>ydroxyproline</w:t>
      </w:r>
      <w:r>
        <w:rPr>
          <w:rFonts w:ascii="Cambria" w:hAnsi="Cambria"/>
          <w:bCs/>
          <w:sz w:val="24"/>
          <w:szCs w:val="24"/>
          <w:lang w:val="en-US"/>
        </w:rPr>
        <w:t>;</w:t>
      </w:r>
    </w:p>
    <w:p w14:paraId="121E3967" w14:textId="77777777" w:rsidR="00126546" w:rsidRPr="00433D5F"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sidRPr="00145578">
        <w:rPr>
          <w:rFonts w:ascii="Cambria" w:hAnsi="Cambria"/>
          <w:bCs/>
          <w:sz w:val="24"/>
          <w:szCs w:val="24"/>
          <w:lang w:val="en-US"/>
        </w:rPr>
        <w:t>N</w:t>
      </w:r>
      <w:r w:rsidRPr="000A2FF2">
        <w:rPr>
          <w:rFonts w:ascii="Cambria" w:hAnsi="Cambria"/>
          <w:bCs/>
          <w:sz w:val="24"/>
          <w:szCs w:val="24"/>
          <w:lang w:val="en-US"/>
        </w:rPr>
        <w:t>-</w:t>
      </w:r>
      <w:r w:rsidRPr="00145578">
        <w:rPr>
          <w:rFonts w:ascii="Cambria" w:hAnsi="Cambria"/>
          <w:bCs/>
          <w:sz w:val="24"/>
          <w:szCs w:val="24"/>
          <w:lang w:val="en-US"/>
        </w:rPr>
        <w:t>acetylglucosamine</w:t>
      </w:r>
      <w:r w:rsidRPr="000A2FF2">
        <w:rPr>
          <w:rFonts w:ascii="Cambria" w:hAnsi="Cambria"/>
          <w:bCs/>
          <w:sz w:val="24"/>
          <w:szCs w:val="24"/>
          <w:lang w:val="en-US"/>
        </w:rPr>
        <w:t xml:space="preserve"> </w:t>
      </w:r>
      <w:r>
        <w:rPr>
          <w:rFonts w:ascii="Cambria" w:hAnsi="Cambria"/>
          <w:bCs/>
          <w:sz w:val="24"/>
          <w:szCs w:val="24"/>
          <w:lang w:val="en-US"/>
        </w:rPr>
        <w:t>threonine</w:t>
      </w:r>
      <w:r w:rsidRPr="005D7116">
        <w:rPr>
          <w:rFonts w:ascii="Cambria" w:hAnsi="Cambria"/>
          <w:bCs/>
          <w:sz w:val="24"/>
          <w:szCs w:val="24"/>
        </w:rPr>
        <w:t>;</w:t>
      </w:r>
    </w:p>
    <w:p w14:paraId="2C8CDE0A" w14:textId="77777777" w:rsidR="00126546" w:rsidRPr="00433D5F"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Acetyl lysine</w:t>
      </w:r>
      <w:r w:rsidRPr="00433D5F">
        <w:rPr>
          <w:rFonts w:ascii="Cambria" w:hAnsi="Cambria"/>
          <w:bCs/>
          <w:sz w:val="24"/>
          <w:szCs w:val="24"/>
        </w:rPr>
        <w:t>;</w:t>
      </w:r>
    </w:p>
    <w:p w14:paraId="332EF342" w14:textId="77777777" w:rsidR="00126546"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Gamma</w:t>
      </w:r>
      <w:r>
        <w:rPr>
          <w:rFonts w:ascii="Cambria" w:hAnsi="Cambria"/>
          <w:bCs/>
          <w:sz w:val="24"/>
          <w:szCs w:val="24"/>
        </w:rPr>
        <w:t>-</w:t>
      </w:r>
      <w:r>
        <w:rPr>
          <w:rFonts w:ascii="Cambria" w:hAnsi="Cambria"/>
          <w:bCs/>
          <w:sz w:val="24"/>
          <w:szCs w:val="24"/>
          <w:lang w:val="en-US"/>
        </w:rPr>
        <w:t>c</w:t>
      </w:r>
      <w:r w:rsidRPr="00145578">
        <w:rPr>
          <w:rFonts w:ascii="Cambria" w:hAnsi="Cambria"/>
          <w:bCs/>
          <w:sz w:val="24"/>
          <w:szCs w:val="24"/>
        </w:rPr>
        <w:t>arboxyglutamic acid</w:t>
      </w:r>
      <w:r w:rsidRPr="00433D5F">
        <w:rPr>
          <w:rFonts w:ascii="Cambria" w:hAnsi="Cambria"/>
          <w:bCs/>
          <w:sz w:val="24"/>
          <w:szCs w:val="24"/>
        </w:rPr>
        <w:t>;</w:t>
      </w:r>
    </w:p>
    <w:p w14:paraId="2B370BB6" w14:textId="77777777" w:rsidR="00126546" w:rsidRPr="00145578"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sidRPr="00C4167E">
        <w:rPr>
          <w:rFonts w:ascii="Cambria" w:hAnsi="Cambria"/>
          <w:bCs/>
          <w:sz w:val="24"/>
          <w:szCs w:val="24"/>
          <w:lang w:val="en-US"/>
        </w:rPr>
        <w:t>S-Nitrosocysteine</w:t>
      </w:r>
      <w:r>
        <w:rPr>
          <w:rFonts w:ascii="Cambria" w:hAnsi="Cambria"/>
          <w:bCs/>
          <w:sz w:val="24"/>
          <w:szCs w:val="24"/>
          <w:lang w:val="en-US"/>
        </w:rPr>
        <w:t>;</w:t>
      </w:r>
    </w:p>
    <w:p w14:paraId="79C90BB2" w14:textId="77777777" w:rsidR="00126546" w:rsidRPr="000A2FF2" w:rsidRDefault="00126546" w:rsidP="000C35A2">
      <w:pPr>
        <w:numPr>
          <w:ilvl w:val="0"/>
          <w:numId w:val="44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O-Phosphotyrosine</w:t>
      </w:r>
      <w:r w:rsidRPr="000A2FF2">
        <w:rPr>
          <w:rFonts w:ascii="Cambria" w:hAnsi="Cambria"/>
          <w:bCs/>
          <w:sz w:val="24"/>
          <w:szCs w:val="24"/>
          <w:lang w:val="en-US"/>
        </w:rPr>
        <w:t>;</w:t>
      </w:r>
    </w:p>
    <w:p w14:paraId="30D2AFEA" w14:textId="77777777" w:rsidR="00126546" w:rsidRPr="00433D5F"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Phosphoserine</w:t>
      </w:r>
      <w:r>
        <w:rPr>
          <w:rFonts w:ascii="Cambria" w:hAnsi="Cambria"/>
          <w:bCs/>
          <w:sz w:val="24"/>
          <w:szCs w:val="24"/>
        </w:rPr>
        <w:t>;</w:t>
      </w:r>
    </w:p>
    <w:p w14:paraId="1DB36E6A" w14:textId="77777777" w:rsidR="00126546" w:rsidRPr="00433D5F" w:rsidRDefault="00126546" w:rsidP="00126546">
      <w:pPr>
        <w:spacing w:after="0" w:line="240" w:lineRule="auto"/>
        <w:jc w:val="both"/>
        <w:rPr>
          <w:rFonts w:ascii="Cambria" w:hAnsi="Cambria"/>
          <w:b/>
          <w:bCs/>
          <w:sz w:val="24"/>
          <w:szCs w:val="24"/>
        </w:rPr>
      </w:pPr>
    </w:p>
    <w:p w14:paraId="079F9A26" w14:textId="77777777" w:rsidR="00126546" w:rsidRPr="001A5429" w:rsidRDefault="00126546" w:rsidP="00126546">
      <w:pPr>
        <w:spacing w:after="0" w:line="240" w:lineRule="auto"/>
        <w:jc w:val="both"/>
        <w:rPr>
          <w:rFonts w:ascii="Cambria" w:hAnsi="Cambria"/>
          <w:b/>
          <w:bCs/>
          <w:sz w:val="24"/>
          <w:szCs w:val="24"/>
          <w:lang w:val="en-US"/>
        </w:rPr>
      </w:pPr>
      <w:r>
        <w:rPr>
          <w:rFonts w:ascii="Cambria" w:hAnsi="Cambria"/>
          <w:b/>
          <w:bCs/>
          <w:sz w:val="24"/>
          <w:szCs w:val="24"/>
          <w:lang w:val="en-US"/>
        </w:rPr>
        <w:t>L</w:t>
      </w:r>
      <w:r w:rsidRPr="00F0636E">
        <w:rPr>
          <w:rFonts w:ascii="Cambria" w:hAnsi="Cambria"/>
          <w:b/>
          <w:bCs/>
          <w:sz w:val="24"/>
          <w:szCs w:val="24"/>
          <w:lang w:val="en-US"/>
        </w:rPr>
        <w:t>ist of functions for amino acids with various post-translational modifications (the list is redundant - it contains unnecessary descriptions):</w:t>
      </w:r>
    </w:p>
    <w:p w14:paraId="10E95BC8" w14:textId="77777777" w:rsidR="00126546" w:rsidRPr="002529A0"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Acts as a part of signal transducing pathway during insulin receptor activation</w:t>
      </w:r>
      <w:r w:rsidRPr="002529A0">
        <w:rPr>
          <w:rFonts w:ascii="Cambria" w:hAnsi="Cambria"/>
          <w:bCs/>
          <w:sz w:val="24"/>
          <w:szCs w:val="24"/>
          <w:lang w:val="en-US"/>
        </w:rPr>
        <w:t>;</w:t>
      </w:r>
    </w:p>
    <w:p w14:paraId="6372AF11" w14:textId="77777777" w:rsidR="00126546" w:rsidRPr="002529A0"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Blocks some of phosphorylation sites in protein</w:t>
      </w:r>
      <w:r w:rsidRPr="002529A0">
        <w:rPr>
          <w:rFonts w:ascii="Cambria" w:hAnsi="Cambria"/>
          <w:bCs/>
          <w:sz w:val="24"/>
          <w:szCs w:val="24"/>
          <w:lang w:val="en-US"/>
        </w:rPr>
        <w:t>;</w:t>
      </w:r>
    </w:p>
    <w:p w14:paraId="41B30DD8" w14:textId="77777777" w:rsidR="00126546" w:rsidRPr="002529A0"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Decreases</w:t>
      </w:r>
      <w:r w:rsidRPr="002529A0">
        <w:rPr>
          <w:rFonts w:ascii="Cambria" w:hAnsi="Cambria"/>
          <w:bCs/>
          <w:sz w:val="24"/>
          <w:szCs w:val="24"/>
          <w:lang w:val="en-US"/>
        </w:rPr>
        <w:t xml:space="preserve"> </w:t>
      </w:r>
      <w:r>
        <w:rPr>
          <w:rFonts w:ascii="Cambria" w:hAnsi="Cambria"/>
          <w:bCs/>
          <w:sz w:val="24"/>
          <w:szCs w:val="24"/>
          <w:lang w:val="en-US"/>
        </w:rPr>
        <w:t>positive</w:t>
      </w:r>
      <w:r w:rsidRPr="002529A0">
        <w:rPr>
          <w:rFonts w:ascii="Cambria" w:hAnsi="Cambria"/>
          <w:bCs/>
          <w:sz w:val="24"/>
          <w:szCs w:val="24"/>
          <w:lang w:val="en-US"/>
        </w:rPr>
        <w:t xml:space="preserve"> </w:t>
      </w:r>
      <w:r>
        <w:rPr>
          <w:rFonts w:ascii="Cambria" w:hAnsi="Cambria"/>
          <w:bCs/>
          <w:sz w:val="24"/>
          <w:szCs w:val="24"/>
          <w:lang w:val="en-US"/>
        </w:rPr>
        <w:t>charge</w:t>
      </w:r>
      <w:r w:rsidRPr="002529A0">
        <w:rPr>
          <w:rFonts w:ascii="Cambria" w:hAnsi="Cambria"/>
          <w:bCs/>
          <w:sz w:val="24"/>
          <w:szCs w:val="24"/>
          <w:lang w:val="en-US"/>
        </w:rPr>
        <w:t xml:space="preserve"> </w:t>
      </w:r>
      <w:r>
        <w:rPr>
          <w:rFonts w:ascii="Cambria" w:hAnsi="Cambria"/>
          <w:bCs/>
          <w:sz w:val="24"/>
          <w:szCs w:val="24"/>
          <w:lang w:val="en-US"/>
        </w:rPr>
        <w:t>of</w:t>
      </w:r>
      <w:r w:rsidRPr="002529A0">
        <w:rPr>
          <w:rFonts w:ascii="Cambria" w:hAnsi="Cambria"/>
          <w:bCs/>
          <w:sz w:val="24"/>
          <w:szCs w:val="24"/>
          <w:lang w:val="en-US"/>
        </w:rPr>
        <w:t xml:space="preserve"> </w:t>
      </w:r>
      <w:r>
        <w:rPr>
          <w:rFonts w:ascii="Cambria" w:hAnsi="Cambria"/>
          <w:bCs/>
          <w:sz w:val="24"/>
          <w:szCs w:val="24"/>
          <w:lang w:val="en-US"/>
        </w:rPr>
        <w:t>a</w:t>
      </w:r>
      <w:r w:rsidRPr="002529A0">
        <w:rPr>
          <w:rFonts w:ascii="Cambria" w:hAnsi="Cambria"/>
          <w:bCs/>
          <w:sz w:val="24"/>
          <w:szCs w:val="24"/>
          <w:lang w:val="en-US"/>
        </w:rPr>
        <w:t xml:space="preserve"> </w:t>
      </w:r>
      <w:r>
        <w:rPr>
          <w:rFonts w:ascii="Cambria" w:hAnsi="Cambria"/>
          <w:bCs/>
          <w:sz w:val="24"/>
          <w:szCs w:val="24"/>
          <w:lang w:val="en-US"/>
        </w:rPr>
        <w:t>protein</w:t>
      </w:r>
      <w:r w:rsidRPr="002529A0">
        <w:rPr>
          <w:rFonts w:ascii="Cambria" w:hAnsi="Cambria"/>
          <w:bCs/>
          <w:sz w:val="24"/>
          <w:szCs w:val="24"/>
          <w:lang w:val="en-US"/>
        </w:rPr>
        <w:t>, partici</w:t>
      </w:r>
      <w:r>
        <w:rPr>
          <w:rFonts w:ascii="Cambria" w:hAnsi="Cambria"/>
          <w:bCs/>
          <w:sz w:val="24"/>
          <w:szCs w:val="24"/>
          <w:lang w:val="en-US"/>
        </w:rPr>
        <w:t>pates in chromatin remodeling</w:t>
      </w:r>
      <w:r w:rsidRPr="002529A0">
        <w:rPr>
          <w:rFonts w:ascii="Cambria" w:hAnsi="Cambria"/>
          <w:bCs/>
          <w:sz w:val="24"/>
          <w:szCs w:val="24"/>
          <w:lang w:val="en-US"/>
        </w:rPr>
        <w:t>;</w:t>
      </w:r>
    </w:p>
    <w:p w14:paraId="0D26FC2D" w14:textId="77777777" w:rsidR="00126546" w:rsidRPr="002529A0"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Binds</w:t>
      </w:r>
      <w:r w:rsidRPr="00CE3AD7">
        <w:rPr>
          <w:rFonts w:ascii="Cambria" w:hAnsi="Cambria"/>
          <w:bCs/>
          <w:sz w:val="24"/>
          <w:szCs w:val="24"/>
          <w:lang w:val="en-US"/>
        </w:rPr>
        <w:t xml:space="preserve"> </w:t>
      </w:r>
      <w:r>
        <w:rPr>
          <w:rFonts w:ascii="Cambria" w:hAnsi="Cambria"/>
          <w:bCs/>
          <w:sz w:val="24"/>
          <w:szCs w:val="24"/>
          <w:lang w:val="en-US"/>
        </w:rPr>
        <w:t>calcium</w:t>
      </w:r>
      <w:r w:rsidRPr="00CE3AD7">
        <w:rPr>
          <w:rFonts w:ascii="Cambria" w:hAnsi="Cambria"/>
          <w:bCs/>
          <w:sz w:val="24"/>
          <w:szCs w:val="24"/>
          <w:lang w:val="en-US"/>
        </w:rPr>
        <w:t xml:space="preserve"> </w:t>
      </w:r>
      <w:r>
        <w:rPr>
          <w:rFonts w:ascii="Cambria" w:hAnsi="Cambria"/>
          <w:bCs/>
          <w:sz w:val="24"/>
          <w:szCs w:val="24"/>
          <w:lang w:val="en-US"/>
        </w:rPr>
        <w:t>ion with great affinity, participates</w:t>
      </w:r>
      <w:r w:rsidRPr="00CE3AD7">
        <w:rPr>
          <w:rFonts w:ascii="Cambria" w:hAnsi="Cambria"/>
          <w:bCs/>
          <w:sz w:val="24"/>
          <w:szCs w:val="24"/>
          <w:lang w:val="en-US"/>
        </w:rPr>
        <w:t xml:space="preserve"> </w:t>
      </w:r>
      <w:r>
        <w:rPr>
          <w:rFonts w:ascii="Cambria" w:hAnsi="Cambria"/>
          <w:bCs/>
          <w:sz w:val="24"/>
          <w:szCs w:val="24"/>
          <w:lang w:val="en-US"/>
        </w:rPr>
        <w:t>in</w:t>
      </w:r>
      <w:r w:rsidRPr="00CE3AD7">
        <w:rPr>
          <w:rFonts w:ascii="Cambria" w:hAnsi="Cambria"/>
          <w:bCs/>
          <w:sz w:val="24"/>
          <w:szCs w:val="24"/>
          <w:lang w:val="en-US"/>
        </w:rPr>
        <w:t xml:space="preserve"> </w:t>
      </w:r>
      <w:r>
        <w:rPr>
          <w:rFonts w:ascii="Cambria" w:hAnsi="Cambria"/>
          <w:bCs/>
          <w:sz w:val="24"/>
          <w:szCs w:val="24"/>
          <w:lang w:val="en-US"/>
        </w:rPr>
        <w:t>the</w:t>
      </w:r>
      <w:r w:rsidRPr="00CE3AD7">
        <w:rPr>
          <w:rFonts w:ascii="Cambria" w:hAnsi="Cambria"/>
          <w:bCs/>
          <w:sz w:val="24"/>
          <w:szCs w:val="24"/>
          <w:lang w:val="en-US"/>
        </w:rPr>
        <w:t xml:space="preserve"> </w:t>
      </w:r>
      <w:r>
        <w:rPr>
          <w:rFonts w:ascii="Cambria" w:hAnsi="Cambria"/>
          <w:bCs/>
          <w:sz w:val="24"/>
          <w:szCs w:val="24"/>
          <w:lang w:val="en-US"/>
        </w:rPr>
        <w:t>blood coagulation process</w:t>
      </w:r>
      <w:r w:rsidRPr="002529A0">
        <w:rPr>
          <w:rFonts w:ascii="Cambria" w:hAnsi="Cambria"/>
          <w:bCs/>
          <w:sz w:val="24"/>
          <w:szCs w:val="24"/>
          <w:lang w:val="en-US"/>
        </w:rPr>
        <w:t>;</w:t>
      </w:r>
    </w:p>
    <w:p w14:paraId="2BA5029F" w14:textId="77777777" w:rsidR="00126546" w:rsidRPr="002529A0"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During</w:t>
      </w:r>
      <w:r w:rsidRPr="002529A0">
        <w:rPr>
          <w:rFonts w:ascii="Cambria" w:hAnsi="Cambria"/>
          <w:bCs/>
          <w:sz w:val="24"/>
          <w:szCs w:val="24"/>
          <w:lang w:val="en-US"/>
        </w:rPr>
        <w:t xml:space="preserve"> </w:t>
      </w:r>
      <w:r>
        <w:rPr>
          <w:rFonts w:ascii="Cambria" w:hAnsi="Cambria"/>
          <w:bCs/>
          <w:sz w:val="24"/>
          <w:szCs w:val="24"/>
          <w:lang w:val="en-US"/>
        </w:rPr>
        <w:t>ischemia</w:t>
      </w:r>
      <w:r w:rsidRPr="002529A0">
        <w:rPr>
          <w:rFonts w:ascii="Cambria" w:hAnsi="Cambria"/>
          <w:bCs/>
          <w:sz w:val="24"/>
          <w:szCs w:val="24"/>
          <w:lang w:val="en-US"/>
        </w:rPr>
        <w:t xml:space="preserve"> </w:t>
      </w:r>
      <w:r>
        <w:rPr>
          <w:rFonts w:ascii="Cambria" w:hAnsi="Cambria"/>
          <w:bCs/>
          <w:sz w:val="24"/>
          <w:szCs w:val="24"/>
          <w:lang w:val="en-US"/>
        </w:rPr>
        <w:t>acts</w:t>
      </w:r>
      <w:r w:rsidRPr="002529A0">
        <w:rPr>
          <w:rFonts w:ascii="Cambria" w:hAnsi="Cambria"/>
          <w:bCs/>
          <w:sz w:val="24"/>
          <w:szCs w:val="24"/>
          <w:lang w:val="en-US"/>
        </w:rPr>
        <w:t xml:space="preserve"> </w:t>
      </w:r>
      <w:r>
        <w:rPr>
          <w:rFonts w:ascii="Cambria" w:hAnsi="Cambria"/>
          <w:bCs/>
          <w:sz w:val="24"/>
          <w:szCs w:val="24"/>
          <w:lang w:val="en-US"/>
        </w:rPr>
        <w:t>as</w:t>
      </w:r>
      <w:r w:rsidRPr="002529A0">
        <w:rPr>
          <w:rFonts w:ascii="Cambria" w:hAnsi="Cambria"/>
          <w:bCs/>
          <w:sz w:val="24"/>
          <w:szCs w:val="24"/>
          <w:lang w:val="en-US"/>
        </w:rPr>
        <w:t xml:space="preserve"> </w:t>
      </w:r>
      <w:r>
        <w:rPr>
          <w:rFonts w:ascii="Cambria" w:hAnsi="Cambria"/>
          <w:bCs/>
          <w:sz w:val="24"/>
          <w:szCs w:val="24"/>
          <w:lang w:val="en-US"/>
        </w:rPr>
        <w:t>a</w:t>
      </w:r>
      <w:r w:rsidRPr="002529A0">
        <w:rPr>
          <w:rFonts w:ascii="Cambria" w:hAnsi="Cambria"/>
          <w:bCs/>
          <w:sz w:val="24"/>
          <w:szCs w:val="24"/>
          <w:lang w:val="en-US"/>
        </w:rPr>
        <w:t xml:space="preserve"> </w:t>
      </w:r>
      <w:r>
        <w:rPr>
          <w:rFonts w:ascii="Cambria" w:hAnsi="Cambria"/>
          <w:bCs/>
          <w:sz w:val="24"/>
          <w:szCs w:val="24"/>
          <w:lang w:val="en-US"/>
        </w:rPr>
        <w:t>potent</w:t>
      </w:r>
      <w:r w:rsidRPr="002529A0">
        <w:rPr>
          <w:rFonts w:ascii="Cambria" w:hAnsi="Cambria"/>
          <w:bCs/>
          <w:sz w:val="24"/>
          <w:szCs w:val="24"/>
          <w:lang w:val="en-US"/>
        </w:rPr>
        <w:t xml:space="preserve"> </w:t>
      </w:r>
      <w:r>
        <w:rPr>
          <w:rFonts w:ascii="Cambria" w:hAnsi="Cambria"/>
          <w:bCs/>
          <w:sz w:val="24"/>
          <w:szCs w:val="24"/>
          <w:lang w:val="en-US"/>
        </w:rPr>
        <w:t>vasodilatation factor</w:t>
      </w:r>
      <w:r w:rsidRPr="002529A0">
        <w:rPr>
          <w:rFonts w:ascii="Cambria" w:hAnsi="Cambria"/>
          <w:bCs/>
          <w:sz w:val="24"/>
          <w:szCs w:val="24"/>
          <w:lang w:val="en-US"/>
        </w:rPr>
        <w:t>;</w:t>
      </w:r>
    </w:p>
    <w:p w14:paraId="7462510B" w14:textId="77777777" w:rsidR="00126546" w:rsidRPr="00CE3AD7"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Participates in correct collagen structure assembly;</w:t>
      </w:r>
    </w:p>
    <w:p w14:paraId="7ACC178A" w14:textId="77777777" w:rsidR="00126546" w:rsidRPr="00CE3AD7"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Regulated phosphorylase b kinase</w:t>
      </w:r>
      <w:r>
        <w:rPr>
          <w:rFonts w:ascii="Cambria" w:hAnsi="Cambria"/>
          <w:bCs/>
          <w:sz w:val="24"/>
          <w:szCs w:val="24"/>
        </w:rPr>
        <w:t>;</w:t>
      </w:r>
    </w:p>
    <w:p w14:paraId="02B015C7" w14:textId="77777777" w:rsidR="00126546" w:rsidRPr="00CE3AD7"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Acts as a precursor in the synthesis of potent metabolic hormone;</w:t>
      </w:r>
    </w:p>
    <w:p w14:paraId="38402486" w14:textId="77777777" w:rsidR="00126546" w:rsidRPr="00CE3AD7" w:rsidRDefault="00126546" w:rsidP="00126546">
      <w:pPr>
        <w:spacing w:after="0" w:line="240" w:lineRule="auto"/>
        <w:jc w:val="both"/>
        <w:rPr>
          <w:rFonts w:ascii="Cambria" w:hAnsi="Cambria"/>
          <w:b/>
          <w:bCs/>
          <w:sz w:val="24"/>
          <w:szCs w:val="24"/>
          <w:lang w:val="en-US"/>
        </w:rPr>
      </w:pPr>
    </w:p>
    <w:p w14:paraId="0FC5E920" w14:textId="77777777" w:rsidR="00126546" w:rsidRPr="00CE3AD7" w:rsidRDefault="00126546" w:rsidP="00126546">
      <w:pPr>
        <w:spacing w:after="0" w:line="240" w:lineRule="auto"/>
        <w:jc w:val="both"/>
        <w:rPr>
          <w:rFonts w:ascii="Cambria" w:hAnsi="Cambria"/>
          <w:b/>
          <w:bCs/>
          <w:sz w:val="24"/>
          <w:szCs w:val="24"/>
          <w:lang w:val="en-US"/>
        </w:rPr>
      </w:pPr>
    </w:p>
    <w:p w14:paraId="69229B78" w14:textId="77777777" w:rsidR="00126546" w:rsidRPr="00466E56" w:rsidRDefault="00126546" w:rsidP="00126546">
      <w:pPr>
        <w:rPr>
          <w:rFonts w:ascii="Cambria" w:hAnsi="Cambria"/>
          <w:bCs/>
          <w:sz w:val="24"/>
          <w:szCs w:val="24"/>
          <w:lang w:val="en-US"/>
        </w:rPr>
      </w:pPr>
      <w:r w:rsidRPr="00466E56">
        <w:rPr>
          <w:rFonts w:ascii="Cambria" w:hAnsi="Cambria"/>
          <w:bCs/>
          <w:sz w:val="24"/>
          <w:szCs w:val="24"/>
          <w:lang w:val="en-US"/>
        </w:rPr>
        <w:br w:type="page"/>
      </w:r>
    </w:p>
    <w:p w14:paraId="467E40C5" w14:textId="77777777" w:rsidR="00126546" w:rsidRPr="00C85941" w:rsidRDefault="00126546" w:rsidP="00126546">
      <w:pPr>
        <w:spacing w:after="0" w:line="240" w:lineRule="auto"/>
        <w:jc w:val="both"/>
        <w:rPr>
          <w:rFonts w:ascii="Cambria" w:hAnsi="Cambria"/>
          <w:b/>
          <w:color w:val="FF0000"/>
          <w:sz w:val="28"/>
          <w:szCs w:val="24"/>
          <w:lang w:val="en-US"/>
        </w:rPr>
      </w:pPr>
      <w:r w:rsidRPr="00C85941">
        <w:rPr>
          <w:rFonts w:ascii="Cambria" w:hAnsi="Cambria"/>
          <w:b/>
          <w:color w:val="FF0000"/>
          <w:sz w:val="28"/>
          <w:szCs w:val="24"/>
          <w:lang w:val="en-US"/>
        </w:rPr>
        <w:lastRenderedPageBreak/>
        <w:t>Task ID</w:t>
      </w:r>
      <w:r>
        <w:rPr>
          <w:rFonts w:ascii="Cambria" w:hAnsi="Cambria"/>
          <w:b/>
          <w:color w:val="FF0000"/>
          <w:sz w:val="28"/>
          <w:szCs w:val="24"/>
          <w:lang w:val="en-US"/>
        </w:rPr>
        <w:t xml:space="preserve"> 62</w:t>
      </w:r>
      <w:r w:rsidRPr="00C85941">
        <w:rPr>
          <w:rFonts w:ascii="Cambria" w:hAnsi="Cambria"/>
          <w:b/>
          <w:color w:val="FF0000"/>
          <w:sz w:val="28"/>
          <w:szCs w:val="24"/>
          <w:lang w:val="en-US"/>
        </w:rPr>
        <w:t xml:space="preserve"> – 5 points</w:t>
      </w:r>
    </w:p>
    <w:p w14:paraId="7487ABD7" w14:textId="28BD84C2" w:rsidR="00126546" w:rsidRPr="00466E56" w:rsidRDefault="00126546" w:rsidP="00126546">
      <w:pPr>
        <w:spacing w:after="0" w:line="240" w:lineRule="auto"/>
        <w:jc w:val="both"/>
        <w:rPr>
          <w:rFonts w:ascii="Cambria" w:hAnsi="Cambria"/>
          <w:bCs/>
          <w:i/>
          <w:sz w:val="24"/>
          <w:szCs w:val="24"/>
          <w:lang w:val="en-US"/>
        </w:rPr>
      </w:pPr>
      <w:r w:rsidRPr="00126546">
        <w:rPr>
          <w:rFonts w:ascii="Cambria" w:hAnsi="Cambria"/>
          <w:bCs/>
          <w:i/>
          <w:sz w:val="24"/>
          <w:szCs w:val="24"/>
          <w:lang w:val="en-US"/>
        </w:rPr>
        <w:t>Variant</w:t>
      </w:r>
      <w:r w:rsidRPr="00466E56">
        <w:rPr>
          <w:rFonts w:ascii="Cambria" w:hAnsi="Cambria"/>
          <w:bCs/>
          <w:i/>
          <w:sz w:val="24"/>
          <w:szCs w:val="24"/>
          <w:lang w:val="en-US"/>
        </w:rPr>
        <w:t xml:space="preserve"> 3</w:t>
      </w:r>
    </w:p>
    <w:p w14:paraId="13D854FD" w14:textId="77777777" w:rsidR="00126546" w:rsidRPr="00C31947" w:rsidRDefault="00126546" w:rsidP="00126546">
      <w:pPr>
        <w:spacing w:after="0" w:line="240" w:lineRule="auto"/>
        <w:jc w:val="both"/>
        <w:rPr>
          <w:rFonts w:ascii="Cambria" w:hAnsi="Cambria"/>
          <w:b/>
          <w:bCs/>
          <w:sz w:val="24"/>
          <w:szCs w:val="24"/>
          <w:lang w:val="en-US"/>
        </w:rPr>
      </w:pPr>
      <w:r>
        <w:rPr>
          <w:rFonts w:ascii="Cambria" w:hAnsi="Cambria"/>
          <w:b/>
          <w:bCs/>
          <w:sz w:val="24"/>
          <w:szCs w:val="24"/>
          <w:lang w:val="en-US"/>
        </w:rPr>
        <w:t>Functional activity and structure of protein is usually regulated by posttranslational modifications. In</w:t>
      </w:r>
      <w:r w:rsidRPr="001A5429">
        <w:rPr>
          <w:rFonts w:ascii="Cambria" w:hAnsi="Cambria"/>
          <w:b/>
          <w:bCs/>
          <w:sz w:val="24"/>
          <w:szCs w:val="24"/>
          <w:lang w:val="en-US"/>
        </w:rPr>
        <w:t xml:space="preserve"> </w:t>
      </w:r>
      <w:r>
        <w:rPr>
          <w:rFonts w:ascii="Cambria" w:hAnsi="Cambria"/>
          <w:b/>
          <w:bCs/>
          <w:sz w:val="24"/>
          <w:szCs w:val="24"/>
          <w:lang w:val="en-US"/>
        </w:rPr>
        <w:t>the</w:t>
      </w:r>
      <w:r w:rsidRPr="001A5429">
        <w:rPr>
          <w:rFonts w:ascii="Cambria" w:hAnsi="Cambria"/>
          <w:b/>
          <w:bCs/>
          <w:sz w:val="24"/>
          <w:szCs w:val="24"/>
          <w:lang w:val="en-US"/>
        </w:rPr>
        <w:t xml:space="preserve"> </w:t>
      </w:r>
      <w:r>
        <w:rPr>
          <w:rFonts w:ascii="Cambria" w:hAnsi="Cambria"/>
          <w:b/>
          <w:bCs/>
          <w:sz w:val="24"/>
          <w:szCs w:val="24"/>
          <w:lang w:val="en-US"/>
        </w:rPr>
        <w:t>pictures</w:t>
      </w:r>
      <w:r w:rsidRPr="001A5429">
        <w:rPr>
          <w:rFonts w:ascii="Cambria" w:hAnsi="Cambria"/>
          <w:b/>
          <w:bCs/>
          <w:sz w:val="24"/>
          <w:szCs w:val="24"/>
          <w:lang w:val="en-US"/>
        </w:rPr>
        <w:t xml:space="preserve"> </w:t>
      </w:r>
      <w:r>
        <w:rPr>
          <w:rFonts w:ascii="Cambria" w:hAnsi="Cambria"/>
          <w:b/>
          <w:bCs/>
          <w:sz w:val="24"/>
          <w:szCs w:val="24"/>
          <w:lang w:val="en-US"/>
        </w:rPr>
        <w:t>below</w:t>
      </w:r>
      <w:r w:rsidRPr="001A5429">
        <w:rPr>
          <w:rFonts w:ascii="Cambria" w:hAnsi="Cambria"/>
          <w:b/>
          <w:bCs/>
          <w:sz w:val="24"/>
          <w:szCs w:val="24"/>
          <w:lang w:val="en-US"/>
        </w:rPr>
        <w:t xml:space="preserve"> </w:t>
      </w:r>
      <w:r>
        <w:rPr>
          <w:rFonts w:ascii="Cambria" w:hAnsi="Cambria"/>
          <w:b/>
          <w:bCs/>
          <w:sz w:val="24"/>
          <w:szCs w:val="24"/>
          <w:lang w:val="en-US"/>
        </w:rPr>
        <w:t>some</w:t>
      </w:r>
      <w:r w:rsidRPr="001A5429">
        <w:rPr>
          <w:rFonts w:ascii="Cambria" w:hAnsi="Cambria"/>
          <w:b/>
          <w:bCs/>
          <w:sz w:val="24"/>
          <w:szCs w:val="24"/>
          <w:lang w:val="en-US"/>
        </w:rPr>
        <w:t xml:space="preserve"> </w:t>
      </w:r>
      <w:r>
        <w:rPr>
          <w:rFonts w:ascii="Cambria" w:hAnsi="Cambria"/>
          <w:b/>
          <w:bCs/>
          <w:sz w:val="24"/>
          <w:szCs w:val="24"/>
          <w:lang w:val="en-US"/>
        </w:rPr>
        <w:t>of</w:t>
      </w:r>
      <w:r w:rsidRPr="001A5429">
        <w:rPr>
          <w:rFonts w:ascii="Cambria" w:hAnsi="Cambria"/>
          <w:b/>
          <w:bCs/>
          <w:sz w:val="24"/>
          <w:szCs w:val="24"/>
          <w:lang w:val="en-US"/>
        </w:rPr>
        <w:t xml:space="preserve"> </w:t>
      </w:r>
      <w:r>
        <w:rPr>
          <w:rFonts w:ascii="Cambria" w:hAnsi="Cambria"/>
          <w:b/>
          <w:bCs/>
          <w:sz w:val="24"/>
          <w:szCs w:val="24"/>
          <w:lang w:val="en-US"/>
        </w:rPr>
        <w:t>the</w:t>
      </w:r>
      <w:r w:rsidRPr="001A5429">
        <w:rPr>
          <w:rFonts w:ascii="Cambria" w:hAnsi="Cambria"/>
          <w:b/>
          <w:bCs/>
          <w:sz w:val="24"/>
          <w:szCs w:val="24"/>
          <w:lang w:val="en-US"/>
        </w:rPr>
        <w:t xml:space="preserve"> </w:t>
      </w:r>
      <w:r>
        <w:rPr>
          <w:rFonts w:ascii="Cambria" w:hAnsi="Cambria"/>
          <w:b/>
          <w:bCs/>
          <w:sz w:val="24"/>
          <w:szCs w:val="24"/>
          <w:lang w:val="en-US"/>
        </w:rPr>
        <w:t>modified</w:t>
      </w:r>
      <w:r w:rsidRPr="001A5429">
        <w:rPr>
          <w:rFonts w:ascii="Cambria" w:hAnsi="Cambria"/>
          <w:b/>
          <w:bCs/>
          <w:sz w:val="24"/>
          <w:szCs w:val="24"/>
          <w:lang w:val="en-US"/>
        </w:rPr>
        <w:t xml:space="preserve"> </w:t>
      </w:r>
      <w:r>
        <w:rPr>
          <w:rFonts w:ascii="Cambria" w:hAnsi="Cambria"/>
          <w:b/>
          <w:bCs/>
          <w:sz w:val="24"/>
          <w:szCs w:val="24"/>
          <w:lang w:val="en-US"/>
        </w:rPr>
        <w:t>aminoacids</w:t>
      </w:r>
      <w:r w:rsidRPr="001A5429">
        <w:rPr>
          <w:rFonts w:ascii="Cambria" w:hAnsi="Cambria"/>
          <w:b/>
          <w:bCs/>
          <w:sz w:val="24"/>
          <w:szCs w:val="24"/>
          <w:lang w:val="en-US"/>
        </w:rPr>
        <w:t xml:space="preserve"> </w:t>
      </w:r>
      <w:r>
        <w:rPr>
          <w:rFonts w:ascii="Cambria" w:hAnsi="Cambria"/>
          <w:b/>
          <w:bCs/>
          <w:sz w:val="24"/>
          <w:szCs w:val="24"/>
          <w:lang w:val="en-US"/>
        </w:rPr>
        <w:t>are</w:t>
      </w:r>
      <w:r w:rsidRPr="001A5429">
        <w:rPr>
          <w:rFonts w:ascii="Cambria" w:hAnsi="Cambria"/>
          <w:b/>
          <w:bCs/>
          <w:sz w:val="24"/>
          <w:szCs w:val="24"/>
          <w:lang w:val="en-US"/>
        </w:rPr>
        <w:t xml:space="preserve"> </w:t>
      </w:r>
      <w:r>
        <w:rPr>
          <w:rFonts w:ascii="Cambria" w:hAnsi="Cambria"/>
          <w:b/>
          <w:bCs/>
          <w:sz w:val="24"/>
          <w:szCs w:val="24"/>
          <w:lang w:val="en-US"/>
        </w:rPr>
        <w:t>presented.</w:t>
      </w:r>
      <w:r w:rsidRPr="001A5429">
        <w:rPr>
          <w:rFonts w:ascii="Cambria" w:hAnsi="Cambria"/>
          <w:b/>
          <w:bCs/>
          <w:sz w:val="24"/>
          <w:szCs w:val="24"/>
          <w:lang w:val="en-US"/>
        </w:rPr>
        <w:t xml:space="preserve"> </w:t>
      </w:r>
      <w:r w:rsidRPr="00F0636E">
        <w:rPr>
          <w:rFonts w:ascii="Cambria" w:hAnsi="Cambria"/>
          <w:b/>
          <w:bCs/>
          <w:sz w:val="24"/>
          <w:szCs w:val="24"/>
          <w:lang w:val="en-US"/>
        </w:rPr>
        <w:t>Compare the formulas of modified amino acids with their names and with their role in functional activity of protein</w:t>
      </w:r>
      <w:r>
        <w:rPr>
          <w:rFonts w:ascii="Cambria" w:hAnsi="Cambria"/>
          <w:b/>
          <w:bCs/>
          <w:sz w:val="24"/>
          <w:szCs w:val="24"/>
          <w:lang w:val="en-US"/>
        </w:rPr>
        <w:t>s</w:t>
      </w:r>
      <w:r w:rsidRPr="00F0636E">
        <w:rPr>
          <w:rFonts w:ascii="Cambria" w:hAnsi="Cambria"/>
          <w:b/>
          <w:bCs/>
          <w:sz w:val="24"/>
          <w:szCs w:val="24"/>
          <w:lang w:val="en-US"/>
        </w:rPr>
        <w:t xml:space="preserve"> in cell.</w:t>
      </w:r>
    </w:p>
    <w:p w14:paraId="6D412761" w14:textId="77777777" w:rsidR="00126546" w:rsidRPr="00C31947" w:rsidRDefault="00126546" w:rsidP="00126546">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126546" w:rsidRPr="00433D5F" w14:paraId="510F4FEC" w14:textId="77777777" w:rsidTr="00126546">
        <w:tc>
          <w:tcPr>
            <w:tcW w:w="3402" w:type="dxa"/>
            <w:tcBorders>
              <w:top w:val="nil"/>
              <w:left w:val="nil"/>
              <w:bottom w:val="nil"/>
              <w:right w:val="nil"/>
            </w:tcBorders>
            <w:shd w:val="clear" w:color="auto" w:fill="auto"/>
            <w:vAlign w:val="center"/>
          </w:tcPr>
          <w:p w14:paraId="4458B493"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rPr>
              <w:drawing>
                <wp:inline distT="0" distB="0" distL="0" distR="0" wp14:anchorId="6277A366" wp14:editId="22C46AAE">
                  <wp:extent cx="2160000" cy="1620000"/>
                  <wp:effectExtent l="0" t="0" r="0" b="0"/>
                  <wp:docPr id="1583" name="Рисунок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id62-var3-1.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A1454C1"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rPr>
              <w:drawing>
                <wp:inline distT="0" distB="0" distL="0" distR="0" wp14:anchorId="643D5AE4" wp14:editId="20D4DA2F">
                  <wp:extent cx="2160000" cy="1620000"/>
                  <wp:effectExtent l="0" t="0" r="0" b="0"/>
                  <wp:docPr id="1584"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id62-var3-2.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904326D"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rPr>
              <w:drawing>
                <wp:inline distT="0" distB="0" distL="0" distR="0" wp14:anchorId="20C3127F" wp14:editId="76A9484F">
                  <wp:extent cx="2160000" cy="1620000"/>
                  <wp:effectExtent l="0" t="0" r="0" b="0"/>
                  <wp:docPr id="1585" name="Рисунок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id62-var3-3.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126546" w:rsidRPr="00433D5F" w14:paraId="170D8B47" w14:textId="77777777" w:rsidTr="00126546">
        <w:tc>
          <w:tcPr>
            <w:tcW w:w="3402" w:type="dxa"/>
            <w:tcBorders>
              <w:top w:val="nil"/>
              <w:left w:val="nil"/>
              <w:bottom w:val="nil"/>
              <w:right w:val="nil"/>
            </w:tcBorders>
            <w:shd w:val="clear" w:color="auto" w:fill="auto"/>
            <w:vAlign w:val="center"/>
          </w:tcPr>
          <w:p w14:paraId="5379DFC8"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rPr>
              <w:drawing>
                <wp:inline distT="0" distB="0" distL="0" distR="0" wp14:anchorId="5747E50D" wp14:editId="7C2B025B">
                  <wp:extent cx="2160000" cy="1620000"/>
                  <wp:effectExtent l="0" t="0" r="0" b="0"/>
                  <wp:docPr id="1586"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id62-var3-4.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58AEDB3"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rPr>
              <w:drawing>
                <wp:inline distT="0" distB="0" distL="0" distR="0" wp14:anchorId="190646B6" wp14:editId="20D36C17">
                  <wp:extent cx="2160000" cy="1620000"/>
                  <wp:effectExtent l="0" t="0" r="0" b="0"/>
                  <wp:docPr id="1587"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id62-var3-5.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DCDB109" w14:textId="77777777" w:rsidR="00126546" w:rsidRPr="00910AAF" w:rsidRDefault="00126546" w:rsidP="00A574D6">
            <w:pPr>
              <w:spacing w:after="0" w:line="240" w:lineRule="auto"/>
              <w:ind w:left="-107"/>
              <w:jc w:val="center"/>
              <w:rPr>
                <w:rFonts w:ascii="Cambria" w:hAnsi="Cambria"/>
                <w:b/>
                <w:bCs/>
              </w:rPr>
            </w:pPr>
          </w:p>
        </w:tc>
      </w:tr>
    </w:tbl>
    <w:p w14:paraId="36E27091" w14:textId="77777777" w:rsidR="00126546" w:rsidRPr="001A5429" w:rsidRDefault="00126546" w:rsidP="00126546">
      <w:pPr>
        <w:spacing w:after="0" w:line="240" w:lineRule="auto"/>
        <w:jc w:val="both"/>
        <w:rPr>
          <w:rFonts w:ascii="Cambria" w:hAnsi="Cambria"/>
          <w:b/>
          <w:bCs/>
          <w:sz w:val="24"/>
          <w:szCs w:val="24"/>
          <w:lang w:val="en-US"/>
        </w:rPr>
      </w:pPr>
    </w:p>
    <w:p w14:paraId="28054A83" w14:textId="77777777" w:rsidR="00126546" w:rsidRPr="001A5429" w:rsidRDefault="00126546" w:rsidP="00126546">
      <w:pPr>
        <w:spacing w:after="0" w:line="240" w:lineRule="auto"/>
        <w:jc w:val="both"/>
        <w:rPr>
          <w:rFonts w:ascii="Cambria" w:hAnsi="Cambria"/>
          <w:b/>
          <w:bCs/>
          <w:sz w:val="24"/>
          <w:szCs w:val="24"/>
          <w:lang w:val="en-US"/>
        </w:rPr>
      </w:pPr>
      <w:r w:rsidRPr="00F0636E">
        <w:rPr>
          <w:rFonts w:ascii="Cambria" w:hAnsi="Cambria"/>
          <w:b/>
          <w:bCs/>
          <w:sz w:val="24"/>
          <w:szCs w:val="24"/>
          <w:lang w:val="en-US"/>
        </w:rPr>
        <w:t>List of modified amino acids (the list is redundant - it contains unnecessary names):</w:t>
      </w:r>
    </w:p>
    <w:p w14:paraId="6E084347" w14:textId="77777777" w:rsidR="00126546" w:rsidRPr="00433D5F"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sidRPr="00126546">
        <w:rPr>
          <w:rFonts w:ascii="Cambria" w:hAnsi="Cambria"/>
          <w:bCs/>
          <w:sz w:val="24"/>
          <w:szCs w:val="24"/>
        </w:rPr>
        <w:t>D</w:t>
      </w:r>
      <w:r w:rsidRPr="00145578">
        <w:rPr>
          <w:rFonts w:ascii="Cambria" w:hAnsi="Cambria"/>
          <w:bCs/>
          <w:sz w:val="24"/>
          <w:szCs w:val="24"/>
        </w:rPr>
        <w:t>iiodotyrosine</w:t>
      </w:r>
      <w:r w:rsidRPr="00433D5F">
        <w:rPr>
          <w:rFonts w:ascii="Cambria" w:hAnsi="Cambria"/>
          <w:bCs/>
          <w:sz w:val="24"/>
          <w:szCs w:val="24"/>
        </w:rPr>
        <w:t>;</w:t>
      </w:r>
    </w:p>
    <w:p w14:paraId="4E09E3C4" w14:textId="77777777" w:rsidR="00126546" w:rsidRPr="00433D5F"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Pr>
          <w:rFonts w:ascii="Cambria" w:hAnsi="Cambria"/>
          <w:bCs/>
          <w:sz w:val="24"/>
          <w:szCs w:val="24"/>
        </w:rPr>
        <w:t>4-</w:t>
      </w:r>
      <w:r>
        <w:rPr>
          <w:rFonts w:ascii="Cambria" w:hAnsi="Cambria"/>
          <w:bCs/>
          <w:sz w:val="24"/>
          <w:szCs w:val="24"/>
          <w:lang w:val="en-US"/>
        </w:rPr>
        <w:t>H</w:t>
      </w:r>
      <w:r w:rsidRPr="005D7116">
        <w:rPr>
          <w:rFonts w:ascii="Cambria" w:hAnsi="Cambria"/>
          <w:bCs/>
          <w:sz w:val="24"/>
          <w:szCs w:val="24"/>
        </w:rPr>
        <w:t>ydroxyproline</w:t>
      </w:r>
      <w:r>
        <w:rPr>
          <w:rFonts w:ascii="Cambria" w:hAnsi="Cambria"/>
          <w:bCs/>
          <w:sz w:val="24"/>
          <w:szCs w:val="24"/>
          <w:lang w:val="en-US"/>
        </w:rPr>
        <w:t>;</w:t>
      </w:r>
    </w:p>
    <w:p w14:paraId="6C73C279" w14:textId="77777777" w:rsidR="00126546" w:rsidRPr="00433D5F"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sidRPr="00145578">
        <w:rPr>
          <w:rFonts w:ascii="Cambria" w:hAnsi="Cambria"/>
          <w:bCs/>
          <w:sz w:val="24"/>
          <w:szCs w:val="24"/>
          <w:lang w:val="en-US"/>
        </w:rPr>
        <w:t>N</w:t>
      </w:r>
      <w:r w:rsidRPr="000A2FF2">
        <w:rPr>
          <w:rFonts w:ascii="Cambria" w:hAnsi="Cambria"/>
          <w:bCs/>
          <w:sz w:val="24"/>
          <w:szCs w:val="24"/>
          <w:lang w:val="en-US"/>
        </w:rPr>
        <w:t>-</w:t>
      </w:r>
      <w:r w:rsidRPr="00145578">
        <w:rPr>
          <w:rFonts w:ascii="Cambria" w:hAnsi="Cambria"/>
          <w:bCs/>
          <w:sz w:val="24"/>
          <w:szCs w:val="24"/>
          <w:lang w:val="en-US"/>
        </w:rPr>
        <w:t>acetylglucosamine</w:t>
      </w:r>
      <w:r w:rsidRPr="000A2FF2">
        <w:rPr>
          <w:rFonts w:ascii="Cambria" w:hAnsi="Cambria"/>
          <w:bCs/>
          <w:sz w:val="24"/>
          <w:szCs w:val="24"/>
          <w:lang w:val="en-US"/>
        </w:rPr>
        <w:t xml:space="preserve"> </w:t>
      </w:r>
      <w:r>
        <w:rPr>
          <w:rFonts w:ascii="Cambria" w:hAnsi="Cambria"/>
          <w:bCs/>
          <w:sz w:val="24"/>
          <w:szCs w:val="24"/>
          <w:lang w:val="en-US"/>
        </w:rPr>
        <w:t>threonine</w:t>
      </w:r>
      <w:r w:rsidRPr="005D7116">
        <w:rPr>
          <w:rFonts w:ascii="Cambria" w:hAnsi="Cambria"/>
          <w:bCs/>
          <w:sz w:val="24"/>
          <w:szCs w:val="24"/>
        </w:rPr>
        <w:t>;</w:t>
      </w:r>
    </w:p>
    <w:p w14:paraId="2FF887DB" w14:textId="77777777" w:rsidR="00126546" w:rsidRPr="00433D5F"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Acetyl lysine</w:t>
      </w:r>
      <w:r w:rsidRPr="00433D5F">
        <w:rPr>
          <w:rFonts w:ascii="Cambria" w:hAnsi="Cambria"/>
          <w:bCs/>
          <w:sz w:val="24"/>
          <w:szCs w:val="24"/>
        </w:rPr>
        <w:t>;</w:t>
      </w:r>
    </w:p>
    <w:p w14:paraId="6C80A59C" w14:textId="77777777" w:rsidR="00126546"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Gamma</w:t>
      </w:r>
      <w:r>
        <w:rPr>
          <w:rFonts w:ascii="Cambria" w:hAnsi="Cambria"/>
          <w:bCs/>
          <w:sz w:val="24"/>
          <w:szCs w:val="24"/>
        </w:rPr>
        <w:t>-</w:t>
      </w:r>
      <w:r>
        <w:rPr>
          <w:rFonts w:ascii="Cambria" w:hAnsi="Cambria"/>
          <w:bCs/>
          <w:sz w:val="24"/>
          <w:szCs w:val="24"/>
          <w:lang w:val="en-US"/>
        </w:rPr>
        <w:t>c</w:t>
      </w:r>
      <w:r w:rsidRPr="00145578">
        <w:rPr>
          <w:rFonts w:ascii="Cambria" w:hAnsi="Cambria"/>
          <w:bCs/>
          <w:sz w:val="24"/>
          <w:szCs w:val="24"/>
        </w:rPr>
        <w:t>arboxyglutamic acid</w:t>
      </w:r>
      <w:r w:rsidRPr="00433D5F">
        <w:rPr>
          <w:rFonts w:ascii="Cambria" w:hAnsi="Cambria"/>
          <w:bCs/>
          <w:sz w:val="24"/>
          <w:szCs w:val="24"/>
        </w:rPr>
        <w:t>;</w:t>
      </w:r>
    </w:p>
    <w:p w14:paraId="1E5E55B3" w14:textId="77777777" w:rsidR="00126546" w:rsidRPr="00145578"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sidRPr="00C4167E">
        <w:rPr>
          <w:rFonts w:ascii="Cambria" w:hAnsi="Cambria"/>
          <w:bCs/>
          <w:sz w:val="24"/>
          <w:szCs w:val="24"/>
          <w:lang w:val="en-US"/>
        </w:rPr>
        <w:t>S-Nitrosocysteine</w:t>
      </w:r>
      <w:r>
        <w:rPr>
          <w:rFonts w:ascii="Cambria" w:hAnsi="Cambria"/>
          <w:bCs/>
          <w:sz w:val="24"/>
          <w:szCs w:val="24"/>
          <w:lang w:val="en-US"/>
        </w:rPr>
        <w:t>;</w:t>
      </w:r>
    </w:p>
    <w:p w14:paraId="240A699A" w14:textId="77777777" w:rsidR="00126546" w:rsidRPr="000A2FF2" w:rsidRDefault="00126546" w:rsidP="000C35A2">
      <w:pPr>
        <w:numPr>
          <w:ilvl w:val="0"/>
          <w:numId w:val="445"/>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O-Phosphotyrosine</w:t>
      </w:r>
      <w:r w:rsidRPr="000A2FF2">
        <w:rPr>
          <w:rFonts w:ascii="Cambria" w:hAnsi="Cambria"/>
          <w:bCs/>
          <w:sz w:val="24"/>
          <w:szCs w:val="24"/>
          <w:lang w:val="en-US"/>
        </w:rPr>
        <w:t>;</w:t>
      </w:r>
    </w:p>
    <w:p w14:paraId="3E820DEA" w14:textId="77777777" w:rsidR="00126546" w:rsidRPr="00433D5F"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Phosphoserine</w:t>
      </w:r>
      <w:r>
        <w:rPr>
          <w:rFonts w:ascii="Cambria" w:hAnsi="Cambria"/>
          <w:bCs/>
          <w:sz w:val="24"/>
          <w:szCs w:val="24"/>
        </w:rPr>
        <w:t>;</w:t>
      </w:r>
    </w:p>
    <w:p w14:paraId="1E5CA31A" w14:textId="77777777" w:rsidR="00126546" w:rsidRPr="00433D5F" w:rsidRDefault="00126546" w:rsidP="00126546">
      <w:pPr>
        <w:spacing w:after="0" w:line="240" w:lineRule="auto"/>
        <w:jc w:val="both"/>
        <w:rPr>
          <w:rFonts w:ascii="Cambria" w:hAnsi="Cambria"/>
          <w:b/>
          <w:bCs/>
          <w:sz w:val="24"/>
          <w:szCs w:val="24"/>
        </w:rPr>
      </w:pPr>
    </w:p>
    <w:p w14:paraId="62E9CECC" w14:textId="77777777" w:rsidR="00126546" w:rsidRPr="001A5429" w:rsidRDefault="00126546" w:rsidP="00126546">
      <w:pPr>
        <w:spacing w:after="0" w:line="240" w:lineRule="auto"/>
        <w:jc w:val="both"/>
        <w:rPr>
          <w:rFonts w:ascii="Cambria" w:hAnsi="Cambria"/>
          <w:b/>
          <w:bCs/>
          <w:sz w:val="24"/>
          <w:szCs w:val="24"/>
          <w:lang w:val="en-US"/>
        </w:rPr>
      </w:pPr>
      <w:r>
        <w:rPr>
          <w:rFonts w:ascii="Cambria" w:hAnsi="Cambria"/>
          <w:b/>
          <w:bCs/>
          <w:sz w:val="24"/>
          <w:szCs w:val="24"/>
          <w:lang w:val="en-US"/>
        </w:rPr>
        <w:t>L</w:t>
      </w:r>
      <w:r w:rsidRPr="00F0636E">
        <w:rPr>
          <w:rFonts w:ascii="Cambria" w:hAnsi="Cambria"/>
          <w:b/>
          <w:bCs/>
          <w:sz w:val="24"/>
          <w:szCs w:val="24"/>
          <w:lang w:val="en-US"/>
        </w:rPr>
        <w:t>ist of functions for amino acids with various post-translational modifications (the list is redundant - it contains unnecessary descriptions):</w:t>
      </w:r>
    </w:p>
    <w:p w14:paraId="3EAF4459" w14:textId="77777777" w:rsidR="00126546" w:rsidRPr="002529A0"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Acts as a part of signal transducing pathway during insulin receptor activation</w:t>
      </w:r>
      <w:r w:rsidRPr="002529A0">
        <w:rPr>
          <w:rFonts w:ascii="Cambria" w:hAnsi="Cambria"/>
          <w:bCs/>
          <w:sz w:val="24"/>
          <w:szCs w:val="24"/>
          <w:lang w:val="en-US"/>
        </w:rPr>
        <w:t>;</w:t>
      </w:r>
    </w:p>
    <w:p w14:paraId="64DDD4CF" w14:textId="77777777" w:rsidR="00126546" w:rsidRPr="002529A0"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Blocks some of phosphorylation sites in protein</w:t>
      </w:r>
      <w:r w:rsidRPr="002529A0">
        <w:rPr>
          <w:rFonts w:ascii="Cambria" w:hAnsi="Cambria"/>
          <w:bCs/>
          <w:sz w:val="24"/>
          <w:szCs w:val="24"/>
          <w:lang w:val="en-US"/>
        </w:rPr>
        <w:t>;</w:t>
      </w:r>
    </w:p>
    <w:p w14:paraId="2D39F82B" w14:textId="77777777" w:rsidR="00126546" w:rsidRPr="002529A0"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Decreases</w:t>
      </w:r>
      <w:r w:rsidRPr="002529A0">
        <w:rPr>
          <w:rFonts w:ascii="Cambria" w:hAnsi="Cambria"/>
          <w:bCs/>
          <w:sz w:val="24"/>
          <w:szCs w:val="24"/>
          <w:lang w:val="en-US"/>
        </w:rPr>
        <w:t xml:space="preserve"> </w:t>
      </w:r>
      <w:r>
        <w:rPr>
          <w:rFonts w:ascii="Cambria" w:hAnsi="Cambria"/>
          <w:bCs/>
          <w:sz w:val="24"/>
          <w:szCs w:val="24"/>
          <w:lang w:val="en-US"/>
        </w:rPr>
        <w:t>positive</w:t>
      </w:r>
      <w:r w:rsidRPr="002529A0">
        <w:rPr>
          <w:rFonts w:ascii="Cambria" w:hAnsi="Cambria"/>
          <w:bCs/>
          <w:sz w:val="24"/>
          <w:szCs w:val="24"/>
          <w:lang w:val="en-US"/>
        </w:rPr>
        <w:t xml:space="preserve"> </w:t>
      </w:r>
      <w:r>
        <w:rPr>
          <w:rFonts w:ascii="Cambria" w:hAnsi="Cambria"/>
          <w:bCs/>
          <w:sz w:val="24"/>
          <w:szCs w:val="24"/>
          <w:lang w:val="en-US"/>
        </w:rPr>
        <w:t>charge</w:t>
      </w:r>
      <w:r w:rsidRPr="002529A0">
        <w:rPr>
          <w:rFonts w:ascii="Cambria" w:hAnsi="Cambria"/>
          <w:bCs/>
          <w:sz w:val="24"/>
          <w:szCs w:val="24"/>
          <w:lang w:val="en-US"/>
        </w:rPr>
        <w:t xml:space="preserve"> </w:t>
      </w:r>
      <w:r>
        <w:rPr>
          <w:rFonts w:ascii="Cambria" w:hAnsi="Cambria"/>
          <w:bCs/>
          <w:sz w:val="24"/>
          <w:szCs w:val="24"/>
          <w:lang w:val="en-US"/>
        </w:rPr>
        <w:t>of</w:t>
      </w:r>
      <w:r w:rsidRPr="002529A0">
        <w:rPr>
          <w:rFonts w:ascii="Cambria" w:hAnsi="Cambria"/>
          <w:bCs/>
          <w:sz w:val="24"/>
          <w:szCs w:val="24"/>
          <w:lang w:val="en-US"/>
        </w:rPr>
        <w:t xml:space="preserve"> </w:t>
      </w:r>
      <w:r>
        <w:rPr>
          <w:rFonts w:ascii="Cambria" w:hAnsi="Cambria"/>
          <w:bCs/>
          <w:sz w:val="24"/>
          <w:szCs w:val="24"/>
          <w:lang w:val="en-US"/>
        </w:rPr>
        <w:t>a</w:t>
      </w:r>
      <w:r w:rsidRPr="002529A0">
        <w:rPr>
          <w:rFonts w:ascii="Cambria" w:hAnsi="Cambria"/>
          <w:bCs/>
          <w:sz w:val="24"/>
          <w:szCs w:val="24"/>
          <w:lang w:val="en-US"/>
        </w:rPr>
        <w:t xml:space="preserve"> </w:t>
      </w:r>
      <w:r>
        <w:rPr>
          <w:rFonts w:ascii="Cambria" w:hAnsi="Cambria"/>
          <w:bCs/>
          <w:sz w:val="24"/>
          <w:szCs w:val="24"/>
          <w:lang w:val="en-US"/>
        </w:rPr>
        <w:t>protein</w:t>
      </w:r>
      <w:r w:rsidRPr="002529A0">
        <w:rPr>
          <w:rFonts w:ascii="Cambria" w:hAnsi="Cambria"/>
          <w:bCs/>
          <w:sz w:val="24"/>
          <w:szCs w:val="24"/>
          <w:lang w:val="en-US"/>
        </w:rPr>
        <w:t>, partici</w:t>
      </w:r>
      <w:r>
        <w:rPr>
          <w:rFonts w:ascii="Cambria" w:hAnsi="Cambria"/>
          <w:bCs/>
          <w:sz w:val="24"/>
          <w:szCs w:val="24"/>
          <w:lang w:val="en-US"/>
        </w:rPr>
        <w:t>pates in chromatin remodeling</w:t>
      </w:r>
      <w:r w:rsidRPr="002529A0">
        <w:rPr>
          <w:rFonts w:ascii="Cambria" w:hAnsi="Cambria"/>
          <w:bCs/>
          <w:sz w:val="24"/>
          <w:szCs w:val="24"/>
          <w:lang w:val="en-US"/>
        </w:rPr>
        <w:t>;</w:t>
      </w:r>
    </w:p>
    <w:p w14:paraId="23F263D6" w14:textId="77777777" w:rsidR="00126546" w:rsidRPr="002529A0"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Binds</w:t>
      </w:r>
      <w:r w:rsidRPr="00CE3AD7">
        <w:rPr>
          <w:rFonts w:ascii="Cambria" w:hAnsi="Cambria"/>
          <w:bCs/>
          <w:sz w:val="24"/>
          <w:szCs w:val="24"/>
          <w:lang w:val="en-US"/>
        </w:rPr>
        <w:t xml:space="preserve"> </w:t>
      </w:r>
      <w:r>
        <w:rPr>
          <w:rFonts w:ascii="Cambria" w:hAnsi="Cambria"/>
          <w:bCs/>
          <w:sz w:val="24"/>
          <w:szCs w:val="24"/>
          <w:lang w:val="en-US"/>
        </w:rPr>
        <w:t>calcium</w:t>
      </w:r>
      <w:r w:rsidRPr="00CE3AD7">
        <w:rPr>
          <w:rFonts w:ascii="Cambria" w:hAnsi="Cambria"/>
          <w:bCs/>
          <w:sz w:val="24"/>
          <w:szCs w:val="24"/>
          <w:lang w:val="en-US"/>
        </w:rPr>
        <w:t xml:space="preserve"> </w:t>
      </w:r>
      <w:r>
        <w:rPr>
          <w:rFonts w:ascii="Cambria" w:hAnsi="Cambria"/>
          <w:bCs/>
          <w:sz w:val="24"/>
          <w:szCs w:val="24"/>
          <w:lang w:val="en-US"/>
        </w:rPr>
        <w:t>ion with great affinity, participates</w:t>
      </w:r>
      <w:r w:rsidRPr="00CE3AD7">
        <w:rPr>
          <w:rFonts w:ascii="Cambria" w:hAnsi="Cambria"/>
          <w:bCs/>
          <w:sz w:val="24"/>
          <w:szCs w:val="24"/>
          <w:lang w:val="en-US"/>
        </w:rPr>
        <w:t xml:space="preserve"> </w:t>
      </w:r>
      <w:r>
        <w:rPr>
          <w:rFonts w:ascii="Cambria" w:hAnsi="Cambria"/>
          <w:bCs/>
          <w:sz w:val="24"/>
          <w:szCs w:val="24"/>
          <w:lang w:val="en-US"/>
        </w:rPr>
        <w:t>in</w:t>
      </w:r>
      <w:r w:rsidRPr="00CE3AD7">
        <w:rPr>
          <w:rFonts w:ascii="Cambria" w:hAnsi="Cambria"/>
          <w:bCs/>
          <w:sz w:val="24"/>
          <w:szCs w:val="24"/>
          <w:lang w:val="en-US"/>
        </w:rPr>
        <w:t xml:space="preserve"> </w:t>
      </w:r>
      <w:r>
        <w:rPr>
          <w:rFonts w:ascii="Cambria" w:hAnsi="Cambria"/>
          <w:bCs/>
          <w:sz w:val="24"/>
          <w:szCs w:val="24"/>
          <w:lang w:val="en-US"/>
        </w:rPr>
        <w:t>the</w:t>
      </w:r>
      <w:r w:rsidRPr="00CE3AD7">
        <w:rPr>
          <w:rFonts w:ascii="Cambria" w:hAnsi="Cambria"/>
          <w:bCs/>
          <w:sz w:val="24"/>
          <w:szCs w:val="24"/>
          <w:lang w:val="en-US"/>
        </w:rPr>
        <w:t xml:space="preserve"> </w:t>
      </w:r>
      <w:r>
        <w:rPr>
          <w:rFonts w:ascii="Cambria" w:hAnsi="Cambria"/>
          <w:bCs/>
          <w:sz w:val="24"/>
          <w:szCs w:val="24"/>
          <w:lang w:val="en-US"/>
        </w:rPr>
        <w:t>blood coagulation process</w:t>
      </w:r>
      <w:r w:rsidRPr="002529A0">
        <w:rPr>
          <w:rFonts w:ascii="Cambria" w:hAnsi="Cambria"/>
          <w:bCs/>
          <w:sz w:val="24"/>
          <w:szCs w:val="24"/>
          <w:lang w:val="en-US"/>
        </w:rPr>
        <w:t>;</w:t>
      </w:r>
    </w:p>
    <w:p w14:paraId="24ECD6E5" w14:textId="77777777" w:rsidR="00126546" w:rsidRPr="002529A0"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During</w:t>
      </w:r>
      <w:r w:rsidRPr="002529A0">
        <w:rPr>
          <w:rFonts w:ascii="Cambria" w:hAnsi="Cambria"/>
          <w:bCs/>
          <w:sz w:val="24"/>
          <w:szCs w:val="24"/>
          <w:lang w:val="en-US"/>
        </w:rPr>
        <w:t xml:space="preserve"> </w:t>
      </w:r>
      <w:r>
        <w:rPr>
          <w:rFonts w:ascii="Cambria" w:hAnsi="Cambria"/>
          <w:bCs/>
          <w:sz w:val="24"/>
          <w:szCs w:val="24"/>
          <w:lang w:val="en-US"/>
        </w:rPr>
        <w:t>ischemia</w:t>
      </w:r>
      <w:r w:rsidRPr="002529A0">
        <w:rPr>
          <w:rFonts w:ascii="Cambria" w:hAnsi="Cambria"/>
          <w:bCs/>
          <w:sz w:val="24"/>
          <w:szCs w:val="24"/>
          <w:lang w:val="en-US"/>
        </w:rPr>
        <w:t xml:space="preserve"> </w:t>
      </w:r>
      <w:r>
        <w:rPr>
          <w:rFonts w:ascii="Cambria" w:hAnsi="Cambria"/>
          <w:bCs/>
          <w:sz w:val="24"/>
          <w:szCs w:val="24"/>
          <w:lang w:val="en-US"/>
        </w:rPr>
        <w:t>acts</w:t>
      </w:r>
      <w:r w:rsidRPr="002529A0">
        <w:rPr>
          <w:rFonts w:ascii="Cambria" w:hAnsi="Cambria"/>
          <w:bCs/>
          <w:sz w:val="24"/>
          <w:szCs w:val="24"/>
          <w:lang w:val="en-US"/>
        </w:rPr>
        <w:t xml:space="preserve"> </w:t>
      </w:r>
      <w:r>
        <w:rPr>
          <w:rFonts w:ascii="Cambria" w:hAnsi="Cambria"/>
          <w:bCs/>
          <w:sz w:val="24"/>
          <w:szCs w:val="24"/>
          <w:lang w:val="en-US"/>
        </w:rPr>
        <w:t>as</w:t>
      </w:r>
      <w:r w:rsidRPr="002529A0">
        <w:rPr>
          <w:rFonts w:ascii="Cambria" w:hAnsi="Cambria"/>
          <w:bCs/>
          <w:sz w:val="24"/>
          <w:szCs w:val="24"/>
          <w:lang w:val="en-US"/>
        </w:rPr>
        <w:t xml:space="preserve"> </w:t>
      </w:r>
      <w:r>
        <w:rPr>
          <w:rFonts w:ascii="Cambria" w:hAnsi="Cambria"/>
          <w:bCs/>
          <w:sz w:val="24"/>
          <w:szCs w:val="24"/>
          <w:lang w:val="en-US"/>
        </w:rPr>
        <w:t>a</w:t>
      </w:r>
      <w:r w:rsidRPr="002529A0">
        <w:rPr>
          <w:rFonts w:ascii="Cambria" w:hAnsi="Cambria"/>
          <w:bCs/>
          <w:sz w:val="24"/>
          <w:szCs w:val="24"/>
          <w:lang w:val="en-US"/>
        </w:rPr>
        <w:t xml:space="preserve"> </w:t>
      </w:r>
      <w:r>
        <w:rPr>
          <w:rFonts w:ascii="Cambria" w:hAnsi="Cambria"/>
          <w:bCs/>
          <w:sz w:val="24"/>
          <w:szCs w:val="24"/>
          <w:lang w:val="en-US"/>
        </w:rPr>
        <w:t>potent</w:t>
      </w:r>
      <w:r w:rsidRPr="002529A0">
        <w:rPr>
          <w:rFonts w:ascii="Cambria" w:hAnsi="Cambria"/>
          <w:bCs/>
          <w:sz w:val="24"/>
          <w:szCs w:val="24"/>
          <w:lang w:val="en-US"/>
        </w:rPr>
        <w:t xml:space="preserve"> </w:t>
      </w:r>
      <w:r>
        <w:rPr>
          <w:rFonts w:ascii="Cambria" w:hAnsi="Cambria"/>
          <w:bCs/>
          <w:sz w:val="24"/>
          <w:szCs w:val="24"/>
          <w:lang w:val="en-US"/>
        </w:rPr>
        <w:t>vasodilatation factor</w:t>
      </w:r>
      <w:r w:rsidRPr="002529A0">
        <w:rPr>
          <w:rFonts w:ascii="Cambria" w:hAnsi="Cambria"/>
          <w:bCs/>
          <w:sz w:val="24"/>
          <w:szCs w:val="24"/>
          <w:lang w:val="en-US"/>
        </w:rPr>
        <w:t>;</w:t>
      </w:r>
    </w:p>
    <w:p w14:paraId="2CFCD3FA" w14:textId="77777777" w:rsidR="00126546" w:rsidRPr="00CE3AD7"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Participates in correct collagen structure assembly;</w:t>
      </w:r>
    </w:p>
    <w:p w14:paraId="7A5CEDEA" w14:textId="77777777" w:rsidR="00126546" w:rsidRPr="00CE3AD7"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Regulated phosphorylase b kinase</w:t>
      </w:r>
      <w:r>
        <w:rPr>
          <w:rFonts w:ascii="Cambria" w:hAnsi="Cambria"/>
          <w:bCs/>
          <w:sz w:val="24"/>
          <w:szCs w:val="24"/>
        </w:rPr>
        <w:t>;</w:t>
      </w:r>
    </w:p>
    <w:p w14:paraId="5A2030E1" w14:textId="77777777" w:rsidR="00126546" w:rsidRPr="00CE3AD7"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Acts as a precursor in the synthesis of potent metabolic hormone;</w:t>
      </w:r>
    </w:p>
    <w:p w14:paraId="1FFFFFC8" w14:textId="77777777" w:rsidR="00126546" w:rsidRPr="00CE3AD7" w:rsidRDefault="00126546" w:rsidP="00126546">
      <w:pPr>
        <w:spacing w:after="0" w:line="240" w:lineRule="auto"/>
        <w:jc w:val="both"/>
        <w:rPr>
          <w:rFonts w:ascii="Cambria" w:hAnsi="Cambria"/>
          <w:b/>
          <w:bCs/>
          <w:sz w:val="24"/>
          <w:szCs w:val="24"/>
          <w:lang w:val="en-US"/>
        </w:rPr>
      </w:pPr>
    </w:p>
    <w:p w14:paraId="3B045F8B" w14:textId="77777777" w:rsidR="00126546" w:rsidRPr="00CE3AD7" w:rsidRDefault="00126546" w:rsidP="00126546">
      <w:pPr>
        <w:spacing w:after="0" w:line="240" w:lineRule="auto"/>
        <w:jc w:val="both"/>
        <w:rPr>
          <w:rFonts w:ascii="Cambria" w:hAnsi="Cambria"/>
          <w:b/>
          <w:bCs/>
          <w:sz w:val="24"/>
          <w:szCs w:val="24"/>
          <w:lang w:val="en-US"/>
        </w:rPr>
      </w:pPr>
    </w:p>
    <w:p w14:paraId="067E65B8" w14:textId="77777777" w:rsidR="00126546" w:rsidRPr="00466E56" w:rsidRDefault="00126546" w:rsidP="00126546">
      <w:pPr>
        <w:rPr>
          <w:rFonts w:ascii="Cambria" w:hAnsi="Cambria"/>
          <w:bCs/>
          <w:sz w:val="24"/>
          <w:szCs w:val="24"/>
          <w:lang w:val="en-US"/>
        </w:rPr>
      </w:pPr>
      <w:r w:rsidRPr="00466E56">
        <w:rPr>
          <w:rFonts w:ascii="Cambria" w:hAnsi="Cambria"/>
          <w:bCs/>
          <w:sz w:val="24"/>
          <w:szCs w:val="24"/>
          <w:lang w:val="en-US"/>
        </w:rPr>
        <w:br w:type="page"/>
      </w:r>
    </w:p>
    <w:p w14:paraId="669C0818" w14:textId="473C81FA" w:rsidR="008D08A2" w:rsidRPr="00466E56" w:rsidRDefault="008D08A2" w:rsidP="008D08A2">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sidRPr="00466E56">
        <w:rPr>
          <w:rFonts w:ascii="Cambria" w:hAnsi="Cambria"/>
          <w:b/>
          <w:color w:val="FF0000"/>
          <w:sz w:val="28"/>
          <w:szCs w:val="24"/>
          <w:lang w:val="en-US"/>
        </w:rPr>
        <w:t xml:space="preserve">64 – 5 </w:t>
      </w:r>
      <w:r>
        <w:rPr>
          <w:rFonts w:ascii="Cambria" w:hAnsi="Cambria"/>
          <w:b/>
          <w:color w:val="FF0000"/>
          <w:sz w:val="28"/>
          <w:szCs w:val="24"/>
          <w:lang w:val="en-US"/>
        </w:rPr>
        <w:t>points</w:t>
      </w:r>
    </w:p>
    <w:p w14:paraId="0AEF6FFE" w14:textId="79A52DDD" w:rsidR="008D08A2" w:rsidRPr="00466E56" w:rsidRDefault="005A21AB" w:rsidP="008D08A2">
      <w:pPr>
        <w:spacing w:after="0" w:line="240" w:lineRule="auto"/>
        <w:jc w:val="both"/>
        <w:rPr>
          <w:rFonts w:ascii="Cambria" w:hAnsi="Cambria"/>
          <w:bCs/>
          <w:i/>
          <w:sz w:val="24"/>
          <w:szCs w:val="24"/>
          <w:lang w:val="en-US"/>
        </w:rPr>
      </w:pPr>
      <w:r w:rsidRPr="005A21AB">
        <w:rPr>
          <w:rFonts w:ascii="Cambria" w:hAnsi="Cambria"/>
          <w:bCs/>
          <w:i/>
          <w:sz w:val="24"/>
          <w:szCs w:val="24"/>
          <w:lang w:val="en-US"/>
        </w:rPr>
        <w:t>Variant</w:t>
      </w:r>
      <w:r w:rsidRPr="00466E56">
        <w:rPr>
          <w:rFonts w:ascii="Cambria" w:hAnsi="Cambria"/>
          <w:bCs/>
          <w:i/>
          <w:sz w:val="24"/>
          <w:szCs w:val="24"/>
          <w:lang w:val="en-US"/>
        </w:rPr>
        <w:t xml:space="preserve"> 1</w:t>
      </w:r>
    </w:p>
    <w:p w14:paraId="1EA80CA3" w14:textId="77777777" w:rsidR="008D08A2" w:rsidRPr="003B753E" w:rsidRDefault="008D08A2" w:rsidP="008D08A2">
      <w:pPr>
        <w:spacing w:after="0" w:line="240" w:lineRule="auto"/>
        <w:jc w:val="both"/>
        <w:rPr>
          <w:rFonts w:ascii="Cambria" w:hAnsi="Cambria"/>
          <w:b/>
          <w:bCs/>
          <w:sz w:val="24"/>
          <w:szCs w:val="24"/>
          <w:lang w:val="en-US"/>
        </w:rPr>
      </w:pPr>
      <w:r>
        <w:rPr>
          <w:rFonts w:ascii="Cambria" w:hAnsi="Cambria"/>
          <w:b/>
          <w:bCs/>
          <w:sz w:val="24"/>
          <w:szCs w:val="24"/>
          <w:lang w:val="en-US"/>
        </w:rPr>
        <w:t xml:space="preserve">These images were obtained from scanning electron microscope. </w:t>
      </w:r>
      <w:r w:rsidRPr="003B753E">
        <w:rPr>
          <w:rFonts w:ascii="Cambria" w:hAnsi="Cambria"/>
          <w:b/>
          <w:bCs/>
          <w:sz w:val="24"/>
          <w:szCs w:val="24"/>
          <w:lang w:val="en-US"/>
        </w:rPr>
        <w:t>Define</w:t>
      </w:r>
      <w:r>
        <w:rPr>
          <w:rFonts w:ascii="Cambria" w:hAnsi="Cambria"/>
          <w:b/>
          <w:bCs/>
          <w:sz w:val="24"/>
          <w:szCs w:val="24"/>
          <w:lang w:val="en-US"/>
        </w:rPr>
        <w:t xml:space="preserve"> cells on them and correlate each type of cells with disease linked with their dysregulation:</w:t>
      </w:r>
    </w:p>
    <w:p w14:paraId="2350E823" w14:textId="77777777" w:rsidR="007135B5" w:rsidRPr="003B5014" w:rsidRDefault="007135B5" w:rsidP="007135B5">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135B5" w:rsidRPr="00433D5F" w14:paraId="1F2D133C" w14:textId="77777777" w:rsidTr="00781F83">
        <w:tc>
          <w:tcPr>
            <w:tcW w:w="3402" w:type="dxa"/>
            <w:tcBorders>
              <w:top w:val="nil"/>
              <w:left w:val="nil"/>
              <w:bottom w:val="nil"/>
              <w:right w:val="nil"/>
            </w:tcBorders>
            <w:shd w:val="clear" w:color="auto" w:fill="auto"/>
            <w:vAlign w:val="center"/>
          </w:tcPr>
          <w:p w14:paraId="2B91F619" w14:textId="77777777" w:rsidR="007135B5" w:rsidRPr="00910AAF" w:rsidRDefault="007135B5" w:rsidP="00781F83">
            <w:pPr>
              <w:spacing w:after="0" w:line="240" w:lineRule="auto"/>
              <w:ind w:left="-108"/>
              <w:jc w:val="center"/>
              <w:rPr>
                <w:rFonts w:ascii="Cambria" w:hAnsi="Cambria"/>
                <w:bCs/>
              </w:rPr>
            </w:pPr>
            <w:r>
              <w:rPr>
                <w:rFonts w:ascii="Cambria" w:hAnsi="Cambria"/>
                <w:bCs/>
                <w:noProof/>
              </w:rPr>
              <w:drawing>
                <wp:inline distT="0" distB="0" distL="0" distR="0" wp14:anchorId="46069149" wp14:editId="05007650">
                  <wp:extent cx="2160000" cy="1620000"/>
                  <wp:effectExtent l="0" t="0" r="0" b="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d64-var1-1.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99AF4D3" w14:textId="77777777"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7DC797E7" wp14:editId="6D1B65A3">
                  <wp:extent cx="2160000" cy="1620000"/>
                  <wp:effectExtent l="0" t="0" r="0" b="0"/>
                  <wp:docPr id="1218" name="Рисунок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d64-var1-2.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8AF1106" w14:textId="77777777"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4F170DA2" wp14:editId="4272DD96">
                  <wp:extent cx="2160000" cy="1620000"/>
                  <wp:effectExtent l="0" t="0" r="0" b="0"/>
                  <wp:docPr id="1219"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d64-var1-3.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135B5" w:rsidRPr="00433D5F" w14:paraId="76EBE0F7" w14:textId="77777777" w:rsidTr="00781F83">
        <w:tc>
          <w:tcPr>
            <w:tcW w:w="3402" w:type="dxa"/>
            <w:tcBorders>
              <w:top w:val="nil"/>
              <w:left w:val="nil"/>
              <w:bottom w:val="nil"/>
              <w:right w:val="nil"/>
            </w:tcBorders>
            <w:shd w:val="clear" w:color="auto" w:fill="auto"/>
            <w:vAlign w:val="center"/>
          </w:tcPr>
          <w:p w14:paraId="1F47A889" w14:textId="77777777"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4BABA63F" wp14:editId="1315A82A">
                  <wp:extent cx="2160000" cy="1620000"/>
                  <wp:effectExtent l="0" t="0" r="0" b="0"/>
                  <wp:docPr id="1220"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d64-var1-4.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B194B0A" w14:textId="77777777"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40E10E9A" wp14:editId="14F9FE64">
                  <wp:extent cx="2160000" cy="1620000"/>
                  <wp:effectExtent l="0" t="0" r="0" b="0"/>
                  <wp:docPr id="1221" name="Рисунок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d64-var1-5.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4608C1C" w14:textId="77777777" w:rsidR="007135B5" w:rsidRPr="00910AAF" w:rsidRDefault="007135B5" w:rsidP="00781F83">
            <w:pPr>
              <w:spacing w:after="0" w:line="240" w:lineRule="auto"/>
              <w:ind w:left="-108"/>
              <w:jc w:val="center"/>
              <w:rPr>
                <w:rFonts w:ascii="Cambria" w:hAnsi="Cambria"/>
                <w:b/>
                <w:bCs/>
              </w:rPr>
            </w:pPr>
          </w:p>
        </w:tc>
      </w:tr>
    </w:tbl>
    <w:p w14:paraId="720B300E" w14:textId="77777777" w:rsidR="005A21AB" w:rsidRDefault="005A21AB" w:rsidP="008D08A2">
      <w:pPr>
        <w:spacing w:after="0" w:line="240" w:lineRule="auto"/>
        <w:jc w:val="both"/>
        <w:rPr>
          <w:rFonts w:ascii="Cambria" w:hAnsi="Cambria"/>
          <w:b/>
          <w:bCs/>
          <w:sz w:val="24"/>
          <w:szCs w:val="24"/>
          <w:lang w:val="en-US"/>
        </w:rPr>
      </w:pPr>
    </w:p>
    <w:p w14:paraId="36FC58DC" w14:textId="5BB962AB" w:rsidR="008D08A2" w:rsidRPr="009155E3" w:rsidRDefault="007E65E2" w:rsidP="008D08A2">
      <w:pPr>
        <w:spacing w:after="0" w:line="240" w:lineRule="auto"/>
        <w:jc w:val="both"/>
        <w:rPr>
          <w:rFonts w:ascii="Cambria" w:hAnsi="Cambria"/>
          <w:b/>
          <w:bCs/>
          <w:sz w:val="24"/>
          <w:szCs w:val="24"/>
          <w:lang w:val="en-US"/>
        </w:rPr>
      </w:pPr>
      <w:r w:rsidRPr="007E65E2">
        <w:rPr>
          <w:rFonts w:ascii="Cambria" w:hAnsi="Cambria"/>
          <w:b/>
          <w:bCs/>
          <w:sz w:val="24"/>
          <w:szCs w:val="24"/>
          <w:lang w:val="en-US"/>
        </w:rPr>
        <w:t>List of cell types (the list is redundant - it contains unnecessary names):</w:t>
      </w:r>
    </w:p>
    <w:p w14:paraId="09E9B589" w14:textId="77777777" w:rsidR="008D08A2" w:rsidRPr="0023246E" w:rsidRDefault="008D08A2" w:rsidP="000C35A2">
      <w:pPr>
        <w:numPr>
          <w:ilvl w:val="0"/>
          <w:numId w:val="3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Podocyte;</w:t>
      </w:r>
    </w:p>
    <w:p w14:paraId="65E5F26D" w14:textId="77777777" w:rsidR="008D08A2" w:rsidRPr="0023246E" w:rsidRDefault="008D08A2" w:rsidP="000C35A2">
      <w:pPr>
        <w:numPr>
          <w:ilvl w:val="0"/>
          <w:numId w:val="3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Neuron</w:t>
      </w:r>
      <w:r w:rsidRPr="0023246E">
        <w:rPr>
          <w:rFonts w:ascii="Cambria" w:hAnsi="Cambria"/>
          <w:bCs/>
          <w:sz w:val="24"/>
          <w:szCs w:val="24"/>
        </w:rPr>
        <w:t>;</w:t>
      </w:r>
    </w:p>
    <w:p w14:paraId="41923F80" w14:textId="77777777" w:rsidR="008D08A2" w:rsidRPr="0023246E" w:rsidRDefault="008D08A2" w:rsidP="000C35A2">
      <w:pPr>
        <w:numPr>
          <w:ilvl w:val="0"/>
          <w:numId w:val="3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Erythrocyte</w:t>
      </w:r>
      <w:r w:rsidRPr="0023246E">
        <w:rPr>
          <w:rFonts w:ascii="Cambria" w:hAnsi="Cambria"/>
          <w:bCs/>
          <w:sz w:val="24"/>
          <w:szCs w:val="24"/>
        </w:rPr>
        <w:t>;</w:t>
      </w:r>
    </w:p>
    <w:p w14:paraId="229AEDAA" w14:textId="77777777" w:rsidR="008D08A2" w:rsidRPr="0023246E" w:rsidRDefault="008D08A2" w:rsidP="000C35A2">
      <w:pPr>
        <w:numPr>
          <w:ilvl w:val="0"/>
          <w:numId w:val="39"/>
        </w:numPr>
        <w:tabs>
          <w:tab w:val="left" w:pos="426"/>
        </w:tabs>
        <w:spacing w:after="0" w:line="240" w:lineRule="auto"/>
        <w:ind w:left="0" w:firstLine="0"/>
        <w:jc w:val="both"/>
        <w:rPr>
          <w:rFonts w:ascii="Cambria" w:hAnsi="Cambria"/>
          <w:bCs/>
          <w:sz w:val="24"/>
          <w:szCs w:val="24"/>
        </w:rPr>
      </w:pPr>
      <w:r w:rsidRPr="007F2088">
        <w:rPr>
          <w:rFonts w:ascii="Cambria" w:hAnsi="Cambria"/>
          <w:bCs/>
          <w:sz w:val="24"/>
          <w:szCs w:val="24"/>
        </w:rPr>
        <w:t>Hair cell</w:t>
      </w:r>
      <w:r w:rsidRPr="0023246E">
        <w:rPr>
          <w:rFonts w:ascii="Cambria" w:hAnsi="Cambria"/>
          <w:bCs/>
          <w:sz w:val="24"/>
          <w:szCs w:val="24"/>
        </w:rPr>
        <w:t>;</w:t>
      </w:r>
    </w:p>
    <w:p w14:paraId="2C9C5645" w14:textId="77777777" w:rsidR="008D08A2" w:rsidRPr="0023246E" w:rsidRDefault="008D08A2" w:rsidP="000C35A2">
      <w:pPr>
        <w:numPr>
          <w:ilvl w:val="0"/>
          <w:numId w:val="3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Mast cell</w:t>
      </w:r>
      <w:r w:rsidRPr="0023246E">
        <w:rPr>
          <w:rFonts w:ascii="Cambria" w:hAnsi="Cambria"/>
          <w:bCs/>
          <w:sz w:val="24"/>
          <w:szCs w:val="24"/>
        </w:rPr>
        <w:t>;</w:t>
      </w:r>
    </w:p>
    <w:p w14:paraId="04A661CC" w14:textId="77777777" w:rsidR="008D08A2" w:rsidRPr="007F2088" w:rsidRDefault="008D08A2" w:rsidP="000C35A2">
      <w:pPr>
        <w:numPr>
          <w:ilvl w:val="0"/>
          <w:numId w:val="39"/>
        </w:numPr>
        <w:tabs>
          <w:tab w:val="left" w:pos="426"/>
        </w:tabs>
        <w:spacing w:after="0" w:line="240" w:lineRule="auto"/>
        <w:ind w:left="0" w:firstLine="0"/>
        <w:jc w:val="both"/>
        <w:rPr>
          <w:rFonts w:ascii="Cambria" w:hAnsi="Cambria"/>
          <w:bCs/>
          <w:sz w:val="24"/>
          <w:szCs w:val="24"/>
          <w:lang w:val="en-US"/>
        </w:rPr>
      </w:pPr>
      <w:r w:rsidRPr="007F2088">
        <w:rPr>
          <w:rFonts w:ascii="Cambria" w:hAnsi="Cambria"/>
          <w:bCs/>
          <w:sz w:val="24"/>
          <w:szCs w:val="24"/>
          <w:lang w:val="en-US"/>
        </w:rPr>
        <w:t>Ciliary epitheli</w:t>
      </w:r>
      <w:r>
        <w:rPr>
          <w:rFonts w:ascii="Cambria" w:hAnsi="Cambria"/>
          <w:bCs/>
          <w:sz w:val="24"/>
          <w:szCs w:val="24"/>
          <w:lang w:val="en-US"/>
        </w:rPr>
        <w:t>ocyte</w:t>
      </w:r>
      <w:r w:rsidRPr="007F2088">
        <w:rPr>
          <w:rFonts w:ascii="Cambria" w:hAnsi="Cambria"/>
          <w:bCs/>
          <w:sz w:val="24"/>
          <w:szCs w:val="24"/>
          <w:lang w:val="en-US"/>
        </w:rPr>
        <w:t xml:space="preserve"> of the trachea;</w:t>
      </w:r>
    </w:p>
    <w:p w14:paraId="49F2F418" w14:textId="77777777" w:rsidR="005A21AB" w:rsidRDefault="005A21AB" w:rsidP="008D08A2">
      <w:pPr>
        <w:spacing w:after="0" w:line="240" w:lineRule="auto"/>
        <w:jc w:val="both"/>
        <w:rPr>
          <w:rFonts w:ascii="Cambria" w:hAnsi="Cambria"/>
          <w:b/>
          <w:bCs/>
          <w:sz w:val="24"/>
          <w:szCs w:val="24"/>
          <w:lang w:val="en-US"/>
        </w:rPr>
      </w:pPr>
    </w:p>
    <w:p w14:paraId="1D6C37B6" w14:textId="323F858B" w:rsidR="008D08A2" w:rsidRPr="009155E3" w:rsidRDefault="00043975" w:rsidP="008D08A2">
      <w:pPr>
        <w:spacing w:after="0" w:line="240" w:lineRule="auto"/>
        <w:jc w:val="both"/>
        <w:rPr>
          <w:rFonts w:ascii="Cambria" w:hAnsi="Cambria"/>
          <w:b/>
          <w:bCs/>
          <w:sz w:val="24"/>
          <w:szCs w:val="24"/>
          <w:lang w:val="en-US"/>
        </w:rPr>
      </w:pPr>
      <w:r>
        <w:rPr>
          <w:rFonts w:ascii="Cambria" w:hAnsi="Cambria"/>
          <w:b/>
          <w:bCs/>
          <w:sz w:val="24"/>
          <w:szCs w:val="24"/>
          <w:lang w:val="en-US"/>
        </w:rPr>
        <w:t>L</w:t>
      </w:r>
      <w:r w:rsidRPr="00043975">
        <w:rPr>
          <w:rFonts w:ascii="Cambria" w:hAnsi="Cambria"/>
          <w:b/>
          <w:bCs/>
          <w:sz w:val="24"/>
          <w:szCs w:val="24"/>
          <w:lang w:val="en-US"/>
        </w:rPr>
        <w:t>ist of diseases associated with a malfunction of this type of cells (the list is redundant - it contains unnecessary names):</w:t>
      </w:r>
    </w:p>
    <w:p w14:paraId="5BA1F7E3" w14:textId="77777777" w:rsidR="008D08A2" w:rsidRPr="00433D5F" w:rsidRDefault="008D08A2" w:rsidP="000C35A2">
      <w:pPr>
        <w:numPr>
          <w:ilvl w:val="0"/>
          <w:numId w:val="36"/>
        </w:numPr>
        <w:tabs>
          <w:tab w:val="left" w:pos="709"/>
        </w:tabs>
        <w:spacing w:after="0" w:line="240" w:lineRule="auto"/>
        <w:jc w:val="both"/>
        <w:rPr>
          <w:rFonts w:ascii="Cambria" w:hAnsi="Cambria"/>
          <w:bCs/>
          <w:sz w:val="24"/>
          <w:szCs w:val="24"/>
        </w:rPr>
      </w:pPr>
      <w:r w:rsidRPr="00D07F21">
        <w:rPr>
          <w:rFonts w:ascii="Cambria" w:hAnsi="Cambria"/>
          <w:bCs/>
          <w:sz w:val="24"/>
          <w:szCs w:val="24"/>
        </w:rPr>
        <w:t>Haemophilia</w:t>
      </w:r>
      <w:r w:rsidRPr="00433D5F">
        <w:rPr>
          <w:rFonts w:ascii="Cambria" w:hAnsi="Cambria"/>
          <w:bCs/>
          <w:sz w:val="24"/>
          <w:szCs w:val="24"/>
        </w:rPr>
        <w:t>;</w:t>
      </w:r>
    </w:p>
    <w:p w14:paraId="6FAFB733" w14:textId="77777777" w:rsidR="008D08A2" w:rsidRPr="00433D5F" w:rsidRDefault="008D08A2" w:rsidP="000C35A2">
      <w:pPr>
        <w:numPr>
          <w:ilvl w:val="0"/>
          <w:numId w:val="36"/>
        </w:numPr>
        <w:tabs>
          <w:tab w:val="left" w:pos="709"/>
        </w:tabs>
        <w:spacing w:after="0" w:line="240" w:lineRule="auto"/>
        <w:jc w:val="both"/>
        <w:rPr>
          <w:rFonts w:ascii="Cambria" w:hAnsi="Cambria"/>
          <w:bCs/>
          <w:sz w:val="24"/>
          <w:szCs w:val="24"/>
        </w:rPr>
      </w:pPr>
      <w:r>
        <w:rPr>
          <w:rFonts w:ascii="Cambria" w:hAnsi="Cambria"/>
          <w:bCs/>
          <w:sz w:val="24"/>
          <w:szCs w:val="24"/>
          <w:lang w:val="en-US"/>
        </w:rPr>
        <w:t>H</w:t>
      </w:r>
      <w:r w:rsidRPr="00D07F21">
        <w:rPr>
          <w:rFonts w:ascii="Cambria" w:hAnsi="Cambria"/>
          <w:bCs/>
          <w:sz w:val="24"/>
          <w:szCs w:val="24"/>
        </w:rPr>
        <w:t>earing loss</w:t>
      </w:r>
      <w:r w:rsidRPr="00433D5F">
        <w:rPr>
          <w:rFonts w:ascii="Cambria" w:hAnsi="Cambria"/>
          <w:bCs/>
          <w:sz w:val="24"/>
          <w:szCs w:val="24"/>
        </w:rPr>
        <w:t>;</w:t>
      </w:r>
    </w:p>
    <w:p w14:paraId="43140368" w14:textId="77777777" w:rsidR="008D08A2" w:rsidRPr="00433D5F" w:rsidRDefault="008D08A2" w:rsidP="000C35A2">
      <w:pPr>
        <w:numPr>
          <w:ilvl w:val="0"/>
          <w:numId w:val="36"/>
        </w:numPr>
        <w:tabs>
          <w:tab w:val="left" w:pos="709"/>
        </w:tabs>
        <w:spacing w:after="0" w:line="240" w:lineRule="auto"/>
        <w:jc w:val="both"/>
        <w:rPr>
          <w:rFonts w:ascii="Cambria" w:hAnsi="Cambria"/>
          <w:bCs/>
          <w:sz w:val="24"/>
          <w:szCs w:val="24"/>
        </w:rPr>
      </w:pPr>
      <w:r w:rsidRPr="00D07F21">
        <w:rPr>
          <w:rFonts w:ascii="Cambria" w:hAnsi="Cambria"/>
          <w:bCs/>
          <w:sz w:val="24"/>
          <w:szCs w:val="24"/>
        </w:rPr>
        <w:t>Kidney failure</w:t>
      </w:r>
      <w:r w:rsidRPr="00433D5F">
        <w:rPr>
          <w:rFonts w:ascii="Cambria" w:hAnsi="Cambria"/>
          <w:bCs/>
          <w:sz w:val="24"/>
          <w:szCs w:val="24"/>
        </w:rPr>
        <w:t>;</w:t>
      </w:r>
    </w:p>
    <w:p w14:paraId="71D38B90" w14:textId="77777777" w:rsidR="008D08A2" w:rsidRDefault="008D08A2" w:rsidP="000C35A2">
      <w:pPr>
        <w:numPr>
          <w:ilvl w:val="0"/>
          <w:numId w:val="36"/>
        </w:numPr>
        <w:tabs>
          <w:tab w:val="left" w:pos="709"/>
        </w:tabs>
        <w:spacing w:after="0" w:line="240" w:lineRule="auto"/>
        <w:jc w:val="both"/>
        <w:rPr>
          <w:rFonts w:ascii="Cambria" w:hAnsi="Cambria"/>
          <w:bCs/>
          <w:sz w:val="24"/>
          <w:szCs w:val="24"/>
        </w:rPr>
      </w:pPr>
      <w:r>
        <w:rPr>
          <w:rFonts w:ascii="Cambria" w:hAnsi="Cambria"/>
          <w:bCs/>
          <w:sz w:val="24"/>
          <w:szCs w:val="24"/>
          <w:lang w:val="en-US"/>
        </w:rPr>
        <w:t>Allergy</w:t>
      </w:r>
      <w:r>
        <w:rPr>
          <w:rFonts w:ascii="Cambria" w:hAnsi="Cambria"/>
          <w:bCs/>
          <w:sz w:val="24"/>
          <w:szCs w:val="24"/>
        </w:rPr>
        <w:t>;</w:t>
      </w:r>
    </w:p>
    <w:p w14:paraId="5B9E0AE6" w14:textId="7B1160F4" w:rsidR="008D08A2" w:rsidRDefault="008D08A2" w:rsidP="000C35A2">
      <w:pPr>
        <w:numPr>
          <w:ilvl w:val="0"/>
          <w:numId w:val="36"/>
        </w:numPr>
        <w:tabs>
          <w:tab w:val="left" w:pos="709"/>
        </w:tabs>
        <w:spacing w:after="0" w:line="240" w:lineRule="auto"/>
        <w:jc w:val="both"/>
        <w:rPr>
          <w:rFonts w:ascii="Cambria" w:hAnsi="Cambria"/>
          <w:bCs/>
          <w:sz w:val="24"/>
          <w:szCs w:val="24"/>
        </w:rPr>
      </w:pPr>
      <w:r>
        <w:rPr>
          <w:rFonts w:ascii="Cambria" w:hAnsi="Cambria"/>
          <w:bCs/>
          <w:sz w:val="24"/>
          <w:szCs w:val="24"/>
          <w:lang w:val="en-US"/>
        </w:rPr>
        <w:t>Parkinson disease</w:t>
      </w:r>
      <w:r w:rsidR="000C0CBD">
        <w:rPr>
          <w:rFonts w:ascii="Cambria" w:hAnsi="Cambria"/>
          <w:bCs/>
          <w:sz w:val="24"/>
          <w:szCs w:val="24"/>
        </w:rPr>
        <w:t>;</w:t>
      </w:r>
    </w:p>
    <w:p w14:paraId="64C1788F" w14:textId="6D3AF2F8" w:rsidR="000C0CBD" w:rsidRPr="00433D5F" w:rsidRDefault="000C0CBD" w:rsidP="000C35A2">
      <w:pPr>
        <w:numPr>
          <w:ilvl w:val="0"/>
          <w:numId w:val="36"/>
        </w:numPr>
        <w:tabs>
          <w:tab w:val="left" w:pos="709"/>
        </w:tabs>
        <w:spacing w:after="0" w:line="240" w:lineRule="auto"/>
        <w:jc w:val="both"/>
        <w:rPr>
          <w:rFonts w:ascii="Cambria" w:hAnsi="Cambria"/>
          <w:bCs/>
          <w:sz w:val="24"/>
          <w:szCs w:val="24"/>
        </w:rPr>
      </w:pPr>
      <w:r w:rsidRPr="00D07F21">
        <w:rPr>
          <w:rFonts w:ascii="Cambria" w:hAnsi="Cambria"/>
          <w:bCs/>
          <w:sz w:val="24"/>
          <w:szCs w:val="24"/>
        </w:rPr>
        <w:t>Bronchopulmonary diseases</w:t>
      </w:r>
      <w:r>
        <w:rPr>
          <w:rFonts w:ascii="Cambria" w:hAnsi="Cambria"/>
          <w:bCs/>
          <w:sz w:val="24"/>
          <w:szCs w:val="24"/>
        </w:rPr>
        <w:t>;</w:t>
      </w:r>
    </w:p>
    <w:p w14:paraId="6629ECAD" w14:textId="77777777" w:rsidR="008D08A2" w:rsidRDefault="008D08A2" w:rsidP="008D08A2">
      <w:pPr>
        <w:spacing w:after="0" w:line="240" w:lineRule="auto"/>
        <w:jc w:val="both"/>
        <w:rPr>
          <w:rFonts w:ascii="Cambria" w:hAnsi="Cambria"/>
          <w:bCs/>
          <w:sz w:val="24"/>
          <w:szCs w:val="24"/>
          <w:lang w:val="en-US"/>
        </w:rPr>
      </w:pPr>
    </w:p>
    <w:p w14:paraId="71699D0F" w14:textId="77777777" w:rsidR="008D08A2" w:rsidRPr="00461D9F" w:rsidRDefault="008D08A2" w:rsidP="008D08A2">
      <w:pPr>
        <w:spacing w:after="0" w:line="240" w:lineRule="auto"/>
        <w:jc w:val="both"/>
        <w:rPr>
          <w:rFonts w:ascii="Cambria" w:hAnsi="Cambria"/>
          <w:bCs/>
          <w:sz w:val="24"/>
          <w:szCs w:val="24"/>
          <w:lang w:val="en-US"/>
        </w:rPr>
      </w:pPr>
    </w:p>
    <w:p w14:paraId="58568B8A" w14:textId="64573776" w:rsidR="00370A7E" w:rsidRDefault="00370A7E">
      <w:pPr>
        <w:rPr>
          <w:rFonts w:ascii="Cambria" w:hAnsi="Cambria"/>
          <w:sz w:val="24"/>
          <w:szCs w:val="24"/>
        </w:rPr>
      </w:pPr>
      <w:r>
        <w:rPr>
          <w:rFonts w:ascii="Cambria" w:hAnsi="Cambria"/>
          <w:sz w:val="24"/>
          <w:szCs w:val="24"/>
        </w:rPr>
        <w:br w:type="page"/>
      </w:r>
    </w:p>
    <w:p w14:paraId="2EF6E973" w14:textId="77777777" w:rsidR="005A21AB" w:rsidRPr="005A21AB" w:rsidRDefault="005A21AB" w:rsidP="005A21AB">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sidRPr="005A21AB">
        <w:rPr>
          <w:rFonts w:ascii="Cambria" w:hAnsi="Cambria"/>
          <w:b/>
          <w:color w:val="FF0000"/>
          <w:sz w:val="28"/>
          <w:szCs w:val="24"/>
          <w:lang w:val="en-US"/>
        </w:rPr>
        <w:t xml:space="preserve">64 – 5 </w:t>
      </w:r>
      <w:r>
        <w:rPr>
          <w:rFonts w:ascii="Cambria" w:hAnsi="Cambria"/>
          <w:b/>
          <w:color w:val="FF0000"/>
          <w:sz w:val="28"/>
          <w:szCs w:val="24"/>
          <w:lang w:val="en-US"/>
        </w:rPr>
        <w:t>points</w:t>
      </w:r>
    </w:p>
    <w:p w14:paraId="5166A736" w14:textId="65894079" w:rsidR="005A21AB" w:rsidRPr="005A21AB" w:rsidRDefault="005A21AB" w:rsidP="005A21AB">
      <w:pPr>
        <w:spacing w:after="0" w:line="240" w:lineRule="auto"/>
        <w:jc w:val="both"/>
        <w:rPr>
          <w:rFonts w:ascii="Cambria" w:hAnsi="Cambria"/>
          <w:bCs/>
          <w:i/>
          <w:sz w:val="24"/>
          <w:szCs w:val="24"/>
        </w:rPr>
      </w:pPr>
      <w:r w:rsidRPr="005A21AB">
        <w:rPr>
          <w:rFonts w:ascii="Cambria" w:hAnsi="Cambria"/>
          <w:bCs/>
          <w:i/>
          <w:sz w:val="24"/>
          <w:szCs w:val="24"/>
          <w:lang w:val="en-US"/>
        </w:rPr>
        <w:t>Variant</w:t>
      </w:r>
      <w:r>
        <w:rPr>
          <w:rFonts w:ascii="Cambria" w:hAnsi="Cambria"/>
          <w:bCs/>
          <w:i/>
          <w:sz w:val="24"/>
          <w:szCs w:val="24"/>
        </w:rPr>
        <w:t xml:space="preserve"> 2</w:t>
      </w:r>
    </w:p>
    <w:p w14:paraId="6A299290" w14:textId="77777777" w:rsidR="005A21AB" w:rsidRPr="003B753E" w:rsidRDefault="005A21AB" w:rsidP="005A21AB">
      <w:pPr>
        <w:spacing w:after="0" w:line="240" w:lineRule="auto"/>
        <w:jc w:val="both"/>
        <w:rPr>
          <w:rFonts w:ascii="Cambria" w:hAnsi="Cambria"/>
          <w:b/>
          <w:bCs/>
          <w:sz w:val="24"/>
          <w:szCs w:val="24"/>
          <w:lang w:val="en-US"/>
        </w:rPr>
      </w:pPr>
      <w:r>
        <w:rPr>
          <w:rFonts w:ascii="Cambria" w:hAnsi="Cambria"/>
          <w:b/>
          <w:bCs/>
          <w:sz w:val="24"/>
          <w:szCs w:val="24"/>
          <w:lang w:val="en-US"/>
        </w:rPr>
        <w:t xml:space="preserve">These images were obtained from scanning electron microscope. </w:t>
      </w:r>
      <w:r w:rsidRPr="003B753E">
        <w:rPr>
          <w:rFonts w:ascii="Cambria" w:hAnsi="Cambria"/>
          <w:b/>
          <w:bCs/>
          <w:sz w:val="24"/>
          <w:szCs w:val="24"/>
          <w:lang w:val="en-US"/>
        </w:rPr>
        <w:t>Define</w:t>
      </w:r>
      <w:r>
        <w:rPr>
          <w:rFonts w:ascii="Cambria" w:hAnsi="Cambria"/>
          <w:b/>
          <w:bCs/>
          <w:sz w:val="24"/>
          <w:szCs w:val="24"/>
          <w:lang w:val="en-US"/>
        </w:rPr>
        <w:t xml:space="preserve"> cells on them and correlate each type of cells with disease linked with their dysregulation:</w:t>
      </w:r>
    </w:p>
    <w:p w14:paraId="57E8973F" w14:textId="77777777" w:rsidR="005A21AB" w:rsidRPr="003B5014" w:rsidRDefault="005A21AB" w:rsidP="005A21AB">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A21AB" w:rsidRPr="00433D5F" w14:paraId="7C7B3DC4" w14:textId="77777777" w:rsidTr="001F298E">
        <w:tc>
          <w:tcPr>
            <w:tcW w:w="3402" w:type="dxa"/>
            <w:tcBorders>
              <w:top w:val="nil"/>
              <w:left w:val="nil"/>
              <w:bottom w:val="nil"/>
              <w:right w:val="nil"/>
            </w:tcBorders>
            <w:shd w:val="clear" w:color="auto" w:fill="auto"/>
            <w:vAlign w:val="center"/>
          </w:tcPr>
          <w:p w14:paraId="0DA0D9A4" w14:textId="77777777" w:rsidR="005A21AB" w:rsidRPr="00910AAF" w:rsidRDefault="005A21AB" w:rsidP="001F298E">
            <w:pPr>
              <w:spacing w:after="0" w:line="240" w:lineRule="auto"/>
              <w:ind w:left="-108"/>
              <w:jc w:val="center"/>
              <w:rPr>
                <w:rFonts w:ascii="Cambria" w:hAnsi="Cambria"/>
                <w:bCs/>
              </w:rPr>
            </w:pPr>
            <w:r>
              <w:rPr>
                <w:rFonts w:ascii="Cambria" w:hAnsi="Cambria"/>
                <w:bCs/>
                <w:noProof/>
              </w:rPr>
              <w:drawing>
                <wp:inline distT="0" distB="0" distL="0" distR="0" wp14:anchorId="1E1BBBC7" wp14:editId="28FF8ED8">
                  <wp:extent cx="2160000" cy="1620000"/>
                  <wp:effectExtent l="0" t="0" r="0" b="0"/>
                  <wp:docPr id="1683" name="Рисунок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id64-var2-1.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ECA2471" w14:textId="77777777" w:rsidR="005A21AB" w:rsidRPr="00910AAF" w:rsidRDefault="005A21AB" w:rsidP="001F298E">
            <w:pPr>
              <w:spacing w:after="0" w:line="240" w:lineRule="auto"/>
              <w:ind w:left="-108"/>
              <w:jc w:val="center"/>
              <w:rPr>
                <w:rFonts w:ascii="Cambria" w:hAnsi="Cambria"/>
                <w:b/>
                <w:bCs/>
              </w:rPr>
            </w:pPr>
            <w:r>
              <w:rPr>
                <w:rFonts w:ascii="Cambria" w:hAnsi="Cambria"/>
                <w:bCs/>
                <w:noProof/>
              </w:rPr>
              <w:drawing>
                <wp:inline distT="0" distB="0" distL="0" distR="0" wp14:anchorId="6F17CE3B" wp14:editId="7F4F9E7F">
                  <wp:extent cx="2160000" cy="1620000"/>
                  <wp:effectExtent l="0" t="0" r="0" b="0"/>
                  <wp:docPr id="1684" name="Рисунок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d64-var2-2.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BE50846" w14:textId="77777777" w:rsidR="005A21AB" w:rsidRPr="00910AAF" w:rsidRDefault="005A21AB" w:rsidP="001F298E">
            <w:pPr>
              <w:spacing w:after="0" w:line="240" w:lineRule="auto"/>
              <w:ind w:left="-108"/>
              <w:jc w:val="center"/>
              <w:rPr>
                <w:rFonts w:ascii="Cambria" w:hAnsi="Cambria"/>
                <w:b/>
                <w:bCs/>
              </w:rPr>
            </w:pPr>
            <w:r>
              <w:rPr>
                <w:rFonts w:ascii="Cambria" w:hAnsi="Cambria"/>
                <w:bCs/>
                <w:noProof/>
              </w:rPr>
              <w:drawing>
                <wp:inline distT="0" distB="0" distL="0" distR="0" wp14:anchorId="2C807216" wp14:editId="56A58AE3">
                  <wp:extent cx="2160000" cy="1620000"/>
                  <wp:effectExtent l="0" t="0" r="0" b="0"/>
                  <wp:docPr id="1685" name="Рисунок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id64-var2-3.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A21AB" w:rsidRPr="00433D5F" w14:paraId="3283B96F" w14:textId="77777777" w:rsidTr="001F298E">
        <w:tc>
          <w:tcPr>
            <w:tcW w:w="3402" w:type="dxa"/>
            <w:tcBorders>
              <w:top w:val="nil"/>
              <w:left w:val="nil"/>
              <w:bottom w:val="nil"/>
              <w:right w:val="nil"/>
            </w:tcBorders>
            <w:shd w:val="clear" w:color="auto" w:fill="auto"/>
            <w:vAlign w:val="center"/>
          </w:tcPr>
          <w:p w14:paraId="1EFD8E54" w14:textId="77777777" w:rsidR="005A21AB" w:rsidRPr="00910AAF" w:rsidRDefault="005A21AB" w:rsidP="001F298E">
            <w:pPr>
              <w:spacing w:after="0" w:line="240" w:lineRule="auto"/>
              <w:ind w:left="-108"/>
              <w:jc w:val="center"/>
              <w:rPr>
                <w:rFonts w:ascii="Cambria" w:hAnsi="Cambria"/>
                <w:b/>
                <w:bCs/>
              </w:rPr>
            </w:pPr>
            <w:r>
              <w:rPr>
                <w:rFonts w:ascii="Cambria" w:hAnsi="Cambria"/>
                <w:bCs/>
                <w:noProof/>
              </w:rPr>
              <w:drawing>
                <wp:inline distT="0" distB="0" distL="0" distR="0" wp14:anchorId="27CDF897" wp14:editId="23C66F55">
                  <wp:extent cx="2160000" cy="1620000"/>
                  <wp:effectExtent l="0" t="0" r="0" b="0"/>
                  <wp:docPr id="1686" name="Рисунок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id64-var2-4.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049E564" w14:textId="77777777" w:rsidR="005A21AB" w:rsidRPr="00910AAF" w:rsidRDefault="005A21AB" w:rsidP="001F298E">
            <w:pPr>
              <w:spacing w:after="0" w:line="240" w:lineRule="auto"/>
              <w:ind w:left="-108"/>
              <w:jc w:val="center"/>
              <w:rPr>
                <w:rFonts w:ascii="Cambria" w:hAnsi="Cambria"/>
                <w:b/>
                <w:bCs/>
              </w:rPr>
            </w:pPr>
            <w:r>
              <w:rPr>
                <w:rFonts w:ascii="Cambria" w:hAnsi="Cambria"/>
                <w:bCs/>
                <w:noProof/>
              </w:rPr>
              <w:drawing>
                <wp:inline distT="0" distB="0" distL="0" distR="0" wp14:anchorId="0EA9C562" wp14:editId="2205E83E">
                  <wp:extent cx="2160000" cy="1620000"/>
                  <wp:effectExtent l="0" t="0" r="0" b="0"/>
                  <wp:docPr id="1687" name="Рисунок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id64-var2-5.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DF1DBA3" w14:textId="77777777" w:rsidR="005A21AB" w:rsidRPr="00910AAF" w:rsidRDefault="005A21AB" w:rsidP="001F298E">
            <w:pPr>
              <w:spacing w:after="0" w:line="240" w:lineRule="auto"/>
              <w:ind w:left="-108"/>
              <w:jc w:val="center"/>
              <w:rPr>
                <w:rFonts w:ascii="Cambria" w:hAnsi="Cambria"/>
                <w:b/>
                <w:bCs/>
              </w:rPr>
            </w:pPr>
          </w:p>
        </w:tc>
      </w:tr>
    </w:tbl>
    <w:p w14:paraId="250D5130" w14:textId="77777777" w:rsidR="005A21AB" w:rsidRPr="00774ED8" w:rsidRDefault="005A21AB" w:rsidP="005A21AB">
      <w:pPr>
        <w:spacing w:after="0" w:line="240" w:lineRule="auto"/>
        <w:jc w:val="both"/>
        <w:rPr>
          <w:rFonts w:ascii="Cambria" w:hAnsi="Cambria"/>
          <w:b/>
          <w:bCs/>
          <w:sz w:val="24"/>
          <w:szCs w:val="24"/>
          <w:lang w:val="en-US"/>
        </w:rPr>
      </w:pPr>
    </w:p>
    <w:p w14:paraId="72E40484" w14:textId="77777777" w:rsidR="005A21AB" w:rsidRDefault="005A21AB" w:rsidP="005A21AB">
      <w:pPr>
        <w:spacing w:after="0" w:line="240" w:lineRule="auto"/>
        <w:jc w:val="both"/>
        <w:rPr>
          <w:rFonts w:ascii="Cambria" w:hAnsi="Cambria"/>
          <w:bCs/>
          <w:i/>
          <w:sz w:val="24"/>
          <w:szCs w:val="24"/>
          <w:lang w:val="en-US"/>
        </w:rPr>
      </w:pPr>
      <w:r w:rsidRPr="007E65E2">
        <w:rPr>
          <w:rFonts w:ascii="Cambria" w:hAnsi="Cambria"/>
          <w:b/>
          <w:bCs/>
          <w:sz w:val="24"/>
          <w:szCs w:val="24"/>
          <w:lang w:val="en-US"/>
        </w:rPr>
        <w:t>List of cell types (the list is redundant - it contains unnecessary names):</w:t>
      </w:r>
    </w:p>
    <w:p w14:paraId="308E2AEC" w14:textId="77777777" w:rsidR="005A21AB" w:rsidRDefault="005A21AB" w:rsidP="000C35A2">
      <w:pPr>
        <w:numPr>
          <w:ilvl w:val="0"/>
          <w:numId w:val="3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Podocyte;</w:t>
      </w:r>
    </w:p>
    <w:p w14:paraId="59117A06" w14:textId="77777777" w:rsidR="005A21AB" w:rsidRPr="0023246E" w:rsidRDefault="005A21AB" w:rsidP="000C35A2">
      <w:pPr>
        <w:numPr>
          <w:ilvl w:val="0"/>
          <w:numId w:val="3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Neuron</w:t>
      </w:r>
      <w:r w:rsidRPr="0023246E">
        <w:rPr>
          <w:rFonts w:ascii="Cambria" w:hAnsi="Cambria"/>
          <w:bCs/>
          <w:sz w:val="24"/>
          <w:szCs w:val="24"/>
        </w:rPr>
        <w:t>;</w:t>
      </w:r>
    </w:p>
    <w:p w14:paraId="0E830D4D" w14:textId="77777777" w:rsidR="005A21AB" w:rsidRPr="0023246E" w:rsidRDefault="005A21AB" w:rsidP="000C35A2">
      <w:pPr>
        <w:numPr>
          <w:ilvl w:val="0"/>
          <w:numId w:val="34"/>
        </w:numPr>
        <w:tabs>
          <w:tab w:val="left" w:pos="426"/>
        </w:tabs>
        <w:spacing w:after="0" w:line="240" w:lineRule="auto"/>
        <w:ind w:left="0" w:firstLine="0"/>
        <w:jc w:val="both"/>
        <w:rPr>
          <w:rFonts w:ascii="Cambria" w:hAnsi="Cambria"/>
          <w:bCs/>
          <w:sz w:val="24"/>
          <w:szCs w:val="24"/>
        </w:rPr>
      </w:pPr>
      <w:r w:rsidRPr="007F2088">
        <w:rPr>
          <w:rFonts w:ascii="Cambria" w:hAnsi="Cambria"/>
          <w:bCs/>
          <w:sz w:val="24"/>
          <w:szCs w:val="24"/>
        </w:rPr>
        <w:t>Hair cell</w:t>
      </w:r>
      <w:r w:rsidRPr="0023246E">
        <w:rPr>
          <w:rFonts w:ascii="Cambria" w:hAnsi="Cambria"/>
          <w:bCs/>
          <w:sz w:val="24"/>
          <w:szCs w:val="24"/>
        </w:rPr>
        <w:t>;</w:t>
      </w:r>
    </w:p>
    <w:p w14:paraId="54A203A3" w14:textId="77777777" w:rsidR="005A21AB" w:rsidRPr="0023246E" w:rsidRDefault="005A21AB" w:rsidP="000C35A2">
      <w:pPr>
        <w:numPr>
          <w:ilvl w:val="0"/>
          <w:numId w:val="3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Fibroblast</w:t>
      </w:r>
      <w:r w:rsidRPr="0023246E">
        <w:rPr>
          <w:rFonts w:ascii="Cambria" w:hAnsi="Cambria"/>
          <w:bCs/>
          <w:sz w:val="24"/>
          <w:szCs w:val="24"/>
        </w:rPr>
        <w:t>;</w:t>
      </w:r>
    </w:p>
    <w:p w14:paraId="667254B0" w14:textId="77777777" w:rsidR="005A21AB" w:rsidRPr="0023246E" w:rsidRDefault="005A21AB" w:rsidP="000C35A2">
      <w:pPr>
        <w:numPr>
          <w:ilvl w:val="0"/>
          <w:numId w:val="3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Mast cell</w:t>
      </w:r>
      <w:r w:rsidRPr="0023246E">
        <w:rPr>
          <w:rFonts w:ascii="Cambria" w:hAnsi="Cambria"/>
          <w:bCs/>
          <w:sz w:val="24"/>
          <w:szCs w:val="24"/>
        </w:rPr>
        <w:t>;</w:t>
      </w:r>
    </w:p>
    <w:p w14:paraId="4B27C0EC" w14:textId="77777777" w:rsidR="005A21AB" w:rsidRPr="008D08A2" w:rsidRDefault="005A21AB" w:rsidP="000C35A2">
      <w:pPr>
        <w:numPr>
          <w:ilvl w:val="0"/>
          <w:numId w:val="3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Cholangiocyte</w:t>
      </w:r>
      <w:r w:rsidRPr="008D08A2">
        <w:rPr>
          <w:rFonts w:ascii="Cambria" w:hAnsi="Cambria"/>
          <w:bCs/>
          <w:sz w:val="24"/>
          <w:szCs w:val="24"/>
          <w:lang w:val="en-US"/>
        </w:rPr>
        <w:t xml:space="preserve"> (bile duct lining cell)</w:t>
      </w:r>
      <w:r w:rsidRPr="00043975">
        <w:rPr>
          <w:rFonts w:ascii="Cambria" w:hAnsi="Cambria"/>
          <w:bCs/>
          <w:sz w:val="24"/>
          <w:szCs w:val="24"/>
          <w:lang w:val="en-US"/>
        </w:rPr>
        <w:t>;</w:t>
      </w:r>
    </w:p>
    <w:p w14:paraId="2DC8425C" w14:textId="77777777" w:rsidR="005A21AB" w:rsidRDefault="005A21AB" w:rsidP="005A21AB">
      <w:pPr>
        <w:spacing w:after="0" w:line="240" w:lineRule="auto"/>
        <w:jc w:val="both"/>
        <w:rPr>
          <w:rFonts w:ascii="Cambria" w:hAnsi="Cambria"/>
          <w:b/>
          <w:bCs/>
          <w:sz w:val="24"/>
          <w:szCs w:val="24"/>
          <w:lang w:val="en-US"/>
        </w:rPr>
      </w:pPr>
    </w:p>
    <w:p w14:paraId="47076759" w14:textId="5FC543D6" w:rsidR="005A21AB" w:rsidRDefault="005A21AB" w:rsidP="005A21AB">
      <w:pPr>
        <w:spacing w:after="0" w:line="240" w:lineRule="auto"/>
        <w:jc w:val="both"/>
        <w:rPr>
          <w:rFonts w:ascii="Cambria" w:hAnsi="Cambria"/>
          <w:bCs/>
          <w:i/>
          <w:sz w:val="24"/>
          <w:szCs w:val="24"/>
          <w:lang w:val="en-US"/>
        </w:rPr>
      </w:pPr>
      <w:r>
        <w:rPr>
          <w:rFonts w:ascii="Cambria" w:hAnsi="Cambria"/>
          <w:b/>
          <w:bCs/>
          <w:sz w:val="24"/>
          <w:szCs w:val="24"/>
          <w:lang w:val="en-US"/>
        </w:rPr>
        <w:t>L</w:t>
      </w:r>
      <w:r w:rsidRPr="00043975">
        <w:rPr>
          <w:rFonts w:ascii="Cambria" w:hAnsi="Cambria"/>
          <w:b/>
          <w:bCs/>
          <w:sz w:val="24"/>
          <w:szCs w:val="24"/>
          <w:lang w:val="en-US"/>
        </w:rPr>
        <w:t>ist of diseases associated with a malfunction of this type of cells (the list is redundant - it contains unnecessary names):</w:t>
      </w:r>
    </w:p>
    <w:p w14:paraId="02149302" w14:textId="77777777" w:rsidR="005A21AB" w:rsidRPr="00433D5F" w:rsidRDefault="005A21AB" w:rsidP="000C35A2">
      <w:pPr>
        <w:numPr>
          <w:ilvl w:val="0"/>
          <w:numId w:val="37"/>
        </w:numPr>
        <w:tabs>
          <w:tab w:val="left" w:pos="709"/>
        </w:tabs>
        <w:spacing w:after="0" w:line="240" w:lineRule="auto"/>
        <w:jc w:val="both"/>
        <w:rPr>
          <w:rFonts w:ascii="Cambria" w:hAnsi="Cambria"/>
          <w:bCs/>
          <w:sz w:val="24"/>
          <w:szCs w:val="24"/>
        </w:rPr>
      </w:pPr>
      <w:r>
        <w:rPr>
          <w:rFonts w:ascii="Cambria" w:hAnsi="Cambria"/>
          <w:bCs/>
          <w:sz w:val="24"/>
          <w:szCs w:val="24"/>
          <w:lang w:val="en-US"/>
        </w:rPr>
        <w:t>H</w:t>
      </w:r>
      <w:r w:rsidRPr="00D07F21">
        <w:rPr>
          <w:rFonts w:ascii="Cambria" w:hAnsi="Cambria"/>
          <w:bCs/>
          <w:sz w:val="24"/>
          <w:szCs w:val="24"/>
        </w:rPr>
        <w:t>earing loss</w:t>
      </w:r>
      <w:r w:rsidRPr="00433D5F">
        <w:rPr>
          <w:rFonts w:ascii="Cambria" w:hAnsi="Cambria"/>
          <w:bCs/>
          <w:sz w:val="24"/>
          <w:szCs w:val="24"/>
        </w:rPr>
        <w:t>;</w:t>
      </w:r>
    </w:p>
    <w:p w14:paraId="6A5866C0" w14:textId="77777777" w:rsidR="005A21AB" w:rsidRPr="00433D5F" w:rsidRDefault="005A21AB" w:rsidP="000C35A2">
      <w:pPr>
        <w:numPr>
          <w:ilvl w:val="0"/>
          <w:numId w:val="37"/>
        </w:numPr>
        <w:tabs>
          <w:tab w:val="left" w:pos="709"/>
        </w:tabs>
        <w:spacing w:after="0" w:line="240" w:lineRule="auto"/>
        <w:jc w:val="both"/>
        <w:rPr>
          <w:rFonts w:ascii="Cambria" w:hAnsi="Cambria"/>
          <w:bCs/>
          <w:sz w:val="24"/>
          <w:szCs w:val="24"/>
        </w:rPr>
      </w:pPr>
      <w:r>
        <w:rPr>
          <w:rFonts w:ascii="Cambria" w:hAnsi="Cambria"/>
          <w:bCs/>
          <w:sz w:val="24"/>
          <w:szCs w:val="24"/>
          <w:lang w:val="en-US"/>
        </w:rPr>
        <w:t>Fibrosis</w:t>
      </w:r>
      <w:r w:rsidRPr="00433D5F">
        <w:rPr>
          <w:rFonts w:ascii="Cambria" w:hAnsi="Cambria"/>
          <w:bCs/>
          <w:sz w:val="24"/>
          <w:szCs w:val="24"/>
        </w:rPr>
        <w:t>;</w:t>
      </w:r>
    </w:p>
    <w:p w14:paraId="5C6AC857" w14:textId="77777777" w:rsidR="005A21AB" w:rsidRDefault="005A21AB" w:rsidP="000C35A2">
      <w:pPr>
        <w:numPr>
          <w:ilvl w:val="0"/>
          <w:numId w:val="37"/>
        </w:numPr>
        <w:tabs>
          <w:tab w:val="left" w:pos="709"/>
        </w:tabs>
        <w:spacing w:after="0" w:line="240" w:lineRule="auto"/>
        <w:jc w:val="both"/>
        <w:rPr>
          <w:rFonts w:ascii="Cambria" w:hAnsi="Cambria"/>
          <w:bCs/>
          <w:sz w:val="24"/>
          <w:szCs w:val="24"/>
        </w:rPr>
      </w:pPr>
      <w:r w:rsidRPr="00D07F21">
        <w:rPr>
          <w:rFonts w:ascii="Cambria" w:hAnsi="Cambria"/>
          <w:bCs/>
          <w:sz w:val="24"/>
          <w:szCs w:val="24"/>
        </w:rPr>
        <w:t>Primary biliary cirrhosis</w:t>
      </w:r>
      <w:r w:rsidRPr="00433D5F">
        <w:rPr>
          <w:rFonts w:ascii="Cambria" w:hAnsi="Cambria"/>
          <w:bCs/>
          <w:sz w:val="24"/>
          <w:szCs w:val="24"/>
        </w:rPr>
        <w:t>;</w:t>
      </w:r>
    </w:p>
    <w:p w14:paraId="0794945D" w14:textId="77777777" w:rsidR="005A21AB" w:rsidRDefault="005A21AB" w:rsidP="000C35A2">
      <w:pPr>
        <w:numPr>
          <w:ilvl w:val="0"/>
          <w:numId w:val="37"/>
        </w:numPr>
        <w:tabs>
          <w:tab w:val="left" w:pos="709"/>
        </w:tabs>
        <w:spacing w:after="0" w:line="240" w:lineRule="auto"/>
        <w:jc w:val="both"/>
        <w:rPr>
          <w:rFonts w:ascii="Cambria" w:hAnsi="Cambria"/>
          <w:bCs/>
          <w:sz w:val="24"/>
          <w:szCs w:val="24"/>
        </w:rPr>
      </w:pPr>
      <w:r>
        <w:rPr>
          <w:rFonts w:ascii="Cambria" w:hAnsi="Cambria"/>
          <w:bCs/>
          <w:sz w:val="24"/>
          <w:szCs w:val="24"/>
          <w:lang w:val="en-US"/>
        </w:rPr>
        <w:t>Allergy</w:t>
      </w:r>
      <w:r>
        <w:rPr>
          <w:rFonts w:ascii="Cambria" w:hAnsi="Cambria"/>
          <w:bCs/>
          <w:sz w:val="24"/>
          <w:szCs w:val="24"/>
        </w:rPr>
        <w:t>;</w:t>
      </w:r>
    </w:p>
    <w:p w14:paraId="6A0C76B2" w14:textId="77777777" w:rsidR="005A21AB" w:rsidRDefault="005A21AB" w:rsidP="000C35A2">
      <w:pPr>
        <w:numPr>
          <w:ilvl w:val="0"/>
          <w:numId w:val="37"/>
        </w:numPr>
        <w:tabs>
          <w:tab w:val="left" w:pos="709"/>
        </w:tabs>
        <w:spacing w:after="0" w:line="240" w:lineRule="auto"/>
        <w:jc w:val="both"/>
        <w:rPr>
          <w:rFonts w:ascii="Cambria" w:hAnsi="Cambria"/>
          <w:bCs/>
          <w:sz w:val="24"/>
          <w:szCs w:val="24"/>
        </w:rPr>
      </w:pPr>
      <w:r>
        <w:rPr>
          <w:rFonts w:ascii="Cambria" w:hAnsi="Cambria"/>
          <w:bCs/>
          <w:sz w:val="24"/>
          <w:szCs w:val="24"/>
          <w:lang w:val="en-US"/>
        </w:rPr>
        <w:t>Parkinson disease</w:t>
      </w:r>
      <w:r>
        <w:rPr>
          <w:rFonts w:ascii="Cambria" w:hAnsi="Cambria"/>
          <w:bCs/>
          <w:sz w:val="24"/>
          <w:szCs w:val="24"/>
        </w:rPr>
        <w:t>;</w:t>
      </w:r>
    </w:p>
    <w:p w14:paraId="7B326C5E" w14:textId="77777777" w:rsidR="005A21AB" w:rsidRPr="000C0CBD" w:rsidRDefault="005A21AB" w:rsidP="000C35A2">
      <w:pPr>
        <w:numPr>
          <w:ilvl w:val="0"/>
          <w:numId w:val="37"/>
        </w:numPr>
        <w:tabs>
          <w:tab w:val="left" w:pos="709"/>
        </w:tabs>
        <w:spacing w:after="0" w:line="240" w:lineRule="auto"/>
        <w:jc w:val="both"/>
        <w:rPr>
          <w:rFonts w:ascii="Cambria" w:hAnsi="Cambria"/>
          <w:sz w:val="24"/>
          <w:szCs w:val="24"/>
          <w:lang w:val="en-US"/>
        </w:rPr>
      </w:pPr>
      <w:r w:rsidRPr="000C0CBD">
        <w:rPr>
          <w:rFonts w:ascii="Cambria" w:hAnsi="Cambria"/>
          <w:bCs/>
          <w:sz w:val="24"/>
          <w:szCs w:val="24"/>
        </w:rPr>
        <w:t>Kidney failure;</w:t>
      </w:r>
    </w:p>
    <w:p w14:paraId="175D05A6" w14:textId="77777777" w:rsidR="005A21AB" w:rsidRDefault="005A21AB" w:rsidP="005A21AB">
      <w:pPr>
        <w:spacing w:after="0" w:line="240" w:lineRule="auto"/>
        <w:jc w:val="both"/>
        <w:rPr>
          <w:rFonts w:ascii="Cambria" w:hAnsi="Cambria"/>
          <w:bCs/>
          <w:sz w:val="24"/>
          <w:szCs w:val="24"/>
          <w:lang w:val="en-US"/>
        </w:rPr>
      </w:pPr>
    </w:p>
    <w:p w14:paraId="66AE7AF5" w14:textId="77777777" w:rsidR="005A21AB" w:rsidRPr="00461D9F" w:rsidRDefault="005A21AB" w:rsidP="005A21AB">
      <w:pPr>
        <w:spacing w:after="0" w:line="240" w:lineRule="auto"/>
        <w:jc w:val="both"/>
        <w:rPr>
          <w:rFonts w:ascii="Cambria" w:hAnsi="Cambria"/>
          <w:bCs/>
          <w:sz w:val="24"/>
          <w:szCs w:val="24"/>
          <w:lang w:val="en-US"/>
        </w:rPr>
      </w:pPr>
    </w:p>
    <w:p w14:paraId="514E875B" w14:textId="77777777" w:rsidR="005A21AB" w:rsidRDefault="005A21AB" w:rsidP="005A21AB">
      <w:pPr>
        <w:rPr>
          <w:rFonts w:ascii="Cambria" w:hAnsi="Cambria"/>
          <w:sz w:val="24"/>
          <w:szCs w:val="24"/>
        </w:rPr>
      </w:pPr>
      <w:r>
        <w:rPr>
          <w:rFonts w:ascii="Cambria" w:hAnsi="Cambria"/>
          <w:sz w:val="24"/>
          <w:szCs w:val="24"/>
        </w:rPr>
        <w:br w:type="page"/>
      </w:r>
    </w:p>
    <w:p w14:paraId="5775CA21" w14:textId="77777777" w:rsidR="005A21AB" w:rsidRPr="00E354A7" w:rsidRDefault="005A21AB" w:rsidP="005A21AB">
      <w:pPr>
        <w:spacing w:after="0" w:line="240" w:lineRule="auto"/>
        <w:jc w:val="both"/>
        <w:rPr>
          <w:rFonts w:ascii="Cambria" w:hAnsi="Cambria"/>
          <w:b/>
          <w:color w:val="FF0000"/>
          <w:sz w:val="28"/>
          <w:szCs w:val="24"/>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Pr>
          <w:rFonts w:ascii="Cambria" w:hAnsi="Cambria"/>
          <w:b/>
          <w:color w:val="FF0000"/>
          <w:sz w:val="28"/>
          <w:szCs w:val="24"/>
        </w:rPr>
        <w:t xml:space="preserve">64 – 5 </w:t>
      </w:r>
      <w:r>
        <w:rPr>
          <w:rFonts w:ascii="Cambria" w:hAnsi="Cambria"/>
          <w:b/>
          <w:color w:val="FF0000"/>
          <w:sz w:val="28"/>
          <w:szCs w:val="24"/>
          <w:lang w:val="en-US"/>
        </w:rPr>
        <w:t>points</w:t>
      </w:r>
    </w:p>
    <w:p w14:paraId="5CD82A87" w14:textId="318479A2" w:rsidR="005A21AB" w:rsidRPr="005A21AB" w:rsidRDefault="005A21AB" w:rsidP="005A21AB">
      <w:pPr>
        <w:spacing w:after="0" w:line="240" w:lineRule="auto"/>
        <w:jc w:val="both"/>
        <w:rPr>
          <w:rFonts w:ascii="Cambria" w:hAnsi="Cambria"/>
          <w:bCs/>
          <w:i/>
          <w:sz w:val="24"/>
          <w:szCs w:val="24"/>
        </w:rPr>
      </w:pPr>
      <w:r w:rsidRPr="005A21AB">
        <w:rPr>
          <w:rFonts w:ascii="Cambria" w:hAnsi="Cambria"/>
          <w:bCs/>
          <w:i/>
          <w:sz w:val="24"/>
          <w:szCs w:val="24"/>
          <w:lang w:val="en-US"/>
        </w:rPr>
        <w:t>Variant</w:t>
      </w:r>
      <w:r>
        <w:rPr>
          <w:rFonts w:ascii="Cambria" w:hAnsi="Cambria"/>
          <w:bCs/>
          <w:i/>
          <w:sz w:val="24"/>
          <w:szCs w:val="24"/>
        </w:rPr>
        <w:t xml:space="preserve"> 3</w:t>
      </w:r>
    </w:p>
    <w:p w14:paraId="6BE47560" w14:textId="77777777" w:rsidR="005A21AB" w:rsidRPr="003B753E" w:rsidRDefault="005A21AB" w:rsidP="005A21AB">
      <w:pPr>
        <w:spacing w:after="0" w:line="240" w:lineRule="auto"/>
        <w:jc w:val="both"/>
        <w:rPr>
          <w:rFonts w:ascii="Cambria" w:hAnsi="Cambria"/>
          <w:b/>
          <w:bCs/>
          <w:sz w:val="24"/>
          <w:szCs w:val="24"/>
          <w:lang w:val="en-US"/>
        </w:rPr>
      </w:pPr>
      <w:r>
        <w:rPr>
          <w:rFonts w:ascii="Cambria" w:hAnsi="Cambria"/>
          <w:b/>
          <w:bCs/>
          <w:sz w:val="24"/>
          <w:szCs w:val="24"/>
          <w:lang w:val="en-US"/>
        </w:rPr>
        <w:t xml:space="preserve">These images were obtained from scanning electron microscope. </w:t>
      </w:r>
      <w:r w:rsidRPr="003B753E">
        <w:rPr>
          <w:rFonts w:ascii="Cambria" w:hAnsi="Cambria"/>
          <w:b/>
          <w:bCs/>
          <w:sz w:val="24"/>
          <w:szCs w:val="24"/>
          <w:lang w:val="en-US"/>
        </w:rPr>
        <w:t>Define</w:t>
      </w:r>
      <w:r>
        <w:rPr>
          <w:rFonts w:ascii="Cambria" w:hAnsi="Cambria"/>
          <w:b/>
          <w:bCs/>
          <w:sz w:val="24"/>
          <w:szCs w:val="24"/>
          <w:lang w:val="en-US"/>
        </w:rPr>
        <w:t xml:space="preserve"> cells on them and correlate each type of cells with disease linked with their dysregulation:</w:t>
      </w:r>
    </w:p>
    <w:p w14:paraId="3677D924" w14:textId="77777777" w:rsidR="005A21AB" w:rsidRPr="003B5014" w:rsidRDefault="005A21AB" w:rsidP="005A21AB">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A21AB" w:rsidRPr="00433D5F" w14:paraId="65689838" w14:textId="77777777" w:rsidTr="001F298E">
        <w:tc>
          <w:tcPr>
            <w:tcW w:w="3402" w:type="dxa"/>
            <w:tcBorders>
              <w:top w:val="nil"/>
              <w:left w:val="nil"/>
              <w:bottom w:val="nil"/>
              <w:right w:val="nil"/>
            </w:tcBorders>
            <w:shd w:val="clear" w:color="auto" w:fill="auto"/>
            <w:vAlign w:val="center"/>
          </w:tcPr>
          <w:p w14:paraId="46F437A4" w14:textId="77777777" w:rsidR="005A21AB" w:rsidRPr="00910AAF" w:rsidRDefault="005A21AB" w:rsidP="001F298E">
            <w:pPr>
              <w:spacing w:after="0" w:line="240" w:lineRule="auto"/>
              <w:ind w:left="-108"/>
              <w:jc w:val="center"/>
              <w:rPr>
                <w:rFonts w:ascii="Cambria" w:hAnsi="Cambria"/>
                <w:bCs/>
              </w:rPr>
            </w:pPr>
            <w:r>
              <w:rPr>
                <w:rFonts w:ascii="Cambria" w:hAnsi="Cambria"/>
                <w:bCs/>
                <w:noProof/>
              </w:rPr>
              <w:drawing>
                <wp:inline distT="0" distB="0" distL="0" distR="0" wp14:anchorId="6FA82355" wp14:editId="20605909">
                  <wp:extent cx="2160000" cy="1620000"/>
                  <wp:effectExtent l="0" t="0" r="0" b="0"/>
                  <wp:docPr id="1703" name="Рисунок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id64-var3-1.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2075A7C" w14:textId="77777777" w:rsidR="005A21AB" w:rsidRPr="00910AAF" w:rsidRDefault="005A21AB" w:rsidP="001F298E">
            <w:pPr>
              <w:spacing w:after="0" w:line="240" w:lineRule="auto"/>
              <w:ind w:left="-108"/>
              <w:jc w:val="center"/>
              <w:rPr>
                <w:rFonts w:ascii="Cambria" w:hAnsi="Cambria"/>
                <w:b/>
                <w:bCs/>
              </w:rPr>
            </w:pPr>
            <w:r>
              <w:rPr>
                <w:rFonts w:ascii="Cambria" w:hAnsi="Cambria"/>
                <w:bCs/>
                <w:noProof/>
              </w:rPr>
              <w:drawing>
                <wp:inline distT="0" distB="0" distL="0" distR="0" wp14:anchorId="2B446A24" wp14:editId="7AA89F92">
                  <wp:extent cx="2160000" cy="1620000"/>
                  <wp:effectExtent l="0" t="0" r="0" b="0"/>
                  <wp:docPr id="1704" name="Рисунок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id64-var3-2.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F26FA9A" w14:textId="77777777" w:rsidR="005A21AB" w:rsidRPr="00910AAF" w:rsidRDefault="005A21AB" w:rsidP="001F298E">
            <w:pPr>
              <w:spacing w:after="0" w:line="240" w:lineRule="auto"/>
              <w:ind w:left="-108"/>
              <w:jc w:val="center"/>
              <w:rPr>
                <w:rFonts w:ascii="Cambria" w:hAnsi="Cambria"/>
                <w:b/>
                <w:bCs/>
              </w:rPr>
            </w:pPr>
            <w:r>
              <w:rPr>
                <w:rFonts w:ascii="Cambria" w:hAnsi="Cambria"/>
                <w:bCs/>
                <w:noProof/>
              </w:rPr>
              <w:drawing>
                <wp:inline distT="0" distB="0" distL="0" distR="0" wp14:anchorId="31FEA298" wp14:editId="10B0731E">
                  <wp:extent cx="2160000" cy="1620000"/>
                  <wp:effectExtent l="0" t="0" r="0" b="0"/>
                  <wp:docPr id="1705" name="Рисунок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id64-var3-3.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A21AB" w:rsidRPr="00433D5F" w14:paraId="19E96DD7" w14:textId="77777777" w:rsidTr="001F298E">
        <w:tc>
          <w:tcPr>
            <w:tcW w:w="3402" w:type="dxa"/>
            <w:tcBorders>
              <w:top w:val="nil"/>
              <w:left w:val="nil"/>
              <w:bottom w:val="nil"/>
              <w:right w:val="nil"/>
            </w:tcBorders>
            <w:shd w:val="clear" w:color="auto" w:fill="auto"/>
            <w:vAlign w:val="center"/>
          </w:tcPr>
          <w:p w14:paraId="78A497F9" w14:textId="77777777" w:rsidR="005A21AB" w:rsidRPr="00910AAF" w:rsidRDefault="005A21AB" w:rsidP="001F298E">
            <w:pPr>
              <w:spacing w:after="0" w:line="240" w:lineRule="auto"/>
              <w:ind w:left="-108"/>
              <w:jc w:val="center"/>
              <w:rPr>
                <w:rFonts w:ascii="Cambria" w:hAnsi="Cambria"/>
                <w:b/>
                <w:bCs/>
              </w:rPr>
            </w:pPr>
            <w:r>
              <w:rPr>
                <w:rFonts w:ascii="Cambria" w:hAnsi="Cambria"/>
                <w:bCs/>
                <w:noProof/>
              </w:rPr>
              <w:drawing>
                <wp:inline distT="0" distB="0" distL="0" distR="0" wp14:anchorId="5C3D0DD4" wp14:editId="2D48663E">
                  <wp:extent cx="2160000" cy="1620000"/>
                  <wp:effectExtent l="0" t="0" r="0" b="0"/>
                  <wp:docPr id="1706" name="Рисунок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id64-var3-4.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D67206B" w14:textId="77777777" w:rsidR="005A21AB" w:rsidRPr="00910AAF" w:rsidRDefault="005A21AB" w:rsidP="001F298E">
            <w:pPr>
              <w:spacing w:after="0" w:line="240" w:lineRule="auto"/>
              <w:ind w:left="-108"/>
              <w:jc w:val="center"/>
              <w:rPr>
                <w:rFonts w:ascii="Cambria" w:hAnsi="Cambria"/>
                <w:b/>
                <w:bCs/>
              </w:rPr>
            </w:pPr>
            <w:r>
              <w:rPr>
                <w:rFonts w:ascii="Cambria" w:hAnsi="Cambria"/>
                <w:bCs/>
                <w:noProof/>
              </w:rPr>
              <w:drawing>
                <wp:inline distT="0" distB="0" distL="0" distR="0" wp14:anchorId="4D872566" wp14:editId="54B2A1D4">
                  <wp:extent cx="2160000" cy="1620000"/>
                  <wp:effectExtent l="0" t="0" r="0" b="0"/>
                  <wp:docPr id="1707" name="Рисунок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id64-var3-5.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853978A" w14:textId="77777777" w:rsidR="005A21AB" w:rsidRPr="00910AAF" w:rsidRDefault="005A21AB" w:rsidP="001F298E">
            <w:pPr>
              <w:spacing w:after="0" w:line="240" w:lineRule="auto"/>
              <w:ind w:left="-108"/>
              <w:jc w:val="center"/>
              <w:rPr>
                <w:rFonts w:ascii="Cambria" w:hAnsi="Cambria"/>
                <w:b/>
                <w:bCs/>
              </w:rPr>
            </w:pPr>
          </w:p>
        </w:tc>
      </w:tr>
    </w:tbl>
    <w:p w14:paraId="26CE1187" w14:textId="77777777" w:rsidR="005A21AB" w:rsidRPr="00774ED8" w:rsidRDefault="005A21AB" w:rsidP="005A21AB">
      <w:pPr>
        <w:spacing w:after="0" w:line="240" w:lineRule="auto"/>
        <w:jc w:val="both"/>
        <w:rPr>
          <w:rFonts w:ascii="Cambria" w:hAnsi="Cambria"/>
          <w:b/>
          <w:bCs/>
          <w:sz w:val="24"/>
          <w:szCs w:val="24"/>
          <w:lang w:val="en-US"/>
        </w:rPr>
      </w:pPr>
    </w:p>
    <w:p w14:paraId="6C4F74E9" w14:textId="77777777" w:rsidR="005A21AB" w:rsidRDefault="005A21AB" w:rsidP="005A21AB">
      <w:pPr>
        <w:spacing w:after="0" w:line="240" w:lineRule="auto"/>
        <w:jc w:val="both"/>
        <w:rPr>
          <w:rFonts w:ascii="Cambria" w:hAnsi="Cambria"/>
          <w:bCs/>
          <w:i/>
          <w:sz w:val="24"/>
          <w:szCs w:val="24"/>
          <w:lang w:val="en-US"/>
        </w:rPr>
      </w:pPr>
      <w:r w:rsidRPr="007E65E2">
        <w:rPr>
          <w:rFonts w:ascii="Cambria" w:hAnsi="Cambria"/>
          <w:b/>
          <w:bCs/>
          <w:sz w:val="24"/>
          <w:szCs w:val="24"/>
          <w:lang w:val="en-US"/>
        </w:rPr>
        <w:t>List of cell types (the list is redundant - it contains unnecessary names):</w:t>
      </w:r>
    </w:p>
    <w:p w14:paraId="3F450721" w14:textId="77777777" w:rsidR="005A21AB" w:rsidRPr="007F2088" w:rsidRDefault="005A21AB" w:rsidP="000C35A2">
      <w:pPr>
        <w:numPr>
          <w:ilvl w:val="0"/>
          <w:numId w:val="3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Podocyte;</w:t>
      </w:r>
    </w:p>
    <w:p w14:paraId="562F59D3" w14:textId="77777777" w:rsidR="005A21AB" w:rsidRPr="0023246E" w:rsidRDefault="005A21AB" w:rsidP="000C35A2">
      <w:pPr>
        <w:numPr>
          <w:ilvl w:val="0"/>
          <w:numId w:val="3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Neuron</w:t>
      </w:r>
      <w:r w:rsidRPr="0023246E">
        <w:rPr>
          <w:rFonts w:ascii="Cambria" w:hAnsi="Cambria"/>
          <w:bCs/>
          <w:sz w:val="24"/>
          <w:szCs w:val="24"/>
        </w:rPr>
        <w:t>;</w:t>
      </w:r>
    </w:p>
    <w:p w14:paraId="7195CF83" w14:textId="77777777" w:rsidR="005A21AB" w:rsidRPr="0023246E" w:rsidRDefault="005A21AB" w:rsidP="000C35A2">
      <w:pPr>
        <w:numPr>
          <w:ilvl w:val="0"/>
          <w:numId w:val="3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Endotheliocyte</w:t>
      </w:r>
      <w:r w:rsidRPr="0023246E">
        <w:rPr>
          <w:rFonts w:ascii="Cambria" w:hAnsi="Cambria"/>
          <w:bCs/>
          <w:sz w:val="24"/>
          <w:szCs w:val="24"/>
        </w:rPr>
        <w:t>;</w:t>
      </w:r>
    </w:p>
    <w:p w14:paraId="1B46C8F5" w14:textId="77777777" w:rsidR="005A21AB" w:rsidRPr="0023246E" w:rsidRDefault="005A21AB" w:rsidP="000C35A2">
      <w:pPr>
        <w:numPr>
          <w:ilvl w:val="0"/>
          <w:numId w:val="3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Erythrocyte</w:t>
      </w:r>
      <w:r w:rsidRPr="0023246E">
        <w:rPr>
          <w:rFonts w:ascii="Cambria" w:hAnsi="Cambria"/>
          <w:bCs/>
          <w:sz w:val="24"/>
          <w:szCs w:val="24"/>
        </w:rPr>
        <w:t>;</w:t>
      </w:r>
    </w:p>
    <w:p w14:paraId="059815EE" w14:textId="77777777" w:rsidR="005A21AB" w:rsidRPr="0023246E" w:rsidRDefault="005A21AB" w:rsidP="000C35A2">
      <w:pPr>
        <w:numPr>
          <w:ilvl w:val="0"/>
          <w:numId w:val="3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Neutrophil</w:t>
      </w:r>
      <w:r w:rsidRPr="0023246E">
        <w:rPr>
          <w:rFonts w:ascii="Cambria" w:hAnsi="Cambria"/>
          <w:bCs/>
          <w:sz w:val="24"/>
          <w:szCs w:val="24"/>
        </w:rPr>
        <w:t>;</w:t>
      </w:r>
    </w:p>
    <w:p w14:paraId="368E0468" w14:textId="77777777" w:rsidR="005A21AB" w:rsidRPr="007F2088" w:rsidRDefault="005A21AB" w:rsidP="000C35A2">
      <w:pPr>
        <w:numPr>
          <w:ilvl w:val="0"/>
          <w:numId w:val="35"/>
        </w:numPr>
        <w:tabs>
          <w:tab w:val="left" w:pos="426"/>
        </w:tabs>
        <w:spacing w:after="0" w:line="240" w:lineRule="auto"/>
        <w:ind w:left="0" w:firstLine="0"/>
        <w:jc w:val="both"/>
        <w:rPr>
          <w:rFonts w:ascii="Cambria" w:hAnsi="Cambria"/>
          <w:b/>
          <w:bCs/>
          <w:sz w:val="24"/>
          <w:szCs w:val="24"/>
          <w:lang w:val="en-US"/>
        </w:rPr>
      </w:pPr>
      <w:r w:rsidRPr="007F2088">
        <w:rPr>
          <w:rFonts w:ascii="Cambria" w:hAnsi="Cambria"/>
          <w:bCs/>
          <w:sz w:val="24"/>
          <w:szCs w:val="24"/>
          <w:lang w:val="en-US"/>
        </w:rPr>
        <w:t>Ciliary epitheliocyte of the trachea;</w:t>
      </w:r>
    </w:p>
    <w:p w14:paraId="3116DB78" w14:textId="77777777" w:rsidR="005A21AB" w:rsidRDefault="005A21AB" w:rsidP="005A21AB">
      <w:pPr>
        <w:spacing w:after="0" w:line="240" w:lineRule="auto"/>
        <w:jc w:val="both"/>
        <w:rPr>
          <w:rFonts w:ascii="Cambria" w:hAnsi="Cambria"/>
          <w:b/>
          <w:bCs/>
          <w:sz w:val="24"/>
          <w:szCs w:val="24"/>
          <w:lang w:val="en-US"/>
        </w:rPr>
      </w:pPr>
    </w:p>
    <w:p w14:paraId="5DAFA11A" w14:textId="6EBF045A" w:rsidR="005A21AB" w:rsidRDefault="005A21AB" w:rsidP="005A21AB">
      <w:pPr>
        <w:spacing w:after="0" w:line="240" w:lineRule="auto"/>
        <w:jc w:val="both"/>
        <w:rPr>
          <w:rFonts w:ascii="Cambria" w:hAnsi="Cambria"/>
          <w:bCs/>
          <w:i/>
          <w:sz w:val="24"/>
          <w:szCs w:val="24"/>
          <w:lang w:val="en-US"/>
        </w:rPr>
      </w:pPr>
      <w:r>
        <w:rPr>
          <w:rFonts w:ascii="Cambria" w:hAnsi="Cambria"/>
          <w:b/>
          <w:bCs/>
          <w:sz w:val="24"/>
          <w:szCs w:val="24"/>
          <w:lang w:val="en-US"/>
        </w:rPr>
        <w:t>L</w:t>
      </w:r>
      <w:r w:rsidRPr="00043975">
        <w:rPr>
          <w:rFonts w:ascii="Cambria" w:hAnsi="Cambria"/>
          <w:b/>
          <w:bCs/>
          <w:sz w:val="24"/>
          <w:szCs w:val="24"/>
          <w:lang w:val="en-US"/>
        </w:rPr>
        <w:t>ist of diseases associated with a malfunction of this type of cells (the list is redundant - it contains unnecessary names):</w:t>
      </w:r>
    </w:p>
    <w:p w14:paraId="35C44846" w14:textId="77777777" w:rsidR="005A21AB" w:rsidRPr="00433D5F" w:rsidRDefault="005A21AB" w:rsidP="000C35A2">
      <w:pPr>
        <w:numPr>
          <w:ilvl w:val="0"/>
          <w:numId w:val="38"/>
        </w:numPr>
        <w:tabs>
          <w:tab w:val="left" w:pos="709"/>
        </w:tabs>
        <w:spacing w:after="0" w:line="240" w:lineRule="auto"/>
        <w:jc w:val="both"/>
        <w:rPr>
          <w:rFonts w:ascii="Cambria" w:hAnsi="Cambria"/>
          <w:bCs/>
          <w:sz w:val="24"/>
          <w:szCs w:val="24"/>
        </w:rPr>
      </w:pPr>
      <w:r w:rsidRPr="00D07F21">
        <w:rPr>
          <w:rFonts w:ascii="Cambria" w:hAnsi="Cambria"/>
          <w:bCs/>
          <w:sz w:val="24"/>
          <w:szCs w:val="24"/>
        </w:rPr>
        <w:t>Haemophilia</w:t>
      </w:r>
      <w:r w:rsidRPr="00433D5F">
        <w:rPr>
          <w:rFonts w:ascii="Cambria" w:hAnsi="Cambria"/>
          <w:bCs/>
          <w:sz w:val="24"/>
          <w:szCs w:val="24"/>
        </w:rPr>
        <w:t>;</w:t>
      </w:r>
    </w:p>
    <w:p w14:paraId="46157980" w14:textId="77777777" w:rsidR="005A21AB" w:rsidRPr="00433D5F" w:rsidRDefault="005A21AB" w:rsidP="000C35A2">
      <w:pPr>
        <w:numPr>
          <w:ilvl w:val="0"/>
          <w:numId w:val="38"/>
        </w:numPr>
        <w:tabs>
          <w:tab w:val="left" w:pos="709"/>
        </w:tabs>
        <w:spacing w:after="0" w:line="240" w:lineRule="auto"/>
        <w:jc w:val="both"/>
        <w:rPr>
          <w:rFonts w:ascii="Cambria" w:hAnsi="Cambria"/>
          <w:bCs/>
          <w:sz w:val="24"/>
          <w:szCs w:val="24"/>
        </w:rPr>
      </w:pPr>
      <w:r w:rsidRPr="00D07F21">
        <w:rPr>
          <w:rFonts w:ascii="Cambria" w:hAnsi="Cambria"/>
          <w:bCs/>
          <w:sz w:val="24"/>
          <w:szCs w:val="24"/>
        </w:rPr>
        <w:t>Kidney failure</w:t>
      </w:r>
      <w:r w:rsidRPr="00433D5F">
        <w:rPr>
          <w:rFonts w:ascii="Cambria" w:hAnsi="Cambria"/>
          <w:bCs/>
          <w:sz w:val="24"/>
          <w:szCs w:val="24"/>
        </w:rPr>
        <w:t>;</w:t>
      </w:r>
    </w:p>
    <w:p w14:paraId="40E2F5B2" w14:textId="77777777" w:rsidR="005A21AB" w:rsidRDefault="005A21AB" w:rsidP="000C35A2">
      <w:pPr>
        <w:numPr>
          <w:ilvl w:val="0"/>
          <w:numId w:val="38"/>
        </w:numPr>
        <w:tabs>
          <w:tab w:val="left" w:pos="709"/>
        </w:tabs>
        <w:spacing w:after="0" w:line="240" w:lineRule="auto"/>
        <w:jc w:val="both"/>
        <w:rPr>
          <w:rFonts w:ascii="Cambria" w:hAnsi="Cambria"/>
          <w:bCs/>
          <w:sz w:val="24"/>
          <w:szCs w:val="24"/>
        </w:rPr>
      </w:pPr>
      <w:r w:rsidRPr="00D07F21">
        <w:rPr>
          <w:rFonts w:ascii="Cambria" w:hAnsi="Cambria"/>
          <w:bCs/>
          <w:sz w:val="24"/>
          <w:szCs w:val="24"/>
        </w:rPr>
        <w:t>Bronchopulmonary diseases</w:t>
      </w:r>
      <w:r>
        <w:rPr>
          <w:rFonts w:ascii="Cambria" w:hAnsi="Cambria"/>
          <w:bCs/>
          <w:sz w:val="24"/>
          <w:szCs w:val="24"/>
        </w:rPr>
        <w:t>;</w:t>
      </w:r>
    </w:p>
    <w:p w14:paraId="5DF89178" w14:textId="77777777" w:rsidR="005A21AB" w:rsidRDefault="005A21AB" w:rsidP="000C35A2">
      <w:pPr>
        <w:numPr>
          <w:ilvl w:val="0"/>
          <w:numId w:val="38"/>
        </w:numPr>
        <w:tabs>
          <w:tab w:val="left" w:pos="709"/>
        </w:tabs>
        <w:spacing w:after="0" w:line="240" w:lineRule="auto"/>
        <w:jc w:val="both"/>
        <w:rPr>
          <w:rFonts w:ascii="Cambria" w:hAnsi="Cambria"/>
          <w:bCs/>
          <w:sz w:val="24"/>
          <w:szCs w:val="24"/>
        </w:rPr>
      </w:pPr>
      <w:r>
        <w:rPr>
          <w:rFonts w:ascii="Cambria" w:hAnsi="Cambria"/>
          <w:bCs/>
          <w:sz w:val="24"/>
          <w:szCs w:val="24"/>
          <w:lang w:val="en-US"/>
        </w:rPr>
        <w:t>S</w:t>
      </w:r>
      <w:r w:rsidRPr="00D07F21">
        <w:rPr>
          <w:rFonts w:ascii="Cambria" w:hAnsi="Cambria"/>
          <w:bCs/>
          <w:sz w:val="24"/>
          <w:szCs w:val="24"/>
        </w:rPr>
        <w:t>ystemic lupus erythematosus</w:t>
      </w:r>
      <w:r>
        <w:rPr>
          <w:rFonts w:ascii="Cambria" w:hAnsi="Cambria"/>
          <w:bCs/>
          <w:sz w:val="24"/>
          <w:szCs w:val="24"/>
        </w:rPr>
        <w:t>;</w:t>
      </w:r>
    </w:p>
    <w:p w14:paraId="23F18056" w14:textId="77777777" w:rsidR="005A21AB" w:rsidRDefault="005A21AB" w:rsidP="000C35A2">
      <w:pPr>
        <w:numPr>
          <w:ilvl w:val="0"/>
          <w:numId w:val="38"/>
        </w:numPr>
        <w:tabs>
          <w:tab w:val="left" w:pos="709"/>
        </w:tabs>
        <w:spacing w:after="0" w:line="240" w:lineRule="auto"/>
        <w:jc w:val="both"/>
        <w:rPr>
          <w:rFonts w:ascii="Cambria" w:hAnsi="Cambria"/>
          <w:bCs/>
          <w:sz w:val="24"/>
          <w:szCs w:val="24"/>
        </w:rPr>
      </w:pPr>
      <w:r w:rsidRPr="00D07F21">
        <w:rPr>
          <w:rFonts w:ascii="Cambria" w:hAnsi="Cambria"/>
          <w:bCs/>
          <w:sz w:val="24"/>
          <w:szCs w:val="24"/>
        </w:rPr>
        <w:t>Atherosclerosis</w:t>
      </w:r>
      <w:r>
        <w:rPr>
          <w:rFonts w:ascii="Cambria" w:hAnsi="Cambria"/>
          <w:bCs/>
          <w:sz w:val="24"/>
          <w:szCs w:val="24"/>
        </w:rPr>
        <w:t>;</w:t>
      </w:r>
    </w:p>
    <w:p w14:paraId="02D5319F" w14:textId="77777777" w:rsidR="005A21AB" w:rsidRDefault="005A21AB" w:rsidP="000C35A2">
      <w:pPr>
        <w:numPr>
          <w:ilvl w:val="0"/>
          <w:numId w:val="38"/>
        </w:numPr>
        <w:tabs>
          <w:tab w:val="left" w:pos="709"/>
        </w:tabs>
        <w:spacing w:after="0" w:line="240" w:lineRule="auto"/>
        <w:jc w:val="both"/>
        <w:rPr>
          <w:rFonts w:ascii="Cambria" w:hAnsi="Cambria"/>
          <w:bCs/>
          <w:sz w:val="24"/>
          <w:szCs w:val="24"/>
        </w:rPr>
      </w:pPr>
      <w:r>
        <w:rPr>
          <w:rFonts w:ascii="Cambria" w:hAnsi="Cambria"/>
          <w:bCs/>
          <w:sz w:val="24"/>
          <w:szCs w:val="24"/>
          <w:lang w:val="en-US"/>
        </w:rPr>
        <w:t>Parkinson disease</w:t>
      </w:r>
      <w:r>
        <w:rPr>
          <w:rFonts w:ascii="Cambria" w:hAnsi="Cambria"/>
          <w:bCs/>
          <w:sz w:val="24"/>
          <w:szCs w:val="24"/>
        </w:rPr>
        <w:t>;</w:t>
      </w:r>
    </w:p>
    <w:p w14:paraId="10EFBA19" w14:textId="77777777" w:rsidR="005A21AB" w:rsidRDefault="005A21AB" w:rsidP="005A21AB">
      <w:pPr>
        <w:spacing w:after="0" w:line="240" w:lineRule="auto"/>
        <w:jc w:val="both"/>
        <w:rPr>
          <w:rFonts w:ascii="Cambria" w:hAnsi="Cambria"/>
          <w:bCs/>
          <w:sz w:val="24"/>
          <w:szCs w:val="24"/>
          <w:lang w:val="en-US"/>
        </w:rPr>
      </w:pPr>
    </w:p>
    <w:p w14:paraId="57C2FCFD" w14:textId="77777777" w:rsidR="005A21AB" w:rsidRPr="00461D9F" w:rsidRDefault="005A21AB" w:rsidP="005A21AB">
      <w:pPr>
        <w:spacing w:after="0" w:line="240" w:lineRule="auto"/>
        <w:jc w:val="both"/>
        <w:rPr>
          <w:rFonts w:ascii="Cambria" w:hAnsi="Cambria"/>
          <w:bCs/>
          <w:sz w:val="24"/>
          <w:szCs w:val="24"/>
          <w:lang w:val="en-US"/>
        </w:rPr>
      </w:pPr>
    </w:p>
    <w:sectPr w:rsidR="005A21AB" w:rsidRPr="00461D9F" w:rsidSect="00E536DD">
      <w:headerReference w:type="default" r:id="rId145"/>
      <w:footerReference w:type="default" r:id="rId146"/>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9D5782F" w14:textId="77777777" w:rsidR="008611C5" w:rsidRDefault="008611C5" w:rsidP="00076B09">
      <w:pPr>
        <w:spacing w:after="0" w:line="240" w:lineRule="auto"/>
      </w:pPr>
      <w:r>
        <w:separator/>
      </w:r>
    </w:p>
  </w:endnote>
  <w:endnote w:type="continuationSeparator" w:id="0">
    <w:p w14:paraId="1390FF59" w14:textId="77777777" w:rsidR="008611C5" w:rsidRDefault="008611C5" w:rsidP="00076B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22222444"/>
      <w:docPartObj>
        <w:docPartGallery w:val="Page Numbers (Bottom of Page)"/>
        <w:docPartUnique/>
      </w:docPartObj>
    </w:sdtPr>
    <w:sdtEndPr/>
    <w:sdtContent>
      <w:p w14:paraId="3CB561BD" w14:textId="3911DDCD" w:rsidR="001F298E" w:rsidRDefault="001F298E" w:rsidP="00B76094">
        <w:pPr>
          <w:pStyle w:val="a8"/>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E43E9C" w14:textId="77777777" w:rsidR="008611C5" w:rsidRDefault="008611C5" w:rsidP="00076B09">
      <w:pPr>
        <w:spacing w:after="0" w:line="240" w:lineRule="auto"/>
      </w:pPr>
      <w:r>
        <w:separator/>
      </w:r>
    </w:p>
  </w:footnote>
  <w:footnote w:type="continuationSeparator" w:id="0">
    <w:p w14:paraId="2EFCF1F8" w14:textId="77777777" w:rsidR="008611C5" w:rsidRDefault="008611C5" w:rsidP="00076B0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72ACE0" w14:textId="2A1978A4" w:rsidR="001F298E" w:rsidRPr="001F298E" w:rsidRDefault="001F298E" w:rsidP="001F298E">
    <w:pPr>
      <w:pStyle w:val="a6"/>
      <w:tabs>
        <w:tab w:val="clear" w:pos="9355"/>
        <w:tab w:val="right" w:pos="10630"/>
      </w:tabs>
      <w:spacing w:after="160"/>
      <w:rPr>
        <w:rFonts w:ascii="Cambria" w:hAnsi="Cambria"/>
        <w:b/>
        <w:i/>
        <w:color w:val="FF0000"/>
        <w:sz w:val="20"/>
        <w:szCs w:val="20"/>
        <w:lang w:val="en-US"/>
      </w:rPr>
    </w:pPr>
    <w:r w:rsidRPr="00AB06DA">
      <w:rPr>
        <w:rFonts w:ascii="Cambria" w:hAnsi="Cambria"/>
        <w:i/>
        <w:sz w:val="20"/>
        <w:szCs w:val="20"/>
        <w:lang w:val="en-US"/>
      </w:rPr>
      <w:t>Phystech.International Olympiad in Biology. Qualifying</w:t>
    </w:r>
    <w:r>
      <w:rPr>
        <w:rFonts w:ascii="Cambria" w:hAnsi="Cambria"/>
        <w:i/>
        <w:sz w:val="20"/>
        <w:szCs w:val="20"/>
        <w:lang w:val="en-US"/>
      </w:rPr>
      <w:t xml:space="preserve"> stage.</w:t>
    </w:r>
    <w:r w:rsidRPr="00AB06DA">
      <w:rPr>
        <w:rFonts w:ascii="Cambria" w:hAnsi="Cambria"/>
        <w:i/>
        <w:sz w:val="20"/>
        <w:szCs w:val="20"/>
        <w:lang w:val="en-US"/>
      </w:rPr>
      <w:t xml:space="preserve"> 202</w:t>
    </w:r>
    <w:r>
      <w:rPr>
        <w:rFonts w:ascii="Cambria" w:hAnsi="Cambria"/>
        <w:i/>
        <w:sz w:val="20"/>
        <w:szCs w:val="20"/>
        <w:lang w:val="en-US"/>
      </w:rPr>
      <w:t>1</w:t>
    </w:r>
    <w:r w:rsidRPr="00AB06DA">
      <w:rPr>
        <w:rFonts w:ascii="Cambria" w:hAnsi="Cambria"/>
        <w:i/>
        <w:sz w:val="20"/>
        <w:szCs w:val="20"/>
        <w:lang w:val="en-US"/>
      </w:rPr>
      <w:t>/2</w:t>
    </w:r>
    <w:r>
      <w:rPr>
        <w:rFonts w:ascii="Cambria" w:hAnsi="Cambria"/>
        <w:i/>
        <w:sz w:val="20"/>
        <w:szCs w:val="20"/>
        <w:lang w:val="en-US"/>
      </w:rPr>
      <w:t>2</w:t>
    </w:r>
    <w:r w:rsidRPr="00AB06DA">
      <w:rPr>
        <w:rFonts w:ascii="Cambria" w:hAnsi="Cambria"/>
        <w:i/>
        <w:sz w:val="20"/>
        <w:szCs w:val="20"/>
        <w:lang w:val="en-US"/>
      </w:rPr>
      <w:t xml:space="preserve"> academic year</w:t>
    </w:r>
    <w:r w:rsidRPr="00AB06DA">
      <w:rPr>
        <w:rFonts w:ascii="Cambria" w:hAnsi="Cambria"/>
        <w:i/>
        <w:sz w:val="20"/>
        <w:szCs w:val="20"/>
        <w:lang w:val="en-US"/>
      </w:rPr>
      <w:tab/>
    </w:r>
    <w:r>
      <w:rPr>
        <w:rFonts w:ascii="Cambria" w:hAnsi="Cambria"/>
        <w:b/>
        <w:i/>
        <w:color w:val="FF0000"/>
        <w:sz w:val="20"/>
        <w:szCs w:val="20"/>
        <w:lang w:val="en-US"/>
      </w:rPr>
      <w:t>PRE-G</w:t>
    </w:r>
    <w:r w:rsidRPr="00AB06DA">
      <w:rPr>
        <w:rFonts w:ascii="Cambria" w:hAnsi="Cambria"/>
        <w:b/>
        <w:i/>
        <w:color w:val="FF0000"/>
        <w:sz w:val="20"/>
        <w:szCs w:val="20"/>
        <w:lang w:val="en-US"/>
      </w:rPr>
      <w:t>RADUATING LEVEL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87663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00C11886"/>
    <w:multiLevelType w:val="hybridMultilevel"/>
    <w:tmpl w:val="00ECDFA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3F0DA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16D690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1DF738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1E25F56"/>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24133D8"/>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28436E7"/>
    <w:multiLevelType w:val="hybridMultilevel"/>
    <w:tmpl w:val="6B0E5F6C"/>
    <w:lvl w:ilvl="0" w:tplc="1ED2AE0C">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286778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2A05F4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15:restartNumberingAfterBreak="0">
    <w:nsid w:val="02F4076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03144AF8"/>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037439D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393435B"/>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40E2A7A"/>
    <w:multiLevelType w:val="hybridMultilevel"/>
    <w:tmpl w:val="0B040A6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41255C8"/>
    <w:multiLevelType w:val="hybridMultilevel"/>
    <w:tmpl w:val="06CADBD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4CA5CA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04D46F2E"/>
    <w:multiLevelType w:val="multilevel"/>
    <w:tmpl w:val="D6F40FC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 w15:restartNumberingAfterBreak="0">
    <w:nsid w:val="04F96EEB"/>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04FB430E"/>
    <w:multiLevelType w:val="multilevel"/>
    <w:tmpl w:val="D6F40FC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 w15:restartNumberingAfterBreak="0">
    <w:nsid w:val="054F44C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5763044"/>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58021AF"/>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0628544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064415B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15:restartNumberingAfterBreak="0">
    <w:nsid w:val="06720420"/>
    <w:multiLevelType w:val="hybridMultilevel"/>
    <w:tmpl w:val="6EAE8BDC"/>
    <w:lvl w:ilvl="0" w:tplc="963A9812">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06923EE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075A311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07A97F3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07C378B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 w15:restartNumberingAfterBreak="0">
    <w:nsid w:val="08A421B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08CD4DEE"/>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08D7581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091B144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15:restartNumberingAfterBreak="0">
    <w:nsid w:val="094C6BA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 w15:restartNumberingAfterBreak="0">
    <w:nsid w:val="09510FB9"/>
    <w:multiLevelType w:val="hybridMultilevel"/>
    <w:tmpl w:val="84507D06"/>
    <w:lvl w:ilvl="0" w:tplc="D4A6717C">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36" w15:restartNumberingAfterBreak="0">
    <w:nsid w:val="0992484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09A35A4F"/>
    <w:multiLevelType w:val="hybridMultilevel"/>
    <w:tmpl w:val="D6006C88"/>
    <w:lvl w:ilvl="0" w:tplc="0836849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0A0F142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 w15:restartNumberingAfterBreak="0">
    <w:nsid w:val="0A592A7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 w15:restartNumberingAfterBreak="0">
    <w:nsid w:val="0A8B330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 w15:restartNumberingAfterBreak="0">
    <w:nsid w:val="0A94078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0AAB014E"/>
    <w:multiLevelType w:val="hybridMultilevel"/>
    <w:tmpl w:val="BC4A1400"/>
    <w:lvl w:ilvl="0" w:tplc="583084C4">
      <w:start w:val="1"/>
      <w:numFmt w:val="upperLetter"/>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0AAF001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 w15:restartNumberingAfterBreak="0">
    <w:nsid w:val="0ACC71C9"/>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 w15:restartNumberingAfterBreak="0">
    <w:nsid w:val="0AED4FD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 w15:restartNumberingAfterBreak="0">
    <w:nsid w:val="0B2258A9"/>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0B31044C"/>
    <w:multiLevelType w:val="hybridMultilevel"/>
    <w:tmpl w:val="2360A4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0BD9295D"/>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0C0727A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0C124C8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1" w15:restartNumberingAfterBreak="0">
    <w:nsid w:val="0C2646F2"/>
    <w:multiLevelType w:val="hybridMultilevel"/>
    <w:tmpl w:val="C5F494A8"/>
    <w:lvl w:ilvl="0" w:tplc="570CBFF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0C47240E"/>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0D02452E"/>
    <w:multiLevelType w:val="multilevel"/>
    <w:tmpl w:val="753E3944"/>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4" w15:restartNumberingAfterBreak="0">
    <w:nsid w:val="0D175EC6"/>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0D32593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6" w15:restartNumberingAfterBreak="0">
    <w:nsid w:val="0D523295"/>
    <w:multiLevelType w:val="multilevel"/>
    <w:tmpl w:val="36A81B4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7" w15:restartNumberingAfterBreak="0">
    <w:nsid w:val="0DB6265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15:restartNumberingAfterBreak="0">
    <w:nsid w:val="0DC144CD"/>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0DD555D7"/>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0DE245E4"/>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1" w15:restartNumberingAfterBreak="0">
    <w:nsid w:val="0ECC4D2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2" w15:restartNumberingAfterBreak="0">
    <w:nsid w:val="0ED77DA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3" w15:restartNumberingAfterBreak="0">
    <w:nsid w:val="0F0E3F98"/>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0FB135F1"/>
    <w:multiLevelType w:val="hybridMultilevel"/>
    <w:tmpl w:val="1DB8611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0FD76A6E"/>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0FFA199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100E2515"/>
    <w:multiLevelType w:val="hybridMultilevel"/>
    <w:tmpl w:val="A14A17CA"/>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108A27C4"/>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1090182B"/>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0" w15:restartNumberingAfterBreak="0">
    <w:nsid w:val="110C22E6"/>
    <w:multiLevelType w:val="hybridMultilevel"/>
    <w:tmpl w:val="5D10C0D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11297E3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116F149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3" w15:restartNumberingAfterBreak="0">
    <w:nsid w:val="11910BBF"/>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11912645"/>
    <w:multiLevelType w:val="hybridMultilevel"/>
    <w:tmpl w:val="15C6A75C"/>
    <w:lvl w:ilvl="0" w:tplc="EF64605E">
      <w:start w:val="1"/>
      <w:numFmt w:val="upperRoman"/>
      <w:lvlText w:val="%1)"/>
      <w:lvlJc w:val="right"/>
      <w:pPr>
        <w:ind w:left="1080" w:hanging="360"/>
      </w:pPr>
      <w:rPr>
        <w:rFonts w:hint="default"/>
        <w:b w:val="0"/>
        <w:bCs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5" w15:restartNumberingAfterBreak="0">
    <w:nsid w:val="11F463F9"/>
    <w:multiLevelType w:val="hybridMultilevel"/>
    <w:tmpl w:val="00ECDFA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1223018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7" w15:restartNumberingAfterBreak="0">
    <w:nsid w:val="135D027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13CF0DA0"/>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14CE6065"/>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151B66B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154C27DF"/>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2" w15:restartNumberingAfterBreak="0">
    <w:nsid w:val="155757B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3" w15:restartNumberingAfterBreak="0">
    <w:nsid w:val="15C43BD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4" w15:restartNumberingAfterBreak="0">
    <w:nsid w:val="15D533CB"/>
    <w:multiLevelType w:val="hybridMultilevel"/>
    <w:tmpl w:val="C750D07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15F042A8"/>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1625395A"/>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162D75C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8" w15:restartNumberingAfterBreak="0">
    <w:nsid w:val="16305F49"/>
    <w:multiLevelType w:val="hybridMultilevel"/>
    <w:tmpl w:val="A14A17CA"/>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18120D8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18174EE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1" w15:restartNumberingAfterBreak="0">
    <w:nsid w:val="18A63FEB"/>
    <w:multiLevelType w:val="multilevel"/>
    <w:tmpl w:val="633C66E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2" w15:restartNumberingAfterBreak="0">
    <w:nsid w:val="18C7371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3" w15:restartNumberingAfterBreak="0">
    <w:nsid w:val="18EC50A1"/>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193C4C86"/>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19520EA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6" w15:restartNumberingAfterBreak="0">
    <w:nsid w:val="19A03B67"/>
    <w:multiLevelType w:val="hybridMultilevel"/>
    <w:tmpl w:val="C750D07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15:restartNumberingAfterBreak="0">
    <w:nsid w:val="1A23647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1A3B020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9" w15:restartNumberingAfterBreak="0">
    <w:nsid w:val="1A90328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0" w15:restartNumberingAfterBreak="0">
    <w:nsid w:val="1AA1547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1" w15:restartNumberingAfterBreak="0">
    <w:nsid w:val="1AB12A2F"/>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1AE327E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3" w15:restartNumberingAfterBreak="0">
    <w:nsid w:val="1B0243F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1B6247D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1BB7750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6" w15:restartNumberingAfterBreak="0">
    <w:nsid w:val="1C27390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1C466EA8"/>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1CBE641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9" w15:restartNumberingAfterBreak="0">
    <w:nsid w:val="1D1E3F4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0" w15:restartNumberingAfterBreak="0">
    <w:nsid w:val="1D9F172A"/>
    <w:multiLevelType w:val="hybridMultilevel"/>
    <w:tmpl w:val="25D60E68"/>
    <w:lvl w:ilvl="0" w:tplc="DBFAC2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1DD105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2" w15:restartNumberingAfterBreak="0">
    <w:nsid w:val="1DE767A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3" w15:restartNumberingAfterBreak="0">
    <w:nsid w:val="1DEE6FC4"/>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1DF0246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5" w15:restartNumberingAfterBreak="0">
    <w:nsid w:val="1DFE3D72"/>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6" w15:restartNumberingAfterBreak="0">
    <w:nsid w:val="1E2B044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7" w15:restartNumberingAfterBreak="0">
    <w:nsid w:val="1E4876F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8" w15:restartNumberingAfterBreak="0">
    <w:nsid w:val="1F9A04BE"/>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1FD56512"/>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0" w15:restartNumberingAfterBreak="0">
    <w:nsid w:val="20185E40"/>
    <w:multiLevelType w:val="hybridMultilevel"/>
    <w:tmpl w:val="62060FAC"/>
    <w:lvl w:ilvl="0" w:tplc="FCECA16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20591C6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20E8176D"/>
    <w:multiLevelType w:val="hybridMultilevel"/>
    <w:tmpl w:val="C5F494A8"/>
    <w:lvl w:ilvl="0" w:tplc="570CBFF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21631C3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4" w15:restartNumberingAfterBreak="0">
    <w:nsid w:val="21C246C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5" w15:restartNumberingAfterBreak="0">
    <w:nsid w:val="21DA525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22444B5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7" w15:restartNumberingAfterBreak="0">
    <w:nsid w:val="22F0779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8" w15:restartNumberingAfterBreak="0">
    <w:nsid w:val="22FF4B62"/>
    <w:multiLevelType w:val="hybridMultilevel"/>
    <w:tmpl w:val="29B45B70"/>
    <w:lvl w:ilvl="0" w:tplc="29B0CB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23291DEF"/>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15:restartNumberingAfterBreak="0">
    <w:nsid w:val="235416AE"/>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1" w15:restartNumberingAfterBreak="0">
    <w:nsid w:val="235F1D7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2" w15:restartNumberingAfterBreak="0">
    <w:nsid w:val="23BA5961"/>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242F6AE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24370A2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5" w15:restartNumberingAfterBreak="0">
    <w:nsid w:val="24B57CD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6" w15:restartNumberingAfterBreak="0">
    <w:nsid w:val="253E066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7" w15:restartNumberingAfterBreak="0">
    <w:nsid w:val="255C78D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8" w15:restartNumberingAfterBreak="0">
    <w:nsid w:val="2637575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9" w15:restartNumberingAfterBreak="0">
    <w:nsid w:val="26750E85"/>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26C80B9E"/>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15:restartNumberingAfterBreak="0">
    <w:nsid w:val="26D6214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2" w15:restartNumberingAfterBreak="0">
    <w:nsid w:val="2775648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3" w15:restartNumberingAfterBreak="0">
    <w:nsid w:val="27952A3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4" w15:restartNumberingAfterBreak="0">
    <w:nsid w:val="27C9762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5" w15:restartNumberingAfterBreak="0">
    <w:nsid w:val="27CC698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6" w15:restartNumberingAfterBreak="0">
    <w:nsid w:val="27D1241A"/>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27D314FA"/>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27E0712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9" w15:restartNumberingAfterBreak="0">
    <w:nsid w:val="27F35A7A"/>
    <w:multiLevelType w:val="hybridMultilevel"/>
    <w:tmpl w:val="0B040A6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2823728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1" w15:restartNumberingAfterBreak="0">
    <w:nsid w:val="28D0678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2" w15:restartNumberingAfterBreak="0">
    <w:nsid w:val="2957187E"/>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2A215E8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4" w15:restartNumberingAfterBreak="0">
    <w:nsid w:val="2A4C50B2"/>
    <w:multiLevelType w:val="hybridMultilevel"/>
    <w:tmpl w:val="29B45B70"/>
    <w:lvl w:ilvl="0" w:tplc="29B0CB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2A6116E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6" w15:restartNumberingAfterBreak="0">
    <w:nsid w:val="2A7F7EB8"/>
    <w:multiLevelType w:val="hybridMultilevel"/>
    <w:tmpl w:val="AB7650E6"/>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2B4A605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8" w15:restartNumberingAfterBreak="0">
    <w:nsid w:val="2B7903EC"/>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15:restartNumberingAfterBreak="0">
    <w:nsid w:val="2B95378D"/>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2BB90688"/>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2BD3078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2" w15:restartNumberingAfterBreak="0">
    <w:nsid w:val="2BD9585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3" w15:restartNumberingAfterBreak="0">
    <w:nsid w:val="2C200AC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4" w15:restartNumberingAfterBreak="0">
    <w:nsid w:val="2C5E5ACC"/>
    <w:multiLevelType w:val="hybridMultilevel"/>
    <w:tmpl w:val="1DB8611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2C80678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6" w15:restartNumberingAfterBreak="0">
    <w:nsid w:val="2D15408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7" w15:restartNumberingAfterBreak="0">
    <w:nsid w:val="2D5672F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8" w15:restartNumberingAfterBreak="0">
    <w:nsid w:val="2D5D1211"/>
    <w:multiLevelType w:val="hybridMultilevel"/>
    <w:tmpl w:val="EFC85B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2D5D789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0" w15:restartNumberingAfterBreak="0">
    <w:nsid w:val="2DA70F3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1" w15:restartNumberingAfterBreak="0">
    <w:nsid w:val="2DFA7F49"/>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2" w15:restartNumberingAfterBreak="0">
    <w:nsid w:val="2DFF4F3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3" w15:restartNumberingAfterBreak="0">
    <w:nsid w:val="2E4A18F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2E8604FB"/>
    <w:multiLevelType w:val="hybridMultilevel"/>
    <w:tmpl w:val="4280776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2EC27D3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6" w15:restartNumberingAfterBreak="0">
    <w:nsid w:val="2FD36CD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7" w15:restartNumberingAfterBreak="0">
    <w:nsid w:val="30F72D4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8" w15:restartNumberingAfterBreak="0">
    <w:nsid w:val="30F861C3"/>
    <w:multiLevelType w:val="hybridMultilevel"/>
    <w:tmpl w:val="8D42C224"/>
    <w:lvl w:ilvl="0" w:tplc="92149E0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15:restartNumberingAfterBreak="0">
    <w:nsid w:val="310413B8"/>
    <w:multiLevelType w:val="hybridMultilevel"/>
    <w:tmpl w:val="9850A3BE"/>
    <w:lvl w:ilvl="0" w:tplc="01B02ACE">
      <w:start w:val="1"/>
      <w:numFmt w:val="upperLett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3164148C"/>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316F3231"/>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31B942C3"/>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31ED7CE7"/>
    <w:multiLevelType w:val="hybridMultilevel"/>
    <w:tmpl w:val="2360A4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15:restartNumberingAfterBreak="0">
    <w:nsid w:val="3204117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5" w15:restartNumberingAfterBreak="0">
    <w:nsid w:val="32B874D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6" w15:restartNumberingAfterBreak="0">
    <w:nsid w:val="3319717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7" w15:restartNumberingAfterBreak="0">
    <w:nsid w:val="3326005A"/>
    <w:multiLevelType w:val="hybridMultilevel"/>
    <w:tmpl w:val="5D10C0D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15:restartNumberingAfterBreak="0">
    <w:nsid w:val="33447458"/>
    <w:multiLevelType w:val="multilevel"/>
    <w:tmpl w:val="BDE48DD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9" w15:restartNumberingAfterBreak="0">
    <w:nsid w:val="33DE0EC8"/>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345B48B4"/>
    <w:multiLevelType w:val="hybridMultilevel"/>
    <w:tmpl w:val="9850A3BE"/>
    <w:lvl w:ilvl="0" w:tplc="01B02ACE">
      <w:start w:val="1"/>
      <w:numFmt w:val="upperLett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1" w15:restartNumberingAfterBreak="0">
    <w:nsid w:val="34B533B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2" w15:restartNumberingAfterBreak="0">
    <w:nsid w:val="34E85D9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3" w15:restartNumberingAfterBreak="0">
    <w:nsid w:val="3522281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4" w15:restartNumberingAfterBreak="0">
    <w:nsid w:val="354E359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5" w15:restartNumberingAfterBreak="0">
    <w:nsid w:val="35537AF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6" w15:restartNumberingAfterBreak="0">
    <w:nsid w:val="35C6268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7" w15:restartNumberingAfterBreak="0">
    <w:nsid w:val="35D30B4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8" w15:restartNumberingAfterBreak="0">
    <w:nsid w:val="35DB4E1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9" w15:restartNumberingAfterBreak="0">
    <w:nsid w:val="36272C36"/>
    <w:multiLevelType w:val="multilevel"/>
    <w:tmpl w:val="BDE48DD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0" w15:restartNumberingAfterBreak="0">
    <w:nsid w:val="36E40FF3"/>
    <w:multiLevelType w:val="hybridMultilevel"/>
    <w:tmpl w:val="5D10C0D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375208D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2" w15:restartNumberingAfterBreak="0">
    <w:nsid w:val="3768470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3" w15:restartNumberingAfterBreak="0">
    <w:nsid w:val="378F1C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4" w15:restartNumberingAfterBreak="0">
    <w:nsid w:val="3800064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15:restartNumberingAfterBreak="0">
    <w:nsid w:val="380F45C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386A0C35"/>
    <w:multiLevelType w:val="hybridMultilevel"/>
    <w:tmpl w:val="AB7650E6"/>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38B35B3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8" w15:restartNumberingAfterBreak="0">
    <w:nsid w:val="38C50A85"/>
    <w:multiLevelType w:val="hybridMultilevel"/>
    <w:tmpl w:val="519ACFBE"/>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15:restartNumberingAfterBreak="0">
    <w:nsid w:val="38EF63E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0" w15:restartNumberingAfterBreak="0">
    <w:nsid w:val="393444FE"/>
    <w:multiLevelType w:val="hybridMultilevel"/>
    <w:tmpl w:val="2360A4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15:restartNumberingAfterBreak="0">
    <w:nsid w:val="39605E6B"/>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2" w15:restartNumberingAfterBreak="0">
    <w:nsid w:val="3A34196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3" w15:restartNumberingAfterBreak="0">
    <w:nsid w:val="3A575B0D"/>
    <w:multiLevelType w:val="multilevel"/>
    <w:tmpl w:val="36A81B4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4" w15:restartNumberingAfterBreak="0">
    <w:nsid w:val="3A725E4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15:restartNumberingAfterBreak="0">
    <w:nsid w:val="3AAC25F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6" w15:restartNumberingAfterBreak="0">
    <w:nsid w:val="3AE47D7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7" w15:restartNumberingAfterBreak="0">
    <w:nsid w:val="3AFF7A11"/>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8" w15:restartNumberingAfterBreak="0">
    <w:nsid w:val="3B6B3B4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9" w15:restartNumberingAfterBreak="0">
    <w:nsid w:val="3BAB53A1"/>
    <w:multiLevelType w:val="hybridMultilevel"/>
    <w:tmpl w:val="4280776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15:restartNumberingAfterBreak="0">
    <w:nsid w:val="3BF13FE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1" w15:restartNumberingAfterBreak="0">
    <w:nsid w:val="3C0431A2"/>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15:restartNumberingAfterBreak="0">
    <w:nsid w:val="3C25090D"/>
    <w:multiLevelType w:val="hybridMultilevel"/>
    <w:tmpl w:val="1F22B96E"/>
    <w:lvl w:ilvl="0" w:tplc="482C56C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15:restartNumberingAfterBreak="0">
    <w:nsid w:val="3C5F4B29"/>
    <w:multiLevelType w:val="hybridMultilevel"/>
    <w:tmpl w:val="29B45B70"/>
    <w:lvl w:ilvl="0" w:tplc="29B0CB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15:restartNumberingAfterBreak="0">
    <w:nsid w:val="3C69388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5" w15:restartNumberingAfterBreak="0">
    <w:nsid w:val="3C6B1E75"/>
    <w:multiLevelType w:val="hybridMultilevel"/>
    <w:tmpl w:val="7FA2ED3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15:restartNumberingAfterBreak="0">
    <w:nsid w:val="3C750EF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7" w15:restartNumberingAfterBreak="0">
    <w:nsid w:val="3CCA4D34"/>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15:restartNumberingAfterBreak="0">
    <w:nsid w:val="3CFE1C4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9" w15:restartNumberingAfterBreak="0">
    <w:nsid w:val="3D1E5A0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0" w15:restartNumberingAfterBreak="0">
    <w:nsid w:val="3D97031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1" w15:restartNumberingAfterBreak="0">
    <w:nsid w:val="3DB3433A"/>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15:restartNumberingAfterBreak="0">
    <w:nsid w:val="3DD4239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3" w15:restartNumberingAfterBreak="0">
    <w:nsid w:val="3E297490"/>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15:restartNumberingAfterBreak="0">
    <w:nsid w:val="3E8407A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15:restartNumberingAfterBreak="0">
    <w:nsid w:val="3EBD1EA1"/>
    <w:multiLevelType w:val="multilevel"/>
    <w:tmpl w:val="753E3944"/>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6" w15:restartNumberingAfterBreak="0">
    <w:nsid w:val="3ED93FE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7" w15:restartNumberingAfterBreak="0">
    <w:nsid w:val="3EF575B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8" w15:restartNumberingAfterBreak="0">
    <w:nsid w:val="3F247E9B"/>
    <w:multiLevelType w:val="hybridMultilevel"/>
    <w:tmpl w:val="519ACFBE"/>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9" w15:restartNumberingAfterBreak="0">
    <w:nsid w:val="3F833DE8"/>
    <w:multiLevelType w:val="hybridMultilevel"/>
    <w:tmpl w:val="EBDCE57A"/>
    <w:lvl w:ilvl="0" w:tplc="583084C4">
      <w:start w:val="1"/>
      <w:numFmt w:val="upperLetter"/>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0" w15:restartNumberingAfterBreak="0">
    <w:nsid w:val="3F8B085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1" w15:restartNumberingAfterBreak="0">
    <w:nsid w:val="3FC22788"/>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2" w15:restartNumberingAfterBreak="0">
    <w:nsid w:val="4002507A"/>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15:restartNumberingAfterBreak="0">
    <w:nsid w:val="40111E9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4" w15:restartNumberingAfterBreak="0">
    <w:nsid w:val="408F78C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5" w15:restartNumberingAfterBreak="0">
    <w:nsid w:val="40C632D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6" w15:restartNumberingAfterBreak="0">
    <w:nsid w:val="40D45574"/>
    <w:multiLevelType w:val="hybridMultilevel"/>
    <w:tmpl w:val="660E8920"/>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7" w15:restartNumberingAfterBreak="0">
    <w:nsid w:val="411B6664"/>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8" w15:restartNumberingAfterBreak="0">
    <w:nsid w:val="412B44F0"/>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9" w15:restartNumberingAfterBreak="0">
    <w:nsid w:val="416450E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0" w15:restartNumberingAfterBreak="0">
    <w:nsid w:val="41993F63"/>
    <w:multiLevelType w:val="hybridMultilevel"/>
    <w:tmpl w:val="6EAE8BDC"/>
    <w:lvl w:ilvl="0" w:tplc="963A9812">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15:restartNumberingAfterBreak="0">
    <w:nsid w:val="41C145BA"/>
    <w:multiLevelType w:val="hybridMultilevel"/>
    <w:tmpl w:val="C750D07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2" w15:restartNumberingAfterBreak="0">
    <w:nsid w:val="41DA1670"/>
    <w:multiLevelType w:val="hybridMultilevel"/>
    <w:tmpl w:val="DC08C7E0"/>
    <w:lvl w:ilvl="0" w:tplc="799A89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3" w15:restartNumberingAfterBreak="0">
    <w:nsid w:val="423702D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4" w15:restartNumberingAfterBreak="0">
    <w:nsid w:val="42A023A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5" w15:restartNumberingAfterBreak="0">
    <w:nsid w:val="433A4DA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6" w15:restartNumberingAfterBreak="0">
    <w:nsid w:val="43426BA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7" w15:restartNumberingAfterBreak="0">
    <w:nsid w:val="43A67D4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8" w15:restartNumberingAfterBreak="0">
    <w:nsid w:val="4404181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9" w15:restartNumberingAfterBreak="0">
    <w:nsid w:val="44257A9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0" w15:restartNumberingAfterBreak="0">
    <w:nsid w:val="44274488"/>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1" w15:restartNumberingAfterBreak="0">
    <w:nsid w:val="4465145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2" w15:restartNumberingAfterBreak="0">
    <w:nsid w:val="44F0766D"/>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3" w15:restartNumberingAfterBreak="0">
    <w:nsid w:val="453A00A4"/>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4" w15:restartNumberingAfterBreak="0">
    <w:nsid w:val="45A50760"/>
    <w:multiLevelType w:val="hybridMultilevel"/>
    <w:tmpl w:val="7FA2ED3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15:restartNumberingAfterBreak="0">
    <w:nsid w:val="45D4277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6" w15:restartNumberingAfterBreak="0">
    <w:nsid w:val="45D7015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7" w15:restartNumberingAfterBreak="0">
    <w:nsid w:val="46A15BBB"/>
    <w:multiLevelType w:val="multilevel"/>
    <w:tmpl w:val="753E3944"/>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8" w15:restartNumberingAfterBreak="0">
    <w:nsid w:val="46FC0187"/>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9" w15:restartNumberingAfterBreak="0">
    <w:nsid w:val="473510E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0" w15:restartNumberingAfterBreak="0">
    <w:nsid w:val="476D666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1" w15:restartNumberingAfterBreak="0">
    <w:nsid w:val="47EB459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2" w15:restartNumberingAfterBreak="0">
    <w:nsid w:val="47EC684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3" w15:restartNumberingAfterBreak="0">
    <w:nsid w:val="47ED1503"/>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4" w15:restartNumberingAfterBreak="0">
    <w:nsid w:val="48954EB0"/>
    <w:multiLevelType w:val="hybridMultilevel"/>
    <w:tmpl w:val="25D60E68"/>
    <w:lvl w:ilvl="0" w:tplc="DBFAC2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5" w15:restartNumberingAfterBreak="0">
    <w:nsid w:val="48C57608"/>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6" w15:restartNumberingAfterBreak="0">
    <w:nsid w:val="48E52F03"/>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7" w15:restartNumberingAfterBreak="0">
    <w:nsid w:val="48EA7CC3"/>
    <w:multiLevelType w:val="hybridMultilevel"/>
    <w:tmpl w:val="EBDCE57A"/>
    <w:lvl w:ilvl="0" w:tplc="583084C4">
      <w:start w:val="1"/>
      <w:numFmt w:val="upperLetter"/>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8" w15:restartNumberingAfterBreak="0">
    <w:nsid w:val="48FE6D1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9" w15:restartNumberingAfterBreak="0">
    <w:nsid w:val="490759DE"/>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0" w15:restartNumberingAfterBreak="0">
    <w:nsid w:val="495459D2"/>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1" w15:restartNumberingAfterBreak="0">
    <w:nsid w:val="4955743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2" w15:restartNumberingAfterBreak="0">
    <w:nsid w:val="496B517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3" w15:restartNumberingAfterBreak="0">
    <w:nsid w:val="49BF590B"/>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4" w15:restartNumberingAfterBreak="0">
    <w:nsid w:val="49F329B6"/>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5" w15:restartNumberingAfterBreak="0">
    <w:nsid w:val="4A182FD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6" w15:restartNumberingAfterBreak="0">
    <w:nsid w:val="4A5F6DF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7" w15:restartNumberingAfterBreak="0">
    <w:nsid w:val="4A711690"/>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8" w15:restartNumberingAfterBreak="0">
    <w:nsid w:val="4A931E0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9" w15:restartNumberingAfterBreak="0">
    <w:nsid w:val="4AAB46A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0" w15:restartNumberingAfterBreak="0">
    <w:nsid w:val="4AB07EB5"/>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1" w15:restartNumberingAfterBreak="0">
    <w:nsid w:val="4AF43898"/>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2" w15:restartNumberingAfterBreak="0">
    <w:nsid w:val="4B4A121D"/>
    <w:multiLevelType w:val="hybridMultilevel"/>
    <w:tmpl w:val="25D60E68"/>
    <w:lvl w:ilvl="0" w:tplc="DBFAC2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3" w15:restartNumberingAfterBreak="0">
    <w:nsid w:val="4B4E27A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4" w15:restartNumberingAfterBreak="0">
    <w:nsid w:val="4B5A0DE9"/>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5" w15:restartNumberingAfterBreak="0">
    <w:nsid w:val="4B720C2A"/>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6" w15:restartNumberingAfterBreak="0">
    <w:nsid w:val="4BAD5DD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7" w15:restartNumberingAfterBreak="0">
    <w:nsid w:val="4C440E3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8" w15:restartNumberingAfterBreak="0">
    <w:nsid w:val="4CD135C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9" w15:restartNumberingAfterBreak="0">
    <w:nsid w:val="4D21392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0" w15:restartNumberingAfterBreak="0">
    <w:nsid w:val="4D3F3C10"/>
    <w:multiLevelType w:val="multilevel"/>
    <w:tmpl w:val="C3EA62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01" w15:restartNumberingAfterBreak="0">
    <w:nsid w:val="4DB0268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2" w15:restartNumberingAfterBreak="0">
    <w:nsid w:val="4E1C40F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3" w15:restartNumberingAfterBreak="0">
    <w:nsid w:val="4E4D23B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4" w15:restartNumberingAfterBreak="0">
    <w:nsid w:val="4E763FFE"/>
    <w:multiLevelType w:val="hybridMultilevel"/>
    <w:tmpl w:val="06CADBD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5" w15:restartNumberingAfterBreak="0">
    <w:nsid w:val="4ECC2F17"/>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6" w15:restartNumberingAfterBreak="0">
    <w:nsid w:val="4F8904D8"/>
    <w:multiLevelType w:val="hybridMultilevel"/>
    <w:tmpl w:val="8D42C224"/>
    <w:lvl w:ilvl="0" w:tplc="92149E0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7" w15:restartNumberingAfterBreak="0">
    <w:nsid w:val="506E48E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8" w15:restartNumberingAfterBreak="0">
    <w:nsid w:val="51003D02"/>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9" w15:restartNumberingAfterBreak="0">
    <w:nsid w:val="51353337"/>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0" w15:restartNumberingAfterBreak="0">
    <w:nsid w:val="51614E8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1" w15:restartNumberingAfterBreak="0">
    <w:nsid w:val="52071112"/>
    <w:multiLevelType w:val="multilevel"/>
    <w:tmpl w:val="D6F40FC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12" w15:restartNumberingAfterBreak="0">
    <w:nsid w:val="52071406"/>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3" w15:restartNumberingAfterBreak="0">
    <w:nsid w:val="522A6D33"/>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4" w15:restartNumberingAfterBreak="0">
    <w:nsid w:val="52E30441"/>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5" w15:restartNumberingAfterBreak="0">
    <w:nsid w:val="52E5508C"/>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6" w15:restartNumberingAfterBreak="0">
    <w:nsid w:val="5422645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7" w15:restartNumberingAfterBreak="0">
    <w:nsid w:val="547D7DD3"/>
    <w:multiLevelType w:val="hybridMultilevel"/>
    <w:tmpl w:val="35EE7538"/>
    <w:lvl w:ilvl="0" w:tplc="6C72BDD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8" w15:restartNumberingAfterBreak="0">
    <w:nsid w:val="5480715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9" w15:restartNumberingAfterBreak="0">
    <w:nsid w:val="54823C9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0" w15:restartNumberingAfterBreak="0">
    <w:nsid w:val="549F1A6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1" w15:restartNumberingAfterBreak="0">
    <w:nsid w:val="54B7262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2" w15:restartNumberingAfterBreak="0">
    <w:nsid w:val="54BF7BB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3" w15:restartNumberingAfterBreak="0">
    <w:nsid w:val="553E061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4" w15:restartNumberingAfterBreak="0">
    <w:nsid w:val="559D303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5" w15:restartNumberingAfterBreak="0">
    <w:nsid w:val="566238C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6" w15:restartNumberingAfterBreak="0">
    <w:nsid w:val="56704341"/>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7" w15:restartNumberingAfterBreak="0">
    <w:nsid w:val="56CA58B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8" w15:restartNumberingAfterBreak="0">
    <w:nsid w:val="57093D5D"/>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9" w15:restartNumberingAfterBreak="0">
    <w:nsid w:val="5717623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0" w15:restartNumberingAfterBreak="0">
    <w:nsid w:val="579123B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1" w15:restartNumberingAfterBreak="0">
    <w:nsid w:val="57F52B34"/>
    <w:multiLevelType w:val="hybridMultilevel"/>
    <w:tmpl w:val="361AC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2" w15:restartNumberingAfterBreak="0">
    <w:nsid w:val="589B0B09"/>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15:restartNumberingAfterBreak="0">
    <w:nsid w:val="58F203BC"/>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4" w15:restartNumberingAfterBreak="0">
    <w:nsid w:val="594A28C1"/>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5" w15:restartNumberingAfterBreak="0">
    <w:nsid w:val="59623E1B"/>
    <w:multiLevelType w:val="hybridMultilevel"/>
    <w:tmpl w:val="6EAE8BDC"/>
    <w:lvl w:ilvl="0" w:tplc="963A9812">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6" w15:restartNumberingAfterBreak="0">
    <w:nsid w:val="59682AA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7" w15:restartNumberingAfterBreak="0">
    <w:nsid w:val="59DE5105"/>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8" w15:restartNumberingAfterBreak="0">
    <w:nsid w:val="5A176F92"/>
    <w:multiLevelType w:val="multilevel"/>
    <w:tmpl w:val="36A81B4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39" w15:restartNumberingAfterBreak="0">
    <w:nsid w:val="5B2B5D0B"/>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0" w15:restartNumberingAfterBreak="0">
    <w:nsid w:val="5B9A61B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1" w15:restartNumberingAfterBreak="0">
    <w:nsid w:val="5BEE0A8A"/>
    <w:multiLevelType w:val="hybridMultilevel"/>
    <w:tmpl w:val="5770DEDC"/>
    <w:lvl w:ilvl="0" w:tplc="20D286D2">
      <w:start w:val="1"/>
      <w:numFmt w:val="upperRoman"/>
      <w:lvlText w:val="%1)"/>
      <w:lvlJc w:val="righ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2" w15:restartNumberingAfterBreak="0">
    <w:nsid w:val="5BFA498B"/>
    <w:multiLevelType w:val="hybridMultilevel"/>
    <w:tmpl w:val="84507D06"/>
    <w:lvl w:ilvl="0" w:tplc="D4A6717C">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343" w15:restartNumberingAfterBreak="0">
    <w:nsid w:val="5C39400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4" w15:restartNumberingAfterBreak="0">
    <w:nsid w:val="5C810F3C"/>
    <w:multiLevelType w:val="hybridMultilevel"/>
    <w:tmpl w:val="35EE7538"/>
    <w:lvl w:ilvl="0" w:tplc="6C72BDD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5" w15:restartNumberingAfterBreak="0">
    <w:nsid w:val="5CEC0E9A"/>
    <w:multiLevelType w:val="hybridMultilevel"/>
    <w:tmpl w:val="62060FAC"/>
    <w:lvl w:ilvl="0" w:tplc="FCECA16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6" w15:restartNumberingAfterBreak="0">
    <w:nsid w:val="5D7B74BE"/>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7" w15:restartNumberingAfterBreak="0">
    <w:nsid w:val="5D7D40CD"/>
    <w:multiLevelType w:val="hybridMultilevel"/>
    <w:tmpl w:val="EFC85B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8" w15:restartNumberingAfterBreak="0">
    <w:nsid w:val="5DEB473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9" w15:restartNumberingAfterBreak="0">
    <w:nsid w:val="5E150FCE"/>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0" w15:restartNumberingAfterBreak="0">
    <w:nsid w:val="5E2329C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1" w15:restartNumberingAfterBreak="0">
    <w:nsid w:val="5E790BF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2" w15:restartNumberingAfterBreak="0">
    <w:nsid w:val="5E8B492A"/>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3" w15:restartNumberingAfterBreak="0">
    <w:nsid w:val="5F7C508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4" w15:restartNumberingAfterBreak="0">
    <w:nsid w:val="5F883A67"/>
    <w:multiLevelType w:val="multilevel"/>
    <w:tmpl w:val="BDE48DD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55" w15:restartNumberingAfterBreak="0">
    <w:nsid w:val="5FB2678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6" w15:restartNumberingAfterBreak="0">
    <w:nsid w:val="5FBA310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7" w15:restartNumberingAfterBreak="0">
    <w:nsid w:val="5FCD0B7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8" w15:restartNumberingAfterBreak="0">
    <w:nsid w:val="603176F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9" w15:restartNumberingAfterBreak="0">
    <w:nsid w:val="608D3D2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0" w15:restartNumberingAfterBreak="0">
    <w:nsid w:val="60962507"/>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1" w15:restartNumberingAfterBreak="0">
    <w:nsid w:val="61105B23"/>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2" w15:restartNumberingAfterBreak="0">
    <w:nsid w:val="611101CD"/>
    <w:multiLevelType w:val="multilevel"/>
    <w:tmpl w:val="6BE235F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63" w15:restartNumberingAfterBreak="0">
    <w:nsid w:val="611E19F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4" w15:restartNumberingAfterBreak="0">
    <w:nsid w:val="612C121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5" w15:restartNumberingAfterBreak="0">
    <w:nsid w:val="6145555D"/>
    <w:multiLevelType w:val="hybridMultilevel"/>
    <w:tmpl w:val="9850A3BE"/>
    <w:lvl w:ilvl="0" w:tplc="01B02ACE">
      <w:start w:val="1"/>
      <w:numFmt w:val="upperLett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6" w15:restartNumberingAfterBreak="0">
    <w:nsid w:val="61670449"/>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7" w15:restartNumberingAfterBreak="0">
    <w:nsid w:val="61A8340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8" w15:restartNumberingAfterBreak="0">
    <w:nsid w:val="61E3031E"/>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9" w15:restartNumberingAfterBreak="0">
    <w:nsid w:val="61E307E3"/>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0" w15:restartNumberingAfterBreak="0">
    <w:nsid w:val="621463E7"/>
    <w:multiLevelType w:val="hybridMultilevel"/>
    <w:tmpl w:val="EFC85B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1" w15:restartNumberingAfterBreak="0">
    <w:nsid w:val="622625A2"/>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2" w15:restartNumberingAfterBreak="0">
    <w:nsid w:val="62755C5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3" w15:restartNumberingAfterBreak="0">
    <w:nsid w:val="627F6F7F"/>
    <w:multiLevelType w:val="hybridMultilevel"/>
    <w:tmpl w:val="AB7650E6"/>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4" w15:restartNumberingAfterBreak="0">
    <w:nsid w:val="628A160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5" w15:restartNumberingAfterBreak="0">
    <w:nsid w:val="62B86DF9"/>
    <w:multiLevelType w:val="hybridMultilevel"/>
    <w:tmpl w:val="D6006C88"/>
    <w:lvl w:ilvl="0" w:tplc="0836849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6" w15:restartNumberingAfterBreak="0">
    <w:nsid w:val="62C611A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7" w15:restartNumberingAfterBreak="0">
    <w:nsid w:val="63DC4A0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8" w15:restartNumberingAfterBreak="0">
    <w:nsid w:val="640F59D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9" w15:restartNumberingAfterBreak="0">
    <w:nsid w:val="64F60365"/>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0" w15:restartNumberingAfterBreak="0">
    <w:nsid w:val="65385BBC"/>
    <w:multiLevelType w:val="multilevel"/>
    <w:tmpl w:val="633C66E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81" w15:restartNumberingAfterBreak="0">
    <w:nsid w:val="65677362"/>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2" w15:restartNumberingAfterBreak="0">
    <w:nsid w:val="65B76F5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3" w15:restartNumberingAfterBreak="0">
    <w:nsid w:val="65C86C6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4" w15:restartNumberingAfterBreak="0">
    <w:nsid w:val="66563FE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5" w15:restartNumberingAfterBreak="0">
    <w:nsid w:val="67336B69"/>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6" w15:restartNumberingAfterBreak="0">
    <w:nsid w:val="676556C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7" w15:restartNumberingAfterBreak="0">
    <w:nsid w:val="677B2FB0"/>
    <w:multiLevelType w:val="hybridMultilevel"/>
    <w:tmpl w:val="519ACFBE"/>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8" w15:restartNumberingAfterBreak="0">
    <w:nsid w:val="678F322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9" w15:restartNumberingAfterBreak="0">
    <w:nsid w:val="687345B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0" w15:restartNumberingAfterBreak="0">
    <w:nsid w:val="68D50D1A"/>
    <w:multiLevelType w:val="multilevel"/>
    <w:tmpl w:val="A4E0BB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1" w15:restartNumberingAfterBreak="0">
    <w:nsid w:val="6954116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2" w15:restartNumberingAfterBreak="0">
    <w:nsid w:val="6980169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3" w15:restartNumberingAfterBreak="0">
    <w:nsid w:val="6AF577BC"/>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4" w15:restartNumberingAfterBreak="0">
    <w:nsid w:val="6B462CB7"/>
    <w:multiLevelType w:val="hybridMultilevel"/>
    <w:tmpl w:val="4280776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5" w15:restartNumberingAfterBreak="0">
    <w:nsid w:val="6B6F459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6" w15:restartNumberingAfterBreak="0">
    <w:nsid w:val="6BD22FAD"/>
    <w:multiLevelType w:val="multilevel"/>
    <w:tmpl w:val="C3EA62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97" w15:restartNumberingAfterBreak="0">
    <w:nsid w:val="6BD93F5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8" w15:restartNumberingAfterBreak="0">
    <w:nsid w:val="6C79320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9" w15:restartNumberingAfterBreak="0">
    <w:nsid w:val="6CAE2F37"/>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0" w15:restartNumberingAfterBreak="0">
    <w:nsid w:val="6E1E49C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1" w15:restartNumberingAfterBreak="0">
    <w:nsid w:val="6E4D4B53"/>
    <w:multiLevelType w:val="multilevel"/>
    <w:tmpl w:val="6BE235F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02" w15:restartNumberingAfterBreak="0">
    <w:nsid w:val="6E592048"/>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3" w15:restartNumberingAfterBreak="0">
    <w:nsid w:val="6E76014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4" w15:restartNumberingAfterBreak="0">
    <w:nsid w:val="6EA751D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5" w15:restartNumberingAfterBreak="0">
    <w:nsid w:val="6EC269FE"/>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6" w15:restartNumberingAfterBreak="0">
    <w:nsid w:val="6EE34AF0"/>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7" w15:restartNumberingAfterBreak="0">
    <w:nsid w:val="6F780EF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8" w15:restartNumberingAfterBreak="0">
    <w:nsid w:val="6FB40AE0"/>
    <w:multiLevelType w:val="hybridMultilevel"/>
    <w:tmpl w:val="C5F494A8"/>
    <w:lvl w:ilvl="0" w:tplc="570CBFF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9" w15:restartNumberingAfterBreak="0">
    <w:nsid w:val="6FD75E31"/>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0" w15:restartNumberingAfterBreak="0">
    <w:nsid w:val="6FEC129E"/>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1" w15:restartNumberingAfterBreak="0">
    <w:nsid w:val="707461C9"/>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2" w15:restartNumberingAfterBreak="0">
    <w:nsid w:val="70CA4771"/>
    <w:multiLevelType w:val="hybridMultilevel"/>
    <w:tmpl w:val="8D42C224"/>
    <w:lvl w:ilvl="0" w:tplc="92149E0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3" w15:restartNumberingAfterBreak="0">
    <w:nsid w:val="71285D5F"/>
    <w:multiLevelType w:val="hybridMultilevel"/>
    <w:tmpl w:val="D6006C88"/>
    <w:lvl w:ilvl="0" w:tplc="0836849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4" w15:restartNumberingAfterBreak="0">
    <w:nsid w:val="7148202E"/>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5" w15:restartNumberingAfterBreak="0">
    <w:nsid w:val="717314A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6" w15:restartNumberingAfterBreak="0">
    <w:nsid w:val="71842FFD"/>
    <w:multiLevelType w:val="hybridMultilevel"/>
    <w:tmpl w:val="35EE7538"/>
    <w:lvl w:ilvl="0" w:tplc="6C72BDD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7" w15:restartNumberingAfterBreak="0">
    <w:nsid w:val="71B1637F"/>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8" w15:restartNumberingAfterBreak="0">
    <w:nsid w:val="71C26B5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9" w15:restartNumberingAfterBreak="0">
    <w:nsid w:val="72767B8D"/>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0" w15:restartNumberingAfterBreak="0">
    <w:nsid w:val="73392F1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1" w15:restartNumberingAfterBreak="0">
    <w:nsid w:val="737C2163"/>
    <w:multiLevelType w:val="hybridMultilevel"/>
    <w:tmpl w:val="DC08C7E0"/>
    <w:lvl w:ilvl="0" w:tplc="799A89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2" w15:restartNumberingAfterBreak="0">
    <w:nsid w:val="73886A89"/>
    <w:multiLevelType w:val="multilevel"/>
    <w:tmpl w:val="C3EA62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23" w15:restartNumberingAfterBreak="0">
    <w:nsid w:val="73A0051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4" w15:restartNumberingAfterBreak="0">
    <w:nsid w:val="73B00A8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5" w15:restartNumberingAfterBreak="0">
    <w:nsid w:val="73E865B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6" w15:restartNumberingAfterBreak="0">
    <w:nsid w:val="741B03C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7" w15:restartNumberingAfterBreak="0">
    <w:nsid w:val="742758D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8" w15:restartNumberingAfterBreak="0">
    <w:nsid w:val="743436F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9" w15:restartNumberingAfterBreak="0">
    <w:nsid w:val="748F6504"/>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0" w15:restartNumberingAfterBreak="0">
    <w:nsid w:val="74F06D9B"/>
    <w:multiLevelType w:val="multilevel"/>
    <w:tmpl w:val="633C66E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31" w15:restartNumberingAfterBreak="0">
    <w:nsid w:val="758A77C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2" w15:restartNumberingAfterBreak="0">
    <w:nsid w:val="75934F5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3" w15:restartNumberingAfterBreak="0">
    <w:nsid w:val="75E6380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4" w15:restartNumberingAfterBreak="0">
    <w:nsid w:val="76206911"/>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5" w15:restartNumberingAfterBreak="0">
    <w:nsid w:val="76574BC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6" w15:restartNumberingAfterBreak="0">
    <w:nsid w:val="76AD1133"/>
    <w:multiLevelType w:val="hybridMultilevel"/>
    <w:tmpl w:val="660E8920"/>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7" w15:restartNumberingAfterBreak="0">
    <w:nsid w:val="77414049"/>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8" w15:restartNumberingAfterBreak="0">
    <w:nsid w:val="7744482A"/>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9" w15:restartNumberingAfterBreak="0">
    <w:nsid w:val="776B10A7"/>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0" w15:restartNumberingAfterBreak="0">
    <w:nsid w:val="787B5A0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1" w15:restartNumberingAfterBreak="0">
    <w:nsid w:val="789670D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2" w15:restartNumberingAfterBreak="0">
    <w:nsid w:val="78BF0F7B"/>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3" w15:restartNumberingAfterBreak="0">
    <w:nsid w:val="78FE6EF9"/>
    <w:multiLevelType w:val="hybridMultilevel"/>
    <w:tmpl w:val="00ECDFA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4" w15:restartNumberingAfterBreak="0">
    <w:nsid w:val="792D116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5" w15:restartNumberingAfterBreak="0">
    <w:nsid w:val="79A879A6"/>
    <w:multiLevelType w:val="hybridMultilevel"/>
    <w:tmpl w:val="0B040A6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6" w15:restartNumberingAfterBreak="0">
    <w:nsid w:val="79CD0D1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7" w15:restartNumberingAfterBreak="0">
    <w:nsid w:val="7A240FD6"/>
    <w:multiLevelType w:val="hybridMultilevel"/>
    <w:tmpl w:val="ECD8B1DC"/>
    <w:lvl w:ilvl="0" w:tplc="F6E66C12">
      <w:start w:val="1"/>
      <w:numFmt w:val="upperRoman"/>
      <w:lvlText w:val="%1)"/>
      <w:lvlJc w:val="righ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8" w15:restartNumberingAfterBreak="0">
    <w:nsid w:val="7A6A14C0"/>
    <w:multiLevelType w:val="hybridMultilevel"/>
    <w:tmpl w:val="62060FAC"/>
    <w:lvl w:ilvl="0" w:tplc="FCECA16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9" w15:restartNumberingAfterBreak="0">
    <w:nsid w:val="7AA7295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0" w15:restartNumberingAfterBreak="0">
    <w:nsid w:val="7AB24CD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1" w15:restartNumberingAfterBreak="0">
    <w:nsid w:val="7ACC46DD"/>
    <w:multiLevelType w:val="multilevel"/>
    <w:tmpl w:val="6BE235F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52" w15:restartNumberingAfterBreak="0">
    <w:nsid w:val="7AD062E0"/>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3" w15:restartNumberingAfterBreak="0">
    <w:nsid w:val="7B8F7EF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4" w15:restartNumberingAfterBreak="0">
    <w:nsid w:val="7BE83F3B"/>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5" w15:restartNumberingAfterBreak="0">
    <w:nsid w:val="7BF7096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6" w15:restartNumberingAfterBreak="0">
    <w:nsid w:val="7C145FD3"/>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7" w15:restartNumberingAfterBreak="0">
    <w:nsid w:val="7C825F60"/>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8" w15:restartNumberingAfterBreak="0">
    <w:nsid w:val="7CFF1BF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9" w15:restartNumberingAfterBreak="0">
    <w:nsid w:val="7D4C22A4"/>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0" w15:restartNumberingAfterBreak="0">
    <w:nsid w:val="7D7E1F1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1" w15:restartNumberingAfterBreak="0">
    <w:nsid w:val="7DEA3B6A"/>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2" w15:restartNumberingAfterBreak="0">
    <w:nsid w:val="7DF32D83"/>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3" w15:restartNumberingAfterBreak="0">
    <w:nsid w:val="7E13615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4" w15:restartNumberingAfterBreak="0">
    <w:nsid w:val="7E252603"/>
    <w:multiLevelType w:val="hybridMultilevel"/>
    <w:tmpl w:val="1F22B96E"/>
    <w:lvl w:ilvl="0" w:tplc="482C56C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5" w15:restartNumberingAfterBreak="0">
    <w:nsid w:val="7E8214EE"/>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6" w15:restartNumberingAfterBreak="0">
    <w:nsid w:val="7F0A63F6"/>
    <w:multiLevelType w:val="hybridMultilevel"/>
    <w:tmpl w:val="84507D06"/>
    <w:lvl w:ilvl="0" w:tplc="D4A6717C">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467" w15:restartNumberingAfterBreak="0">
    <w:nsid w:val="7FDF67B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390"/>
  </w:num>
  <w:num w:numId="2">
    <w:abstractNumId w:val="352"/>
  </w:num>
  <w:num w:numId="3">
    <w:abstractNumId w:val="80"/>
  </w:num>
  <w:num w:numId="4">
    <w:abstractNumId w:val="58"/>
  </w:num>
  <w:num w:numId="5">
    <w:abstractNumId w:val="305"/>
  </w:num>
  <w:num w:numId="6">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8"/>
  </w:num>
  <w:num w:numId="8">
    <w:abstractNumId w:val="371"/>
  </w:num>
  <w:num w:numId="9">
    <w:abstractNumId w:val="465"/>
  </w:num>
  <w:num w:numId="10">
    <w:abstractNumId w:val="68"/>
  </w:num>
  <w:num w:numId="11">
    <w:abstractNumId w:val="101"/>
  </w:num>
  <w:num w:numId="12">
    <w:abstractNumId w:val="435"/>
  </w:num>
  <w:num w:numId="13">
    <w:abstractNumId w:val="442"/>
  </w:num>
  <w:num w:numId="14">
    <w:abstractNumId w:val="140"/>
  </w:num>
  <w:num w:numId="15">
    <w:abstractNumId w:val="448"/>
  </w:num>
  <w:num w:numId="16">
    <w:abstractNumId w:val="375"/>
  </w:num>
  <w:num w:numId="17">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41"/>
  </w:num>
  <w:num w:numId="19">
    <w:abstractNumId w:val="447"/>
  </w:num>
  <w:num w:numId="20">
    <w:abstractNumId w:val="74"/>
  </w:num>
  <w:num w:numId="21">
    <w:abstractNumId w:val="149"/>
  </w:num>
  <w:num w:numId="22">
    <w:abstractNumId w:val="290"/>
  </w:num>
  <w:num w:numId="23">
    <w:abstractNumId w:val="146"/>
  </w:num>
  <w:num w:numId="24">
    <w:abstractNumId w:val="242"/>
  </w:num>
  <w:num w:numId="25">
    <w:abstractNumId w:val="133"/>
  </w:num>
  <w:num w:numId="26">
    <w:abstractNumId w:val="399"/>
  </w:num>
  <w:num w:numId="27">
    <w:abstractNumId w:val="328"/>
  </w:num>
  <w:num w:numId="28">
    <w:abstractNumId w:val="265"/>
  </w:num>
  <w:num w:numId="29">
    <w:abstractNumId w:val="20"/>
  </w:num>
  <w:num w:numId="30">
    <w:abstractNumId w:val="372"/>
  </w:num>
  <w:num w:numId="31">
    <w:abstractNumId w:val="231"/>
  </w:num>
  <w:num w:numId="32">
    <w:abstractNumId w:val="3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16"/>
  </w:num>
  <w:num w:numId="35">
    <w:abstractNumId w:val="7"/>
  </w:num>
  <w:num w:numId="36">
    <w:abstractNumId w:val="106"/>
  </w:num>
  <w:num w:numId="37">
    <w:abstractNumId w:val="214"/>
  </w:num>
  <w:num w:numId="38">
    <w:abstractNumId w:val="113"/>
  </w:num>
  <w:num w:numId="39">
    <w:abstractNumId w:val="268"/>
  </w:num>
  <w:num w:numId="40">
    <w:abstractNumId w:val="408"/>
  </w:num>
  <w:num w:numId="41">
    <w:abstractNumId w:val="434"/>
  </w:num>
  <w:num w:numId="42">
    <w:abstractNumId w:val="331"/>
  </w:num>
  <w:num w:numId="43">
    <w:abstractNumId w:val="378"/>
  </w:num>
  <w:num w:numId="44">
    <w:abstractNumId w:val="349"/>
  </w:num>
  <w:num w:numId="45">
    <w:abstractNumId w:val="54"/>
  </w:num>
  <w:num w:numId="46">
    <w:abstractNumId w:val="46"/>
  </w:num>
  <w:num w:numId="47">
    <w:abstractNumId w:val="63"/>
  </w:num>
  <w:num w:numId="48">
    <w:abstractNumId w:val="391"/>
  </w:num>
  <w:num w:numId="49">
    <w:abstractNumId w:val="191"/>
  </w:num>
  <w:num w:numId="50">
    <w:abstractNumId w:val="89"/>
  </w:num>
  <w:num w:numId="51">
    <w:abstractNumId w:val="222"/>
  </w:num>
  <w:num w:numId="52">
    <w:abstractNumId w:val="304"/>
  </w:num>
  <w:num w:numId="53">
    <w:abstractNumId w:val="64"/>
  </w:num>
  <w:num w:numId="54">
    <w:abstractNumId w:val="125"/>
  </w:num>
  <w:num w:numId="55">
    <w:abstractNumId w:val="359"/>
  </w:num>
  <w:num w:numId="56">
    <w:abstractNumId w:val="464"/>
  </w:num>
  <w:num w:numId="57">
    <w:abstractNumId w:val="15"/>
  </w:num>
  <w:num w:numId="58">
    <w:abstractNumId w:val="164"/>
  </w:num>
  <w:num w:numId="59">
    <w:abstractNumId w:val="416"/>
  </w:num>
  <w:num w:numId="60">
    <w:abstractNumId w:val="104"/>
  </w:num>
  <w:num w:numId="61">
    <w:abstractNumId w:val="103"/>
  </w:num>
  <w:num w:numId="62">
    <w:abstractNumId w:val="329"/>
  </w:num>
  <w:num w:numId="63">
    <w:abstractNumId w:val="94"/>
  </w:num>
  <w:num w:numId="64">
    <w:abstractNumId w:val="79"/>
  </w:num>
  <w:num w:numId="65">
    <w:abstractNumId w:val="339"/>
  </w:num>
  <w:num w:numId="66">
    <w:abstractNumId w:val="275"/>
  </w:num>
  <w:num w:numId="67">
    <w:abstractNumId w:val="333"/>
  </w:num>
  <w:num w:numId="68">
    <w:abstractNumId w:val="6"/>
  </w:num>
  <w:num w:numId="69">
    <w:abstractNumId w:val="287"/>
  </w:num>
  <w:num w:numId="70">
    <w:abstractNumId w:val="71"/>
  </w:num>
  <w:num w:numId="71">
    <w:abstractNumId w:val="48"/>
  </w:num>
  <w:num w:numId="72">
    <w:abstractNumId w:val="86"/>
  </w:num>
  <w:num w:numId="73">
    <w:abstractNumId w:val="417"/>
  </w:num>
  <w:num w:numId="74">
    <w:abstractNumId w:val="343"/>
  </w:num>
  <w:num w:numId="75">
    <w:abstractNumId w:val="266"/>
  </w:num>
  <w:num w:numId="76">
    <w:abstractNumId w:val="460"/>
  </w:num>
  <w:num w:numId="77">
    <w:abstractNumId w:val="166"/>
  </w:num>
  <w:num w:numId="78">
    <w:abstractNumId w:val="143"/>
  </w:num>
  <w:num w:numId="79">
    <w:abstractNumId w:val="253"/>
  </w:num>
  <w:num w:numId="80">
    <w:abstractNumId w:val="383"/>
  </w:num>
  <w:num w:numId="81">
    <w:abstractNumId w:val="202"/>
  </w:num>
  <w:num w:numId="82">
    <w:abstractNumId w:val="203"/>
  </w:num>
  <w:num w:numId="83">
    <w:abstractNumId w:val="311"/>
  </w:num>
  <w:num w:numId="84">
    <w:abstractNumId w:val="17"/>
  </w:num>
  <w:num w:numId="85">
    <w:abstractNumId w:val="19"/>
  </w:num>
  <w:num w:numId="86">
    <w:abstractNumId w:val="213"/>
  </w:num>
  <w:num w:numId="87">
    <w:abstractNumId w:val="338"/>
  </w:num>
  <w:num w:numId="88">
    <w:abstractNumId w:val="56"/>
  </w:num>
  <w:num w:numId="89">
    <w:abstractNumId w:val="158"/>
  </w:num>
  <w:num w:numId="90">
    <w:abstractNumId w:val="180"/>
  </w:num>
  <w:num w:numId="91">
    <w:abstractNumId w:val="369"/>
  </w:num>
  <w:num w:numId="92">
    <w:abstractNumId w:val="309"/>
  </w:num>
  <w:num w:numId="93">
    <w:abstractNumId w:val="13"/>
  </w:num>
  <w:num w:numId="94">
    <w:abstractNumId w:val="159"/>
  </w:num>
  <w:num w:numId="95">
    <w:abstractNumId w:val="238"/>
  </w:num>
  <w:num w:numId="96">
    <w:abstractNumId w:val="387"/>
  </w:num>
  <w:num w:numId="97">
    <w:abstractNumId w:val="208"/>
  </w:num>
  <w:num w:numId="98">
    <w:abstractNumId w:val="96"/>
  </w:num>
  <w:num w:numId="99">
    <w:abstractNumId w:val="84"/>
  </w:num>
  <w:num w:numId="100">
    <w:abstractNumId w:val="251"/>
  </w:num>
  <w:num w:numId="101">
    <w:abstractNumId w:val="157"/>
  </w:num>
  <w:num w:numId="102">
    <w:abstractNumId w:val="382"/>
  </w:num>
  <w:num w:numId="103">
    <w:abstractNumId w:val="226"/>
  </w:num>
  <w:num w:numId="104">
    <w:abstractNumId w:val="126"/>
  </w:num>
  <w:num w:numId="105">
    <w:abstractNumId w:val="102"/>
  </w:num>
  <w:num w:numId="106">
    <w:abstractNumId w:val="95"/>
  </w:num>
  <w:num w:numId="107">
    <w:abstractNumId w:val="257"/>
  </w:num>
  <w:num w:numId="108">
    <w:abstractNumId w:val="99"/>
  </w:num>
  <w:num w:numId="109">
    <w:abstractNumId w:val="386"/>
  </w:num>
  <w:num w:numId="110">
    <w:abstractNumId w:val="2"/>
  </w:num>
  <w:num w:numId="111">
    <w:abstractNumId w:val="136"/>
  </w:num>
  <w:num w:numId="112">
    <w:abstractNumId w:val="172"/>
  </w:num>
  <w:num w:numId="113">
    <w:abstractNumId w:val="295"/>
  </w:num>
  <w:num w:numId="114">
    <w:abstractNumId w:val="360"/>
  </w:num>
  <w:num w:numId="115">
    <w:abstractNumId w:val="284"/>
  </w:num>
  <w:num w:numId="116">
    <w:abstractNumId w:val="379"/>
  </w:num>
  <w:num w:numId="117">
    <w:abstractNumId w:val="419"/>
  </w:num>
  <w:num w:numId="118">
    <w:abstractNumId w:val="189"/>
  </w:num>
  <w:num w:numId="119">
    <w:abstractNumId w:val="406"/>
  </w:num>
  <w:num w:numId="120">
    <w:abstractNumId w:val="152"/>
  </w:num>
  <w:num w:numId="121">
    <w:abstractNumId w:val="313"/>
  </w:num>
  <w:num w:numId="122">
    <w:abstractNumId w:val="452"/>
  </w:num>
  <w:num w:numId="123">
    <w:abstractNumId w:val="31"/>
  </w:num>
  <w:num w:numId="124">
    <w:abstractNumId w:val="368"/>
  </w:num>
  <w:num w:numId="125">
    <w:abstractNumId w:val="426"/>
  </w:num>
  <w:num w:numId="126">
    <w:abstractNumId w:val="109"/>
  </w:num>
  <w:num w:numId="127">
    <w:abstractNumId w:val="245"/>
  </w:num>
  <w:num w:numId="128">
    <w:abstractNumId w:val="415"/>
  </w:num>
  <w:num w:numId="129">
    <w:abstractNumId w:val="249"/>
  </w:num>
  <w:num w:numId="130">
    <w:abstractNumId w:val="427"/>
  </w:num>
  <w:num w:numId="131">
    <w:abstractNumId w:val="403"/>
  </w:num>
  <w:num w:numId="132">
    <w:abstractNumId w:val="296"/>
  </w:num>
  <w:num w:numId="133">
    <w:abstractNumId w:val="24"/>
  </w:num>
  <w:num w:numId="134">
    <w:abstractNumId w:val="453"/>
  </w:num>
  <w:num w:numId="135">
    <w:abstractNumId w:val="170"/>
  </w:num>
  <w:num w:numId="136">
    <w:abstractNumId w:val="431"/>
  </w:num>
  <w:num w:numId="137">
    <w:abstractNumId w:val="87"/>
  </w:num>
  <w:num w:numId="138">
    <w:abstractNumId w:val="307"/>
  </w:num>
  <w:num w:numId="139">
    <w:abstractNumId w:val="33"/>
  </w:num>
  <w:num w:numId="140">
    <w:abstractNumId w:val="351"/>
  </w:num>
  <w:num w:numId="141">
    <w:abstractNumId w:val="45"/>
  </w:num>
  <w:num w:numId="142">
    <w:abstractNumId w:val="16"/>
  </w:num>
  <w:num w:numId="143">
    <w:abstractNumId w:val="183"/>
  </w:num>
  <w:num w:numId="144">
    <w:abstractNumId w:val="210"/>
  </w:num>
  <w:num w:numId="145">
    <w:abstractNumId w:val="47"/>
  </w:num>
  <w:num w:numId="146">
    <w:abstractNumId w:val="370"/>
  </w:num>
  <w:num w:numId="147">
    <w:abstractNumId w:val="347"/>
  </w:num>
  <w:num w:numId="148">
    <w:abstractNumId w:val="168"/>
  </w:num>
  <w:num w:numId="149">
    <w:abstractNumId w:val="162"/>
  </w:num>
  <w:num w:numId="150">
    <w:abstractNumId w:val="196"/>
  </w:num>
  <w:num w:numId="151">
    <w:abstractNumId w:val="112"/>
  </w:num>
  <w:num w:numId="152">
    <w:abstractNumId w:val="446"/>
  </w:num>
  <w:num w:numId="153">
    <w:abstractNumId w:val="23"/>
  </w:num>
  <w:num w:numId="154">
    <w:abstractNumId w:val="145"/>
  </w:num>
  <w:num w:numId="155">
    <w:abstractNumId w:val="420"/>
  </w:num>
  <w:num w:numId="156">
    <w:abstractNumId w:val="184"/>
  </w:num>
  <w:num w:numId="157">
    <w:abstractNumId w:val="193"/>
  </w:num>
  <w:num w:numId="158">
    <w:abstractNumId w:val="321"/>
  </w:num>
  <w:num w:numId="159">
    <w:abstractNumId w:val="254"/>
  </w:num>
  <w:num w:numId="160">
    <w:abstractNumId w:val="340"/>
  </w:num>
  <w:num w:numId="161">
    <w:abstractNumId w:val="111"/>
  </w:num>
  <w:num w:numId="162">
    <w:abstractNumId w:val="220"/>
  </w:num>
  <w:num w:numId="163">
    <w:abstractNumId w:val="26"/>
  </w:num>
  <w:num w:numId="164">
    <w:abstractNumId w:val="394"/>
  </w:num>
  <w:num w:numId="165">
    <w:abstractNumId w:val="174"/>
  </w:num>
  <w:num w:numId="166">
    <w:abstractNumId w:val="219"/>
  </w:num>
  <w:num w:numId="167">
    <w:abstractNumId w:val="75"/>
  </w:num>
  <w:num w:numId="168">
    <w:abstractNumId w:val="1"/>
  </w:num>
  <w:num w:numId="169">
    <w:abstractNumId w:val="443"/>
  </w:num>
  <w:num w:numId="170">
    <w:abstractNumId w:val="187"/>
  </w:num>
  <w:num w:numId="171">
    <w:abstractNumId w:val="200"/>
  </w:num>
  <w:num w:numId="172">
    <w:abstractNumId w:val="70"/>
  </w:num>
  <w:num w:numId="173">
    <w:abstractNumId w:val="389"/>
  </w:num>
  <w:num w:numId="174">
    <w:abstractNumId w:val="449"/>
  </w:num>
  <w:num w:numId="175">
    <w:abstractNumId w:val="92"/>
  </w:num>
  <w:num w:numId="176">
    <w:abstractNumId w:val="224"/>
  </w:num>
  <w:num w:numId="177">
    <w:abstractNumId w:val="310"/>
  </w:num>
  <w:num w:numId="178">
    <w:abstractNumId w:val="293"/>
  </w:num>
  <w:num w:numId="179">
    <w:abstractNumId w:val="34"/>
  </w:num>
  <w:num w:numId="180">
    <w:abstractNumId w:val="288"/>
  </w:num>
  <w:num w:numId="181">
    <w:abstractNumId w:val="244"/>
  </w:num>
  <w:num w:numId="182">
    <w:abstractNumId w:val="212"/>
  </w:num>
  <w:num w:numId="183">
    <w:abstractNumId w:val="185"/>
  </w:num>
  <w:num w:numId="184">
    <w:abstractNumId w:val="148"/>
  </w:num>
  <w:num w:numId="185">
    <w:abstractNumId w:val="336"/>
  </w:num>
  <w:num w:numId="186">
    <w:abstractNumId w:val="348"/>
  </w:num>
  <w:num w:numId="187">
    <w:abstractNumId w:val="76"/>
  </w:num>
  <w:num w:numId="188">
    <w:abstractNumId w:val="153"/>
  </w:num>
  <w:num w:numId="189">
    <w:abstractNumId w:val="255"/>
  </w:num>
  <w:num w:numId="190">
    <w:abstractNumId w:val="30"/>
  </w:num>
  <w:num w:numId="191">
    <w:abstractNumId w:val="440"/>
  </w:num>
  <w:num w:numId="192">
    <w:abstractNumId w:val="243"/>
  </w:num>
  <w:num w:numId="193">
    <w:abstractNumId w:val="323"/>
  </w:num>
  <w:num w:numId="194">
    <w:abstractNumId w:val="327"/>
  </w:num>
  <w:num w:numId="195">
    <w:abstractNumId w:val="232"/>
  </w:num>
  <w:num w:numId="196">
    <w:abstractNumId w:val="177"/>
  </w:num>
  <w:num w:numId="197">
    <w:abstractNumId w:val="127"/>
  </w:num>
  <w:num w:numId="198">
    <w:abstractNumId w:val="38"/>
  </w:num>
  <w:num w:numId="199">
    <w:abstractNumId w:val="27"/>
  </w:num>
  <w:num w:numId="200">
    <w:abstractNumId w:val="144"/>
  </w:num>
  <w:num w:numId="201">
    <w:abstractNumId w:val="100"/>
  </w:num>
  <w:num w:numId="202">
    <w:abstractNumId w:val="105"/>
  </w:num>
  <w:num w:numId="203">
    <w:abstractNumId w:val="209"/>
  </w:num>
  <w:num w:numId="204">
    <w:abstractNumId w:val="450"/>
  </w:num>
  <w:num w:numId="205">
    <w:abstractNumId w:val="3"/>
  </w:num>
  <w:num w:numId="206">
    <w:abstractNumId w:val="141"/>
  </w:num>
  <w:num w:numId="207">
    <w:abstractNumId w:val="155"/>
  </w:num>
  <w:num w:numId="208">
    <w:abstractNumId w:val="289"/>
  </w:num>
  <w:num w:numId="209">
    <w:abstractNumId w:val="405"/>
  </w:num>
  <w:num w:numId="210">
    <w:abstractNumId w:val="10"/>
  </w:num>
  <w:num w:numId="211">
    <w:abstractNumId w:val="423"/>
  </w:num>
  <w:num w:numId="212">
    <w:abstractNumId w:val="188"/>
  </w:num>
  <w:num w:numId="213">
    <w:abstractNumId w:val="199"/>
  </w:num>
  <w:num w:numId="214">
    <w:abstractNumId w:val="354"/>
  </w:num>
  <w:num w:numId="215">
    <w:abstractNumId w:val="422"/>
  </w:num>
  <w:num w:numId="216">
    <w:abstractNumId w:val="300"/>
  </w:num>
  <w:num w:numId="217">
    <w:abstractNumId w:val="396"/>
  </w:num>
  <w:num w:numId="218">
    <w:abstractNumId w:val="401"/>
  </w:num>
  <w:num w:numId="219">
    <w:abstractNumId w:val="451"/>
  </w:num>
  <w:num w:numId="220">
    <w:abstractNumId w:val="362"/>
  </w:num>
  <w:num w:numId="221">
    <w:abstractNumId w:val="380"/>
  </w:num>
  <w:num w:numId="222">
    <w:abstractNumId w:val="430"/>
  </w:num>
  <w:num w:numId="223">
    <w:abstractNumId w:val="91"/>
  </w:num>
  <w:num w:numId="224">
    <w:abstractNumId w:val="123"/>
  </w:num>
  <w:num w:numId="225">
    <w:abstractNumId w:val="195"/>
  </w:num>
  <w:num w:numId="226">
    <w:abstractNumId w:val="82"/>
  </w:num>
  <w:num w:numId="227">
    <w:abstractNumId w:val="278"/>
  </w:num>
  <w:num w:numId="228">
    <w:abstractNumId w:val="215"/>
  </w:num>
  <w:num w:numId="229">
    <w:abstractNumId w:val="363"/>
  </w:num>
  <w:num w:numId="230">
    <w:abstractNumId w:val="376"/>
  </w:num>
  <w:num w:numId="231">
    <w:abstractNumId w:val="318"/>
  </w:num>
  <w:num w:numId="232">
    <w:abstractNumId w:val="330"/>
  </w:num>
  <w:num w:numId="233">
    <w:abstractNumId w:val="373"/>
  </w:num>
  <w:num w:numId="234">
    <w:abstractNumId w:val="156"/>
  </w:num>
  <w:num w:numId="235">
    <w:abstractNumId w:val="206"/>
  </w:num>
  <w:num w:numId="236">
    <w:abstractNumId w:val="169"/>
  </w:num>
  <w:num w:numId="237">
    <w:abstractNumId w:val="57"/>
  </w:num>
  <w:num w:numId="238">
    <w:abstractNumId w:val="83"/>
  </w:num>
  <w:num w:numId="239">
    <w:abstractNumId w:val="466"/>
  </w:num>
  <w:num w:numId="240">
    <w:abstractNumId w:val="35"/>
  </w:num>
  <w:num w:numId="241">
    <w:abstractNumId w:val="342"/>
  </w:num>
  <w:num w:numId="242">
    <w:abstractNumId w:val="301"/>
  </w:num>
  <w:num w:numId="243">
    <w:abstractNumId w:val="130"/>
  </w:num>
  <w:num w:numId="244">
    <w:abstractNumId w:val="261"/>
  </w:num>
  <w:num w:numId="245">
    <w:abstractNumId w:val="367"/>
  </w:num>
  <w:num w:numId="246">
    <w:abstractNumId w:val="407"/>
  </w:num>
  <w:num w:numId="247">
    <w:abstractNumId w:val="61"/>
  </w:num>
  <w:num w:numId="248">
    <w:abstractNumId w:val="171"/>
  </w:num>
  <w:num w:numId="249">
    <w:abstractNumId w:val="337"/>
  </w:num>
  <w:num w:numId="250">
    <w:abstractNumId w:val="361"/>
  </w:num>
  <w:num w:numId="251">
    <w:abstractNumId w:val="137"/>
  </w:num>
  <w:num w:numId="252">
    <w:abstractNumId w:val="4"/>
  </w:num>
  <w:num w:numId="253">
    <w:abstractNumId w:val="229"/>
  </w:num>
  <w:num w:numId="254">
    <w:abstractNumId w:val="69"/>
  </w:num>
  <w:num w:numId="255">
    <w:abstractNumId w:val="410"/>
  </w:num>
  <w:num w:numId="256">
    <w:abstractNumId w:val="454"/>
  </w:num>
  <w:num w:numId="257">
    <w:abstractNumId w:val="72"/>
  </w:num>
  <w:num w:numId="258">
    <w:abstractNumId w:val="428"/>
  </w:num>
  <w:num w:numId="259">
    <w:abstractNumId w:val="325"/>
  </w:num>
  <w:num w:numId="260">
    <w:abstractNumId w:val="315"/>
  </w:num>
  <w:num w:numId="261">
    <w:abstractNumId w:val="279"/>
  </w:num>
  <w:num w:numId="262">
    <w:abstractNumId w:val="402"/>
  </w:num>
  <w:num w:numId="263">
    <w:abstractNumId w:val="439"/>
  </w:num>
  <w:num w:numId="264">
    <w:abstractNumId w:val="5"/>
  </w:num>
  <w:num w:numId="265">
    <w:abstractNumId w:val="221"/>
  </w:num>
  <w:num w:numId="266">
    <w:abstractNumId w:val="273"/>
  </w:num>
  <w:num w:numId="267">
    <w:abstractNumId w:val="233"/>
  </w:num>
  <w:num w:numId="268">
    <w:abstractNumId w:val="93"/>
  </w:num>
  <w:num w:numId="269">
    <w:abstractNumId w:val="292"/>
  </w:num>
  <w:num w:numId="270">
    <w:abstractNumId w:val="110"/>
  </w:num>
  <w:num w:numId="271">
    <w:abstractNumId w:val="274"/>
  </w:num>
  <w:num w:numId="272">
    <w:abstractNumId w:val="216"/>
  </w:num>
  <w:num w:numId="273">
    <w:abstractNumId w:val="114"/>
  </w:num>
  <w:num w:numId="274">
    <w:abstractNumId w:val="116"/>
  </w:num>
  <w:num w:numId="275">
    <w:abstractNumId w:val="444"/>
  </w:num>
  <w:num w:numId="276">
    <w:abstractNumId w:val="282"/>
  </w:num>
  <w:num w:numId="277">
    <w:abstractNumId w:val="299"/>
  </w:num>
  <w:num w:numId="278">
    <w:abstractNumId w:val="358"/>
  </w:num>
  <w:num w:numId="279">
    <w:abstractNumId w:val="40"/>
  </w:num>
  <w:num w:numId="280">
    <w:abstractNumId w:val="0"/>
  </w:num>
  <w:num w:numId="281">
    <w:abstractNumId w:val="467"/>
  </w:num>
  <w:num w:numId="282">
    <w:abstractNumId w:val="151"/>
  </w:num>
  <w:num w:numId="283">
    <w:abstractNumId w:val="322"/>
  </w:num>
  <w:num w:numId="284">
    <w:abstractNumId w:val="239"/>
  </w:num>
  <w:num w:numId="285">
    <w:abstractNumId w:val="277"/>
  </w:num>
  <w:num w:numId="286">
    <w:abstractNumId w:val="42"/>
  </w:num>
  <w:num w:numId="287">
    <w:abstractNumId w:val="335"/>
  </w:num>
  <w:num w:numId="288">
    <w:abstractNumId w:val="250"/>
  </w:num>
  <w:num w:numId="289">
    <w:abstractNumId w:val="25"/>
  </w:num>
  <w:num w:numId="290">
    <w:abstractNumId w:val="207"/>
  </w:num>
  <w:num w:numId="291">
    <w:abstractNumId w:val="43"/>
  </w:num>
  <w:num w:numId="292">
    <w:abstractNumId w:val="134"/>
  </w:num>
  <w:num w:numId="293">
    <w:abstractNumId w:val="458"/>
  </w:num>
  <w:num w:numId="294">
    <w:abstractNumId w:val="364"/>
  </w:num>
  <w:num w:numId="295">
    <w:abstractNumId w:val="90"/>
  </w:num>
  <w:num w:numId="296">
    <w:abstractNumId w:val="398"/>
  </w:num>
  <w:num w:numId="297">
    <w:abstractNumId w:val="9"/>
  </w:num>
  <w:num w:numId="298">
    <w:abstractNumId w:val="165"/>
  </w:num>
  <w:num w:numId="299">
    <w:abstractNumId w:val="179"/>
  </w:num>
  <w:num w:numId="300">
    <w:abstractNumId w:val="190"/>
  </w:num>
  <w:num w:numId="301">
    <w:abstractNumId w:val="365"/>
  </w:num>
  <w:num w:numId="302">
    <w:abstractNumId w:val="178"/>
  </w:num>
  <w:num w:numId="303">
    <w:abstractNumId w:val="306"/>
  </w:num>
  <w:num w:numId="304">
    <w:abstractNumId w:val="412"/>
  </w:num>
  <w:num w:numId="305">
    <w:abstractNumId w:val="223"/>
  </w:num>
  <w:num w:numId="306">
    <w:abstractNumId w:val="128"/>
  </w:num>
  <w:num w:numId="307">
    <w:abstractNumId w:val="154"/>
  </w:num>
  <w:num w:numId="308">
    <w:abstractNumId w:val="50"/>
  </w:num>
  <w:num w:numId="309">
    <w:abstractNumId w:val="62"/>
  </w:num>
  <w:num w:numId="310">
    <w:abstractNumId w:val="163"/>
  </w:num>
  <w:num w:numId="311">
    <w:abstractNumId w:val="55"/>
  </w:num>
  <w:num w:numId="312">
    <w:abstractNumId w:val="98"/>
  </w:num>
  <w:num w:numId="313">
    <w:abstractNumId w:val="258"/>
  </w:num>
  <w:num w:numId="314">
    <w:abstractNumId w:val="192"/>
  </w:num>
  <w:num w:numId="315">
    <w:abstractNumId w:val="297"/>
  </w:num>
  <w:num w:numId="316">
    <w:abstractNumId w:val="384"/>
  </w:num>
  <w:num w:numId="317">
    <w:abstractNumId w:val="302"/>
  </w:num>
  <w:num w:numId="318">
    <w:abstractNumId w:val="395"/>
  </w:num>
  <w:num w:numId="319">
    <w:abstractNumId w:val="237"/>
  </w:num>
  <w:num w:numId="320">
    <w:abstractNumId w:val="230"/>
  </w:num>
  <w:num w:numId="321">
    <w:abstractNumId w:val="117"/>
  </w:num>
  <w:num w:numId="322">
    <w:abstractNumId w:val="218"/>
  </w:num>
  <w:num w:numId="323">
    <w:abstractNumId w:val="81"/>
  </w:num>
  <w:num w:numId="324">
    <w:abstractNumId w:val="259"/>
  </w:num>
  <w:num w:numId="325">
    <w:abstractNumId w:val="135"/>
  </w:num>
  <w:num w:numId="326">
    <w:abstractNumId w:val="356"/>
  </w:num>
  <w:num w:numId="327">
    <w:abstractNumId w:val="150"/>
  </w:num>
  <w:num w:numId="328">
    <w:abstractNumId w:val="374"/>
  </w:num>
  <w:num w:numId="329">
    <w:abstractNumId w:val="225"/>
  </w:num>
  <w:num w:numId="330">
    <w:abstractNumId w:val="264"/>
  </w:num>
  <w:num w:numId="331">
    <w:abstractNumId w:val="65"/>
  </w:num>
  <w:num w:numId="332">
    <w:abstractNumId w:val="459"/>
  </w:num>
  <w:num w:numId="333">
    <w:abstractNumId w:val="332"/>
  </w:num>
  <w:num w:numId="334">
    <w:abstractNumId w:val="21"/>
  </w:num>
  <w:num w:numId="335">
    <w:abstractNumId w:val="8"/>
  </w:num>
  <w:num w:numId="336">
    <w:abstractNumId w:val="175"/>
  </w:num>
  <w:num w:numId="337">
    <w:abstractNumId w:val="441"/>
  </w:num>
  <w:num w:numId="338">
    <w:abstractNumId w:val="119"/>
  </w:num>
  <w:num w:numId="339">
    <w:abstractNumId w:val="18"/>
  </w:num>
  <w:num w:numId="340">
    <w:abstractNumId w:val="457"/>
  </w:num>
  <w:num w:numId="341">
    <w:abstractNumId w:val="44"/>
  </w:num>
  <w:num w:numId="342">
    <w:abstractNumId w:val="283"/>
  </w:num>
  <w:num w:numId="343">
    <w:abstractNumId w:val="260"/>
  </w:num>
  <w:num w:numId="344">
    <w:abstractNumId w:val="438"/>
  </w:num>
  <w:num w:numId="345">
    <w:abstractNumId w:val="211"/>
  </w:num>
  <w:num w:numId="346">
    <w:abstractNumId w:val="456"/>
  </w:num>
  <w:num w:numId="347">
    <w:abstractNumId w:val="432"/>
  </w:num>
  <w:num w:numId="348">
    <w:abstractNumId w:val="194"/>
  </w:num>
  <w:num w:numId="349">
    <w:abstractNumId w:val="392"/>
  </w:num>
  <w:num w:numId="350">
    <w:abstractNumId w:val="281"/>
  </w:num>
  <w:num w:numId="351">
    <w:abstractNumId w:val="269"/>
  </w:num>
  <w:num w:numId="352">
    <w:abstractNumId w:val="186"/>
  </w:num>
  <w:num w:numId="353">
    <w:abstractNumId w:val="12"/>
  </w:num>
  <w:num w:numId="354">
    <w:abstractNumId w:val="286"/>
  </w:num>
  <w:num w:numId="355">
    <w:abstractNumId w:val="388"/>
  </w:num>
  <w:num w:numId="356">
    <w:abstractNumId w:val="393"/>
  </w:num>
  <w:num w:numId="357">
    <w:abstractNumId w:val="276"/>
  </w:num>
  <w:num w:numId="358">
    <w:abstractNumId w:val="262"/>
  </w:num>
  <w:num w:numId="359">
    <w:abstractNumId w:val="11"/>
  </w:num>
  <w:num w:numId="360">
    <w:abstractNumId w:val="326"/>
  </w:num>
  <w:num w:numId="361">
    <w:abstractNumId w:val="346"/>
  </w:num>
  <w:num w:numId="362">
    <w:abstractNumId w:val="131"/>
  </w:num>
  <w:num w:numId="363">
    <w:abstractNumId w:val="285"/>
  </w:num>
  <w:num w:numId="364">
    <w:abstractNumId w:val="271"/>
  </w:num>
  <w:num w:numId="365">
    <w:abstractNumId w:val="115"/>
  </w:num>
  <w:num w:numId="366">
    <w:abstractNumId w:val="462"/>
  </w:num>
  <w:num w:numId="367">
    <w:abstractNumId w:val="217"/>
  </w:num>
  <w:num w:numId="368">
    <w:abstractNumId w:val="60"/>
  </w:num>
  <w:num w:numId="369">
    <w:abstractNumId w:val="22"/>
  </w:num>
  <w:num w:numId="370">
    <w:abstractNumId w:val="409"/>
  </w:num>
  <w:num w:numId="371">
    <w:abstractNumId w:val="240"/>
  </w:num>
  <w:num w:numId="372">
    <w:abstractNumId w:val="319"/>
  </w:num>
  <w:num w:numId="373">
    <w:abstractNumId w:val="39"/>
  </w:num>
  <w:num w:numId="374">
    <w:abstractNumId w:val="197"/>
  </w:num>
  <w:num w:numId="375">
    <w:abstractNumId w:val="124"/>
  </w:num>
  <w:num w:numId="376">
    <w:abstractNumId w:val="355"/>
  </w:num>
  <w:num w:numId="377">
    <w:abstractNumId w:val="198"/>
  </w:num>
  <w:num w:numId="378">
    <w:abstractNumId w:val="161"/>
  </w:num>
  <w:num w:numId="379">
    <w:abstractNumId w:val="228"/>
  </w:num>
  <w:num w:numId="380">
    <w:abstractNumId w:val="167"/>
  </w:num>
  <w:num w:numId="381">
    <w:abstractNumId w:val="357"/>
  </w:num>
  <w:num w:numId="382">
    <w:abstractNumId w:val="272"/>
  </w:num>
  <w:num w:numId="383">
    <w:abstractNumId w:val="324"/>
  </w:num>
  <w:num w:numId="384">
    <w:abstractNumId w:val="425"/>
  </w:num>
  <w:num w:numId="385">
    <w:abstractNumId w:val="29"/>
  </w:num>
  <w:num w:numId="386">
    <w:abstractNumId w:val="320"/>
  </w:num>
  <w:num w:numId="387">
    <w:abstractNumId w:val="108"/>
  </w:num>
  <w:num w:numId="388">
    <w:abstractNumId w:val="176"/>
  </w:num>
  <w:num w:numId="389">
    <w:abstractNumId w:val="53"/>
  </w:num>
  <w:num w:numId="390">
    <w:abstractNumId w:val="235"/>
  </w:num>
  <w:num w:numId="391">
    <w:abstractNumId w:val="267"/>
  </w:num>
  <w:num w:numId="392">
    <w:abstractNumId w:val="236"/>
  </w:num>
  <w:num w:numId="393">
    <w:abstractNumId w:val="418"/>
  </w:num>
  <w:num w:numId="394">
    <w:abstractNumId w:val="142"/>
  </w:num>
  <w:num w:numId="395">
    <w:abstractNumId w:val="421"/>
  </w:num>
  <w:num w:numId="396">
    <w:abstractNumId w:val="246"/>
  </w:num>
  <w:num w:numId="397">
    <w:abstractNumId w:val="88"/>
  </w:num>
  <w:num w:numId="398">
    <w:abstractNumId w:val="252"/>
  </w:num>
  <w:num w:numId="399">
    <w:abstractNumId w:val="436"/>
  </w:num>
  <w:num w:numId="400">
    <w:abstractNumId w:val="67"/>
  </w:num>
  <w:num w:numId="401">
    <w:abstractNumId w:val="463"/>
  </w:num>
  <w:num w:numId="402">
    <w:abstractNumId w:val="377"/>
  </w:num>
  <w:num w:numId="403">
    <w:abstractNumId w:val="201"/>
  </w:num>
  <w:num w:numId="404">
    <w:abstractNumId w:val="350"/>
  </w:num>
  <w:num w:numId="405">
    <w:abstractNumId w:val="138"/>
  </w:num>
  <w:num w:numId="406">
    <w:abstractNumId w:val="303"/>
  </w:num>
  <w:num w:numId="407">
    <w:abstractNumId w:val="400"/>
  </w:num>
  <w:num w:numId="408">
    <w:abstractNumId w:val="280"/>
  </w:num>
  <w:num w:numId="409">
    <w:abstractNumId w:val="411"/>
  </w:num>
  <w:num w:numId="410">
    <w:abstractNumId w:val="204"/>
  </w:num>
  <w:num w:numId="411">
    <w:abstractNumId w:val="247"/>
  </w:num>
  <w:num w:numId="412">
    <w:abstractNumId w:val="139"/>
  </w:num>
  <w:num w:numId="413">
    <w:abstractNumId w:val="227"/>
  </w:num>
  <w:num w:numId="414">
    <w:abstractNumId w:val="381"/>
  </w:num>
  <w:num w:numId="415">
    <w:abstractNumId w:val="385"/>
  </w:num>
  <w:num w:numId="416">
    <w:abstractNumId w:val="36"/>
  </w:num>
  <w:num w:numId="417">
    <w:abstractNumId w:val="312"/>
  </w:num>
  <w:num w:numId="418">
    <w:abstractNumId w:val="437"/>
  </w:num>
  <w:num w:numId="419">
    <w:abstractNumId w:val="353"/>
  </w:num>
  <w:num w:numId="420">
    <w:abstractNumId w:val="366"/>
  </w:num>
  <w:num w:numId="421">
    <w:abstractNumId w:val="160"/>
  </w:num>
  <w:num w:numId="422">
    <w:abstractNumId w:val="49"/>
  </w:num>
  <w:num w:numId="423">
    <w:abstractNumId w:val="414"/>
  </w:num>
  <w:num w:numId="424">
    <w:abstractNumId w:val="461"/>
  </w:num>
  <w:num w:numId="425">
    <w:abstractNumId w:val="118"/>
  </w:num>
  <w:num w:numId="426">
    <w:abstractNumId w:val="129"/>
  </w:num>
  <w:num w:numId="427">
    <w:abstractNumId w:val="345"/>
  </w:num>
  <w:num w:numId="428">
    <w:abstractNumId w:val="120"/>
  </w:num>
  <w:num w:numId="429">
    <w:abstractNumId w:val="37"/>
  </w:num>
  <w:num w:numId="430">
    <w:abstractNumId w:val="413"/>
  </w:num>
  <w:num w:numId="431">
    <w:abstractNumId w:val="107"/>
  </w:num>
  <w:num w:numId="432">
    <w:abstractNumId w:val="433"/>
  </w:num>
  <w:num w:numId="433">
    <w:abstractNumId w:val="317"/>
  </w:num>
  <w:num w:numId="434">
    <w:abstractNumId w:val="344"/>
  </w:num>
  <w:num w:numId="435">
    <w:abstractNumId w:val="291"/>
  </w:num>
  <w:num w:numId="436">
    <w:abstractNumId w:val="314"/>
  </w:num>
  <w:num w:numId="437">
    <w:abstractNumId w:val="445"/>
  </w:num>
  <w:num w:numId="438">
    <w:abstractNumId w:val="14"/>
  </w:num>
  <w:num w:numId="439">
    <w:abstractNumId w:val="455"/>
  </w:num>
  <w:num w:numId="440">
    <w:abstractNumId w:val="28"/>
  </w:num>
  <w:num w:numId="441">
    <w:abstractNumId w:val="59"/>
  </w:num>
  <w:num w:numId="442">
    <w:abstractNumId w:val="234"/>
  </w:num>
  <w:num w:numId="443">
    <w:abstractNumId w:val="298"/>
  </w:num>
  <w:num w:numId="444">
    <w:abstractNumId w:val="41"/>
  </w:num>
  <w:num w:numId="445">
    <w:abstractNumId w:val="77"/>
  </w:num>
  <w:num w:numId="446">
    <w:abstractNumId w:val="32"/>
  </w:num>
  <w:num w:numId="447">
    <w:abstractNumId w:val="66"/>
  </w:num>
  <w:num w:numId="448">
    <w:abstractNumId w:val="270"/>
  </w:num>
  <w:num w:numId="449">
    <w:abstractNumId w:val="241"/>
  </w:num>
  <w:num w:numId="450">
    <w:abstractNumId w:val="173"/>
  </w:num>
  <w:num w:numId="451">
    <w:abstractNumId w:val="73"/>
  </w:num>
  <w:num w:numId="452">
    <w:abstractNumId w:val="308"/>
  </w:num>
  <w:num w:numId="453">
    <w:abstractNumId w:val="263"/>
  </w:num>
  <w:num w:numId="454">
    <w:abstractNumId w:val="181"/>
  </w:num>
  <w:num w:numId="455">
    <w:abstractNumId w:val="334"/>
  </w:num>
  <w:num w:numId="456">
    <w:abstractNumId w:val="97"/>
  </w:num>
  <w:num w:numId="457">
    <w:abstractNumId w:val="132"/>
  </w:num>
  <w:num w:numId="458">
    <w:abstractNumId w:val="424"/>
  </w:num>
  <w:num w:numId="459">
    <w:abstractNumId w:val="256"/>
  </w:num>
  <w:num w:numId="460">
    <w:abstractNumId w:val="397"/>
  </w:num>
  <w:num w:numId="461">
    <w:abstractNumId w:val="52"/>
  </w:num>
  <w:num w:numId="462">
    <w:abstractNumId w:val="205"/>
  </w:num>
  <w:num w:numId="463">
    <w:abstractNumId w:val="182"/>
  </w:num>
  <w:num w:numId="464">
    <w:abstractNumId w:val="404"/>
  </w:num>
  <w:num w:numId="465">
    <w:abstractNumId w:val="121"/>
  </w:num>
  <w:num w:numId="466">
    <w:abstractNumId w:val="294"/>
  </w:num>
  <w:num w:numId="467">
    <w:abstractNumId w:val="51"/>
  </w:num>
  <w:num w:numId="468">
    <w:abstractNumId w:val="429"/>
  </w:num>
  <w:num w:numId="469">
    <w:abstractNumId w:val="122"/>
  </w:num>
  <w:num w:numId="470">
    <w:abstractNumId w:val="85"/>
  </w:num>
  <w:numIdMacAtCleanup w:val="4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215"/>
    <w:rsid w:val="00000BA8"/>
    <w:rsid w:val="000036B0"/>
    <w:rsid w:val="000048E1"/>
    <w:rsid w:val="00006674"/>
    <w:rsid w:val="000071B7"/>
    <w:rsid w:val="0001067B"/>
    <w:rsid w:val="00010B28"/>
    <w:rsid w:val="0001268E"/>
    <w:rsid w:val="00013A60"/>
    <w:rsid w:val="00013B18"/>
    <w:rsid w:val="00014B55"/>
    <w:rsid w:val="00017F83"/>
    <w:rsid w:val="00022A9A"/>
    <w:rsid w:val="000240E7"/>
    <w:rsid w:val="00031181"/>
    <w:rsid w:val="00034391"/>
    <w:rsid w:val="00043975"/>
    <w:rsid w:val="0005547D"/>
    <w:rsid w:val="00064C30"/>
    <w:rsid w:val="00074019"/>
    <w:rsid w:val="00074A3C"/>
    <w:rsid w:val="00076B09"/>
    <w:rsid w:val="000926F2"/>
    <w:rsid w:val="000945CC"/>
    <w:rsid w:val="0009695F"/>
    <w:rsid w:val="00096CDC"/>
    <w:rsid w:val="000A2FF2"/>
    <w:rsid w:val="000A4A6D"/>
    <w:rsid w:val="000B2E7F"/>
    <w:rsid w:val="000B565C"/>
    <w:rsid w:val="000C0CBD"/>
    <w:rsid w:val="000C18E1"/>
    <w:rsid w:val="000C224D"/>
    <w:rsid w:val="000C35A2"/>
    <w:rsid w:val="000C7C1A"/>
    <w:rsid w:val="000D7E11"/>
    <w:rsid w:val="000E049C"/>
    <w:rsid w:val="000E136C"/>
    <w:rsid w:val="000E4BC2"/>
    <w:rsid w:val="000F7CD7"/>
    <w:rsid w:val="0010441F"/>
    <w:rsid w:val="00104424"/>
    <w:rsid w:val="00104D35"/>
    <w:rsid w:val="00104F3B"/>
    <w:rsid w:val="0010555F"/>
    <w:rsid w:val="00105EE4"/>
    <w:rsid w:val="0010688B"/>
    <w:rsid w:val="00114B6F"/>
    <w:rsid w:val="0012257B"/>
    <w:rsid w:val="001231B1"/>
    <w:rsid w:val="00126546"/>
    <w:rsid w:val="00132238"/>
    <w:rsid w:val="001340D9"/>
    <w:rsid w:val="00142959"/>
    <w:rsid w:val="00142A79"/>
    <w:rsid w:val="00163231"/>
    <w:rsid w:val="00170696"/>
    <w:rsid w:val="00172788"/>
    <w:rsid w:val="001734CA"/>
    <w:rsid w:val="0017615E"/>
    <w:rsid w:val="00184647"/>
    <w:rsid w:val="00186369"/>
    <w:rsid w:val="001A2531"/>
    <w:rsid w:val="001B062F"/>
    <w:rsid w:val="001B10E9"/>
    <w:rsid w:val="001B7FE5"/>
    <w:rsid w:val="001C71F3"/>
    <w:rsid w:val="001D550A"/>
    <w:rsid w:val="001E412E"/>
    <w:rsid w:val="001F09F7"/>
    <w:rsid w:val="001F298E"/>
    <w:rsid w:val="001F2F60"/>
    <w:rsid w:val="001F4361"/>
    <w:rsid w:val="00204C63"/>
    <w:rsid w:val="00207078"/>
    <w:rsid w:val="00211128"/>
    <w:rsid w:val="00221281"/>
    <w:rsid w:val="0022231A"/>
    <w:rsid w:val="00227065"/>
    <w:rsid w:val="00233829"/>
    <w:rsid w:val="00243A55"/>
    <w:rsid w:val="00244C94"/>
    <w:rsid w:val="0026486D"/>
    <w:rsid w:val="0027140E"/>
    <w:rsid w:val="002836A6"/>
    <w:rsid w:val="00285F6C"/>
    <w:rsid w:val="002917FA"/>
    <w:rsid w:val="002944C9"/>
    <w:rsid w:val="002A45C7"/>
    <w:rsid w:val="002B14E9"/>
    <w:rsid w:val="002B2436"/>
    <w:rsid w:val="002B5664"/>
    <w:rsid w:val="002B6946"/>
    <w:rsid w:val="002C1B34"/>
    <w:rsid w:val="002C3061"/>
    <w:rsid w:val="002C45EC"/>
    <w:rsid w:val="002C47AE"/>
    <w:rsid w:val="002D0FCB"/>
    <w:rsid w:val="002D273A"/>
    <w:rsid w:val="002E498A"/>
    <w:rsid w:val="002F13E4"/>
    <w:rsid w:val="00300456"/>
    <w:rsid w:val="003120AD"/>
    <w:rsid w:val="00312EE7"/>
    <w:rsid w:val="00314B1C"/>
    <w:rsid w:val="003205E9"/>
    <w:rsid w:val="003224C2"/>
    <w:rsid w:val="00324B88"/>
    <w:rsid w:val="0033758B"/>
    <w:rsid w:val="00340BD1"/>
    <w:rsid w:val="00341D9A"/>
    <w:rsid w:val="00351DA9"/>
    <w:rsid w:val="00352F4B"/>
    <w:rsid w:val="00353A55"/>
    <w:rsid w:val="003561E7"/>
    <w:rsid w:val="00356856"/>
    <w:rsid w:val="00370A7E"/>
    <w:rsid w:val="00372471"/>
    <w:rsid w:val="00375F08"/>
    <w:rsid w:val="00377456"/>
    <w:rsid w:val="003829DF"/>
    <w:rsid w:val="00390E92"/>
    <w:rsid w:val="00391653"/>
    <w:rsid w:val="00391EF9"/>
    <w:rsid w:val="003B0557"/>
    <w:rsid w:val="003B5014"/>
    <w:rsid w:val="003C5CFF"/>
    <w:rsid w:val="003E04A3"/>
    <w:rsid w:val="003E21DA"/>
    <w:rsid w:val="003E4F35"/>
    <w:rsid w:val="003E6C59"/>
    <w:rsid w:val="003F39D3"/>
    <w:rsid w:val="003F3D7F"/>
    <w:rsid w:val="003F3EE2"/>
    <w:rsid w:val="003F76BA"/>
    <w:rsid w:val="00401924"/>
    <w:rsid w:val="004034C2"/>
    <w:rsid w:val="0040661A"/>
    <w:rsid w:val="00416434"/>
    <w:rsid w:val="00423BEA"/>
    <w:rsid w:val="00423EC2"/>
    <w:rsid w:val="00426251"/>
    <w:rsid w:val="00427796"/>
    <w:rsid w:val="004336A6"/>
    <w:rsid w:val="00437099"/>
    <w:rsid w:val="004416E6"/>
    <w:rsid w:val="004438DE"/>
    <w:rsid w:val="00445F3A"/>
    <w:rsid w:val="00452259"/>
    <w:rsid w:val="004523AD"/>
    <w:rsid w:val="00465D57"/>
    <w:rsid w:val="00466E56"/>
    <w:rsid w:val="00472F4C"/>
    <w:rsid w:val="0047671B"/>
    <w:rsid w:val="00494108"/>
    <w:rsid w:val="004949F6"/>
    <w:rsid w:val="00495D25"/>
    <w:rsid w:val="004A3F63"/>
    <w:rsid w:val="004A44F4"/>
    <w:rsid w:val="004A4510"/>
    <w:rsid w:val="004A7BDB"/>
    <w:rsid w:val="004B6D42"/>
    <w:rsid w:val="004C60B0"/>
    <w:rsid w:val="004D52DF"/>
    <w:rsid w:val="004E55D3"/>
    <w:rsid w:val="004F07C9"/>
    <w:rsid w:val="004F4501"/>
    <w:rsid w:val="004F4AC8"/>
    <w:rsid w:val="005005AB"/>
    <w:rsid w:val="00500FA7"/>
    <w:rsid w:val="005119E7"/>
    <w:rsid w:val="00512213"/>
    <w:rsid w:val="0051482B"/>
    <w:rsid w:val="00516D0D"/>
    <w:rsid w:val="00520787"/>
    <w:rsid w:val="0053402E"/>
    <w:rsid w:val="00535BA4"/>
    <w:rsid w:val="00536995"/>
    <w:rsid w:val="005406FC"/>
    <w:rsid w:val="00541224"/>
    <w:rsid w:val="00551762"/>
    <w:rsid w:val="00552EAB"/>
    <w:rsid w:val="00553850"/>
    <w:rsid w:val="00555D0A"/>
    <w:rsid w:val="00581D9F"/>
    <w:rsid w:val="005875C4"/>
    <w:rsid w:val="005879FD"/>
    <w:rsid w:val="005A0695"/>
    <w:rsid w:val="005A21AB"/>
    <w:rsid w:val="005A4C05"/>
    <w:rsid w:val="005A54AD"/>
    <w:rsid w:val="005B01F3"/>
    <w:rsid w:val="005B1910"/>
    <w:rsid w:val="005B4219"/>
    <w:rsid w:val="005C0191"/>
    <w:rsid w:val="005C0B8C"/>
    <w:rsid w:val="005C1643"/>
    <w:rsid w:val="005C2481"/>
    <w:rsid w:val="005C4D7D"/>
    <w:rsid w:val="005E0C64"/>
    <w:rsid w:val="005E0E6D"/>
    <w:rsid w:val="005E5964"/>
    <w:rsid w:val="005E6772"/>
    <w:rsid w:val="005E7E89"/>
    <w:rsid w:val="005F0A2D"/>
    <w:rsid w:val="005F3AD2"/>
    <w:rsid w:val="005F406F"/>
    <w:rsid w:val="005F5D4F"/>
    <w:rsid w:val="005F7725"/>
    <w:rsid w:val="0060002E"/>
    <w:rsid w:val="006022B2"/>
    <w:rsid w:val="00603AD0"/>
    <w:rsid w:val="0060403C"/>
    <w:rsid w:val="006045B0"/>
    <w:rsid w:val="006123DD"/>
    <w:rsid w:val="006139FE"/>
    <w:rsid w:val="006157AA"/>
    <w:rsid w:val="006171C9"/>
    <w:rsid w:val="006200C2"/>
    <w:rsid w:val="00624263"/>
    <w:rsid w:val="0063731B"/>
    <w:rsid w:val="00640103"/>
    <w:rsid w:val="006436B2"/>
    <w:rsid w:val="006449CB"/>
    <w:rsid w:val="00647498"/>
    <w:rsid w:val="00647CEF"/>
    <w:rsid w:val="00651B44"/>
    <w:rsid w:val="006563A1"/>
    <w:rsid w:val="00667494"/>
    <w:rsid w:val="006714E2"/>
    <w:rsid w:val="006840F3"/>
    <w:rsid w:val="0068420C"/>
    <w:rsid w:val="006877DB"/>
    <w:rsid w:val="006927B9"/>
    <w:rsid w:val="00693DCA"/>
    <w:rsid w:val="00694273"/>
    <w:rsid w:val="006949B0"/>
    <w:rsid w:val="006A487C"/>
    <w:rsid w:val="006A5561"/>
    <w:rsid w:val="006B3E1F"/>
    <w:rsid w:val="006C304B"/>
    <w:rsid w:val="006C356A"/>
    <w:rsid w:val="006C5DBF"/>
    <w:rsid w:val="006C7083"/>
    <w:rsid w:val="006D34CD"/>
    <w:rsid w:val="006D43C9"/>
    <w:rsid w:val="006D6E62"/>
    <w:rsid w:val="006E3FC4"/>
    <w:rsid w:val="00711EB5"/>
    <w:rsid w:val="007129ED"/>
    <w:rsid w:val="00712B0C"/>
    <w:rsid w:val="007135B5"/>
    <w:rsid w:val="007170C8"/>
    <w:rsid w:val="00725FC5"/>
    <w:rsid w:val="0073117C"/>
    <w:rsid w:val="00732566"/>
    <w:rsid w:val="0074167A"/>
    <w:rsid w:val="00750A52"/>
    <w:rsid w:val="007535A7"/>
    <w:rsid w:val="00763ADB"/>
    <w:rsid w:val="007640D6"/>
    <w:rsid w:val="00775688"/>
    <w:rsid w:val="00776922"/>
    <w:rsid w:val="007805E9"/>
    <w:rsid w:val="00781F83"/>
    <w:rsid w:val="007854B1"/>
    <w:rsid w:val="00786A1D"/>
    <w:rsid w:val="007872CD"/>
    <w:rsid w:val="00791402"/>
    <w:rsid w:val="0079512B"/>
    <w:rsid w:val="007B02F0"/>
    <w:rsid w:val="007C473C"/>
    <w:rsid w:val="007C607D"/>
    <w:rsid w:val="007E4292"/>
    <w:rsid w:val="007E6359"/>
    <w:rsid w:val="007E65E2"/>
    <w:rsid w:val="007E71F3"/>
    <w:rsid w:val="007F0F7E"/>
    <w:rsid w:val="007F14EC"/>
    <w:rsid w:val="00810EBC"/>
    <w:rsid w:val="00814217"/>
    <w:rsid w:val="008261E8"/>
    <w:rsid w:val="00830D26"/>
    <w:rsid w:val="00832D95"/>
    <w:rsid w:val="008355FC"/>
    <w:rsid w:val="00840391"/>
    <w:rsid w:val="00842FCB"/>
    <w:rsid w:val="00843455"/>
    <w:rsid w:val="008434E1"/>
    <w:rsid w:val="00847C0B"/>
    <w:rsid w:val="00850174"/>
    <w:rsid w:val="00850C30"/>
    <w:rsid w:val="008563D2"/>
    <w:rsid w:val="008611C5"/>
    <w:rsid w:val="008674AA"/>
    <w:rsid w:val="00872E5F"/>
    <w:rsid w:val="00877154"/>
    <w:rsid w:val="00881C9F"/>
    <w:rsid w:val="008863DF"/>
    <w:rsid w:val="0088659D"/>
    <w:rsid w:val="008A25E3"/>
    <w:rsid w:val="008B4327"/>
    <w:rsid w:val="008B4339"/>
    <w:rsid w:val="008B63D5"/>
    <w:rsid w:val="008C44D2"/>
    <w:rsid w:val="008C48C8"/>
    <w:rsid w:val="008D08A2"/>
    <w:rsid w:val="008D714B"/>
    <w:rsid w:val="008E0B5F"/>
    <w:rsid w:val="008E70EC"/>
    <w:rsid w:val="008F03AC"/>
    <w:rsid w:val="0090073D"/>
    <w:rsid w:val="00902D31"/>
    <w:rsid w:val="0090503F"/>
    <w:rsid w:val="00923E39"/>
    <w:rsid w:val="00925355"/>
    <w:rsid w:val="009347E4"/>
    <w:rsid w:val="00937B45"/>
    <w:rsid w:val="00940499"/>
    <w:rsid w:val="009477D8"/>
    <w:rsid w:val="00953749"/>
    <w:rsid w:val="00955AB1"/>
    <w:rsid w:val="00965597"/>
    <w:rsid w:val="00965B92"/>
    <w:rsid w:val="00966EC9"/>
    <w:rsid w:val="00967320"/>
    <w:rsid w:val="00970A73"/>
    <w:rsid w:val="00972184"/>
    <w:rsid w:val="00972760"/>
    <w:rsid w:val="009A0B42"/>
    <w:rsid w:val="009A3722"/>
    <w:rsid w:val="009A4D52"/>
    <w:rsid w:val="009A6E55"/>
    <w:rsid w:val="009B2449"/>
    <w:rsid w:val="009B44C5"/>
    <w:rsid w:val="009B5F95"/>
    <w:rsid w:val="009C1976"/>
    <w:rsid w:val="009C19E7"/>
    <w:rsid w:val="009C299E"/>
    <w:rsid w:val="009C2BF5"/>
    <w:rsid w:val="009D1FCC"/>
    <w:rsid w:val="009D319D"/>
    <w:rsid w:val="009E0039"/>
    <w:rsid w:val="009E6EDE"/>
    <w:rsid w:val="009F1637"/>
    <w:rsid w:val="009F21A4"/>
    <w:rsid w:val="00A01021"/>
    <w:rsid w:val="00A01737"/>
    <w:rsid w:val="00A05587"/>
    <w:rsid w:val="00A1072F"/>
    <w:rsid w:val="00A1482D"/>
    <w:rsid w:val="00A23B02"/>
    <w:rsid w:val="00A23CB1"/>
    <w:rsid w:val="00A247D9"/>
    <w:rsid w:val="00A24E23"/>
    <w:rsid w:val="00A27703"/>
    <w:rsid w:val="00A345F2"/>
    <w:rsid w:val="00A35BC5"/>
    <w:rsid w:val="00A43A3B"/>
    <w:rsid w:val="00A44ACC"/>
    <w:rsid w:val="00A47A99"/>
    <w:rsid w:val="00A54689"/>
    <w:rsid w:val="00A55A63"/>
    <w:rsid w:val="00A574D6"/>
    <w:rsid w:val="00A614C4"/>
    <w:rsid w:val="00A61DAA"/>
    <w:rsid w:val="00A63079"/>
    <w:rsid w:val="00A73F01"/>
    <w:rsid w:val="00A74CE8"/>
    <w:rsid w:val="00A753B4"/>
    <w:rsid w:val="00A76D03"/>
    <w:rsid w:val="00A80043"/>
    <w:rsid w:val="00A844E9"/>
    <w:rsid w:val="00A84E8C"/>
    <w:rsid w:val="00A854D4"/>
    <w:rsid w:val="00A86789"/>
    <w:rsid w:val="00A87A82"/>
    <w:rsid w:val="00A922DA"/>
    <w:rsid w:val="00A97A31"/>
    <w:rsid w:val="00AA1215"/>
    <w:rsid w:val="00AA1482"/>
    <w:rsid w:val="00AA52D0"/>
    <w:rsid w:val="00AA5FB9"/>
    <w:rsid w:val="00AB09A5"/>
    <w:rsid w:val="00AB3DD4"/>
    <w:rsid w:val="00AC1030"/>
    <w:rsid w:val="00AC1123"/>
    <w:rsid w:val="00AC2E85"/>
    <w:rsid w:val="00AC615E"/>
    <w:rsid w:val="00AD1413"/>
    <w:rsid w:val="00AD474D"/>
    <w:rsid w:val="00AD4A1A"/>
    <w:rsid w:val="00AF34ED"/>
    <w:rsid w:val="00AF3E42"/>
    <w:rsid w:val="00AF7280"/>
    <w:rsid w:val="00B00124"/>
    <w:rsid w:val="00B011AC"/>
    <w:rsid w:val="00B018AB"/>
    <w:rsid w:val="00B06DD0"/>
    <w:rsid w:val="00B11249"/>
    <w:rsid w:val="00B23C24"/>
    <w:rsid w:val="00B308A1"/>
    <w:rsid w:val="00B34CDC"/>
    <w:rsid w:val="00B35E77"/>
    <w:rsid w:val="00B46695"/>
    <w:rsid w:val="00B52CEE"/>
    <w:rsid w:val="00B62990"/>
    <w:rsid w:val="00B64FCB"/>
    <w:rsid w:val="00B73981"/>
    <w:rsid w:val="00B739E7"/>
    <w:rsid w:val="00B74B48"/>
    <w:rsid w:val="00B76094"/>
    <w:rsid w:val="00B82AC5"/>
    <w:rsid w:val="00B86FC7"/>
    <w:rsid w:val="00B87CB8"/>
    <w:rsid w:val="00B92D8B"/>
    <w:rsid w:val="00B965F4"/>
    <w:rsid w:val="00B9680D"/>
    <w:rsid w:val="00BA38F1"/>
    <w:rsid w:val="00BA44C1"/>
    <w:rsid w:val="00BA701E"/>
    <w:rsid w:val="00BB3A57"/>
    <w:rsid w:val="00BB4623"/>
    <w:rsid w:val="00BC5ADC"/>
    <w:rsid w:val="00BD3748"/>
    <w:rsid w:val="00BE2C27"/>
    <w:rsid w:val="00BE6515"/>
    <w:rsid w:val="00C117A8"/>
    <w:rsid w:val="00C11F33"/>
    <w:rsid w:val="00C12D3B"/>
    <w:rsid w:val="00C14033"/>
    <w:rsid w:val="00C1427E"/>
    <w:rsid w:val="00C14860"/>
    <w:rsid w:val="00C21ED8"/>
    <w:rsid w:val="00C21EF4"/>
    <w:rsid w:val="00C22117"/>
    <w:rsid w:val="00C26041"/>
    <w:rsid w:val="00C266D2"/>
    <w:rsid w:val="00C267DD"/>
    <w:rsid w:val="00C47F27"/>
    <w:rsid w:val="00C5071F"/>
    <w:rsid w:val="00C524DC"/>
    <w:rsid w:val="00C52E5A"/>
    <w:rsid w:val="00C5698A"/>
    <w:rsid w:val="00C572CB"/>
    <w:rsid w:val="00C62954"/>
    <w:rsid w:val="00C64A97"/>
    <w:rsid w:val="00C766A4"/>
    <w:rsid w:val="00C840EA"/>
    <w:rsid w:val="00C95360"/>
    <w:rsid w:val="00CA027B"/>
    <w:rsid w:val="00CA165F"/>
    <w:rsid w:val="00CA2074"/>
    <w:rsid w:val="00CA20A2"/>
    <w:rsid w:val="00CA7731"/>
    <w:rsid w:val="00CB0283"/>
    <w:rsid w:val="00CB6B2C"/>
    <w:rsid w:val="00CC09A2"/>
    <w:rsid w:val="00CC0CC5"/>
    <w:rsid w:val="00CC11BA"/>
    <w:rsid w:val="00CC1DC8"/>
    <w:rsid w:val="00CD1378"/>
    <w:rsid w:val="00CD6047"/>
    <w:rsid w:val="00CE30FF"/>
    <w:rsid w:val="00CE6BEB"/>
    <w:rsid w:val="00CF5949"/>
    <w:rsid w:val="00CF7F37"/>
    <w:rsid w:val="00D0741C"/>
    <w:rsid w:val="00D1346E"/>
    <w:rsid w:val="00D1439B"/>
    <w:rsid w:val="00D23766"/>
    <w:rsid w:val="00D23B2D"/>
    <w:rsid w:val="00D278A5"/>
    <w:rsid w:val="00D300A7"/>
    <w:rsid w:val="00D33F27"/>
    <w:rsid w:val="00D3780F"/>
    <w:rsid w:val="00D37856"/>
    <w:rsid w:val="00D44385"/>
    <w:rsid w:val="00D4723C"/>
    <w:rsid w:val="00D50E7D"/>
    <w:rsid w:val="00D57D40"/>
    <w:rsid w:val="00D623AF"/>
    <w:rsid w:val="00D70A80"/>
    <w:rsid w:val="00D7670F"/>
    <w:rsid w:val="00D806EC"/>
    <w:rsid w:val="00D821CA"/>
    <w:rsid w:val="00D82EE7"/>
    <w:rsid w:val="00D9676C"/>
    <w:rsid w:val="00D96A89"/>
    <w:rsid w:val="00DB47FA"/>
    <w:rsid w:val="00DC0311"/>
    <w:rsid w:val="00DC1858"/>
    <w:rsid w:val="00DC690C"/>
    <w:rsid w:val="00DD1133"/>
    <w:rsid w:val="00DD4E94"/>
    <w:rsid w:val="00DD5547"/>
    <w:rsid w:val="00DD6228"/>
    <w:rsid w:val="00DE04B7"/>
    <w:rsid w:val="00DE2BAB"/>
    <w:rsid w:val="00DE7D71"/>
    <w:rsid w:val="00DF2B1F"/>
    <w:rsid w:val="00E06D60"/>
    <w:rsid w:val="00E15EC8"/>
    <w:rsid w:val="00E2360C"/>
    <w:rsid w:val="00E30A48"/>
    <w:rsid w:val="00E311D8"/>
    <w:rsid w:val="00E41285"/>
    <w:rsid w:val="00E41732"/>
    <w:rsid w:val="00E419B4"/>
    <w:rsid w:val="00E446B5"/>
    <w:rsid w:val="00E4708F"/>
    <w:rsid w:val="00E51536"/>
    <w:rsid w:val="00E536DD"/>
    <w:rsid w:val="00E54970"/>
    <w:rsid w:val="00E6608B"/>
    <w:rsid w:val="00E718F6"/>
    <w:rsid w:val="00E84977"/>
    <w:rsid w:val="00E879C7"/>
    <w:rsid w:val="00E90105"/>
    <w:rsid w:val="00E919F6"/>
    <w:rsid w:val="00E97275"/>
    <w:rsid w:val="00E97B72"/>
    <w:rsid w:val="00EA1B85"/>
    <w:rsid w:val="00EA785A"/>
    <w:rsid w:val="00EB2BD0"/>
    <w:rsid w:val="00EC21A0"/>
    <w:rsid w:val="00EC5598"/>
    <w:rsid w:val="00ED3CBA"/>
    <w:rsid w:val="00ED574C"/>
    <w:rsid w:val="00EE109D"/>
    <w:rsid w:val="00EE62F4"/>
    <w:rsid w:val="00EF2972"/>
    <w:rsid w:val="00EF64B1"/>
    <w:rsid w:val="00F0111B"/>
    <w:rsid w:val="00F0636E"/>
    <w:rsid w:val="00F1220B"/>
    <w:rsid w:val="00F12FB3"/>
    <w:rsid w:val="00F13F7C"/>
    <w:rsid w:val="00F241EF"/>
    <w:rsid w:val="00F313AF"/>
    <w:rsid w:val="00F3716F"/>
    <w:rsid w:val="00F42719"/>
    <w:rsid w:val="00F470E0"/>
    <w:rsid w:val="00F54E0A"/>
    <w:rsid w:val="00F55ABF"/>
    <w:rsid w:val="00F717F6"/>
    <w:rsid w:val="00F74AA9"/>
    <w:rsid w:val="00F77BA9"/>
    <w:rsid w:val="00F82E30"/>
    <w:rsid w:val="00F94D95"/>
    <w:rsid w:val="00FA0118"/>
    <w:rsid w:val="00FA6A3E"/>
    <w:rsid w:val="00FB52AA"/>
    <w:rsid w:val="00FB7338"/>
    <w:rsid w:val="00FC7AC2"/>
    <w:rsid w:val="00FE6F02"/>
    <w:rsid w:val="00FF33E2"/>
    <w:rsid w:val="00FF388A"/>
    <w:rsid w:val="00FF589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D38F6C"/>
  <w15:chartTrackingRefBased/>
  <w15:docId w15:val="{41C63B8D-A385-40CB-ABD6-270F492E5C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F298E"/>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75688"/>
    <w:pPr>
      <w:ind w:left="720"/>
      <w:contextualSpacing/>
    </w:pPr>
  </w:style>
  <w:style w:type="character" w:customStyle="1" w:styleId="apple-converted-space">
    <w:name w:val="apple-converted-space"/>
    <w:basedOn w:val="a0"/>
    <w:rsid w:val="006563A1"/>
  </w:style>
  <w:style w:type="paragraph" w:styleId="a4">
    <w:name w:val="Normal (Web)"/>
    <w:basedOn w:val="a"/>
    <w:uiPriority w:val="99"/>
    <w:semiHidden/>
    <w:unhideWhenUsed/>
    <w:rsid w:val="00A23B0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binomial">
    <w:name w:val="binomial"/>
    <w:basedOn w:val="a0"/>
    <w:rsid w:val="00712B0C"/>
  </w:style>
  <w:style w:type="paragraph" w:customStyle="1" w:styleId="1">
    <w:name w:val="Стиль1"/>
    <w:basedOn w:val="a"/>
    <w:link w:val="10"/>
    <w:qFormat/>
    <w:rsid w:val="00C47F27"/>
    <w:pPr>
      <w:tabs>
        <w:tab w:val="num" w:pos="720"/>
      </w:tabs>
      <w:spacing w:after="0" w:line="240" w:lineRule="auto"/>
      <w:ind w:left="380" w:hanging="380"/>
      <w:jc w:val="both"/>
    </w:pPr>
    <w:rPr>
      <w:rFonts w:ascii="Cambria" w:hAnsi="Cambria"/>
      <w:bCs/>
      <w:sz w:val="24"/>
      <w:szCs w:val="24"/>
      <w:u w:val="single"/>
    </w:rPr>
  </w:style>
  <w:style w:type="character" w:customStyle="1" w:styleId="10">
    <w:name w:val="Стиль1 Знак"/>
    <w:basedOn w:val="a0"/>
    <w:link w:val="1"/>
    <w:rsid w:val="00C47F27"/>
    <w:rPr>
      <w:rFonts w:ascii="Cambria" w:eastAsia="Calibri" w:hAnsi="Cambria" w:cs="Times New Roman"/>
      <w:bCs/>
      <w:sz w:val="24"/>
      <w:szCs w:val="24"/>
      <w:u w:val="single"/>
    </w:rPr>
  </w:style>
  <w:style w:type="table" w:styleId="a5">
    <w:name w:val="Table Grid"/>
    <w:basedOn w:val="a1"/>
    <w:uiPriority w:val="39"/>
    <w:rsid w:val="000126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076B09"/>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076B09"/>
    <w:rPr>
      <w:rFonts w:ascii="Calibri" w:eastAsia="Calibri" w:hAnsi="Calibri" w:cs="Times New Roman"/>
    </w:rPr>
  </w:style>
  <w:style w:type="paragraph" w:styleId="a8">
    <w:name w:val="footer"/>
    <w:basedOn w:val="a"/>
    <w:link w:val="a9"/>
    <w:uiPriority w:val="99"/>
    <w:unhideWhenUsed/>
    <w:rsid w:val="00076B09"/>
    <w:pPr>
      <w:tabs>
        <w:tab w:val="center" w:pos="4677"/>
        <w:tab w:val="right" w:pos="9355"/>
      </w:tabs>
      <w:spacing w:after="0" w:line="240" w:lineRule="auto"/>
    </w:pPr>
  </w:style>
  <w:style w:type="character" w:customStyle="1" w:styleId="a9">
    <w:name w:val="Нижний колонтитул Знак"/>
    <w:basedOn w:val="a0"/>
    <w:link w:val="a8"/>
    <w:uiPriority w:val="99"/>
    <w:rsid w:val="00076B09"/>
    <w:rPr>
      <w:rFonts w:ascii="Calibri" w:eastAsia="Calibri" w:hAnsi="Calibri" w:cs="Times New Roman"/>
    </w:rPr>
  </w:style>
  <w:style w:type="paragraph" w:styleId="aa">
    <w:name w:val="Balloon Text"/>
    <w:basedOn w:val="a"/>
    <w:link w:val="ab"/>
    <w:uiPriority w:val="99"/>
    <w:semiHidden/>
    <w:unhideWhenUsed/>
    <w:rsid w:val="00AB3DD4"/>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AB3DD4"/>
    <w:rPr>
      <w:rFonts w:ascii="Segoe UI" w:eastAsia="Calibri" w:hAnsi="Segoe UI" w:cs="Segoe UI"/>
      <w:sz w:val="18"/>
      <w:szCs w:val="18"/>
    </w:rPr>
  </w:style>
  <w:style w:type="character" w:styleId="ac">
    <w:name w:val="annotation reference"/>
    <w:basedOn w:val="a0"/>
    <w:uiPriority w:val="99"/>
    <w:semiHidden/>
    <w:unhideWhenUsed/>
    <w:rsid w:val="00AC1030"/>
    <w:rPr>
      <w:sz w:val="16"/>
      <w:szCs w:val="16"/>
    </w:rPr>
  </w:style>
  <w:style w:type="paragraph" w:styleId="ad">
    <w:name w:val="annotation text"/>
    <w:basedOn w:val="a"/>
    <w:link w:val="ae"/>
    <w:uiPriority w:val="99"/>
    <w:semiHidden/>
    <w:unhideWhenUsed/>
    <w:rsid w:val="00AC1030"/>
    <w:pPr>
      <w:spacing w:line="240" w:lineRule="auto"/>
    </w:pPr>
    <w:rPr>
      <w:sz w:val="20"/>
      <w:szCs w:val="20"/>
    </w:rPr>
  </w:style>
  <w:style w:type="character" w:customStyle="1" w:styleId="ae">
    <w:name w:val="Текст примечания Знак"/>
    <w:basedOn w:val="a0"/>
    <w:link w:val="ad"/>
    <w:uiPriority w:val="99"/>
    <w:semiHidden/>
    <w:rsid w:val="00AC1030"/>
    <w:rPr>
      <w:rFonts w:ascii="Calibri" w:eastAsia="Calibri" w:hAnsi="Calibri" w:cs="Times New Roman"/>
      <w:sz w:val="20"/>
      <w:szCs w:val="20"/>
    </w:rPr>
  </w:style>
  <w:style w:type="paragraph" w:styleId="af">
    <w:name w:val="annotation subject"/>
    <w:basedOn w:val="ad"/>
    <w:next w:val="ad"/>
    <w:link w:val="af0"/>
    <w:uiPriority w:val="99"/>
    <w:semiHidden/>
    <w:unhideWhenUsed/>
    <w:rsid w:val="00AC1030"/>
    <w:rPr>
      <w:b/>
      <w:bCs/>
    </w:rPr>
  </w:style>
  <w:style w:type="character" w:customStyle="1" w:styleId="af0">
    <w:name w:val="Тема примечания Знак"/>
    <w:basedOn w:val="ae"/>
    <w:link w:val="af"/>
    <w:uiPriority w:val="99"/>
    <w:semiHidden/>
    <w:rsid w:val="00AC1030"/>
    <w:rPr>
      <w:rFonts w:ascii="Calibri" w:eastAsia="Calibri" w:hAnsi="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png"/><Relationship Id="rId42" Type="http://schemas.openxmlformats.org/officeDocument/2006/relationships/image" Target="media/image35.jpeg"/><Relationship Id="rId63" Type="http://schemas.openxmlformats.org/officeDocument/2006/relationships/image" Target="media/image56.png"/><Relationship Id="rId84" Type="http://schemas.openxmlformats.org/officeDocument/2006/relationships/image" Target="media/image77.jpeg"/><Relationship Id="rId138" Type="http://schemas.openxmlformats.org/officeDocument/2006/relationships/image" Target="media/image131.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61" Type="http://schemas.openxmlformats.org/officeDocument/2006/relationships/image" Target="media/image54.png"/><Relationship Id="rId82" Type="http://schemas.openxmlformats.org/officeDocument/2006/relationships/image" Target="media/image75.jpe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png"/><Relationship Id="rId116" Type="http://schemas.openxmlformats.org/officeDocument/2006/relationships/image" Target="media/image109.jpeg"/><Relationship Id="rId137" Type="http://schemas.openxmlformats.org/officeDocument/2006/relationships/image" Target="media/image130.jpe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pn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pn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pn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9565A6-C122-487D-B057-7990F231D4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95</Pages>
  <Words>13966</Words>
  <Characters>79608</Characters>
  <Application>Microsoft Office Word</Application>
  <DocSecurity>0</DocSecurity>
  <Lines>663</Lines>
  <Paragraphs>186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93388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Nikita</dc:creator>
  <cp:keywords/>
  <dc:description/>
  <cp:lastModifiedBy>Danil Pupov</cp:lastModifiedBy>
  <cp:revision>7</cp:revision>
  <cp:lastPrinted>2022-04-25T14:49:00Z</cp:lastPrinted>
  <dcterms:created xsi:type="dcterms:W3CDTF">2022-04-25T14:38:00Z</dcterms:created>
  <dcterms:modified xsi:type="dcterms:W3CDTF">2022-04-25T14:59:00Z</dcterms:modified>
</cp:coreProperties>
</file>