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546C2D" w14:textId="77777777" w:rsidR="00386396" w:rsidRPr="00462FC0" w:rsidRDefault="00386396" w:rsidP="00386396">
      <w:pPr>
        <w:spacing w:after="0" w:line="240" w:lineRule="auto"/>
        <w:jc w:val="center"/>
        <w:rPr>
          <w:rFonts w:ascii="Cambria" w:hAnsi="Cambria"/>
          <w:b/>
          <w:sz w:val="32"/>
          <w:szCs w:val="24"/>
        </w:rPr>
      </w:pPr>
      <w:bookmarkStart w:id="0" w:name="_Hlk84708425"/>
      <w:bookmarkEnd w:id="0"/>
      <w:r w:rsidRPr="00462FC0">
        <w:rPr>
          <w:rFonts w:ascii="Cambria" w:hAnsi="Cambria"/>
          <w:b/>
          <w:sz w:val="32"/>
          <w:szCs w:val="24"/>
        </w:rPr>
        <w:t>Задания олимпиады школьников «Физтех» по биологии</w:t>
      </w:r>
    </w:p>
    <w:p w14:paraId="22C6EC17" w14:textId="5CE0E935"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202</w:t>
      </w:r>
      <w:r w:rsidR="00753885" w:rsidRPr="00753885">
        <w:rPr>
          <w:rFonts w:ascii="Cambria" w:hAnsi="Cambria"/>
          <w:b/>
          <w:sz w:val="32"/>
          <w:szCs w:val="24"/>
        </w:rPr>
        <w:t>2</w:t>
      </w:r>
      <w:r w:rsidRPr="00462FC0">
        <w:rPr>
          <w:rFonts w:ascii="Cambria" w:hAnsi="Cambria"/>
          <w:b/>
          <w:sz w:val="32"/>
          <w:szCs w:val="24"/>
        </w:rPr>
        <w:t>/2</w:t>
      </w:r>
      <w:r w:rsidR="00753885" w:rsidRPr="00753885">
        <w:rPr>
          <w:rFonts w:ascii="Cambria" w:hAnsi="Cambria"/>
          <w:b/>
          <w:sz w:val="32"/>
          <w:szCs w:val="24"/>
        </w:rPr>
        <w:t>3</w:t>
      </w:r>
      <w:r w:rsidRPr="00462FC0">
        <w:rPr>
          <w:rFonts w:ascii="Cambria" w:hAnsi="Cambria"/>
          <w:b/>
          <w:sz w:val="32"/>
          <w:szCs w:val="24"/>
        </w:rPr>
        <w:t xml:space="preserve"> уч. год</w:t>
      </w:r>
    </w:p>
    <w:p w14:paraId="445BFDDB" w14:textId="27D4904B"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Отборочный онлайн-этап</w:t>
      </w:r>
    </w:p>
    <w:p w14:paraId="182689B0" w14:textId="27C1634F" w:rsidR="00386396" w:rsidRDefault="00386396" w:rsidP="00386396">
      <w:pPr>
        <w:spacing w:after="0" w:line="240" w:lineRule="auto"/>
        <w:jc w:val="center"/>
        <w:rPr>
          <w:rFonts w:ascii="Cambria" w:hAnsi="Cambria"/>
          <w:b/>
          <w:sz w:val="24"/>
          <w:szCs w:val="24"/>
        </w:rPr>
      </w:pPr>
    </w:p>
    <w:p w14:paraId="410B9ABA" w14:textId="110FBEC7" w:rsidR="00EE0BB5" w:rsidRDefault="00EE0BB5" w:rsidP="00386396">
      <w:pPr>
        <w:spacing w:after="0" w:line="240" w:lineRule="auto"/>
        <w:jc w:val="center"/>
        <w:rPr>
          <w:rFonts w:ascii="Cambria" w:hAnsi="Cambria"/>
          <w:b/>
          <w:sz w:val="24"/>
          <w:szCs w:val="24"/>
        </w:rPr>
      </w:pPr>
    </w:p>
    <w:p w14:paraId="24168002" w14:textId="77777777" w:rsidR="00EE0BB5" w:rsidRDefault="00EE0BB5" w:rsidP="00386396">
      <w:pPr>
        <w:spacing w:after="0" w:line="240" w:lineRule="auto"/>
        <w:jc w:val="center"/>
        <w:rPr>
          <w:rFonts w:ascii="Cambria" w:hAnsi="Cambria"/>
          <w:b/>
          <w:sz w:val="24"/>
          <w:szCs w:val="24"/>
        </w:rPr>
      </w:pPr>
    </w:p>
    <w:p w14:paraId="197CD139" w14:textId="113098F5" w:rsidR="00386396" w:rsidRDefault="00EE0BB5" w:rsidP="00386396">
      <w:pPr>
        <w:spacing w:after="0" w:line="240" w:lineRule="auto"/>
        <w:jc w:val="center"/>
        <w:rPr>
          <w:rFonts w:ascii="Cambria" w:hAnsi="Cambria"/>
          <w:b/>
          <w:sz w:val="24"/>
          <w:szCs w:val="24"/>
        </w:rPr>
      </w:pPr>
      <w:r>
        <w:rPr>
          <w:rFonts w:ascii="Cambria" w:hAnsi="Cambria"/>
          <w:b/>
          <w:noProof/>
          <w:sz w:val="24"/>
          <w:szCs w:val="24"/>
        </w:rPr>
        <w:drawing>
          <wp:inline distT="0" distB="0" distL="0" distR="0" wp14:anchorId="1068AD46" wp14:editId="39C3CDF8">
            <wp:extent cx="5389880" cy="5389880"/>
            <wp:effectExtent l="0" t="0" r="127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Эмблема Физтех.Био 1000х1000.jpg"/>
                    <pic:cNvPicPr/>
                  </pic:nvPicPr>
                  <pic:blipFill>
                    <a:blip r:embed="rId8">
                      <a:extLst>
                        <a:ext uri="{28A0092B-C50C-407E-A947-70E740481C1C}">
                          <a14:useLocalDpi xmlns:a14="http://schemas.microsoft.com/office/drawing/2010/main" val="0"/>
                        </a:ext>
                      </a:extLst>
                    </a:blip>
                    <a:stretch>
                      <a:fillRect/>
                    </a:stretch>
                  </pic:blipFill>
                  <pic:spPr>
                    <a:xfrm>
                      <a:off x="0" y="0"/>
                      <a:ext cx="5389880" cy="5389880"/>
                    </a:xfrm>
                    <a:prstGeom prst="rect">
                      <a:avLst/>
                    </a:prstGeom>
                  </pic:spPr>
                </pic:pic>
              </a:graphicData>
            </a:graphic>
          </wp:inline>
        </w:drawing>
      </w:r>
    </w:p>
    <w:p w14:paraId="64733898" w14:textId="753BA0EB" w:rsidR="00386396" w:rsidRDefault="00386396" w:rsidP="00386396">
      <w:pPr>
        <w:spacing w:after="0" w:line="240" w:lineRule="auto"/>
        <w:jc w:val="center"/>
        <w:rPr>
          <w:rFonts w:ascii="Cambria" w:hAnsi="Cambria"/>
          <w:b/>
          <w:sz w:val="24"/>
          <w:szCs w:val="24"/>
        </w:rPr>
      </w:pPr>
    </w:p>
    <w:p w14:paraId="0B993EED" w14:textId="0E398A8C" w:rsidR="00EE0BB5" w:rsidRDefault="00EE0BB5" w:rsidP="00386396">
      <w:pPr>
        <w:spacing w:after="0" w:line="240" w:lineRule="auto"/>
        <w:jc w:val="center"/>
        <w:rPr>
          <w:rFonts w:ascii="Cambria" w:hAnsi="Cambria"/>
          <w:b/>
          <w:sz w:val="24"/>
          <w:szCs w:val="24"/>
        </w:rPr>
      </w:pPr>
    </w:p>
    <w:p w14:paraId="5084CAB7" w14:textId="77777777" w:rsidR="00EE0BB5" w:rsidRPr="00736DD4" w:rsidRDefault="00EE0BB5" w:rsidP="00386396">
      <w:pPr>
        <w:spacing w:after="0" w:line="240" w:lineRule="auto"/>
        <w:jc w:val="center"/>
        <w:rPr>
          <w:rFonts w:ascii="Cambria" w:hAnsi="Cambria"/>
          <w:b/>
          <w:sz w:val="24"/>
          <w:szCs w:val="24"/>
        </w:rPr>
      </w:pPr>
    </w:p>
    <w:p w14:paraId="448B1119" w14:textId="38456894" w:rsidR="00386396" w:rsidRPr="00323A35" w:rsidRDefault="00386396" w:rsidP="00386396">
      <w:pPr>
        <w:spacing w:after="0" w:line="240" w:lineRule="auto"/>
        <w:jc w:val="center"/>
        <w:rPr>
          <w:rFonts w:ascii="Cambria" w:hAnsi="Cambria"/>
          <w:b/>
          <w:color w:val="FF0000"/>
          <w:sz w:val="40"/>
          <w:szCs w:val="24"/>
        </w:rPr>
      </w:pPr>
      <w:r w:rsidRPr="00323A35">
        <w:rPr>
          <w:rFonts w:ascii="Cambria" w:hAnsi="Cambria"/>
          <w:b/>
          <w:color w:val="FF0000"/>
          <w:sz w:val="40"/>
          <w:szCs w:val="24"/>
        </w:rPr>
        <w:t xml:space="preserve">ЗАДАНИЯ ДЛЯ </w:t>
      </w:r>
      <w:r w:rsidR="00644FB8">
        <w:rPr>
          <w:rFonts w:ascii="Cambria" w:hAnsi="Cambria"/>
          <w:b/>
          <w:color w:val="FF0000"/>
          <w:sz w:val="40"/>
          <w:szCs w:val="24"/>
        </w:rPr>
        <w:t>9</w:t>
      </w:r>
      <w:r>
        <w:rPr>
          <w:rFonts w:ascii="Cambria" w:hAnsi="Cambria"/>
          <w:b/>
          <w:color w:val="FF0000"/>
          <w:sz w:val="40"/>
          <w:szCs w:val="24"/>
        </w:rPr>
        <w:t xml:space="preserve"> КЛАСС</w:t>
      </w:r>
      <w:r w:rsidR="00644FB8">
        <w:rPr>
          <w:rFonts w:ascii="Cambria" w:hAnsi="Cambria"/>
          <w:b/>
          <w:color w:val="FF0000"/>
          <w:sz w:val="40"/>
          <w:szCs w:val="24"/>
        </w:rPr>
        <w:t>А</w:t>
      </w:r>
    </w:p>
    <w:p w14:paraId="261BC3E6" w14:textId="77777777" w:rsidR="00386396" w:rsidRPr="00736DD4" w:rsidRDefault="00386396" w:rsidP="00386396">
      <w:pPr>
        <w:spacing w:after="0" w:line="240" w:lineRule="auto"/>
        <w:jc w:val="center"/>
        <w:rPr>
          <w:rFonts w:ascii="Cambria" w:hAnsi="Cambria"/>
          <w:sz w:val="20"/>
          <w:szCs w:val="24"/>
        </w:rPr>
      </w:pPr>
    </w:p>
    <w:p w14:paraId="123723E7" w14:textId="77777777" w:rsidR="00386396" w:rsidRPr="00736DD4" w:rsidRDefault="00386396" w:rsidP="00386396">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71141171" w14:textId="40BDBCB8"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w:t>
      </w:r>
      <w:r>
        <w:rPr>
          <w:rFonts w:ascii="Cambria" w:hAnsi="Cambria"/>
          <w:sz w:val="24"/>
          <w:szCs w:val="24"/>
        </w:rPr>
        <w:t>:</w:t>
      </w:r>
      <w:r w:rsidRPr="00736DD4">
        <w:rPr>
          <w:rFonts w:ascii="Cambria" w:hAnsi="Cambria"/>
          <w:sz w:val="24"/>
          <w:szCs w:val="24"/>
        </w:rPr>
        <w:t xml:space="preserve"> </w:t>
      </w:r>
      <w:r w:rsidR="005E080D">
        <w:rPr>
          <w:rFonts w:ascii="Cambria" w:hAnsi="Cambria"/>
          <w:sz w:val="24"/>
          <w:szCs w:val="24"/>
        </w:rPr>
        <w:t>24</w:t>
      </w:r>
      <w:r>
        <w:rPr>
          <w:rFonts w:ascii="Cambria" w:hAnsi="Cambria"/>
          <w:sz w:val="24"/>
          <w:szCs w:val="24"/>
        </w:rPr>
        <w:t xml:space="preserve"> задани</w:t>
      </w:r>
      <w:r w:rsidR="005E080D">
        <w:rPr>
          <w:rFonts w:ascii="Cambria" w:hAnsi="Cambria"/>
          <w:sz w:val="24"/>
          <w:szCs w:val="24"/>
        </w:rPr>
        <w:t>я</w:t>
      </w:r>
      <w:r>
        <w:rPr>
          <w:rFonts w:ascii="Cambria" w:hAnsi="Cambria"/>
          <w:sz w:val="24"/>
          <w:szCs w:val="24"/>
        </w:rPr>
        <w:t xml:space="preserve">, </w:t>
      </w:r>
      <w:r w:rsidR="005E080D">
        <w:rPr>
          <w:rFonts w:ascii="Cambria" w:hAnsi="Cambria"/>
          <w:sz w:val="24"/>
          <w:szCs w:val="24"/>
        </w:rPr>
        <w:t>30</w:t>
      </w:r>
      <w:r>
        <w:rPr>
          <w:rFonts w:ascii="Cambria" w:hAnsi="Cambria"/>
          <w:sz w:val="24"/>
          <w:szCs w:val="24"/>
        </w:rPr>
        <w:t xml:space="preserve"> балл</w:t>
      </w:r>
      <w:r w:rsidR="005E080D">
        <w:rPr>
          <w:rFonts w:ascii="Cambria" w:hAnsi="Cambria"/>
          <w:sz w:val="24"/>
          <w:szCs w:val="24"/>
        </w:rPr>
        <w:t>ов</w:t>
      </w:r>
      <w:r w:rsidRPr="00736DD4">
        <w:rPr>
          <w:rFonts w:ascii="Cambria" w:hAnsi="Cambria"/>
          <w:sz w:val="24"/>
          <w:szCs w:val="24"/>
        </w:rPr>
        <w:t>)</w:t>
      </w:r>
    </w:p>
    <w:p w14:paraId="29EE1330" w14:textId="54F125B1"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 xml:space="preserve">Задания с множественным выбором (всего: </w:t>
      </w:r>
      <w:r w:rsidR="005E080D">
        <w:rPr>
          <w:rFonts w:ascii="Cambria" w:hAnsi="Cambria"/>
          <w:sz w:val="24"/>
          <w:szCs w:val="24"/>
        </w:rPr>
        <w:t>10</w:t>
      </w:r>
      <w:r w:rsidRPr="00736DD4">
        <w:rPr>
          <w:rFonts w:ascii="Cambria" w:hAnsi="Cambria"/>
          <w:sz w:val="24"/>
          <w:szCs w:val="24"/>
        </w:rPr>
        <w:t xml:space="preserve"> заданий</w:t>
      </w:r>
      <w:r>
        <w:rPr>
          <w:rFonts w:ascii="Cambria" w:hAnsi="Cambria"/>
          <w:sz w:val="24"/>
          <w:szCs w:val="24"/>
        </w:rPr>
        <w:t xml:space="preserve">, </w:t>
      </w:r>
      <w:r w:rsidR="005E080D">
        <w:rPr>
          <w:rFonts w:ascii="Cambria" w:hAnsi="Cambria"/>
          <w:sz w:val="24"/>
          <w:szCs w:val="24"/>
        </w:rPr>
        <w:t>30</w:t>
      </w:r>
      <w:r>
        <w:rPr>
          <w:rFonts w:ascii="Cambria" w:hAnsi="Cambria"/>
          <w:sz w:val="24"/>
          <w:szCs w:val="24"/>
        </w:rPr>
        <w:t xml:space="preserve"> баллов</w:t>
      </w:r>
      <w:r w:rsidRPr="00736DD4">
        <w:rPr>
          <w:rFonts w:ascii="Cambria" w:hAnsi="Cambria"/>
          <w:sz w:val="24"/>
          <w:szCs w:val="24"/>
        </w:rPr>
        <w:t>)</w:t>
      </w:r>
    </w:p>
    <w:p w14:paraId="2D62EB16" w14:textId="0F9547C9" w:rsidR="00386396" w:rsidRDefault="00386396" w:rsidP="00386396">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Pr>
          <w:rFonts w:ascii="Cambria" w:hAnsi="Cambria"/>
          <w:sz w:val="24"/>
          <w:szCs w:val="24"/>
        </w:rPr>
        <w:t xml:space="preserve">: </w:t>
      </w:r>
      <w:r w:rsidR="005E080D">
        <w:rPr>
          <w:rFonts w:ascii="Cambria" w:hAnsi="Cambria"/>
          <w:sz w:val="24"/>
          <w:szCs w:val="24"/>
        </w:rPr>
        <w:t>6</w:t>
      </w:r>
      <w:r w:rsidRPr="00736DD4">
        <w:rPr>
          <w:rFonts w:ascii="Cambria" w:hAnsi="Cambria"/>
          <w:sz w:val="24"/>
          <w:szCs w:val="24"/>
        </w:rPr>
        <w:t xml:space="preserve"> заданий</w:t>
      </w:r>
      <w:r>
        <w:rPr>
          <w:rFonts w:ascii="Cambria" w:hAnsi="Cambria"/>
          <w:sz w:val="24"/>
          <w:szCs w:val="24"/>
        </w:rPr>
        <w:t xml:space="preserve">, </w:t>
      </w:r>
      <w:r w:rsidR="005E080D">
        <w:rPr>
          <w:rFonts w:ascii="Cambria" w:hAnsi="Cambria"/>
          <w:sz w:val="24"/>
          <w:szCs w:val="24"/>
        </w:rPr>
        <w:t>29,5</w:t>
      </w:r>
      <w:r>
        <w:rPr>
          <w:rFonts w:ascii="Cambria" w:hAnsi="Cambria"/>
          <w:sz w:val="24"/>
          <w:szCs w:val="24"/>
        </w:rPr>
        <w:t xml:space="preserve"> баллов</w:t>
      </w:r>
      <w:r w:rsidRPr="00736DD4">
        <w:rPr>
          <w:rFonts w:ascii="Cambria" w:hAnsi="Cambria"/>
          <w:sz w:val="24"/>
          <w:szCs w:val="24"/>
        </w:rPr>
        <w:t>)</w:t>
      </w:r>
    </w:p>
    <w:p w14:paraId="5A0A7204" w14:textId="7426DE00" w:rsidR="00386396" w:rsidRPr="0023456E" w:rsidRDefault="00386396" w:rsidP="00386396">
      <w:pPr>
        <w:spacing w:after="0" w:line="240" w:lineRule="auto"/>
        <w:jc w:val="center"/>
        <w:rPr>
          <w:rFonts w:ascii="Cambria" w:hAnsi="Cambria"/>
          <w:b/>
          <w:sz w:val="24"/>
          <w:szCs w:val="24"/>
        </w:rPr>
      </w:pPr>
      <w:r w:rsidRPr="0023456E">
        <w:rPr>
          <w:rFonts w:ascii="Cambria" w:hAnsi="Cambria"/>
          <w:b/>
          <w:sz w:val="24"/>
          <w:szCs w:val="24"/>
        </w:rPr>
        <w:t xml:space="preserve">Максимум: </w:t>
      </w:r>
      <w:r w:rsidR="00145E53">
        <w:rPr>
          <w:rFonts w:ascii="Cambria" w:hAnsi="Cambria"/>
          <w:b/>
          <w:sz w:val="24"/>
          <w:szCs w:val="24"/>
        </w:rPr>
        <w:t xml:space="preserve">89,5 </w:t>
      </w:r>
      <w:r w:rsidRPr="0023456E">
        <w:rPr>
          <w:rFonts w:ascii="Cambria" w:hAnsi="Cambria"/>
          <w:b/>
          <w:sz w:val="24"/>
          <w:szCs w:val="24"/>
        </w:rPr>
        <w:t>балл</w:t>
      </w:r>
      <w:r w:rsidR="00660B46">
        <w:rPr>
          <w:rFonts w:ascii="Cambria" w:hAnsi="Cambria"/>
          <w:b/>
          <w:sz w:val="24"/>
          <w:szCs w:val="24"/>
        </w:rPr>
        <w:t>ов</w:t>
      </w:r>
    </w:p>
    <w:p w14:paraId="5DC4D81F" w14:textId="77777777" w:rsidR="00386396" w:rsidRPr="0035743C" w:rsidRDefault="00386396" w:rsidP="00386396">
      <w:pPr>
        <w:spacing w:after="0" w:line="240" w:lineRule="auto"/>
        <w:jc w:val="center"/>
        <w:rPr>
          <w:rFonts w:ascii="Cambria" w:hAnsi="Cambria"/>
          <w:sz w:val="24"/>
          <w:szCs w:val="24"/>
        </w:rPr>
      </w:pPr>
      <w:r w:rsidRPr="00171F72">
        <w:rPr>
          <w:rFonts w:ascii="Cambria" w:hAnsi="Cambria"/>
          <w:sz w:val="24"/>
          <w:szCs w:val="24"/>
        </w:rPr>
        <w:br w:type="page"/>
      </w:r>
    </w:p>
    <w:p w14:paraId="6E6DC1F1" w14:textId="03289498" w:rsidR="00AF4616" w:rsidRDefault="00AF4616" w:rsidP="00AF4616">
      <w:pPr>
        <w:spacing w:after="0" w:line="240" w:lineRule="auto"/>
        <w:jc w:val="center"/>
        <w:rPr>
          <w:rFonts w:ascii="Cambria" w:hAnsi="Cambria"/>
          <w:b/>
          <w:bCs/>
          <w:sz w:val="32"/>
          <w:szCs w:val="32"/>
        </w:rPr>
      </w:pPr>
      <w:r w:rsidRPr="00AF4616">
        <w:rPr>
          <w:rFonts w:ascii="Cambria" w:hAnsi="Cambria"/>
          <w:b/>
          <w:bCs/>
          <w:sz w:val="32"/>
          <w:szCs w:val="32"/>
        </w:rPr>
        <w:lastRenderedPageBreak/>
        <w:t>Оглавление</w:t>
      </w:r>
    </w:p>
    <w:p w14:paraId="46D94596" w14:textId="77777777" w:rsidR="00136E44" w:rsidRPr="00BF1376" w:rsidRDefault="00136E44" w:rsidP="00101E6C">
      <w:pPr>
        <w:spacing w:after="0" w:line="240" w:lineRule="auto"/>
        <w:jc w:val="center"/>
        <w:rPr>
          <w:rFonts w:ascii="Cambria" w:hAnsi="Cambria"/>
          <w:b/>
          <w:bCs/>
          <w:sz w:val="24"/>
          <w:szCs w:val="24"/>
        </w:rPr>
      </w:pPr>
    </w:p>
    <w:p w14:paraId="65D74555" w14:textId="287E6278" w:rsidR="00BF1376" w:rsidRPr="00BF1376" w:rsidRDefault="00AE6155" w:rsidP="00101E6C">
      <w:pPr>
        <w:pStyle w:val="11"/>
        <w:rPr>
          <w:rFonts w:eastAsiaTheme="minorEastAsia" w:cstheme="minorBidi"/>
          <w:lang w:eastAsia="ru-RU"/>
        </w:rPr>
      </w:pPr>
      <w:r w:rsidRPr="00BF1376">
        <w:rPr>
          <w:rFonts w:cs="Times New Roman"/>
        </w:rPr>
        <w:fldChar w:fldCharType="begin"/>
      </w:r>
      <w:r w:rsidRPr="00BF1376">
        <w:rPr>
          <w:rFonts w:cs="Times New Roman"/>
        </w:rPr>
        <w:instrText xml:space="preserve"> TOC \h \z \t "Часть олимпиады;1;Вопрос олимпиады;2" </w:instrText>
      </w:r>
      <w:r w:rsidRPr="00BF1376">
        <w:rPr>
          <w:rFonts w:cs="Times New Roman"/>
        </w:rPr>
        <w:fldChar w:fldCharType="separate"/>
      </w:r>
      <w:hyperlink w:anchor="_Toc133445861" w:history="1">
        <w:r w:rsidR="00BF1376" w:rsidRPr="00BF1376">
          <w:rPr>
            <w:rStyle w:val="ad"/>
            <w:rFonts w:ascii="Cambria" w:hAnsi="Cambria"/>
          </w:rPr>
          <w:t>Часть А. Тестовые задания с выбором одного верного ответа</w:t>
        </w:r>
        <w:r w:rsidR="00BF1376" w:rsidRPr="00BF1376">
          <w:rPr>
            <w:webHidden/>
          </w:rPr>
          <w:tab/>
        </w:r>
        <w:r w:rsidR="00BF1376" w:rsidRPr="00BF1376">
          <w:rPr>
            <w:webHidden/>
          </w:rPr>
          <w:fldChar w:fldCharType="begin"/>
        </w:r>
        <w:r w:rsidR="00BF1376" w:rsidRPr="00BF1376">
          <w:rPr>
            <w:webHidden/>
          </w:rPr>
          <w:instrText xml:space="preserve"> PAGEREF _Toc133445861 \h </w:instrText>
        </w:r>
        <w:r w:rsidR="00BF1376" w:rsidRPr="00BF1376">
          <w:rPr>
            <w:webHidden/>
          </w:rPr>
        </w:r>
        <w:r w:rsidR="00BF1376" w:rsidRPr="00BF1376">
          <w:rPr>
            <w:webHidden/>
          </w:rPr>
          <w:fldChar w:fldCharType="separate"/>
        </w:r>
        <w:r w:rsidR="00512B37">
          <w:rPr>
            <w:webHidden/>
          </w:rPr>
          <w:t>4</w:t>
        </w:r>
        <w:r w:rsidR="00BF1376" w:rsidRPr="00BF1376">
          <w:rPr>
            <w:webHidden/>
          </w:rPr>
          <w:fldChar w:fldCharType="end"/>
        </w:r>
      </w:hyperlink>
    </w:p>
    <w:p w14:paraId="0E8BAEB1" w14:textId="40399DC5"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2"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_Toc133445862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5</w:t>
        </w:r>
        <w:r w:rsidR="00BF1376" w:rsidRPr="00BF1376">
          <w:rPr>
            <w:rFonts w:ascii="Cambria" w:hAnsi="Cambria"/>
            <w:noProof/>
            <w:webHidden/>
            <w:sz w:val="24"/>
            <w:szCs w:val="24"/>
          </w:rPr>
          <w:fldChar w:fldCharType="end"/>
        </w:r>
      </w:hyperlink>
    </w:p>
    <w:p w14:paraId="1FB9637E" w14:textId="5D052C59"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3"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2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_Toc133445863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6</w:t>
        </w:r>
        <w:r w:rsidR="00BF1376" w:rsidRPr="00BF1376">
          <w:rPr>
            <w:rFonts w:ascii="Cambria" w:hAnsi="Cambria"/>
            <w:noProof/>
            <w:webHidden/>
            <w:sz w:val="24"/>
            <w:szCs w:val="24"/>
          </w:rPr>
          <w:fldChar w:fldCharType="end"/>
        </w:r>
      </w:hyperlink>
    </w:p>
    <w:p w14:paraId="262A8C2D" w14:textId="07A3CA3E"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4"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3 – 2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_Toc133445864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7</w:t>
        </w:r>
        <w:r w:rsidR="00BF1376" w:rsidRPr="00BF1376">
          <w:rPr>
            <w:rFonts w:ascii="Cambria" w:hAnsi="Cambria"/>
            <w:noProof/>
            <w:webHidden/>
            <w:sz w:val="24"/>
            <w:szCs w:val="24"/>
          </w:rPr>
          <w:fldChar w:fldCharType="end"/>
        </w:r>
      </w:hyperlink>
    </w:p>
    <w:p w14:paraId="4950650D" w14:textId="58B5E372"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5" w:history="1">
        <w:r w:rsidR="00BF1376" w:rsidRPr="00BF1376">
          <w:rPr>
            <w:rStyle w:val="ad"/>
            <w:rFonts w:ascii="Cambria" w:hAnsi="Cambria"/>
            <w:noProof/>
            <w:sz w:val="24"/>
            <w:szCs w:val="24"/>
          </w:rPr>
          <w:t>Задание ID 4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_Toc133445865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8</w:t>
        </w:r>
        <w:r w:rsidR="00BF1376" w:rsidRPr="00BF1376">
          <w:rPr>
            <w:rFonts w:ascii="Cambria" w:hAnsi="Cambria"/>
            <w:noProof/>
            <w:webHidden/>
            <w:sz w:val="24"/>
            <w:szCs w:val="24"/>
          </w:rPr>
          <w:fldChar w:fldCharType="end"/>
        </w:r>
      </w:hyperlink>
    </w:p>
    <w:p w14:paraId="2C41813C" w14:textId="33D391E8"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6" w:history="1">
        <w:r w:rsidR="00BF1376" w:rsidRPr="00BF1376">
          <w:rPr>
            <w:rStyle w:val="ad"/>
            <w:rFonts w:ascii="Cambria" w:hAnsi="Cambria"/>
            <w:noProof/>
            <w:sz w:val="24"/>
            <w:szCs w:val="24"/>
          </w:rPr>
          <w:t>Задание ID 5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_Toc133445866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10</w:t>
        </w:r>
        <w:r w:rsidR="00BF1376" w:rsidRPr="00BF1376">
          <w:rPr>
            <w:rFonts w:ascii="Cambria" w:hAnsi="Cambria"/>
            <w:noProof/>
            <w:webHidden/>
            <w:sz w:val="24"/>
            <w:szCs w:val="24"/>
          </w:rPr>
          <w:fldChar w:fldCharType="end"/>
        </w:r>
      </w:hyperlink>
    </w:p>
    <w:p w14:paraId="6807A8A5" w14:textId="1C4F94B7"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7" w:history="1">
        <w:r w:rsidR="00BF1376" w:rsidRPr="00BF1376">
          <w:rPr>
            <w:rStyle w:val="ad"/>
            <w:rFonts w:ascii="Cambria" w:hAnsi="Cambria"/>
            <w:noProof/>
            <w:sz w:val="24"/>
            <w:szCs w:val="24"/>
          </w:rPr>
          <w:t>Задание ID 6 – 2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_Toc133445867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12</w:t>
        </w:r>
        <w:r w:rsidR="00BF1376" w:rsidRPr="00BF1376">
          <w:rPr>
            <w:rFonts w:ascii="Cambria" w:hAnsi="Cambria"/>
            <w:noProof/>
            <w:webHidden/>
            <w:sz w:val="24"/>
            <w:szCs w:val="24"/>
          </w:rPr>
          <w:fldChar w:fldCharType="end"/>
        </w:r>
      </w:hyperlink>
    </w:p>
    <w:p w14:paraId="08DDB795" w14:textId="574E5AF2"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8"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7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_Toc133445868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14</w:t>
        </w:r>
        <w:r w:rsidR="00BF1376" w:rsidRPr="00BF1376">
          <w:rPr>
            <w:rFonts w:ascii="Cambria" w:hAnsi="Cambria"/>
            <w:noProof/>
            <w:webHidden/>
            <w:sz w:val="24"/>
            <w:szCs w:val="24"/>
          </w:rPr>
          <w:fldChar w:fldCharType="end"/>
        </w:r>
      </w:hyperlink>
    </w:p>
    <w:p w14:paraId="3CD88959" w14:textId="540910F8"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9"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8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_Toc133445869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16</w:t>
        </w:r>
        <w:r w:rsidR="00BF1376" w:rsidRPr="00BF1376">
          <w:rPr>
            <w:rFonts w:ascii="Cambria" w:hAnsi="Cambria"/>
            <w:noProof/>
            <w:webHidden/>
            <w:sz w:val="24"/>
            <w:szCs w:val="24"/>
          </w:rPr>
          <w:fldChar w:fldCharType="end"/>
        </w:r>
      </w:hyperlink>
    </w:p>
    <w:p w14:paraId="5A19FA57" w14:textId="07F72441"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0"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9 – 2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_Toc133445870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18</w:t>
        </w:r>
        <w:r w:rsidR="00BF1376" w:rsidRPr="00BF1376">
          <w:rPr>
            <w:rFonts w:ascii="Cambria" w:hAnsi="Cambria"/>
            <w:noProof/>
            <w:webHidden/>
            <w:sz w:val="24"/>
            <w:szCs w:val="24"/>
          </w:rPr>
          <w:fldChar w:fldCharType="end"/>
        </w:r>
      </w:hyperlink>
    </w:p>
    <w:p w14:paraId="31A5C1BC" w14:textId="59ED1168"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1"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10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_Toc133445871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20</w:t>
        </w:r>
        <w:r w:rsidR="00BF1376" w:rsidRPr="00BF1376">
          <w:rPr>
            <w:rFonts w:ascii="Cambria" w:hAnsi="Cambria"/>
            <w:noProof/>
            <w:webHidden/>
            <w:sz w:val="24"/>
            <w:szCs w:val="24"/>
          </w:rPr>
          <w:fldChar w:fldCharType="end"/>
        </w:r>
      </w:hyperlink>
    </w:p>
    <w:p w14:paraId="3F0612E0" w14:textId="7C8592B9"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2"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11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_Toc133445872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22</w:t>
        </w:r>
        <w:r w:rsidR="00BF1376" w:rsidRPr="00BF1376">
          <w:rPr>
            <w:rFonts w:ascii="Cambria" w:hAnsi="Cambria"/>
            <w:noProof/>
            <w:webHidden/>
            <w:sz w:val="24"/>
            <w:szCs w:val="24"/>
          </w:rPr>
          <w:fldChar w:fldCharType="end"/>
        </w:r>
      </w:hyperlink>
    </w:p>
    <w:p w14:paraId="670F0373" w14:textId="546360C0"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3"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12 – 2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_Toc133445873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24</w:t>
        </w:r>
        <w:r w:rsidR="00BF1376" w:rsidRPr="00BF1376">
          <w:rPr>
            <w:rFonts w:ascii="Cambria" w:hAnsi="Cambria"/>
            <w:noProof/>
            <w:webHidden/>
            <w:sz w:val="24"/>
            <w:szCs w:val="24"/>
          </w:rPr>
          <w:fldChar w:fldCharType="end"/>
        </w:r>
      </w:hyperlink>
    </w:p>
    <w:p w14:paraId="46043815" w14:textId="6AF88507"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4"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13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_Toc133445874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26</w:t>
        </w:r>
        <w:r w:rsidR="00BF1376" w:rsidRPr="00BF1376">
          <w:rPr>
            <w:rFonts w:ascii="Cambria" w:hAnsi="Cambria"/>
            <w:noProof/>
            <w:webHidden/>
            <w:sz w:val="24"/>
            <w:szCs w:val="24"/>
          </w:rPr>
          <w:fldChar w:fldCharType="end"/>
        </w:r>
      </w:hyperlink>
    </w:p>
    <w:p w14:paraId="2AE84749" w14:textId="35AB2D96"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5"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14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_Toc133445875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27</w:t>
        </w:r>
        <w:r w:rsidR="00BF1376" w:rsidRPr="00BF1376">
          <w:rPr>
            <w:rFonts w:ascii="Cambria" w:hAnsi="Cambria"/>
            <w:noProof/>
            <w:webHidden/>
            <w:sz w:val="24"/>
            <w:szCs w:val="24"/>
          </w:rPr>
          <w:fldChar w:fldCharType="end"/>
        </w:r>
      </w:hyperlink>
    </w:p>
    <w:p w14:paraId="2C038434" w14:textId="4D39F9B6"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6"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15 – 2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_Toc133445876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28</w:t>
        </w:r>
        <w:r w:rsidR="00BF1376" w:rsidRPr="00BF1376">
          <w:rPr>
            <w:rFonts w:ascii="Cambria" w:hAnsi="Cambria"/>
            <w:noProof/>
            <w:webHidden/>
            <w:sz w:val="24"/>
            <w:szCs w:val="24"/>
          </w:rPr>
          <w:fldChar w:fldCharType="end"/>
        </w:r>
      </w:hyperlink>
    </w:p>
    <w:p w14:paraId="1DF379B6" w14:textId="268FA2F6"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7"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16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_Toc133445877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30</w:t>
        </w:r>
        <w:r w:rsidR="00BF1376" w:rsidRPr="00BF1376">
          <w:rPr>
            <w:rFonts w:ascii="Cambria" w:hAnsi="Cambria"/>
            <w:noProof/>
            <w:webHidden/>
            <w:sz w:val="24"/>
            <w:szCs w:val="24"/>
          </w:rPr>
          <w:fldChar w:fldCharType="end"/>
        </w:r>
      </w:hyperlink>
    </w:p>
    <w:p w14:paraId="20910526" w14:textId="0A3BCC1F"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8"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17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_Toc133445878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31</w:t>
        </w:r>
        <w:r w:rsidR="00BF1376" w:rsidRPr="00BF1376">
          <w:rPr>
            <w:rFonts w:ascii="Cambria" w:hAnsi="Cambria"/>
            <w:noProof/>
            <w:webHidden/>
            <w:sz w:val="24"/>
            <w:szCs w:val="24"/>
          </w:rPr>
          <w:fldChar w:fldCharType="end"/>
        </w:r>
      </w:hyperlink>
    </w:p>
    <w:p w14:paraId="767F47F6" w14:textId="686B2D6E"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9"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18 – 2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_Toc133445879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33</w:t>
        </w:r>
        <w:r w:rsidR="00BF1376" w:rsidRPr="00BF1376">
          <w:rPr>
            <w:rFonts w:ascii="Cambria" w:hAnsi="Cambria"/>
            <w:noProof/>
            <w:webHidden/>
            <w:sz w:val="24"/>
            <w:szCs w:val="24"/>
          </w:rPr>
          <w:fldChar w:fldCharType="end"/>
        </w:r>
      </w:hyperlink>
    </w:p>
    <w:p w14:paraId="0BF89B50" w14:textId="02855579"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0"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19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_Toc133445880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34</w:t>
        </w:r>
        <w:r w:rsidR="00BF1376" w:rsidRPr="00BF1376">
          <w:rPr>
            <w:rFonts w:ascii="Cambria" w:hAnsi="Cambria"/>
            <w:noProof/>
            <w:webHidden/>
            <w:sz w:val="24"/>
            <w:szCs w:val="24"/>
          </w:rPr>
          <w:fldChar w:fldCharType="end"/>
        </w:r>
      </w:hyperlink>
    </w:p>
    <w:p w14:paraId="5B6AF1C0" w14:textId="5BB93085"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1"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22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_Toc133445881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36</w:t>
        </w:r>
        <w:r w:rsidR="00BF1376" w:rsidRPr="00BF1376">
          <w:rPr>
            <w:rFonts w:ascii="Cambria" w:hAnsi="Cambria"/>
            <w:noProof/>
            <w:webHidden/>
            <w:sz w:val="24"/>
            <w:szCs w:val="24"/>
          </w:rPr>
          <w:fldChar w:fldCharType="end"/>
        </w:r>
      </w:hyperlink>
    </w:p>
    <w:p w14:paraId="30C93A9A" w14:textId="60290C36"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2" w:history="1">
        <w:r w:rsidR="00BF1376" w:rsidRPr="00BF1376">
          <w:rPr>
            <w:rStyle w:val="ad"/>
            <w:rFonts w:ascii="Cambria" w:hAnsi="Cambria"/>
            <w:noProof/>
            <w:sz w:val="24"/>
            <w:szCs w:val="24"/>
          </w:rPr>
          <w:t>Задание ID 25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_Toc133445882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38</w:t>
        </w:r>
        <w:r w:rsidR="00BF1376" w:rsidRPr="00BF1376">
          <w:rPr>
            <w:rFonts w:ascii="Cambria" w:hAnsi="Cambria"/>
            <w:noProof/>
            <w:webHidden/>
            <w:sz w:val="24"/>
            <w:szCs w:val="24"/>
          </w:rPr>
          <w:fldChar w:fldCharType="end"/>
        </w:r>
      </w:hyperlink>
    </w:p>
    <w:p w14:paraId="32D9F658" w14:textId="516ADE18"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3"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28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_Toc133445883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39</w:t>
        </w:r>
        <w:r w:rsidR="00BF1376" w:rsidRPr="00BF1376">
          <w:rPr>
            <w:rFonts w:ascii="Cambria" w:hAnsi="Cambria"/>
            <w:noProof/>
            <w:webHidden/>
            <w:sz w:val="24"/>
            <w:szCs w:val="24"/>
          </w:rPr>
          <w:fldChar w:fldCharType="end"/>
        </w:r>
      </w:hyperlink>
    </w:p>
    <w:p w14:paraId="6ECC63FC" w14:textId="589637EF"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4"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31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_Toc133445884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40</w:t>
        </w:r>
        <w:r w:rsidR="00BF1376" w:rsidRPr="00BF1376">
          <w:rPr>
            <w:rFonts w:ascii="Cambria" w:hAnsi="Cambria"/>
            <w:noProof/>
            <w:webHidden/>
            <w:sz w:val="24"/>
            <w:szCs w:val="24"/>
          </w:rPr>
          <w:fldChar w:fldCharType="end"/>
        </w:r>
      </w:hyperlink>
    </w:p>
    <w:p w14:paraId="3224A878" w14:textId="36763012"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5"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34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_Toc133445885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42</w:t>
        </w:r>
        <w:r w:rsidR="00BF1376" w:rsidRPr="00BF1376">
          <w:rPr>
            <w:rFonts w:ascii="Cambria" w:hAnsi="Cambria"/>
            <w:noProof/>
            <w:webHidden/>
            <w:sz w:val="24"/>
            <w:szCs w:val="24"/>
          </w:rPr>
          <w:fldChar w:fldCharType="end"/>
        </w:r>
      </w:hyperlink>
    </w:p>
    <w:p w14:paraId="435FC90D" w14:textId="1396BD79" w:rsidR="00BF1376" w:rsidRPr="00BF1376" w:rsidRDefault="00512B37" w:rsidP="00101E6C">
      <w:pPr>
        <w:pStyle w:val="11"/>
        <w:rPr>
          <w:rFonts w:eastAsiaTheme="minorEastAsia" w:cstheme="minorBidi"/>
          <w:lang w:eastAsia="ru-RU"/>
        </w:rPr>
      </w:pPr>
      <w:hyperlink w:anchor="_Toc133445886" w:history="1">
        <w:r w:rsidR="00BF1376" w:rsidRPr="00BF1376">
          <w:rPr>
            <w:rStyle w:val="ad"/>
            <w:rFonts w:ascii="Cambria" w:hAnsi="Cambria"/>
          </w:rPr>
          <w:t xml:space="preserve">Часть </w:t>
        </w:r>
        <w:r w:rsidR="00BF1376" w:rsidRPr="00BF1376">
          <w:rPr>
            <w:rStyle w:val="ad"/>
            <w:rFonts w:ascii="Cambria" w:hAnsi="Cambria"/>
            <w:lang w:val="en-US"/>
          </w:rPr>
          <w:t>B</w:t>
        </w:r>
        <w:r w:rsidR="00BF1376" w:rsidRPr="00BF1376">
          <w:rPr>
            <w:rStyle w:val="ad"/>
            <w:rFonts w:ascii="Cambria" w:hAnsi="Cambria"/>
          </w:rPr>
          <w:t>. Тестовые задания с множественным выбором (верно/неверно)</w:t>
        </w:r>
        <w:r w:rsidR="00BF1376" w:rsidRPr="00BF1376">
          <w:rPr>
            <w:webHidden/>
          </w:rPr>
          <w:tab/>
        </w:r>
        <w:r w:rsidR="00BF1376" w:rsidRPr="00BF1376">
          <w:rPr>
            <w:webHidden/>
          </w:rPr>
          <w:fldChar w:fldCharType="begin"/>
        </w:r>
        <w:r w:rsidR="00BF1376" w:rsidRPr="00BF1376">
          <w:rPr>
            <w:webHidden/>
          </w:rPr>
          <w:instrText xml:space="preserve"> PAGEREF _Toc133445886 \h </w:instrText>
        </w:r>
        <w:r w:rsidR="00BF1376" w:rsidRPr="00BF1376">
          <w:rPr>
            <w:webHidden/>
          </w:rPr>
        </w:r>
        <w:r w:rsidR="00BF1376" w:rsidRPr="00BF1376">
          <w:rPr>
            <w:webHidden/>
          </w:rPr>
          <w:fldChar w:fldCharType="separate"/>
        </w:r>
        <w:r>
          <w:rPr>
            <w:webHidden/>
          </w:rPr>
          <w:t>43</w:t>
        </w:r>
        <w:r w:rsidR="00BF1376" w:rsidRPr="00BF1376">
          <w:rPr>
            <w:webHidden/>
          </w:rPr>
          <w:fldChar w:fldCharType="end"/>
        </w:r>
      </w:hyperlink>
    </w:p>
    <w:p w14:paraId="4CB0E02C" w14:textId="37ACB02B"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7"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37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_Toc133445887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44</w:t>
        </w:r>
        <w:r w:rsidR="00BF1376" w:rsidRPr="00BF1376">
          <w:rPr>
            <w:rFonts w:ascii="Cambria" w:hAnsi="Cambria"/>
            <w:noProof/>
            <w:webHidden/>
            <w:sz w:val="24"/>
            <w:szCs w:val="24"/>
          </w:rPr>
          <w:fldChar w:fldCharType="end"/>
        </w:r>
      </w:hyperlink>
    </w:p>
    <w:p w14:paraId="3894D9C4" w14:textId="51C63B2D"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8"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38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_Toc133445888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46</w:t>
        </w:r>
        <w:r w:rsidR="00BF1376" w:rsidRPr="00BF1376">
          <w:rPr>
            <w:rFonts w:ascii="Cambria" w:hAnsi="Cambria"/>
            <w:noProof/>
            <w:webHidden/>
            <w:sz w:val="24"/>
            <w:szCs w:val="24"/>
          </w:rPr>
          <w:fldChar w:fldCharType="end"/>
        </w:r>
      </w:hyperlink>
    </w:p>
    <w:p w14:paraId="41730F9E" w14:textId="70BB62A7"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9" w:history="1">
        <w:r w:rsidR="00BF1376" w:rsidRPr="00BF1376">
          <w:rPr>
            <w:rStyle w:val="ad"/>
            <w:rFonts w:ascii="Cambria" w:hAnsi="Cambria"/>
            <w:noProof/>
            <w:sz w:val="24"/>
            <w:szCs w:val="24"/>
          </w:rPr>
          <w:t>Задание ID 39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_Toc133445889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47</w:t>
        </w:r>
        <w:r w:rsidR="00BF1376" w:rsidRPr="00BF1376">
          <w:rPr>
            <w:rFonts w:ascii="Cambria" w:hAnsi="Cambria"/>
            <w:noProof/>
            <w:webHidden/>
            <w:sz w:val="24"/>
            <w:szCs w:val="24"/>
          </w:rPr>
          <w:fldChar w:fldCharType="end"/>
        </w:r>
      </w:hyperlink>
    </w:p>
    <w:p w14:paraId="762AEAF3" w14:textId="14C123BF"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0" w:history="1">
        <w:r w:rsidR="00BF1376" w:rsidRPr="00BF1376">
          <w:rPr>
            <w:rStyle w:val="ad"/>
            <w:rFonts w:ascii="Cambria" w:hAnsi="Cambria"/>
            <w:noProof/>
            <w:sz w:val="24"/>
            <w:szCs w:val="24"/>
          </w:rPr>
          <w:t>Задание ID 40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_Toc133445890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49</w:t>
        </w:r>
        <w:r w:rsidR="00BF1376" w:rsidRPr="00BF1376">
          <w:rPr>
            <w:rFonts w:ascii="Cambria" w:hAnsi="Cambria"/>
            <w:noProof/>
            <w:webHidden/>
            <w:sz w:val="24"/>
            <w:szCs w:val="24"/>
          </w:rPr>
          <w:fldChar w:fldCharType="end"/>
        </w:r>
      </w:hyperlink>
    </w:p>
    <w:p w14:paraId="67846236" w14:textId="1AAD16E6"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1"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41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_Toc133445891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51</w:t>
        </w:r>
        <w:r w:rsidR="00BF1376" w:rsidRPr="00BF1376">
          <w:rPr>
            <w:rFonts w:ascii="Cambria" w:hAnsi="Cambria"/>
            <w:noProof/>
            <w:webHidden/>
            <w:sz w:val="24"/>
            <w:szCs w:val="24"/>
          </w:rPr>
          <w:fldChar w:fldCharType="end"/>
        </w:r>
      </w:hyperlink>
    </w:p>
    <w:p w14:paraId="5CB8AE39" w14:textId="242961E1"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2"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42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_Toc133445892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53</w:t>
        </w:r>
        <w:r w:rsidR="00BF1376" w:rsidRPr="00BF1376">
          <w:rPr>
            <w:rFonts w:ascii="Cambria" w:hAnsi="Cambria"/>
            <w:noProof/>
            <w:webHidden/>
            <w:sz w:val="24"/>
            <w:szCs w:val="24"/>
          </w:rPr>
          <w:fldChar w:fldCharType="end"/>
        </w:r>
      </w:hyperlink>
    </w:p>
    <w:p w14:paraId="34009D2B" w14:textId="2EFF56E1"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3"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43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_Toc133445893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55</w:t>
        </w:r>
        <w:r w:rsidR="00BF1376" w:rsidRPr="00BF1376">
          <w:rPr>
            <w:rFonts w:ascii="Cambria" w:hAnsi="Cambria"/>
            <w:noProof/>
            <w:webHidden/>
            <w:sz w:val="24"/>
            <w:szCs w:val="24"/>
          </w:rPr>
          <w:fldChar w:fldCharType="end"/>
        </w:r>
      </w:hyperlink>
    </w:p>
    <w:p w14:paraId="169A5A02" w14:textId="73C65DE3"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4"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44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_Toc133445894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57</w:t>
        </w:r>
        <w:r w:rsidR="00BF1376" w:rsidRPr="00BF1376">
          <w:rPr>
            <w:rFonts w:ascii="Cambria" w:hAnsi="Cambria"/>
            <w:noProof/>
            <w:webHidden/>
            <w:sz w:val="24"/>
            <w:szCs w:val="24"/>
          </w:rPr>
          <w:fldChar w:fldCharType="end"/>
        </w:r>
      </w:hyperlink>
    </w:p>
    <w:p w14:paraId="3A7BBAF8" w14:textId="32B3A570"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5"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45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_Toc133445895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59</w:t>
        </w:r>
        <w:r w:rsidR="00BF1376" w:rsidRPr="00BF1376">
          <w:rPr>
            <w:rFonts w:ascii="Cambria" w:hAnsi="Cambria"/>
            <w:noProof/>
            <w:webHidden/>
            <w:sz w:val="24"/>
            <w:szCs w:val="24"/>
          </w:rPr>
          <w:fldChar w:fldCharType="end"/>
        </w:r>
      </w:hyperlink>
    </w:p>
    <w:p w14:paraId="37C0976F" w14:textId="63D76A58"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6"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47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_Toc133445896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61</w:t>
        </w:r>
        <w:r w:rsidR="00BF1376" w:rsidRPr="00BF1376">
          <w:rPr>
            <w:rFonts w:ascii="Cambria" w:hAnsi="Cambria"/>
            <w:noProof/>
            <w:webHidden/>
            <w:sz w:val="24"/>
            <w:szCs w:val="24"/>
          </w:rPr>
          <w:fldChar w:fldCharType="end"/>
        </w:r>
      </w:hyperlink>
    </w:p>
    <w:p w14:paraId="727E40E8" w14:textId="58E1C1C0" w:rsidR="00BF1376" w:rsidRPr="00BF1376" w:rsidRDefault="00512B37" w:rsidP="00101E6C">
      <w:pPr>
        <w:pStyle w:val="11"/>
        <w:rPr>
          <w:rFonts w:eastAsiaTheme="minorEastAsia" w:cstheme="minorBidi"/>
          <w:lang w:eastAsia="ru-RU"/>
        </w:rPr>
      </w:pPr>
      <w:hyperlink w:anchor="_Toc133445897" w:history="1">
        <w:r w:rsidR="00BF1376" w:rsidRPr="00BF1376">
          <w:rPr>
            <w:rStyle w:val="ad"/>
            <w:rFonts w:ascii="Cambria" w:hAnsi="Cambria"/>
          </w:rPr>
          <w:t xml:space="preserve">Часть </w:t>
        </w:r>
        <w:r w:rsidR="00BF1376" w:rsidRPr="00BF1376">
          <w:rPr>
            <w:rStyle w:val="ad"/>
            <w:rFonts w:ascii="Cambria" w:hAnsi="Cambria"/>
            <w:lang w:val="en-US"/>
          </w:rPr>
          <w:t>C</w:t>
        </w:r>
        <w:r w:rsidR="00BF1376" w:rsidRPr="00BF1376">
          <w:rPr>
            <w:rStyle w:val="ad"/>
            <w:rFonts w:ascii="Cambria" w:hAnsi="Cambria"/>
          </w:rPr>
          <w:t>. Задания на сопоставление элементов</w:t>
        </w:r>
        <w:r w:rsidR="00BF1376" w:rsidRPr="00BF1376">
          <w:rPr>
            <w:webHidden/>
          </w:rPr>
          <w:tab/>
        </w:r>
        <w:r w:rsidR="00BF1376" w:rsidRPr="00BF1376">
          <w:rPr>
            <w:webHidden/>
          </w:rPr>
          <w:fldChar w:fldCharType="begin"/>
        </w:r>
        <w:r w:rsidR="00BF1376" w:rsidRPr="00BF1376">
          <w:rPr>
            <w:webHidden/>
          </w:rPr>
          <w:instrText xml:space="preserve"> PAGEREF _Toc133445897 \h </w:instrText>
        </w:r>
        <w:r w:rsidR="00BF1376" w:rsidRPr="00BF1376">
          <w:rPr>
            <w:webHidden/>
          </w:rPr>
        </w:r>
        <w:r w:rsidR="00BF1376" w:rsidRPr="00BF1376">
          <w:rPr>
            <w:webHidden/>
          </w:rPr>
          <w:fldChar w:fldCharType="separate"/>
        </w:r>
        <w:r>
          <w:rPr>
            <w:webHidden/>
          </w:rPr>
          <w:t>63</w:t>
        </w:r>
        <w:r w:rsidR="00BF1376" w:rsidRPr="00BF1376">
          <w:rPr>
            <w:webHidden/>
          </w:rPr>
          <w:fldChar w:fldCharType="end"/>
        </w:r>
      </w:hyperlink>
    </w:p>
    <w:p w14:paraId="708CFE56" w14:textId="1E9BF05C"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8"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61 – 5 баллов (Вариант 1)</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_Toc133445898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64</w:t>
        </w:r>
        <w:r w:rsidR="00BF1376" w:rsidRPr="00BF1376">
          <w:rPr>
            <w:rFonts w:ascii="Cambria" w:hAnsi="Cambria"/>
            <w:noProof/>
            <w:webHidden/>
            <w:sz w:val="24"/>
            <w:szCs w:val="24"/>
          </w:rPr>
          <w:fldChar w:fldCharType="end"/>
        </w:r>
      </w:hyperlink>
    </w:p>
    <w:p w14:paraId="6C062565" w14:textId="1E81BAF0"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9"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61 – 5 баллов (Вариант 2)</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_Toc133445899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65</w:t>
        </w:r>
        <w:r w:rsidR="00BF1376" w:rsidRPr="00BF1376">
          <w:rPr>
            <w:rFonts w:ascii="Cambria" w:hAnsi="Cambria"/>
            <w:noProof/>
            <w:webHidden/>
            <w:sz w:val="24"/>
            <w:szCs w:val="24"/>
          </w:rPr>
          <w:fldChar w:fldCharType="end"/>
        </w:r>
      </w:hyperlink>
    </w:p>
    <w:p w14:paraId="42D59325" w14:textId="3A30BE66"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0"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61 – 5 баллов (Вариант 3)</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_Toc133445900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66</w:t>
        </w:r>
        <w:r w:rsidR="00BF1376" w:rsidRPr="00BF1376">
          <w:rPr>
            <w:rFonts w:ascii="Cambria" w:hAnsi="Cambria"/>
            <w:noProof/>
            <w:webHidden/>
            <w:sz w:val="24"/>
            <w:szCs w:val="24"/>
          </w:rPr>
          <w:fldChar w:fldCharType="end"/>
        </w:r>
      </w:hyperlink>
    </w:p>
    <w:p w14:paraId="167ACB3C" w14:textId="0DCB4437"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1" w:history="1">
        <w:r w:rsidR="00BF1376" w:rsidRPr="00BF1376">
          <w:rPr>
            <w:rStyle w:val="ad"/>
            <w:rFonts w:ascii="Cambria" w:hAnsi="Cambria"/>
            <w:noProof/>
            <w:sz w:val="24"/>
            <w:szCs w:val="24"/>
          </w:rPr>
          <w:t>Задание ID 62 – 5 баллов (Вариант 1)</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_Toc133445901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67</w:t>
        </w:r>
        <w:r w:rsidR="00BF1376" w:rsidRPr="00BF1376">
          <w:rPr>
            <w:rFonts w:ascii="Cambria" w:hAnsi="Cambria"/>
            <w:noProof/>
            <w:webHidden/>
            <w:sz w:val="24"/>
            <w:szCs w:val="24"/>
          </w:rPr>
          <w:fldChar w:fldCharType="end"/>
        </w:r>
      </w:hyperlink>
    </w:p>
    <w:p w14:paraId="7FD379A3" w14:textId="2F914813"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2" w:history="1">
        <w:r w:rsidR="00BF1376" w:rsidRPr="00BF1376">
          <w:rPr>
            <w:rStyle w:val="ad"/>
            <w:rFonts w:ascii="Cambria" w:hAnsi="Cambria"/>
            <w:noProof/>
            <w:sz w:val="24"/>
            <w:szCs w:val="24"/>
          </w:rPr>
          <w:t>Задание ID 62 – 5 баллов (Вариант 2)</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_Toc133445902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68</w:t>
        </w:r>
        <w:r w:rsidR="00BF1376" w:rsidRPr="00BF1376">
          <w:rPr>
            <w:rFonts w:ascii="Cambria" w:hAnsi="Cambria"/>
            <w:noProof/>
            <w:webHidden/>
            <w:sz w:val="24"/>
            <w:szCs w:val="24"/>
          </w:rPr>
          <w:fldChar w:fldCharType="end"/>
        </w:r>
      </w:hyperlink>
    </w:p>
    <w:p w14:paraId="6EEE4EEF" w14:textId="141E63C1"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3" w:history="1">
        <w:r w:rsidR="00BF1376" w:rsidRPr="00BF1376">
          <w:rPr>
            <w:rStyle w:val="ad"/>
            <w:rFonts w:ascii="Cambria" w:hAnsi="Cambria"/>
            <w:noProof/>
            <w:sz w:val="24"/>
            <w:szCs w:val="24"/>
          </w:rPr>
          <w:t>Задание ID 62 – 5 баллов (Вариант 3)</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_Toc133445903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69</w:t>
        </w:r>
        <w:r w:rsidR="00BF1376" w:rsidRPr="00BF1376">
          <w:rPr>
            <w:rFonts w:ascii="Cambria" w:hAnsi="Cambria"/>
            <w:noProof/>
            <w:webHidden/>
            <w:sz w:val="24"/>
            <w:szCs w:val="24"/>
          </w:rPr>
          <w:fldChar w:fldCharType="end"/>
        </w:r>
      </w:hyperlink>
    </w:p>
    <w:p w14:paraId="4757163E" w14:textId="41475413"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4"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63 – 5 баллов (Вариант 1)</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_Toc133445904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70</w:t>
        </w:r>
        <w:r w:rsidR="00BF1376" w:rsidRPr="00BF1376">
          <w:rPr>
            <w:rFonts w:ascii="Cambria" w:hAnsi="Cambria"/>
            <w:noProof/>
            <w:webHidden/>
            <w:sz w:val="24"/>
            <w:szCs w:val="24"/>
          </w:rPr>
          <w:fldChar w:fldCharType="end"/>
        </w:r>
      </w:hyperlink>
    </w:p>
    <w:p w14:paraId="72FD2642" w14:textId="5C5ED0E6"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5"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63 – 5 баллов (Вариант 2)</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_Toc133445905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72</w:t>
        </w:r>
        <w:r w:rsidR="00BF1376" w:rsidRPr="00BF1376">
          <w:rPr>
            <w:rFonts w:ascii="Cambria" w:hAnsi="Cambria"/>
            <w:noProof/>
            <w:webHidden/>
            <w:sz w:val="24"/>
            <w:szCs w:val="24"/>
          </w:rPr>
          <w:fldChar w:fldCharType="end"/>
        </w:r>
      </w:hyperlink>
    </w:p>
    <w:p w14:paraId="74B194BB" w14:textId="389B629F"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6"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63 – 5 баллов (Вариант 3)</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_Toc133445906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74</w:t>
        </w:r>
        <w:r w:rsidR="00BF1376" w:rsidRPr="00BF1376">
          <w:rPr>
            <w:rFonts w:ascii="Cambria" w:hAnsi="Cambria"/>
            <w:noProof/>
            <w:webHidden/>
            <w:sz w:val="24"/>
            <w:szCs w:val="24"/>
          </w:rPr>
          <w:fldChar w:fldCharType="end"/>
        </w:r>
      </w:hyperlink>
    </w:p>
    <w:p w14:paraId="5BA3B35B" w14:textId="2F0341B1"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7"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64 – 4,5 баллов (Вариант 1)</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_Toc133445907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76</w:t>
        </w:r>
        <w:r w:rsidR="00BF1376" w:rsidRPr="00BF1376">
          <w:rPr>
            <w:rFonts w:ascii="Cambria" w:hAnsi="Cambria"/>
            <w:noProof/>
            <w:webHidden/>
            <w:sz w:val="24"/>
            <w:szCs w:val="24"/>
          </w:rPr>
          <w:fldChar w:fldCharType="end"/>
        </w:r>
      </w:hyperlink>
    </w:p>
    <w:p w14:paraId="322499C7" w14:textId="1B6296D8"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8"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64 – 4,5 баллов (Вариант 2)</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_Toc133445908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77</w:t>
        </w:r>
        <w:r w:rsidR="00BF1376" w:rsidRPr="00BF1376">
          <w:rPr>
            <w:rFonts w:ascii="Cambria" w:hAnsi="Cambria"/>
            <w:noProof/>
            <w:webHidden/>
            <w:sz w:val="24"/>
            <w:szCs w:val="24"/>
          </w:rPr>
          <w:fldChar w:fldCharType="end"/>
        </w:r>
      </w:hyperlink>
    </w:p>
    <w:p w14:paraId="412C3A77" w14:textId="628BD6EC"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9"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64 – 4,5 баллов (Вариант 3)</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_Toc133445909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78</w:t>
        </w:r>
        <w:r w:rsidR="00BF1376" w:rsidRPr="00BF1376">
          <w:rPr>
            <w:rFonts w:ascii="Cambria" w:hAnsi="Cambria"/>
            <w:noProof/>
            <w:webHidden/>
            <w:sz w:val="24"/>
            <w:szCs w:val="24"/>
          </w:rPr>
          <w:fldChar w:fldCharType="end"/>
        </w:r>
      </w:hyperlink>
    </w:p>
    <w:p w14:paraId="58CBB288" w14:textId="6ED86930"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10" w:history="1">
        <w:r w:rsidR="00BF1376" w:rsidRPr="00BF1376">
          <w:rPr>
            <w:rStyle w:val="ad"/>
            <w:rFonts w:ascii="Cambria" w:hAnsi="Cambria"/>
            <w:noProof/>
            <w:sz w:val="24"/>
            <w:szCs w:val="24"/>
          </w:rPr>
          <w:t>Задание ID 65 – 5 баллов (Вариант 1)</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_Toc133445910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79</w:t>
        </w:r>
        <w:r w:rsidR="00BF1376" w:rsidRPr="00BF1376">
          <w:rPr>
            <w:rFonts w:ascii="Cambria" w:hAnsi="Cambria"/>
            <w:noProof/>
            <w:webHidden/>
            <w:sz w:val="24"/>
            <w:szCs w:val="24"/>
          </w:rPr>
          <w:fldChar w:fldCharType="end"/>
        </w:r>
      </w:hyperlink>
    </w:p>
    <w:p w14:paraId="198CFA4E" w14:textId="11A44C32"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11" w:history="1">
        <w:r w:rsidR="00BF1376" w:rsidRPr="00BF1376">
          <w:rPr>
            <w:rStyle w:val="ad"/>
            <w:rFonts w:ascii="Cambria" w:hAnsi="Cambria"/>
            <w:noProof/>
            <w:sz w:val="24"/>
            <w:szCs w:val="24"/>
          </w:rPr>
          <w:t>Задание ID 65 – 5 баллов (Вариант 2)</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_Toc133445911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81</w:t>
        </w:r>
        <w:r w:rsidR="00BF1376" w:rsidRPr="00BF1376">
          <w:rPr>
            <w:rFonts w:ascii="Cambria" w:hAnsi="Cambria"/>
            <w:noProof/>
            <w:webHidden/>
            <w:sz w:val="24"/>
            <w:szCs w:val="24"/>
          </w:rPr>
          <w:fldChar w:fldCharType="end"/>
        </w:r>
      </w:hyperlink>
    </w:p>
    <w:p w14:paraId="506B2F38" w14:textId="4B89567D"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12" w:history="1">
        <w:r w:rsidR="00BF1376" w:rsidRPr="00BF1376">
          <w:rPr>
            <w:rStyle w:val="ad"/>
            <w:rFonts w:ascii="Cambria" w:hAnsi="Cambria"/>
            <w:noProof/>
            <w:sz w:val="24"/>
            <w:szCs w:val="24"/>
          </w:rPr>
          <w:t>Задание ID 65 – 5 баллов (Вариант 3)</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_Toc133445912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83</w:t>
        </w:r>
        <w:r w:rsidR="00BF1376" w:rsidRPr="00BF1376">
          <w:rPr>
            <w:rFonts w:ascii="Cambria" w:hAnsi="Cambria"/>
            <w:noProof/>
            <w:webHidden/>
            <w:sz w:val="24"/>
            <w:szCs w:val="24"/>
          </w:rPr>
          <w:fldChar w:fldCharType="end"/>
        </w:r>
      </w:hyperlink>
    </w:p>
    <w:p w14:paraId="3AFF499E" w14:textId="061F2BF9"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13"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66 – 5 баллов (Вариант 1)</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_Toc133445913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85</w:t>
        </w:r>
        <w:r w:rsidR="00BF1376" w:rsidRPr="00BF1376">
          <w:rPr>
            <w:rFonts w:ascii="Cambria" w:hAnsi="Cambria"/>
            <w:noProof/>
            <w:webHidden/>
            <w:sz w:val="24"/>
            <w:szCs w:val="24"/>
          </w:rPr>
          <w:fldChar w:fldCharType="end"/>
        </w:r>
      </w:hyperlink>
    </w:p>
    <w:p w14:paraId="6EB7F6CE" w14:textId="4FBD7438"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14"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66 – 5 баллов (Вариант 2)</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_Toc133445914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87</w:t>
        </w:r>
        <w:r w:rsidR="00BF1376" w:rsidRPr="00BF1376">
          <w:rPr>
            <w:rFonts w:ascii="Cambria" w:hAnsi="Cambria"/>
            <w:noProof/>
            <w:webHidden/>
            <w:sz w:val="24"/>
            <w:szCs w:val="24"/>
          </w:rPr>
          <w:fldChar w:fldCharType="end"/>
        </w:r>
      </w:hyperlink>
    </w:p>
    <w:p w14:paraId="228436D2" w14:textId="200FEEFD" w:rsidR="00BF1376" w:rsidRPr="00BF1376" w:rsidRDefault="00512B37"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15"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66 – 5 баллов (Вариант 3)</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_Toc133445915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Pr>
            <w:rFonts w:ascii="Cambria" w:hAnsi="Cambria"/>
            <w:noProof/>
            <w:webHidden/>
            <w:sz w:val="24"/>
            <w:szCs w:val="24"/>
          </w:rPr>
          <w:t>89</w:t>
        </w:r>
        <w:r w:rsidR="00BF1376" w:rsidRPr="00BF1376">
          <w:rPr>
            <w:rFonts w:ascii="Cambria" w:hAnsi="Cambria"/>
            <w:noProof/>
            <w:webHidden/>
            <w:sz w:val="24"/>
            <w:szCs w:val="24"/>
          </w:rPr>
          <w:fldChar w:fldCharType="end"/>
        </w:r>
      </w:hyperlink>
    </w:p>
    <w:p w14:paraId="7F88E069" w14:textId="4537E50A" w:rsidR="00AF4616" w:rsidRPr="00BF1376" w:rsidRDefault="00AE6155" w:rsidP="00101E6C">
      <w:pPr>
        <w:spacing w:after="0" w:line="240" w:lineRule="auto"/>
        <w:rPr>
          <w:rFonts w:ascii="Cambria" w:hAnsi="Cambria"/>
          <w:sz w:val="24"/>
          <w:szCs w:val="24"/>
        </w:rPr>
      </w:pPr>
      <w:r w:rsidRPr="00BF1376">
        <w:rPr>
          <w:rFonts w:ascii="Cambria" w:hAnsi="Cambria"/>
          <w:sz w:val="24"/>
          <w:szCs w:val="24"/>
        </w:rPr>
        <w:fldChar w:fldCharType="end"/>
      </w:r>
    </w:p>
    <w:p w14:paraId="2590C41D" w14:textId="03B6312B" w:rsidR="00AF4616" w:rsidRPr="00BF1376" w:rsidRDefault="00AF4616" w:rsidP="00101E6C">
      <w:pPr>
        <w:spacing w:after="0" w:line="240" w:lineRule="auto"/>
        <w:rPr>
          <w:rFonts w:ascii="Cambria" w:hAnsi="Cambria"/>
          <w:sz w:val="24"/>
          <w:szCs w:val="24"/>
        </w:rPr>
      </w:pPr>
      <w:r w:rsidRPr="00BF1376">
        <w:rPr>
          <w:rFonts w:ascii="Cambria" w:hAnsi="Cambria"/>
          <w:sz w:val="24"/>
          <w:szCs w:val="24"/>
        </w:rPr>
        <w:br w:type="page"/>
      </w:r>
    </w:p>
    <w:p w14:paraId="7F975C01" w14:textId="77777777" w:rsidR="00386396" w:rsidRPr="005E5FC2" w:rsidRDefault="00386396" w:rsidP="00386396">
      <w:pPr>
        <w:spacing w:after="0" w:line="240" w:lineRule="auto"/>
        <w:rPr>
          <w:rFonts w:ascii="Cambria" w:hAnsi="Cambria"/>
          <w:sz w:val="24"/>
          <w:szCs w:val="24"/>
        </w:rPr>
      </w:pPr>
    </w:p>
    <w:p w14:paraId="1711A409" w14:textId="48DBDBF8" w:rsidR="00386396" w:rsidRPr="00386396" w:rsidRDefault="00660B46" w:rsidP="003937C8">
      <w:pPr>
        <w:pStyle w:val="ab"/>
        <w:rPr>
          <w:sz w:val="24"/>
        </w:rPr>
      </w:pPr>
      <w:bookmarkStart w:id="1" w:name="_Toc133445861"/>
      <w:r>
        <w:t>Часть</w:t>
      </w:r>
      <w:r w:rsidR="00386396">
        <w:t xml:space="preserve"> А</w:t>
      </w:r>
      <w:r w:rsidR="00386396" w:rsidRPr="00A051D3">
        <w:t xml:space="preserve">. </w:t>
      </w:r>
      <w:r w:rsidR="00386396" w:rsidRPr="00853632">
        <w:t>Тестовые задания с выбором одного верного ответа</w:t>
      </w:r>
      <w:bookmarkEnd w:id="1"/>
    </w:p>
    <w:p w14:paraId="1ACEA2C5" w14:textId="77777777" w:rsidR="00386396" w:rsidRPr="00A06F7A" w:rsidRDefault="00386396" w:rsidP="00386396">
      <w:pPr>
        <w:spacing w:after="0" w:line="240" w:lineRule="auto"/>
        <w:jc w:val="center"/>
        <w:rPr>
          <w:rFonts w:ascii="Cambria" w:hAnsi="Cambria"/>
          <w:b/>
          <w:sz w:val="24"/>
          <w:szCs w:val="24"/>
        </w:rPr>
      </w:pPr>
    </w:p>
    <w:p w14:paraId="04472D92" w14:textId="77777777" w:rsidR="00386396" w:rsidRPr="00B86B71" w:rsidRDefault="00386396" w:rsidP="00386396">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39ABF0E3" w14:textId="77777777" w:rsidR="00386396" w:rsidRPr="00B86B71" w:rsidRDefault="00386396" w:rsidP="00386396">
      <w:pPr>
        <w:spacing w:after="0" w:line="240" w:lineRule="auto"/>
        <w:jc w:val="center"/>
        <w:rPr>
          <w:rFonts w:ascii="Cambria" w:hAnsi="Cambria"/>
          <w:b/>
          <w:sz w:val="24"/>
          <w:szCs w:val="24"/>
        </w:rPr>
      </w:pPr>
    </w:p>
    <w:p w14:paraId="14450CCF" w14:textId="77777777" w:rsidR="00386396" w:rsidRPr="00B86B71" w:rsidRDefault="00386396" w:rsidP="00386396">
      <w:pPr>
        <w:spacing w:after="0" w:line="240" w:lineRule="auto"/>
        <w:rPr>
          <w:rFonts w:ascii="Cambria" w:hAnsi="Cambria"/>
          <w:b/>
          <w:sz w:val="24"/>
          <w:szCs w:val="24"/>
        </w:rPr>
      </w:pPr>
      <w:r w:rsidRPr="00B86B71">
        <w:rPr>
          <w:rFonts w:ascii="Cambria" w:hAnsi="Cambria"/>
          <w:b/>
          <w:sz w:val="24"/>
          <w:szCs w:val="24"/>
        </w:rPr>
        <w:t>Система оценки:</w:t>
      </w:r>
    </w:p>
    <w:p w14:paraId="38091A98" w14:textId="77777777" w:rsidR="00386396" w:rsidRPr="00B86B71" w:rsidRDefault="00386396" w:rsidP="00386396">
      <w:pPr>
        <w:spacing w:after="0" w:line="240" w:lineRule="auto"/>
        <w:rPr>
          <w:rFonts w:ascii="Cambria" w:hAnsi="Cambria"/>
          <w:sz w:val="24"/>
          <w:szCs w:val="24"/>
        </w:rPr>
      </w:pPr>
      <w:r w:rsidRPr="00B86B71">
        <w:rPr>
          <w:rFonts w:ascii="Cambria" w:hAnsi="Cambria"/>
          <w:sz w:val="24"/>
          <w:szCs w:val="24"/>
        </w:rPr>
        <w:t>За каждый верно указанный ответ – 1 или 2 балла</w:t>
      </w:r>
    </w:p>
    <w:p w14:paraId="504E184D" w14:textId="77777777" w:rsidR="00386396" w:rsidRDefault="00386396" w:rsidP="00386396">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5F072F11" w14:textId="77777777" w:rsidR="00386396" w:rsidRDefault="00386396" w:rsidP="00386396">
      <w:pPr>
        <w:spacing w:after="0" w:line="240" w:lineRule="auto"/>
        <w:rPr>
          <w:rFonts w:ascii="Cambria" w:hAnsi="Cambria"/>
          <w:sz w:val="24"/>
          <w:szCs w:val="24"/>
        </w:rPr>
      </w:pPr>
    </w:p>
    <w:p w14:paraId="05F1751F" w14:textId="31A58B00" w:rsidR="00386396" w:rsidRDefault="00386396" w:rsidP="00386396">
      <w:pPr>
        <w:spacing w:after="0" w:line="240" w:lineRule="auto"/>
        <w:jc w:val="center"/>
        <w:rPr>
          <w:rFonts w:ascii="Cambria" w:hAnsi="Cambria"/>
          <w:b/>
          <w:sz w:val="24"/>
          <w:szCs w:val="24"/>
        </w:rPr>
      </w:pPr>
    </w:p>
    <w:p w14:paraId="194EA00F" w14:textId="77777777" w:rsidR="00A7751A" w:rsidRDefault="00A7751A">
      <w:pPr>
        <w:rPr>
          <w:rFonts w:ascii="Cambria" w:hAnsi="Cambria"/>
          <w:b/>
          <w:sz w:val="24"/>
          <w:szCs w:val="24"/>
        </w:rPr>
      </w:pPr>
      <w:r>
        <w:rPr>
          <w:rFonts w:ascii="Cambria" w:hAnsi="Cambria"/>
          <w:b/>
          <w:sz w:val="24"/>
          <w:szCs w:val="24"/>
        </w:rPr>
        <w:br w:type="page"/>
      </w:r>
    </w:p>
    <w:p w14:paraId="63F6B95E" w14:textId="77777777" w:rsidR="004A35DB" w:rsidRPr="00414BC0" w:rsidRDefault="004A35DB" w:rsidP="00235246">
      <w:pPr>
        <w:pStyle w:val="ac"/>
      </w:pPr>
      <w:bookmarkStart w:id="2" w:name="_Toc133445862"/>
      <w:r w:rsidRPr="00414BC0">
        <w:lastRenderedPageBreak/>
        <w:t xml:space="preserve">Задание </w:t>
      </w:r>
      <w:r w:rsidRPr="00414BC0">
        <w:rPr>
          <w:lang w:val="en-US"/>
        </w:rPr>
        <w:t>ID</w:t>
      </w:r>
      <w:r w:rsidRPr="00414BC0">
        <w:t xml:space="preserve"> 1 – 1 балл</w:t>
      </w:r>
      <w:bookmarkEnd w:id="2"/>
    </w:p>
    <w:p w14:paraId="0B3229B6" w14:textId="77777777" w:rsidR="004A35DB" w:rsidRPr="00414BC0" w:rsidRDefault="004A35DB" w:rsidP="004A35DB">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1E76E770" w14:textId="77777777" w:rsidR="004A35DB" w:rsidRPr="00414BC0" w:rsidRDefault="004A35DB" w:rsidP="004A35DB">
      <w:pPr>
        <w:spacing w:after="0" w:line="240" w:lineRule="auto"/>
        <w:jc w:val="both"/>
        <w:rPr>
          <w:rFonts w:ascii="Cambria" w:hAnsi="Cambria"/>
          <w:b/>
          <w:bCs/>
          <w:sz w:val="24"/>
          <w:szCs w:val="24"/>
        </w:rPr>
      </w:pPr>
      <w:r w:rsidRPr="00414BC0">
        <w:rPr>
          <w:rFonts w:ascii="Cambria" w:hAnsi="Cambria"/>
          <w:b/>
          <w:bCs/>
          <w:sz w:val="24"/>
          <w:szCs w:val="24"/>
        </w:rPr>
        <w:t>Выберите тип плода, который сформируется из цветка, показанного на фотографиях ниже:</w:t>
      </w:r>
    </w:p>
    <w:p w14:paraId="52996FA1" w14:textId="77777777" w:rsidR="004A35DB" w:rsidRPr="00414BC0" w:rsidRDefault="004A35DB" w:rsidP="004A35DB">
      <w:pPr>
        <w:spacing w:after="0" w:line="240" w:lineRule="auto"/>
        <w:jc w:val="both"/>
        <w:rPr>
          <w:rFonts w:ascii="Cambria" w:hAnsi="Cambria"/>
          <w:b/>
          <w:bCs/>
          <w:sz w:val="24"/>
          <w:szCs w:val="24"/>
        </w:rPr>
      </w:pPr>
    </w:p>
    <w:p w14:paraId="635C5950" w14:textId="77777777" w:rsidR="004A35DB" w:rsidRPr="00414BC0" w:rsidRDefault="004A35DB" w:rsidP="004A35DB">
      <w:pPr>
        <w:spacing w:after="0" w:line="240" w:lineRule="auto"/>
        <w:jc w:val="both"/>
        <w:rPr>
          <w:rFonts w:ascii="Cambria" w:hAnsi="Cambria"/>
          <w:b/>
          <w:bCs/>
          <w:sz w:val="24"/>
          <w:szCs w:val="24"/>
        </w:rPr>
      </w:pPr>
      <w:r w:rsidRPr="00414BC0">
        <w:rPr>
          <w:rFonts w:ascii="Cambria" w:hAnsi="Cambria"/>
          <w:b/>
          <w:bCs/>
          <w:noProof/>
          <w:sz w:val="24"/>
          <w:szCs w:val="24"/>
        </w:rPr>
        <w:drawing>
          <wp:inline distT="0" distB="0" distL="0" distR="0" wp14:anchorId="07D00A63" wp14:editId="532B3867">
            <wp:extent cx="6645910" cy="2832735"/>
            <wp:effectExtent l="0" t="0" r="254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2832735"/>
                    </a:xfrm>
                    <a:prstGeom prst="rect">
                      <a:avLst/>
                    </a:prstGeom>
                  </pic:spPr>
                </pic:pic>
              </a:graphicData>
            </a:graphic>
          </wp:inline>
        </w:drawing>
      </w:r>
    </w:p>
    <w:p w14:paraId="68DB4C7E" w14:textId="77777777" w:rsidR="004A35DB" w:rsidRPr="00414BC0" w:rsidRDefault="004A35DB" w:rsidP="004A35DB">
      <w:pPr>
        <w:spacing w:after="0" w:line="240" w:lineRule="auto"/>
        <w:jc w:val="both"/>
        <w:rPr>
          <w:rFonts w:ascii="Cambria" w:hAnsi="Cambria"/>
          <w:b/>
          <w:bCs/>
          <w:sz w:val="24"/>
          <w:szCs w:val="24"/>
        </w:rPr>
      </w:pPr>
    </w:p>
    <w:p w14:paraId="3E997028" w14:textId="77777777" w:rsidR="004A35DB" w:rsidRPr="00414BC0" w:rsidRDefault="004A35DB" w:rsidP="004A35DB">
      <w:pPr>
        <w:spacing w:after="0" w:line="240" w:lineRule="auto"/>
        <w:jc w:val="both"/>
        <w:rPr>
          <w:rFonts w:ascii="Cambria" w:hAnsi="Cambria"/>
          <w:bCs/>
          <w:sz w:val="24"/>
          <w:szCs w:val="24"/>
        </w:rPr>
      </w:pPr>
    </w:p>
    <w:p w14:paraId="1F708A8C" w14:textId="77777777" w:rsidR="004A35DB" w:rsidRPr="00414BC0" w:rsidRDefault="004A35DB" w:rsidP="004A35DB">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3B7FD26F" w14:textId="77777777" w:rsidR="004A35DB" w:rsidRPr="00414BC0" w:rsidRDefault="004A35DB" w:rsidP="00844E34">
      <w:pPr>
        <w:numPr>
          <w:ilvl w:val="0"/>
          <w:numId w:val="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Многосемянная ягода;</w:t>
      </w:r>
    </w:p>
    <w:p w14:paraId="31B8C14B" w14:textId="77777777" w:rsidR="004A35DB" w:rsidRPr="00414BC0" w:rsidRDefault="004A35DB" w:rsidP="00844E34">
      <w:pPr>
        <w:numPr>
          <w:ilvl w:val="0"/>
          <w:numId w:val="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Однокостянка;</w:t>
      </w:r>
    </w:p>
    <w:p w14:paraId="17DC3357" w14:textId="77777777" w:rsidR="004A35DB" w:rsidRPr="00414BC0" w:rsidRDefault="004A35DB" w:rsidP="00844E34">
      <w:pPr>
        <w:numPr>
          <w:ilvl w:val="0"/>
          <w:numId w:val="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Фрага (земляничина);</w:t>
      </w:r>
    </w:p>
    <w:p w14:paraId="75AA42F4" w14:textId="77777777" w:rsidR="004A35DB" w:rsidRPr="00414BC0" w:rsidRDefault="004A35DB" w:rsidP="00844E34">
      <w:pPr>
        <w:numPr>
          <w:ilvl w:val="0"/>
          <w:numId w:val="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Семянка;</w:t>
      </w:r>
    </w:p>
    <w:p w14:paraId="1FD78D3E" w14:textId="77777777" w:rsidR="004A35DB" w:rsidRPr="00414BC0" w:rsidRDefault="004A35DB" w:rsidP="004A35DB">
      <w:pPr>
        <w:spacing w:after="0" w:line="240" w:lineRule="auto"/>
        <w:jc w:val="both"/>
        <w:rPr>
          <w:rFonts w:ascii="Cambria" w:hAnsi="Cambria"/>
          <w:bCs/>
          <w:sz w:val="24"/>
          <w:szCs w:val="24"/>
        </w:rPr>
      </w:pPr>
    </w:p>
    <w:p w14:paraId="2B524E14" w14:textId="77777777" w:rsidR="004A35DB" w:rsidRPr="00414BC0" w:rsidRDefault="004A35DB" w:rsidP="004A35DB">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2: </w:t>
      </w:r>
    </w:p>
    <w:p w14:paraId="0F8A24D8" w14:textId="77777777" w:rsidR="004A35DB" w:rsidRPr="00414BC0" w:rsidRDefault="004A35DB" w:rsidP="00844E34">
      <w:pPr>
        <w:numPr>
          <w:ilvl w:val="0"/>
          <w:numId w:val="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Померанец (гесперидий);</w:t>
      </w:r>
    </w:p>
    <w:p w14:paraId="41B42233" w14:textId="77777777" w:rsidR="004A35DB" w:rsidRPr="00414BC0" w:rsidRDefault="004A35DB" w:rsidP="00844E34">
      <w:pPr>
        <w:numPr>
          <w:ilvl w:val="0"/>
          <w:numId w:val="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Фрага (земляничина);</w:t>
      </w:r>
    </w:p>
    <w:p w14:paraId="3690CD0E" w14:textId="77777777" w:rsidR="004A35DB" w:rsidRPr="00414BC0" w:rsidRDefault="004A35DB" w:rsidP="00844E34">
      <w:pPr>
        <w:numPr>
          <w:ilvl w:val="0"/>
          <w:numId w:val="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Односемянная ягода;</w:t>
      </w:r>
    </w:p>
    <w:p w14:paraId="6C175359" w14:textId="77777777" w:rsidR="004A35DB" w:rsidRPr="00414BC0" w:rsidRDefault="004A35DB" w:rsidP="00844E34">
      <w:pPr>
        <w:numPr>
          <w:ilvl w:val="0"/>
          <w:numId w:val="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Многокостянка;</w:t>
      </w:r>
    </w:p>
    <w:p w14:paraId="55E55F30" w14:textId="77777777" w:rsidR="004A35DB" w:rsidRPr="00414BC0" w:rsidRDefault="004A35DB" w:rsidP="004A35DB">
      <w:pPr>
        <w:spacing w:after="0" w:line="240" w:lineRule="auto"/>
        <w:jc w:val="both"/>
        <w:rPr>
          <w:rFonts w:ascii="Cambria" w:hAnsi="Cambria"/>
          <w:bCs/>
          <w:sz w:val="24"/>
          <w:szCs w:val="24"/>
        </w:rPr>
      </w:pPr>
    </w:p>
    <w:p w14:paraId="5B8196F8" w14:textId="77777777" w:rsidR="004A35DB" w:rsidRPr="00414BC0" w:rsidRDefault="004A35DB" w:rsidP="004A35DB">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3: </w:t>
      </w:r>
    </w:p>
    <w:p w14:paraId="15897C77" w14:textId="77777777" w:rsidR="004A35DB" w:rsidRPr="00414BC0" w:rsidRDefault="004A35DB" w:rsidP="00844E34">
      <w:pPr>
        <w:numPr>
          <w:ilvl w:val="0"/>
          <w:numId w:val="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Фрага (земляничина);</w:t>
      </w:r>
    </w:p>
    <w:p w14:paraId="5678A8F0" w14:textId="77777777" w:rsidR="004A35DB" w:rsidRPr="00414BC0" w:rsidRDefault="004A35DB" w:rsidP="00844E34">
      <w:pPr>
        <w:numPr>
          <w:ilvl w:val="0"/>
          <w:numId w:val="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Многосемянная ягода;</w:t>
      </w:r>
    </w:p>
    <w:p w14:paraId="6DF5D281" w14:textId="77777777" w:rsidR="004A35DB" w:rsidRPr="00414BC0" w:rsidRDefault="004A35DB" w:rsidP="00844E34">
      <w:pPr>
        <w:numPr>
          <w:ilvl w:val="0"/>
          <w:numId w:val="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Многокостянка;</w:t>
      </w:r>
    </w:p>
    <w:p w14:paraId="0A999E78" w14:textId="77777777" w:rsidR="004A35DB" w:rsidRPr="00414BC0" w:rsidRDefault="004A35DB" w:rsidP="00844E34">
      <w:pPr>
        <w:numPr>
          <w:ilvl w:val="0"/>
          <w:numId w:val="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Семянка;</w:t>
      </w:r>
    </w:p>
    <w:p w14:paraId="426121F5" w14:textId="77777777" w:rsidR="004A35DB" w:rsidRPr="00414BC0" w:rsidRDefault="004A35DB" w:rsidP="004A35DB">
      <w:r w:rsidRPr="00414BC0">
        <w:br w:type="page" w:clear="all"/>
      </w:r>
    </w:p>
    <w:p w14:paraId="23608EF8" w14:textId="77777777" w:rsidR="004A35DB" w:rsidRPr="00414BC0" w:rsidRDefault="004A35DB" w:rsidP="00235246">
      <w:pPr>
        <w:pStyle w:val="ac"/>
      </w:pPr>
      <w:bookmarkStart w:id="3" w:name="_Toc133445863"/>
      <w:r w:rsidRPr="00414BC0">
        <w:lastRenderedPageBreak/>
        <w:t xml:space="preserve">Задание </w:t>
      </w:r>
      <w:r w:rsidRPr="00414BC0">
        <w:rPr>
          <w:lang w:val="en-US"/>
        </w:rPr>
        <w:t>ID</w:t>
      </w:r>
      <w:r w:rsidRPr="00414BC0">
        <w:t xml:space="preserve"> 2 – 1 балл</w:t>
      </w:r>
      <w:bookmarkEnd w:id="3"/>
    </w:p>
    <w:p w14:paraId="4A598733" w14:textId="77777777" w:rsidR="004A35DB" w:rsidRPr="00414BC0" w:rsidRDefault="004A35DB" w:rsidP="004A35DB">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67A497D3" w14:textId="77777777" w:rsidR="004A35DB" w:rsidRPr="00414BC0" w:rsidRDefault="004A35DB" w:rsidP="004A35DB">
      <w:pPr>
        <w:spacing w:after="0" w:line="240" w:lineRule="auto"/>
        <w:jc w:val="both"/>
        <w:rPr>
          <w:rFonts w:ascii="Cambria" w:hAnsi="Cambria"/>
          <w:b/>
          <w:bCs/>
          <w:sz w:val="24"/>
          <w:szCs w:val="24"/>
        </w:rPr>
      </w:pPr>
      <w:r w:rsidRPr="00414BC0">
        <w:rPr>
          <w:rFonts w:ascii="Cambria" w:hAnsi="Cambria"/>
          <w:b/>
          <w:bCs/>
          <w:sz w:val="24"/>
          <w:szCs w:val="24"/>
        </w:rPr>
        <w:t>На рисунке ниже приведен поперечный срез корня.</w:t>
      </w:r>
    </w:p>
    <w:p w14:paraId="306173DD" w14:textId="77777777" w:rsidR="004A35DB" w:rsidRPr="00414BC0" w:rsidRDefault="004A35DB" w:rsidP="004A35DB">
      <w:pPr>
        <w:spacing w:after="0" w:line="240" w:lineRule="auto"/>
        <w:jc w:val="both"/>
        <w:rPr>
          <w:rFonts w:ascii="Cambria" w:hAnsi="Cambria"/>
          <w:b/>
          <w:bCs/>
          <w:sz w:val="24"/>
          <w:szCs w:val="24"/>
        </w:rPr>
      </w:pPr>
    </w:p>
    <w:p w14:paraId="25A6A294" w14:textId="77777777" w:rsidR="004A35DB" w:rsidRPr="00414BC0" w:rsidRDefault="004A35DB" w:rsidP="00C86D28">
      <w:pPr>
        <w:spacing w:after="0" w:line="240" w:lineRule="auto"/>
        <w:jc w:val="center"/>
        <w:rPr>
          <w:rFonts w:ascii="Cambria" w:hAnsi="Cambria"/>
          <w:b/>
          <w:bCs/>
          <w:sz w:val="24"/>
          <w:szCs w:val="24"/>
        </w:rPr>
      </w:pPr>
      <w:r w:rsidRPr="00414BC0">
        <w:rPr>
          <w:rFonts w:ascii="Cambria" w:hAnsi="Cambria"/>
          <w:b/>
          <w:bCs/>
          <w:noProof/>
          <w:sz w:val="24"/>
          <w:szCs w:val="24"/>
        </w:rPr>
        <w:drawing>
          <wp:inline distT="0" distB="0" distL="0" distR="0" wp14:anchorId="3C1FA95A" wp14:editId="0179D7D4">
            <wp:extent cx="6126090" cy="4594860"/>
            <wp:effectExtent l="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32053" cy="4599333"/>
                    </a:xfrm>
                    <a:prstGeom prst="rect">
                      <a:avLst/>
                    </a:prstGeom>
                  </pic:spPr>
                </pic:pic>
              </a:graphicData>
            </a:graphic>
          </wp:inline>
        </w:drawing>
      </w:r>
    </w:p>
    <w:p w14:paraId="04B7D193" w14:textId="77777777" w:rsidR="004A35DB" w:rsidRPr="00414BC0" w:rsidRDefault="004A35DB" w:rsidP="004A35DB">
      <w:pPr>
        <w:spacing w:after="0" w:line="240" w:lineRule="auto"/>
        <w:jc w:val="both"/>
        <w:rPr>
          <w:rFonts w:ascii="Cambria" w:hAnsi="Cambria"/>
          <w:b/>
          <w:bCs/>
          <w:sz w:val="24"/>
          <w:szCs w:val="24"/>
        </w:rPr>
      </w:pPr>
    </w:p>
    <w:p w14:paraId="1AEFA4A9" w14:textId="77777777" w:rsidR="004A35DB" w:rsidRPr="00414BC0" w:rsidRDefault="004A35DB" w:rsidP="004A35DB">
      <w:pPr>
        <w:spacing w:after="0" w:line="240" w:lineRule="auto"/>
        <w:jc w:val="both"/>
        <w:rPr>
          <w:rFonts w:ascii="Cambria" w:hAnsi="Cambria"/>
          <w:b/>
          <w:bCs/>
          <w:sz w:val="24"/>
          <w:szCs w:val="24"/>
        </w:rPr>
      </w:pPr>
      <w:r w:rsidRPr="00414BC0">
        <w:rPr>
          <w:rFonts w:ascii="Cambria" w:hAnsi="Cambria"/>
          <w:b/>
          <w:bCs/>
          <w:sz w:val="24"/>
          <w:szCs w:val="24"/>
        </w:rPr>
        <w:t>Укажите, в какой зоне корня выполнен срез. Какие ткани растения обозначены цифрами? Выберите верное утверждение:</w:t>
      </w:r>
    </w:p>
    <w:p w14:paraId="768C99F8" w14:textId="77777777" w:rsidR="004A35DB" w:rsidRPr="00414BC0" w:rsidRDefault="004A35DB" w:rsidP="004A35DB">
      <w:pPr>
        <w:spacing w:after="0" w:line="240" w:lineRule="auto"/>
        <w:jc w:val="both"/>
        <w:rPr>
          <w:rFonts w:ascii="Cambria" w:hAnsi="Cambria"/>
          <w:b/>
          <w:bCs/>
          <w:sz w:val="24"/>
          <w:szCs w:val="24"/>
        </w:rPr>
      </w:pPr>
    </w:p>
    <w:p w14:paraId="375FB542" w14:textId="77777777" w:rsidR="004A35DB" w:rsidRPr="00414BC0" w:rsidRDefault="004A35DB" w:rsidP="004A35DB">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6DB98748" w14:textId="77777777" w:rsidR="004A35DB" w:rsidRPr="00414BC0"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Срез выполнен в зоне растяжения; 1 – ксилема, 2 – флоэма;</w:t>
      </w:r>
    </w:p>
    <w:p w14:paraId="0187BAFD" w14:textId="77777777" w:rsidR="004A35DB" w:rsidRPr="00414BC0"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Срез выполнен в зоне всасывания, 1 – ризодерма, 2 – ксилема;</w:t>
      </w:r>
    </w:p>
    <w:p w14:paraId="4F1D29B1" w14:textId="77777777" w:rsidR="004A35DB" w:rsidRPr="00414BC0"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Срез выполнен в зоне проведения (ветвления), 1– ксилема, 2 – эндодерма;</w:t>
      </w:r>
    </w:p>
    <w:p w14:paraId="2CD54478" w14:textId="77777777" w:rsidR="004A35DB" w:rsidRPr="00414BC0"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Срез выполнен в зоне корневого чехлика, 1 – эндодерма, 2 – слизевые клетки;</w:t>
      </w:r>
    </w:p>
    <w:p w14:paraId="0CB07462" w14:textId="77777777" w:rsidR="004A35DB" w:rsidRPr="00414BC0" w:rsidRDefault="004A35DB" w:rsidP="004A35DB">
      <w:pPr>
        <w:spacing w:after="0" w:line="240" w:lineRule="auto"/>
        <w:jc w:val="both"/>
        <w:rPr>
          <w:rFonts w:ascii="Cambria" w:hAnsi="Cambria"/>
          <w:bCs/>
          <w:sz w:val="24"/>
          <w:szCs w:val="24"/>
        </w:rPr>
      </w:pPr>
    </w:p>
    <w:p w14:paraId="686D7D56" w14:textId="77777777" w:rsidR="004A35DB" w:rsidRPr="00414BC0" w:rsidRDefault="004A35DB" w:rsidP="004A35DB">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2: </w:t>
      </w:r>
    </w:p>
    <w:p w14:paraId="4B6E2CC0" w14:textId="77777777" w:rsidR="004A35DB" w:rsidRPr="00414BC0"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Срез выполнен в зоне деления, 1– эндодерма, 2 – флоэма;</w:t>
      </w:r>
    </w:p>
    <w:p w14:paraId="5CB799CA" w14:textId="77777777" w:rsidR="004A35DB" w:rsidRPr="00414BC0"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Срез выполнен в зоне проведения (ветвления), 1– ксилема, 2 – эндодерма;</w:t>
      </w:r>
    </w:p>
    <w:p w14:paraId="0A93C4A2" w14:textId="77777777" w:rsidR="004A35DB" w:rsidRPr="00414BC0"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Срез выполнен в зоне корневого чехлика, 1 – эндодерма, 2 – слизевые клетки;</w:t>
      </w:r>
    </w:p>
    <w:p w14:paraId="61EB440E" w14:textId="77777777" w:rsidR="004A35DB" w:rsidRPr="00414BC0"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Срез выполнен в зоне всасывания, 1 – экзодерма, 2 – волокна склеренхимы.</w:t>
      </w:r>
    </w:p>
    <w:p w14:paraId="199EB8B0" w14:textId="77777777" w:rsidR="004A35DB" w:rsidRPr="00414BC0" w:rsidRDefault="004A35DB" w:rsidP="004A35DB">
      <w:pPr>
        <w:spacing w:after="0" w:line="240" w:lineRule="auto"/>
        <w:jc w:val="both"/>
        <w:rPr>
          <w:rFonts w:ascii="Cambria" w:hAnsi="Cambria"/>
          <w:bCs/>
          <w:sz w:val="24"/>
          <w:szCs w:val="24"/>
        </w:rPr>
      </w:pPr>
    </w:p>
    <w:p w14:paraId="791FE51E" w14:textId="77777777" w:rsidR="004A35DB" w:rsidRPr="00414BC0" w:rsidRDefault="004A35DB" w:rsidP="004A35DB">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3: </w:t>
      </w:r>
    </w:p>
    <w:p w14:paraId="57A59E0B" w14:textId="77777777" w:rsidR="004A35DB" w:rsidRPr="00414BC0"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Срез выполнен в зоне деления, 1– эндодерма, 2 – образовательная ткань;</w:t>
      </w:r>
    </w:p>
    <w:p w14:paraId="07ACE670" w14:textId="77777777" w:rsidR="004A35DB" w:rsidRPr="00414BC0"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Срез выполнен в зоне всасывания, 1 – ризодерма, 2 – ксилема;</w:t>
      </w:r>
    </w:p>
    <w:p w14:paraId="0F111362" w14:textId="77777777" w:rsidR="004A35DB" w:rsidRPr="00414BC0"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Срез выполнен в зоне проведения (ветвления), 1 – перицикл, 2 – запасающая паренхима;</w:t>
      </w:r>
    </w:p>
    <w:p w14:paraId="1D214F06" w14:textId="77777777" w:rsidR="004A35DB" w:rsidRPr="00414BC0"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Срез выполнен в зоне проведения (ветвления), 1– ксилема, 2 – эндодерма;</w:t>
      </w:r>
    </w:p>
    <w:p w14:paraId="5FBBC75C" w14:textId="77777777" w:rsidR="004A35DB" w:rsidRPr="00414BC0" w:rsidRDefault="004A35DB" w:rsidP="004A35DB">
      <w:r w:rsidRPr="00414BC0">
        <w:br w:type="page" w:clear="all"/>
      </w:r>
    </w:p>
    <w:p w14:paraId="41DBFB60" w14:textId="77777777" w:rsidR="004A35DB" w:rsidRPr="00414BC0" w:rsidRDefault="004A35DB" w:rsidP="00235246">
      <w:pPr>
        <w:pStyle w:val="ac"/>
      </w:pPr>
      <w:bookmarkStart w:id="4" w:name="_Toc133445864"/>
      <w:r w:rsidRPr="00414BC0">
        <w:lastRenderedPageBreak/>
        <w:t xml:space="preserve">Задание </w:t>
      </w:r>
      <w:r w:rsidRPr="00414BC0">
        <w:rPr>
          <w:lang w:val="en-US"/>
        </w:rPr>
        <w:t>ID</w:t>
      </w:r>
      <w:r w:rsidRPr="00414BC0">
        <w:t xml:space="preserve"> 3 – 2 балла</w:t>
      </w:r>
      <w:bookmarkEnd w:id="4"/>
    </w:p>
    <w:p w14:paraId="2F475B62" w14:textId="77777777" w:rsidR="004A35DB" w:rsidRPr="00414BC0" w:rsidRDefault="004A35DB" w:rsidP="004A35DB">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5F897958" w14:textId="77777777" w:rsidR="004A35DB" w:rsidRPr="00414BC0" w:rsidRDefault="004A35DB" w:rsidP="004A35DB">
      <w:pPr>
        <w:spacing w:after="0" w:line="240" w:lineRule="auto"/>
        <w:jc w:val="both"/>
        <w:rPr>
          <w:rFonts w:ascii="Cambria" w:hAnsi="Cambria"/>
          <w:b/>
          <w:bCs/>
          <w:sz w:val="24"/>
          <w:szCs w:val="24"/>
        </w:rPr>
      </w:pPr>
      <w:r w:rsidRPr="00414BC0">
        <w:rPr>
          <w:rFonts w:ascii="Cambria" w:hAnsi="Cambria"/>
          <w:b/>
          <w:bCs/>
          <w:sz w:val="24"/>
          <w:szCs w:val="24"/>
        </w:rPr>
        <w:t>На графиках ниже представлены показатели оптимальности состояния для нескольких групп растений по отношению к свету.</w:t>
      </w:r>
    </w:p>
    <w:p w14:paraId="38010E65" w14:textId="77777777" w:rsidR="004A35DB" w:rsidRPr="00414BC0" w:rsidRDefault="004A35DB" w:rsidP="004A35DB">
      <w:pPr>
        <w:spacing w:after="0" w:line="240" w:lineRule="auto"/>
        <w:jc w:val="both"/>
        <w:rPr>
          <w:lang w:eastAsia="ru-RU"/>
        </w:rPr>
      </w:pPr>
    </w:p>
    <w:p w14:paraId="1B9201F9" w14:textId="77777777" w:rsidR="004A35DB" w:rsidRPr="00414BC0" w:rsidRDefault="004A35DB" w:rsidP="004A35DB">
      <w:pPr>
        <w:spacing w:after="0" w:line="240" w:lineRule="auto"/>
        <w:jc w:val="both"/>
        <w:rPr>
          <w:rFonts w:ascii="Cambria" w:hAnsi="Cambria"/>
          <w:b/>
          <w:bCs/>
          <w:sz w:val="24"/>
          <w:szCs w:val="24"/>
        </w:rPr>
      </w:pPr>
      <w:r w:rsidRPr="00414BC0">
        <w:rPr>
          <w:rFonts w:ascii="Cambria" w:hAnsi="Cambria"/>
          <w:b/>
          <w:bCs/>
          <w:noProof/>
          <w:sz w:val="24"/>
          <w:szCs w:val="24"/>
        </w:rPr>
        <w:drawing>
          <wp:inline distT="0" distB="0" distL="0" distR="0" wp14:anchorId="04AA8FE4" wp14:editId="1E5EC7CA">
            <wp:extent cx="4038600" cy="302914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43704" cy="3032971"/>
                    </a:xfrm>
                    <a:prstGeom prst="rect">
                      <a:avLst/>
                    </a:prstGeom>
                  </pic:spPr>
                </pic:pic>
              </a:graphicData>
            </a:graphic>
          </wp:inline>
        </w:drawing>
      </w:r>
    </w:p>
    <w:p w14:paraId="4B6279A9" w14:textId="77777777" w:rsidR="004A35DB" w:rsidRPr="00414BC0" w:rsidRDefault="004A35DB" w:rsidP="004A35DB">
      <w:pPr>
        <w:spacing w:after="0" w:line="240" w:lineRule="auto"/>
        <w:jc w:val="both"/>
        <w:rPr>
          <w:rFonts w:ascii="Cambria" w:hAnsi="Cambria"/>
          <w:b/>
          <w:bCs/>
          <w:sz w:val="24"/>
          <w:szCs w:val="24"/>
        </w:rPr>
      </w:pPr>
    </w:p>
    <w:p w14:paraId="1BE217D2" w14:textId="77777777" w:rsidR="004A35DB" w:rsidRPr="00414BC0" w:rsidRDefault="004A35DB" w:rsidP="004A35DB">
      <w:pPr>
        <w:spacing w:after="0" w:line="240" w:lineRule="auto"/>
        <w:jc w:val="both"/>
        <w:rPr>
          <w:rFonts w:ascii="Cambria" w:hAnsi="Cambria"/>
          <w:b/>
          <w:bCs/>
          <w:sz w:val="24"/>
          <w:szCs w:val="24"/>
        </w:rPr>
      </w:pPr>
      <w:r w:rsidRPr="00414BC0">
        <w:rPr>
          <w:rFonts w:ascii="Cambria" w:hAnsi="Cambria"/>
          <w:b/>
          <w:bCs/>
          <w:sz w:val="24"/>
          <w:szCs w:val="24"/>
        </w:rPr>
        <w:t>Какое утверждение из представленных ниже является верным?</w:t>
      </w:r>
    </w:p>
    <w:p w14:paraId="710DD00B" w14:textId="77777777" w:rsidR="004A35DB" w:rsidRPr="00414BC0" w:rsidRDefault="004A35DB" w:rsidP="004A35DB">
      <w:pPr>
        <w:spacing w:after="0" w:line="240" w:lineRule="auto"/>
        <w:jc w:val="both"/>
        <w:rPr>
          <w:rFonts w:ascii="Cambria" w:hAnsi="Cambria"/>
          <w:bCs/>
          <w:sz w:val="24"/>
          <w:szCs w:val="24"/>
        </w:rPr>
      </w:pPr>
    </w:p>
    <w:p w14:paraId="39F32EC8" w14:textId="77777777" w:rsidR="004A35DB" w:rsidRPr="00414BC0" w:rsidRDefault="004A35DB" w:rsidP="004A35DB">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41568101" w14:textId="77777777" w:rsidR="004A35DB" w:rsidRPr="00414BC0"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Растения, для которых характерен график 1, растут на открытых местообитаниях;</w:t>
      </w:r>
    </w:p>
    <w:p w14:paraId="2E9FCEBE" w14:textId="77777777" w:rsidR="004A35DB" w:rsidRPr="00414BC0"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Растения, для которых характерен график 3, способны расти в более глубокой тени, чем растения, для которых характерен график 1;</w:t>
      </w:r>
    </w:p>
    <w:p w14:paraId="43CB1E86" w14:textId="77777777" w:rsidR="004A35DB" w:rsidRPr="00414BC0"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Для ранневесенних трав листопадных лесов характерен график 2;</w:t>
      </w:r>
    </w:p>
    <w:p w14:paraId="625EC9CD" w14:textId="77777777" w:rsidR="004A35DB" w:rsidRPr="00414BC0"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Растения, для которых характерен график 1, лучше растут при большой освещенности, но хорошо адаптируются и к слабому свету;</w:t>
      </w:r>
    </w:p>
    <w:p w14:paraId="6970B67B" w14:textId="77777777" w:rsidR="004A35DB" w:rsidRPr="00414BC0" w:rsidRDefault="004A35DB" w:rsidP="004A35DB">
      <w:pPr>
        <w:spacing w:after="0" w:line="240" w:lineRule="auto"/>
        <w:jc w:val="both"/>
        <w:rPr>
          <w:rFonts w:ascii="Cambria" w:hAnsi="Cambria"/>
          <w:bCs/>
          <w:sz w:val="24"/>
          <w:szCs w:val="24"/>
        </w:rPr>
      </w:pPr>
    </w:p>
    <w:p w14:paraId="241573F0" w14:textId="77777777" w:rsidR="004A35DB" w:rsidRPr="00414BC0" w:rsidRDefault="004A35DB" w:rsidP="004A35DB">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2: </w:t>
      </w:r>
    </w:p>
    <w:p w14:paraId="660D7D33" w14:textId="77777777" w:rsidR="004A35DB" w:rsidRPr="00414BC0"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Для ранневесенних трав листопадных лесов характерен график 2;</w:t>
      </w:r>
    </w:p>
    <w:p w14:paraId="2E890484" w14:textId="77777777" w:rsidR="004A35DB" w:rsidRPr="00414BC0"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Наиболее широкую экологическую амплитуду по отношению свету имеют растения, для которых характерен график 2;</w:t>
      </w:r>
    </w:p>
    <w:p w14:paraId="597F0083" w14:textId="77777777" w:rsidR="004A35DB" w:rsidRPr="00414BC0"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Среди растений, для которых характерен график 3, есть представители множества видов, которые входят в нижние ярусы лесных сообществ;</w:t>
      </w:r>
    </w:p>
    <w:p w14:paraId="78438325" w14:textId="77777777" w:rsidR="004A35DB" w:rsidRPr="00414BC0"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Растения, для которых характерен график 1, лучше растут при большой освещенности, но хорошо адаптируются и к слабому свету;</w:t>
      </w:r>
    </w:p>
    <w:p w14:paraId="510B0F50" w14:textId="77777777" w:rsidR="004A35DB" w:rsidRPr="00414BC0" w:rsidRDefault="004A35DB" w:rsidP="004A35DB">
      <w:pPr>
        <w:spacing w:after="0" w:line="240" w:lineRule="auto"/>
        <w:jc w:val="both"/>
        <w:rPr>
          <w:rFonts w:ascii="Cambria" w:hAnsi="Cambria"/>
          <w:bCs/>
          <w:sz w:val="24"/>
          <w:szCs w:val="24"/>
        </w:rPr>
      </w:pPr>
    </w:p>
    <w:p w14:paraId="3057470E" w14:textId="77777777" w:rsidR="004A35DB" w:rsidRPr="00414BC0" w:rsidRDefault="004A35DB" w:rsidP="004A35DB">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3: </w:t>
      </w:r>
    </w:p>
    <w:p w14:paraId="1F4DB982" w14:textId="77777777" w:rsidR="004A35DB" w:rsidRPr="00414BC0"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Растения, для которых характерен график 1, растут на открытых местообитаниях;</w:t>
      </w:r>
    </w:p>
    <w:p w14:paraId="03D26667" w14:textId="77777777" w:rsidR="004A35DB" w:rsidRPr="00414BC0"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Растения, для которых характерен график 2, не выносят сильного света;</w:t>
      </w:r>
    </w:p>
    <w:p w14:paraId="39AF3D68" w14:textId="77777777" w:rsidR="004A35DB" w:rsidRPr="00414BC0"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Между различными экологическими группами существуют четкие границы.</w:t>
      </w:r>
    </w:p>
    <w:p w14:paraId="12D39D45" w14:textId="77777777" w:rsidR="004A35DB" w:rsidRPr="00414BC0"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Для ранневесенних трав листопадных лесов характерен график 2;</w:t>
      </w:r>
    </w:p>
    <w:p w14:paraId="5B45156A" w14:textId="77777777" w:rsidR="004A35DB" w:rsidRPr="00414BC0" w:rsidRDefault="004A35DB" w:rsidP="004A35DB">
      <w:pPr>
        <w:spacing w:after="0" w:line="240" w:lineRule="auto"/>
        <w:jc w:val="both"/>
        <w:rPr>
          <w:rFonts w:ascii="Cambria" w:hAnsi="Cambria"/>
          <w:bCs/>
          <w:sz w:val="24"/>
          <w:szCs w:val="24"/>
        </w:rPr>
      </w:pPr>
    </w:p>
    <w:p w14:paraId="045369F0" w14:textId="77777777" w:rsidR="004A35DB" w:rsidRPr="00414BC0" w:rsidRDefault="004A35DB" w:rsidP="004A35DB">
      <w:pPr>
        <w:spacing w:after="0" w:line="240" w:lineRule="auto"/>
        <w:jc w:val="both"/>
        <w:rPr>
          <w:rFonts w:ascii="Cambria" w:hAnsi="Cambria"/>
          <w:bCs/>
          <w:sz w:val="24"/>
          <w:szCs w:val="24"/>
        </w:rPr>
      </w:pPr>
    </w:p>
    <w:p w14:paraId="0F13DB48" w14:textId="77777777" w:rsidR="004A35DB" w:rsidRPr="00414BC0" w:rsidRDefault="004A35DB" w:rsidP="004A35DB">
      <w:r w:rsidRPr="00414BC0">
        <w:br w:type="page" w:clear="all"/>
      </w:r>
    </w:p>
    <w:p w14:paraId="3E9D9FCF" w14:textId="77777777" w:rsidR="00636CCE" w:rsidRPr="00414BC0" w:rsidRDefault="00636CCE" w:rsidP="00235246">
      <w:pPr>
        <w:pStyle w:val="ac"/>
      </w:pPr>
      <w:bookmarkStart w:id="5" w:name="_Toc133445865"/>
      <w:r w:rsidRPr="00414BC0">
        <w:lastRenderedPageBreak/>
        <w:t>Задание ID 4 – 1 балл</w:t>
      </w:r>
      <w:bookmarkEnd w:id="5"/>
    </w:p>
    <w:p w14:paraId="4008A03E"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rFonts w:ascii="Cambria" w:eastAsia="Cambria" w:hAnsi="Cambria" w:cs="Cambria"/>
          <w:i/>
          <w:color w:val="000000"/>
          <w:sz w:val="24"/>
        </w:rPr>
        <w:t>Общая для всех вариантов часть вопроса:</w:t>
      </w:r>
    </w:p>
    <w:p w14:paraId="25F82E69"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rFonts w:ascii="Cambria" w:eastAsia="Cambria" w:hAnsi="Cambria" w:cs="Cambria"/>
          <w:b/>
          <w:color w:val="000000"/>
          <w:sz w:val="24"/>
        </w:rPr>
        <w:t>Тако – это традиционное блюдо мексиканской кухни на основе кукурузной лепешки (тортильи) с разнообразной начинкой. Это блюдо появилось в Мексике еще до колонизации ее европейцами, но с тех пор претерпело значительные изменения. Сегодня тако пользуется популярностью во всем мире и отличается разнообразием вкусов.  Например, для приготовления «Тако с мясом, фасолью и овощами» вам потребуется: лепёшка из муки кукурузы сахарной (</w:t>
      </w:r>
      <w:r w:rsidRPr="00414BC0">
        <w:rPr>
          <w:rFonts w:ascii="Cambria" w:eastAsia="Cambria" w:hAnsi="Cambria" w:cs="Cambria"/>
          <w:b/>
          <w:i/>
          <w:color w:val="000000"/>
          <w:sz w:val="24"/>
        </w:rPr>
        <w:t xml:space="preserve">Zea mays </w:t>
      </w:r>
      <w:r w:rsidRPr="00414BC0">
        <w:rPr>
          <w:rFonts w:ascii="Cambria" w:eastAsia="Cambria" w:hAnsi="Cambria" w:cs="Cambria"/>
          <w:b/>
          <w:color w:val="000000"/>
          <w:sz w:val="24"/>
        </w:rPr>
        <w:t>L.), говядина, огурец (</w:t>
      </w:r>
      <w:r w:rsidRPr="00414BC0">
        <w:rPr>
          <w:rFonts w:ascii="Cambria" w:eastAsia="Cambria" w:hAnsi="Cambria" w:cs="Cambria"/>
          <w:b/>
          <w:i/>
          <w:color w:val="000000"/>
          <w:sz w:val="24"/>
        </w:rPr>
        <w:t>Cucumis sativus</w:t>
      </w:r>
      <w:r w:rsidRPr="00414BC0">
        <w:rPr>
          <w:rFonts w:ascii="Cambria" w:eastAsia="Cambria" w:hAnsi="Cambria" w:cs="Cambria"/>
          <w:b/>
          <w:color w:val="000000"/>
          <w:sz w:val="24"/>
        </w:rPr>
        <w:t xml:space="preserve"> L.), помидоры (</w:t>
      </w:r>
      <w:r w:rsidRPr="00414BC0">
        <w:rPr>
          <w:rFonts w:ascii="Cambria" w:eastAsia="Cambria" w:hAnsi="Cambria" w:cs="Cambria"/>
          <w:b/>
          <w:i/>
          <w:color w:val="000000"/>
          <w:sz w:val="24"/>
        </w:rPr>
        <w:t>Solanum lycopersicum</w:t>
      </w:r>
      <w:r w:rsidRPr="00414BC0">
        <w:rPr>
          <w:rFonts w:ascii="Cambria" w:eastAsia="Cambria" w:hAnsi="Cambria" w:cs="Cambria"/>
          <w:b/>
          <w:color w:val="000000"/>
          <w:sz w:val="24"/>
        </w:rPr>
        <w:t xml:space="preserve"> L.), лук репчатый (</w:t>
      </w:r>
      <w:r w:rsidRPr="00414BC0">
        <w:rPr>
          <w:rFonts w:ascii="Cambria" w:eastAsia="Cambria" w:hAnsi="Cambria" w:cs="Cambria"/>
          <w:b/>
          <w:i/>
          <w:color w:val="000000"/>
          <w:sz w:val="24"/>
        </w:rPr>
        <w:t>Allium cepa</w:t>
      </w:r>
      <w:r w:rsidRPr="00414BC0">
        <w:rPr>
          <w:rFonts w:ascii="Cambria" w:eastAsia="Cambria" w:hAnsi="Cambria" w:cs="Cambria"/>
          <w:b/>
          <w:color w:val="000000"/>
          <w:sz w:val="24"/>
        </w:rPr>
        <w:t xml:space="preserve"> L.), болгарский перец (</w:t>
      </w:r>
      <w:r w:rsidRPr="00414BC0">
        <w:rPr>
          <w:rFonts w:ascii="Cambria" w:eastAsia="Cambria" w:hAnsi="Cambria" w:cs="Cambria"/>
          <w:b/>
          <w:i/>
          <w:color w:val="000000"/>
          <w:sz w:val="24"/>
        </w:rPr>
        <w:t>Capsicum annuum</w:t>
      </w:r>
      <w:r w:rsidRPr="00414BC0">
        <w:rPr>
          <w:rFonts w:ascii="Cambria" w:eastAsia="Cambria" w:hAnsi="Cambria" w:cs="Cambria"/>
          <w:b/>
          <w:color w:val="000000"/>
          <w:sz w:val="24"/>
        </w:rPr>
        <w:t xml:space="preserve"> L.), консервированная фасоль (</w:t>
      </w:r>
      <w:r w:rsidRPr="00414BC0">
        <w:rPr>
          <w:rFonts w:ascii="Cambria" w:eastAsia="Cambria" w:hAnsi="Cambria" w:cs="Cambria"/>
          <w:b/>
          <w:i/>
          <w:color w:val="000000"/>
          <w:sz w:val="24"/>
        </w:rPr>
        <w:t>Phaseolus vulgaris</w:t>
      </w:r>
      <w:r w:rsidRPr="00414BC0">
        <w:rPr>
          <w:rFonts w:ascii="Cambria" w:eastAsia="Cambria" w:hAnsi="Cambria" w:cs="Cambria"/>
          <w:b/>
          <w:color w:val="000000"/>
          <w:sz w:val="24"/>
        </w:rPr>
        <w:t xml:space="preserve"> L.), петрушка (</w:t>
      </w:r>
      <w:r w:rsidRPr="00414BC0">
        <w:rPr>
          <w:rFonts w:ascii="Cambria" w:eastAsia="Cambria" w:hAnsi="Cambria" w:cs="Cambria"/>
          <w:b/>
          <w:i/>
          <w:color w:val="000000"/>
          <w:sz w:val="24"/>
        </w:rPr>
        <w:t>Petroselinum crispum</w:t>
      </w:r>
      <w:r w:rsidRPr="00414BC0">
        <w:rPr>
          <w:rFonts w:ascii="Cambria" w:eastAsia="Cambria" w:hAnsi="Cambria" w:cs="Cambria"/>
          <w:b/>
          <w:color w:val="000000"/>
          <w:sz w:val="24"/>
        </w:rPr>
        <w:t xml:space="preserve"> (Mill.) Fuss.), масло из семян подсолнечника (</w:t>
      </w:r>
      <w:r w:rsidRPr="00414BC0">
        <w:rPr>
          <w:rFonts w:ascii="Cambria" w:eastAsia="Cambria" w:hAnsi="Cambria" w:cs="Cambria"/>
          <w:b/>
          <w:i/>
          <w:color w:val="000000"/>
          <w:sz w:val="24"/>
        </w:rPr>
        <w:t>Helianthus annuus</w:t>
      </w:r>
      <w:r w:rsidRPr="00414BC0">
        <w:rPr>
          <w:rFonts w:ascii="Cambria" w:eastAsia="Cambria" w:hAnsi="Cambria" w:cs="Cambria"/>
          <w:b/>
          <w:color w:val="000000"/>
          <w:sz w:val="24"/>
        </w:rPr>
        <w:t xml:space="preserve"> L.), соль и специи.  Иллюстрация ниже показывает районы происхождения культурных растений по Н. И. Вавилову. Рассмотрев ее, можно увидеть, что некоторые из предложенных продуктов не встречались в Мексике до ее колонизации.</w:t>
      </w:r>
    </w:p>
    <w:p w14:paraId="3D193B5A"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noProof/>
        </w:rPr>
        <w:drawing>
          <wp:inline distT="0" distB="0" distL="0" distR="0" wp14:anchorId="714AFE1E" wp14:editId="6503C5D9">
            <wp:extent cx="6661150" cy="4996180"/>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61150" cy="4996180"/>
                    </a:xfrm>
                    <a:prstGeom prst="rect">
                      <a:avLst/>
                    </a:prstGeom>
                  </pic:spPr>
                </pic:pic>
              </a:graphicData>
            </a:graphic>
          </wp:inline>
        </w:drawing>
      </w:r>
    </w:p>
    <w:p w14:paraId="0C06B0EF"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77BE6E01"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rFonts w:ascii="Cambria" w:eastAsia="Cambria" w:hAnsi="Cambria" w:cs="Cambria"/>
          <w:b/>
          <w:color w:val="000000"/>
          <w:sz w:val="24"/>
        </w:rPr>
        <w:t>Выберите вариант, в котором перечислены растения, которые были завезены в Мексику европейскими переселенцами:</w:t>
      </w:r>
    </w:p>
    <w:p w14:paraId="20710681"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rPr>
      </w:pPr>
    </w:p>
    <w:p w14:paraId="2B13396A"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rPr>
      </w:pPr>
      <w:r w:rsidRPr="00414BC0">
        <w:rPr>
          <w:rFonts w:ascii="Cambria" w:eastAsia="Cambria" w:hAnsi="Cambria" w:cs="Cambria"/>
          <w:i/>
          <w:iCs/>
          <w:color w:val="000000"/>
          <w:sz w:val="24"/>
        </w:rPr>
        <w:t xml:space="preserve">Вариант 1: </w:t>
      </w:r>
    </w:p>
    <w:p w14:paraId="1B8E53FA" w14:textId="77777777" w:rsidR="00636CCE" w:rsidRPr="00414BC0" w:rsidRDefault="00636CCE" w:rsidP="00844E34">
      <w:pPr>
        <w:numPr>
          <w:ilvl w:val="0"/>
          <w:numId w:val="18"/>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414BC0">
        <w:rPr>
          <w:rFonts w:ascii="Cambria" w:eastAsia="Cambria" w:hAnsi="Cambria" w:cs="Cambria"/>
          <w:color w:val="000000"/>
          <w:sz w:val="24"/>
          <w:szCs w:val="24"/>
        </w:rPr>
        <w:t>Огурцы, помидоры, репчатый лук;</w:t>
      </w:r>
    </w:p>
    <w:p w14:paraId="3E3867B3" w14:textId="77777777" w:rsidR="00636CCE" w:rsidRPr="00414BC0" w:rsidRDefault="00636CCE" w:rsidP="00844E34">
      <w:pPr>
        <w:numPr>
          <w:ilvl w:val="0"/>
          <w:numId w:val="18"/>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414BC0">
        <w:rPr>
          <w:rFonts w:ascii="Cambria" w:eastAsia="Cambria" w:hAnsi="Cambria" w:cs="Cambria"/>
          <w:color w:val="000000"/>
          <w:sz w:val="24"/>
          <w:szCs w:val="24"/>
        </w:rPr>
        <w:t>Помидоры, болгарский перец, фасоль;</w:t>
      </w:r>
    </w:p>
    <w:p w14:paraId="14EF1B9E" w14:textId="77777777" w:rsidR="00636CCE" w:rsidRPr="00414BC0" w:rsidRDefault="00636CCE" w:rsidP="00844E34">
      <w:pPr>
        <w:numPr>
          <w:ilvl w:val="0"/>
          <w:numId w:val="18"/>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414BC0">
        <w:rPr>
          <w:rFonts w:ascii="Cambria" w:eastAsia="Cambria" w:hAnsi="Cambria" w:cs="Cambria"/>
          <w:color w:val="000000"/>
          <w:sz w:val="24"/>
          <w:szCs w:val="24"/>
        </w:rPr>
        <w:t>Болгарский перец, лук репчатый, подсолнечник;</w:t>
      </w:r>
    </w:p>
    <w:p w14:paraId="34032ADB" w14:textId="77777777" w:rsidR="00636CCE" w:rsidRPr="00414BC0" w:rsidRDefault="00636CCE" w:rsidP="00844E34">
      <w:pPr>
        <w:numPr>
          <w:ilvl w:val="0"/>
          <w:numId w:val="18"/>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414BC0">
        <w:rPr>
          <w:rFonts w:ascii="Cambria" w:eastAsia="Cambria" w:hAnsi="Cambria" w:cs="Cambria"/>
          <w:color w:val="000000"/>
          <w:sz w:val="24"/>
          <w:szCs w:val="24"/>
        </w:rPr>
        <w:t>Огурцы, репчатый лук, петрушка;</w:t>
      </w:r>
    </w:p>
    <w:p w14:paraId="788FDEB5"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rPr>
      </w:pPr>
    </w:p>
    <w:p w14:paraId="425FCD13"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rPr>
      </w:pPr>
      <w:r w:rsidRPr="00414BC0">
        <w:rPr>
          <w:rFonts w:ascii="Cambria" w:eastAsia="Cambria" w:hAnsi="Cambria" w:cs="Cambria"/>
          <w:i/>
          <w:iCs/>
          <w:color w:val="000000"/>
          <w:sz w:val="24"/>
        </w:rPr>
        <w:t xml:space="preserve">Вариант 2: </w:t>
      </w:r>
    </w:p>
    <w:p w14:paraId="704B2D89" w14:textId="77777777" w:rsidR="00636CCE" w:rsidRPr="00414BC0" w:rsidRDefault="00636CCE" w:rsidP="00844E34">
      <w:pPr>
        <w:numPr>
          <w:ilvl w:val="0"/>
          <w:numId w:val="19"/>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414BC0">
        <w:rPr>
          <w:rFonts w:ascii="Cambria" w:eastAsia="Cambria" w:hAnsi="Cambria" w:cs="Cambria"/>
          <w:color w:val="000000"/>
          <w:sz w:val="24"/>
          <w:szCs w:val="24"/>
        </w:rPr>
        <w:t>Огурцы, лук репчатый, болгарский перец, петрушка;</w:t>
      </w:r>
    </w:p>
    <w:p w14:paraId="0F1EE698" w14:textId="77777777" w:rsidR="00636CCE" w:rsidRPr="00414BC0" w:rsidRDefault="00636CCE" w:rsidP="00844E34">
      <w:pPr>
        <w:numPr>
          <w:ilvl w:val="0"/>
          <w:numId w:val="19"/>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414BC0">
        <w:rPr>
          <w:rFonts w:ascii="Cambria" w:eastAsia="Cambria" w:hAnsi="Cambria" w:cs="Cambria"/>
          <w:color w:val="000000"/>
          <w:sz w:val="24"/>
          <w:szCs w:val="24"/>
        </w:rPr>
        <w:t>Помидоры, репчатый лук, петрушка;</w:t>
      </w:r>
    </w:p>
    <w:p w14:paraId="2F811895" w14:textId="77777777" w:rsidR="00636CCE" w:rsidRPr="00414BC0" w:rsidRDefault="00636CCE" w:rsidP="00844E34">
      <w:pPr>
        <w:numPr>
          <w:ilvl w:val="0"/>
          <w:numId w:val="19"/>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414BC0">
        <w:rPr>
          <w:rFonts w:ascii="Cambria" w:eastAsia="Cambria" w:hAnsi="Cambria" w:cs="Cambria"/>
          <w:color w:val="000000"/>
          <w:sz w:val="24"/>
          <w:szCs w:val="24"/>
        </w:rPr>
        <w:t>Огурцы, репчатый лук, петрушка;</w:t>
      </w:r>
    </w:p>
    <w:p w14:paraId="0698CAEC" w14:textId="77777777" w:rsidR="00636CCE" w:rsidRPr="00414BC0" w:rsidRDefault="00636CCE" w:rsidP="00844E34">
      <w:pPr>
        <w:numPr>
          <w:ilvl w:val="0"/>
          <w:numId w:val="19"/>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414BC0">
        <w:rPr>
          <w:rFonts w:ascii="Cambria" w:eastAsia="Cambria" w:hAnsi="Cambria" w:cs="Cambria"/>
          <w:color w:val="000000"/>
          <w:sz w:val="24"/>
          <w:szCs w:val="24"/>
        </w:rPr>
        <w:t>Болгарский перец, петрушка, подсолнечник;</w:t>
      </w:r>
    </w:p>
    <w:p w14:paraId="2EAD7B74"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rPr>
      </w:pPr>
    </w:p>
    <w:p w14:paraId="5065E210"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rPr>
      </w:pPr>
      <w:r w:rsidRPr="00414BC0">
        <w:rPr>
          <w:rFonts w:ascii="Cambria" w:eastAsia="Cambria" w:hAnsi="Cambria" w:cs="Cambria"/>
          <w:i/>
          <w:iCs/>
          <w:color w:val="000000"/>
          <w:sz w:val="24"/>
        </w:rPr>
        <w:t xml:space="preserve">Вариант 3: </w:t>
      </w:r>
    </w:p>
    <w:p w14:paraId="6F9E603E" w14:textId="77777777" w:rsidR="00636CCE" w:rsidRPr="00414BC0" w:rsidRDefault="00636CCE" w:rsidP="00844E34">
      <w:pPr>
        <w:numPr>
          <w:ilvl w:val="0"/>
          <w:numId w:val="20"/>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414BC0">
        <w:rPr>
          <w:rFonts w:ascii="Cambria" w:eastAsia="Cambria" w:hAnsi="Cambria" w:cs="Cambria"/>
          <w:color w:val="000000"/>
          <w:sz w:val="24"/>
          <w:szCs w:val="24"/>
        </w:rPr>
        <w:t>Огурцы, помидоры, болгарский перец;</w:t>
      </w:r>
    </w:p>
    <w:p w14:paraId="29DF21F6" w14:textId="77777777" w:rsidR="00636CCE" w:rsidRPr="00414BC0" w:rsidRDefault="00636CCE" w:rsidP="00844E34">
      <w:pPr>
        <w:numPr>
          <w:ilvl w:val="0"/>
          <w:numId w:val="20"/>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414BC0">
        <w:rPr>
          <w:rFonts w:ascii="Cambria" w:eastAsia="Cambria" w:hAnsi="Cambria" w:cs="Cambria"/>
          <w:color w:val="000000"/>
          <w:sz w:val="24"/>
          <w:szCs w:val="24"/>
        </w:rPr>
        <w:t>Огурцы, репчатый лук, петрушка;</w:t>
      </w:r>
    </w:p>
    <w:p w14:paraId="7026A285" w14:textId="77777777" w:rsidR="00636CCE" w:rsidRPr="00414BC0" w:rsidRDefault="00636CCE" w:rsidP="00844E34">
      <w:pPr>
        <w:numPr>
          <w:ilvl w:val="0"/>
          <w:numId w:val="20"/>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414BC0">
        <w:rPr>
          <w:rFonts w:ascii="Cambria" w:eastAsia="Cambria" w:hAnsi="Cambria" w:cs="Cambria"/>
          <w:color w:val="000000"/>
          <w:sz w:val="24"/>
          <w:szCs w:val="24"/>
        </w:rPr>
        <w:t>Помидоры, болгарский перец, фасоль;</w:t>
      </w:r>
    </w:p>
    <w:p w14:paraId="1535C573" w14:textId="77777777" w:rsidR="00636CCE" w:rsidRPr="00414BC0" w:rsidRDefault="00636CCE" w:rsidP="00844E34">
      <w:pPr>
        <w:numPr>
          <w:ilvl w:val="0"/>
          <w:numId w:val="20"/>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414BC0">
        <w:rPr>
          <w:rFonts w:ascii="Cambria" w:eastAsia="Cambria" w:hAnsi="Cambria" w:cs="Cambria"/>
          <w:color w:val="000000"/>
          <w:sz w:val="24"/>
          <w:szCs w:val="24"/>
        </w:rPr>
        <w:t>Болгарский перец, петрушка, подсолнечник;</w:t>
      </w:r>
    </w:p>
    <w:p w14:paraId="4AE48D71"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rPr>
      </w:pPr>
    </w:p>
    <w:p w14:paraId="3D12F886"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pPr>
      <w:r w:rsidRPr="00414BC0">
        <w:br w:type="page" w:clear="all"/>
      </w:r>
    </w:p>
    <w:p w14:paraId="1BD509AB" w14:textId="77777777" w:rsidR="00636CCE" w:rsidRPr="00414BC0" w:rsidRDefault="00636CCE" w:rsidP="00235246">
      <w:pPr>
        <w:pStyle w:val="ac"/>
      </w:pPr>
      <w:bookmarkStart w:id="6" w:name="_Toc133445866"/>
      <w:r w:rsidRPr="00414BC0">
        <w:lastRenderedPageBreak/>
        <w:t>Задание ID 5 – 1 балл</w:t>
      </w:r>
      <w:bookmarkEnd w:id="6"/>
    </w:p>
    <w:p w14:paraId="56E0A88E"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rFonts w:ascii="Cambria" w:eastAsia="Cambria" w:hAnsi="Cambria" w:cs="Cambria"/>
          <w:i/>
          <w:color w:val="000000"/>
          <w:sz w:val="24"/>
        </w:rPr>
        <w:t>Общая для всех вариантов часть вопроса:</w:t>
      </w:r>
    </w:p>
    <w:p w14:paraId="03AF3BB6"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414BC0">
        <w:rPr>
          <w:rFonts w:ascii="Cambria" w:eastAsia="Cambria" w:hAnsi="Cambria" w:cs="Cambria"/>
          <w:b/>
          <w:color w:val="000000"/>
          <w:sz w:val="24"/>
        </w:rPr>
        <w:t>Хлорофитум (</w:t>
      </w:r>
      <w:r w:rsidRPr="00414BC0">
        <w:rPr>
          <w:rFonts w:ascii="Cambria" w:eastAsia="Cambria" w:hAnsi="Cambria" w:cs="Cambria"/>
          <w:b/>
          <w:i/>
          <w:color w:val="000000"/>
          <w:sz w:val="24"/>
        </w:rPr>
        <w:t>Chlorophytum</w:t>
      </w:r>
      <w:r w:rsidRPr="00414BC0">
        <w:rPr>
          <w:rFonts w:ascii="Cambria" w:eastAsia="Cambria" w:hAnsi="Cambria" w:cs="Cambria"/>
          <w:b/>
          <w:color w:val="000000"/>
          <w:sz w:val="24"/>
        </w:rPr>
        <w:t xml:space="preserve"> Ker Gawl.) – это род тропических и субтропических растений семейства Спаржевые (Asparagaceae). Это растение неприхотливо и легко размножается вегетативно, благодаря чему его часто выращивают в комнатной культуре. При пересадке хлорофитума можно рассмотреть его корни, имеющие необычное строение. На фотографиях представлены внешний вид корневой системы (А) и поперечный срез корня хлорофитума (Б).</w:t>
      </w:r>
    </w:p>
    <w:p w14:paraId="74926CB6"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306179C7"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center"/>
      </w:pPr>
      <w:r w:rsidRPr="00414BC0">
        <w:rPr>
          <w:noProof/>
        </w:rPr>
        <w:drawing>
          <wp:inline distT="0" distB="0" distL="0" distR="0" wp14:anchorId="5CCA06E6" wp14:editId="4D778311">
            <wp:extent cx="6103620" cy="457800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08945" cy="4582000"/>
                    </a:xfrm>
                    <a:prstGeom prst="rect">
                      <a:avLst/>
                    </a:prstGeom>
                  </pic:spPr>
                </pic:pic>
              </a:graphicData>
            </a:graphic>
          </wp:inline>
        </w:drawing>
      </w:r>
    </w:p>
    <w:p w14:paraId="2689A448"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09702198"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rFonts w:ascii="Cambria" w:eastAsia="Cambria" w:hAnsi="Cambria" w:cs="Cambria"/>
          <w:b/>
          <w:color w:val="000000"/>
          <w:sz w:val="24"/>
        </w:rPr>
        <w:t xml:space="preserve">Выберите верное суждение относительно вида специализации корней хлорофитума, а также определите расположение запасающей ткани: </w:t>
      </w:r>
    </w:p>
    <w:p w14:paraId="4DFE86D1"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886CE14"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414BC0">
        <w:rPr>
          <w:rFonts w:ascii="Cambria" w:eastAsia="Cambria" w:hAnsi="Cambria" w:cs="Cambria"/>
          <w:i/>
          <w:iCs/>
          <w:color w:val="000000"/>
          <w:sz w:val="24"/>
          <w:szCs w:val="24"/>
        </w:rPr>
        <w:t xml:space="preserve">Вариант 1: </w:t>
      </w:r>
    </w:p>
    <w:p w14:paraId="269C9A0D" w14:textId="77777777" w:rsidR="00636CCE" w:rsidRPr="00414BC0"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Придаточные корни утолщены для запасания воды, запасающую функцию выполняет мезодерма;</w:t>
      </w:r>
    </w:p>
    <w:p w14:paraId="60CEB4D2" w14:textId="77777777" w:rsidR="00636CCE" w:rsidRPr="00414BC0"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 xml:space="preserve">Придаточные корни утолщены для запасания воды, запасающую функцию выполняет эктодерма; </w:t>
      </w:r>
    </w:p>
    <w:p w14:paraId="74FBBCCB" w14:textId="77777777" w:rsidR="00636CCE" w:rsidRPr="00414BC0"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Боковые корни утолщены для запасания крахмала, запасающую функцию выполняет паренхима центрального цилиндра;</w:t>
      </w:r>
    </w:p>
    <w:p w14:paraId="7886B626" w14:textId="77777777" w:rsidR="00636CCE" w:rsidRPr="00414BC0"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Боковые корни утолщены для запасания воздуха, запасающую функцию выполняет эктодерма;</w:t>
      </w:r>
    </w:p>
    <w:p w14:paraId="6306BA20"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141F543D"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414BC0">
        <w:rPr>
          <w:rFonts w:ascii="Cambria" w:eastAsia="Cambria" w:hAnsi="Cambria" w:cs="Cambria"/>
          <w:i/>
          <w:iCs/>
          <w:color w:val="000000"/>
          <w:sz w:val="24"/>
          <w:szCs w:val="24"/>
        </w:rPr>
        <w:t xml:space="preserve">Вариант 2: </w:t>
      </w:r>
    </w:p>
    <w:p w14:paraId="10EF703F" w14:textId="77777777" w:rsidR="00636CCE" w:rsidRPr="00414BC0"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 xml:space="preserve">Придаточные корни утолщены для запасания крахмала, запасающую функцию выполняет паренхима центрального цилиндра; </w:t>
      </w:r>
    </w:p>
    <w:p w14:paraId="4CB1CA52" w14:textId="77777777" w:rsidR="00636CCE" w:rsidRPr="00414BC0"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lastRenderedPageBreak/>
        <w:t>Боковые корни утолщены для запасания воды, запасающую функцию выполняет эктодерма;</w:t>
      </w:r>
    </w:p>
    <w:p w14:paraId="5BAB96C9" w14:textId="77777777" w:rsidR="00636CCE" w:rsidRPr="00414BC0"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Придаточные корни утолщены для запасания воды, запасающую функцию выполняет мезодерма;</w:t>
      </w:r>
    </w:p>
    <w:p w14:paraId="60C4858B" w14:textId="77777777" w:rsidR="00636CCE" w:rsidRPr="00414BC0"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Боковые корни утолщены для запасания крахмала, запасающую функцию выполняет паренхима центрального цилиндра;</w:t>
      </w:r>
    </w:p>
    <w:p w14:paraId="6E440E3E"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3E35E2E"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414BC0">
        <w:rPr>
          <w:rFonts w:ascii="Cambria" w:eastAsia="Cambria" w:hAnsi="Cambria" w:cs="Cambria"/>
          <w:i/>
          <w:iCs/>
          <w:color w:val="000000"/>
          <w:sz w:val="24"/>
          <w:szCs w:val="24"/>
        </w:rPr>
        <w:t xml:space="preserve">Вариант 3: </w:t>
      </w:r>
    </w:p>
    <w:p w14:paraId="04A0D5B8" w14:textId="77777777" w:rsidR="00636CCE" w:rsidRPr="00414BC0"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Придаточные корни утолщены для запасания воздуха, запасающую функцию выполняет эктодерма;</w:t>
      </w:r>
    </w:p>
    <w:p w14:paraId="2933A081" w14:textId="77777777" w:rsidR="00636CCE" w:rsidRPr="00414BC0"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Придаточные корни утолщены для запасания воды, запасающую функцию выполняет мезодерма;</w:t>
      </w:r>
    </w:p>
    <w:p w14:paraId="3CA1323B" w14:textId="77777777" w:rsidR="00636CCE" w:rsidRPr="00414BC0"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Боковые корни утолщены для запасания воды, запасающую функцию выполняет эктодерма;</w:t>
      </w:r>
    </w:p>
    <w:p w14:paraId="0F10D236" w14:textId="77777777" w:rsidR="00636CCE" w:rsidRPr="00414BC0"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Боковые корни утолщены для запасания крахмала, запасающую функцию выполняет мезодерма;</w:t>
      </w:r>
    </w:p>
    <w:p w14:paraId="135D0DC1"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73E55810"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pPr>
      <w:r w:rsidRPr="00414BC0">
        <w:br w:type="page" w:clear="all"/>
      </w:r>
    </w:p>
    <w:p w14:paraId="40704B6F" w14:textId="77777777" w:rsidR="00636CCE" w:rsidRPr="00414BC0" w:rsidRDefault="00636CCE" w:rsidP="00B751BB">
      <w:pPr>
        <w:pStyle w:val="ac"/>
      </w:pPr>
      <w:bookmarkStart w:id="7" w:name="_Toc133445867"/>
      <w:r w:rsidRPr="00414BC0">
        <w:lastRenderedPageBreak/>
        <w:t>Задание ID 6 – 2 балла</w:t>
      </w:r>
      <w:bookmarkEnd w:id="7"/>
    </w:p>
    <w:p w14:paraId="2F0AB146"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rFonts w:ascii="Cambria" w:eastAsia="Cambria" w:hAnsi="Cambria" w:cs="Cambria"/>
          <w:i/>
          <w:color w:val="000000"/>
          <w:sz w:val="24"/>
        </w:rPr>
        <w:t>Общая для всех вариантов часть вопроса:</w:t>
      </w:r>
    </w:p>
    <w:p w14:paraId="483F9D00"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414BC0">
        <w:rPr>
          <w:rFonts w:ascii="Cambria" w:eastAsia="Cambria" w:hAnsi="Cambria" w:cs="Cambria"/>
          <w:b/>
          <w:color w:val="000000"/>
          <w:sz w:val="24"/>
        </w:rPr>
        <w:t>На рисунках ниже представлены плоды и семена многолетних растений, произрастающих в средней полосе России: 1 – копытень европейский (</w:t>
      </w:r>
      <w:r w:rsidRPr="00414BC0">
        <w:rPr>
          <w:rFonts w:ascii="Cambria" w:eastAsia="Cambria" w:hAnsi="Cambria" w:cs="Cambria"/>
          <w:b/>
          <w:i/>
          <w:color w:val="000000"/>
          <w:sz w:val="24"/>
        </w:rPr>
        <w:t>Asarum europaeum</w:t>
      </w:r>
      <w:r w:rsidRPr="00414BC0">
        <w:rPr>
          <w:rFonts w:ascii="Cambria" w:eastAsia="Cambria" w:hAnsi="Cambria" w:cs="Cambria"/>
          <w:b/>
          <w:color w:val="000000"/>
          <w:sz w:val="24"/>
        </w:rPr>
        <w:t> L.), 2 – осока бледноватая (</w:t>
      </w:r>
      <w:r w:rsidRPr="00414BC0">
        <w:rPr>
          <w:rFonts w:ascii="Cambria" w:eastAsia="Cambria" w:hAnsi="Cambria" w:cs="Cambria"/>
          <w:b/>
          <w:i/>
          <w:color w:val="000000"/>
          <w:sz w:val="24"/>
        </w:rPr>
        <w:t xml:space="preserve">Carex pallescens </w:t>
      </w:r>
      <w:r w:rsidRPr="00414BC0">
        <w:rPr>
          <w:rFonts w:ascii="Cambria" w:eastAsia="Cambria" w:hAnsi="Cambria" w:cs="Cambria"/>
          <w:b/>
          <w:color w:val="000000"/>
          <w:sz w:val="24"/>
        </w:rPr>
        <w:t>L.), 3 – печеночница благородная (</w:t>
      </w:r>
      <w:r w:rsidRPr="00414BC0">
        <w:rPr>
          <w:rFonts w:ascii="Cambria" w:eastAsia="Cambria" w:hAnsi="Cambria" w:cs="Cambria"/>
          <w:b/>
          <w:i/>
          <w:color w:val="000000"/>
          <w:sz w:val="24"/>
        </w:rPr>
        <w:t>Hepatica nobilis </w:t>
      </w:r>
      <w:r w:rsidRPr="00414BC0">
        <w:rPr>
          <w:rFonts w:ascii="Cambria" w:eastAsia="Cambria" w:hAnsi="Cambria" w:cs="Cambria"/>
          <w:b/>
          <w:color w:val="000000"/>
          <w:sz w:val="24"/>
        </w:rPr>
        <w:t>Mill.), 4 – фиалка полевая (</w:t>
      </w:r>
      <w:r w:rsidRPr="00414BC0">
        <w:rPr>
          <w:rFonts w:ascii="Cambria" w:eastAsia="Cambria" w:hAnsi="Cambria" w:cs="Cambria"/>
          <w:b/>
          <w:i/>
          <w:color w:val="000000"/>
          <w:sz w:val="24"/>
        </w:rPr>
        <w:t>Viola arvensis</w:t>
      </w:r>
      <w:r w:rsidRPr="00414BC0">
        <w:rPr>
          <w:rFonts w:ascii="Cambria" w:eastAsia="Cambria" w:hAnsi="Cambria" w:cs="Cambria"/>
          <w:b/>
          <w:color w:val="000000"/>
          <w:sz w:val="24"/>
        </w:rPr>
        <w:t> Murray).</w:t>
      </w:r>
    </w:p>
    <w:p w14:paraId="4B76E948"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2BE058A8"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noProof/>
        </w:rPr>
        <w:drawing>
          <wp:inline distT="0" distB="0" distL="0" distR="0" wp14:anchorId="7CEBF106" wp14:editId="64C520EC">
            <wp:extent cx="6416040" cy="4812336"/>
            <wp:effectExtent l="0" t="0" r="381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22404" cy="4817109"/>
                    </a:xfrm>
                    <a:prstGeom prst="rect">
                      <a:avLst/>
                    </a:prstGeom>
                  </pic:spPr>
                </pic:pic>
              </a:graphicData>
            </a:graphic>
          </wp:inline>
        </w:drawing>
      </w:r>
    </w:p>
    <w:p w14:paraId="58B5F547"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578F933C"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rFonts w:ascii="Cambria" w:eastAsia="Cambria" w:hAnsi="Cambria" w:cs="Cambria"/>
          <w:b/>
          <w:color w:val="000000"/>
          <w:sz w:val="24"/>
        </w:rPr>
        <w:t>Рассмотрите строение предложенных плодов и семян и выделите общий для них признак:</w:t>
      </w:r>
    </w:p>
    <w:p w14:paraId="48E60239" w14:textId="77777777" w:rsidR="00636CCE" w:rsidRPr="00414BC0"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sz w:val="24"/>
          <w:szCs w:val="24"/>
        </w:rPr>
      </w:pPr>
    </w:p>
    <w:p w14:paraId="3AF02A9C" w14:textId="77777777" w:rsidR="00636CCE" w:rsidRPr="00414BC0"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414BC0">
        <w:rPr>
          <w:rFonts w:ascii="Cambria" w:eastAsia="Cambria" w:hAnsi="Cambria" w:cs="Cambria"/>
          <w:i/>
          <w:iCs/>
          <w:color w:val="000000"/>
          <w:sz w:val="24"/>
          <w:szCs w:val="24"/>
        </w:rPr>
        <w:t xml:space="preserve">Вариант 1: </w:t>
      </w:r>
    </w:p>
    <w:p w14:paraId="2A9F7DB6" w14:textId="77777777" w:rsidR="00636CCE" w:rsidRPr="00414BC0"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Распространяются ветром;</w:t>
      </w:r>
    </w:p>
    <w:p w14:paraId="43A67D31" w14:textId="77777777" w:rsidR="00636CCE" w:rsidRPr="00414BC0"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 xml:space="preserve">Принадлежат двудольным растениям; </w:t>
      </w:r>
    </w:p>
    <w:p w14:paraId="651DA4FA" w14:textId="77777777" w:rsidR="00636CCE" w:rsidRPr="00414BC0"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Распространяются муравьями;</w:t>
      </w:r>
    </w:p>
    <w:p w14:paraId="3D4F0567" w14:textId="77777777" w:rsidR="00636CCE" w:rsidRPr="00414BC0"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 w:val="left" w:pos="720"/>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Содержат запас питательных веществ в околоплоднике;</w:t>
      </w:r>
    </w:p>
    <w:p w14:paraId="1B8F208E"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5CE09CC9" w14:textId="77777777" w:rsidR="00636CCE" w:rsidRPr="00414BC0"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414BC0">
        <w:rPr>
          <w:rFonts w:ascii="Cambria" w:eastAsia="Cambria" w:hAnsi="Cambria" w:cs="Cambria"/>
          <w:i/>
          <w:iCs/>
          <w:color w:val="000000"/>
          <w:sz w:val="24"/>
          <w:szCs w:val="24"/>
        </w:rPr>
        <w:t xml:space="preserve">Вариант 2: </w:t>
      </w:r>
    </w:p>
    <w:p w14:paraId="2FEBA383" w14:textId="77777777" w:rsidR="00636CCE" w:rsidRPr="00414BC0"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Распространяются путем автохории;</w:t>
      </w:r>
    </w:p>
    <w:p w14:paraId="7DEC9FEB" w14:textId="77777777" w:rsidR="00636CCE" w:rsidRPr="00414BC0"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Распространяются муравьями;</w:t>
      </w:r>
    </w:p>
    <w:p w14:paraId="79BFF793" w14:textId="77777777" w:rsidR="00636CCE" w:rsidRPr="00414BC0"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Принадлежат однодольным растениям;</w:t>
      </w:r>
    </w:p>
    <w:p w14:paraId="5489B052" w14:textId="77777777" w:rsidR="00636CCE" w:rsidRPr="00414BC0"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Являются сухими, многосемянными;</w:t>
      </w:r>
    </w:p>
    <w:p w14:paraId="413E259C"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0835BA20"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414BC0">
        <w:rPr>
          <w:rFonts w:ascii="Cambria" w:eastAsia="Cambria" w:hAnsi="Cambria" w:cs="Cambria"/>
          <w:i/>
          <w:iCs/>
          <w:color w:val="000000"/>
          <w:sz w:val="24"/>
          <w:szCs w:val="24"/>
        </w:rPr>
        <w:t xml:space="preserve">Вариант 3: </w:t>
      </w:r>
    </w:p>
    <w:p w14:paraId="1032190C" w14:textId="77777777" w:rsidR="00636CCE" w:rsidRPr="00414BC0"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 w:val="left" w:pos="720"/>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Распространяются птицами;</w:t>
      </w:r>
    </w:p>
    <w:p w14:paraId="6CF79668" w14:textId="77777777" w:rsidR="00636CCE" w:rsidRPr="00414BC0"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lastRenderedPageBreak/>
        <w:t xml:space="preserve">Принадлежат двудольным растениям; </w:t>
      </w:r>
    </w:p>
    <w:p w14:paraId="715204B2" w14:textId="77777777" w:rsidR="00636CCE" w:rsidRPr="00414BC0"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Являются сухими, многосемянными;</w:t>
      </w:r>
    </w:p>
    <w:p w14:paraId="728B16AC" w14:textId="77777777" w:rsidR="00636CCE" w:rsidRPr="00414BC0"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Распространяются муравьями;</w:t>
      </w:r>
    </w:p>
    <w:p w14:paraId="5CF1C7FB" w14:textId="77777777" w:rsidR="00636CCE" w:rsidRPr="00414BC0"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sz w:val="24"/>
          <w:szCs w:val="24"/>
        </w:rPr>
      </w:pPr>
    </w:p>
    <w:p w14:paraId="4291DFFE"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pPr>
      <w:r w:rsidRPr="00414BC0">
        <w:br w:type="page" w:clear="all"/>
      </w:r>
    </w:p>
    <w:p w14:paraId="1FBAE1EF" w14:textId="77777777" w:rsidR="009C36B1" w:rsidRPr="00414BC0" w:rsidRDefault="009C36B1" w:rsidP="00B751BB">
      <w:pPr>
        <w:pStyle w:val="ac"/>
      </w:pPr>
      <w:bookmarkStart w:id="8" w:name="_Toc133445868"/>
      <w:r w:rsidRPr="00414BC0">
        <w:lastRenderedPageBreak/>
        <w:t xml:space="preserve">Задание </w:t>
      </w:r>
      <w:r w:rsidRPr="00414BC0">
        <w:rPr>
          <w:lang w:val="en-US"/>
        </w:rPr>
        <w:t>ID</w:t>
      </w:r>
      <w:r w:rsidRPr="00414BC0">
        <w:t xml:space="preserve"> 7 – 1 балл</w:t>
      </w:r>
      <w:bookmarkEnd w:id="8"/>
    </w:p>
    <w:p w14:paraId="5F7A40C6" w14:textId="77777777" w:rsidR="009C36B1" w:rsidRPr="00414BC0" w:rsidRDefault="009C36B1" w:rsidP="009C36B1">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7013D98C" w14:textId="77777777" w:rsidR="009C36B1" w:rsidRPr="00414BC0" w:rsidRDefault="009C36B1" w:rsidP="009C36B1">
      <w:pPr>
        <w:spacing w:after="0" w:line="240" w:lineRule="auto"/>
        <w:jc w:val="both"/>
        <w:rPr>
          <w:rFonts w:ascii="Cambria" w:hAnsi="Cambria"/>
          <w:b/>
          <w:bCs/>
          <w:sz w:val="24"/>
          <w:szCs w:val="24"/>
        </w:rPr>
      </w:pPr>
      <w:r w:rsidRPr="00414BC0">
        <w:rPr>
          <w:rFonts w:ascii="Cambria" w:hAnsi="Cambria"/>
          <w:b/>
          <w:bCs/>
          <w:sz w:val="24"/>
          <w:szCs w:val="24"/>
        </w:rPr>
        <w:t>На иллюстрации изображено насекомое, довольно широко распространённое в умеренных и субтропических регионах нашей планеты, а также схема его передней конечности, претерпевшей значительные видоизменения в связи со специфическим образом жизни данного животного.</w:t>
      </w:r>
    </w:p>
    <w:p w14:paraId="448DC619" w14:textId="77777777" w:rsidR="009C36B1" w:rsidRPr="00414BC0" w:rsidRDefault="009C36B1" w:rsidP="009C36B1">
      <w:pPr>
        <w:spacing w:after="0" w:line="240" w:lineRule="auto"/>
        <w:jc w:val="both"/>
        <w:rPr>
          <w:rFonts w:ascii="Cambria" w:hAnsi="Cambria"/>
          <w:b/>
          <w:bCs/>
          <w:sz w:val="24"/>
          <w:szCs w:val="24"/>
        </w:rPr>
      </w:pPr>
    </w:p>
    <w:p w14:paraId="0DF578D7" w14:textId="27EBEC3B" w:rsidR="009C36B1" w:rsidRPr="00414BC0" w:rsidRDefault="009C36B1" w:rsidP="00101E71">
      <w:pPr>
        <w:spacing w:after="0" w:line="240" w:lineRule="auto"/>
        <w:jc w:val="center"/>
        <w:rPr>
          <w:rFonts w:ascii="Cambria" w:hAnsi="Cambria"/>
          <w:b/>
          <w:bCs/>
          <w:sz w:val="24"/>
          <w:szCs w:val="24"/>
        </w:rPr>
      </w:pPr>
      <w:r w:rsidRPr="00414BC0">
        <w:rPr>
          <w:rFonts w:ascii="Cambria" w:hAnsi="Cambria"/>
          <w:noProof/>
          <w:sz w:val="24"/>
          <w:szCs w:val="24"/>
        </w:rPr>
        <w:drawing>
          <wp:inline distT="0" distB="0" distL="0" distR="0" wp14:anchorId="4E77C156" wp14:editId="234AF752">
            <wp:extent cx="5996940" cy="4494179"/>
            <wp:effectExtent l="0" t="0" r="381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02964" cy="4498693"/>
                    </a:xfrm>
                    <a:prstGeom prst="rect">
                      <a:avLst/>
                    </a:prstGeom>
                    <a:noFill/>
                    <a:ln>
                      <a:noFill/>
                    </a:ln>
                  </pic:spPr>
                </pic:pic>
              </a:graphicData>
            </a:graphic>
          </wp:inline>
        </w:drawing>
      </w:r>
    </w:p>
    <w:p w14:paraId="1D2975B9" w14:textId="77777777" w:rsidR="009C36B1" w:rsidRPr="00414BC0" w:rsidRDefault="009C36B1" w:rsidP="009C36B1">
      <w:pPr>
        <w:spacing w:after="0" w:line="240" w:lineRule="auto"/>
        <w:jc w:val="both"/>
        <w:rPr>
          <w:rFonts w:ascii="Cambria" w:hAnsi="Cambria"/>
          <w:b/>
          <w:bCs/>
          <w:sz w:val="24"/>
          <w:szCs w:val="24"/>
        </w:rPr>
      </w:pPr>
    </w:p>
    <w:p w14:paraId="5A95F4BA" w14:textId="77777777" w:rsidR="009C36B1" w:rsidRPr="00414BC0" w:rsidRDefault="009C36B1" w:rsidP="009C36B1">
      <w:pPr>
        <w:spacing w:after="0" w:line="240" w:lineRule="auto"/>
        <w:jc w:val="both"/>
        <w:rPr>
          <w:rFonts w:ascii="Cambria" w:hAnsi="Cambria"/>
          <w:b/>
          <w:bCs/>
          <w:sz w:val="24"/>
          <w:szCs w:val="24"/>
        </w:rPr>
      </w:pPr>
      <w:r w:rsidRPr="00414BC0">
        <w:rPr>
          <w:rFonts w:ascii="Cambria" w:hAnsi="Cambria"/>
          <w:b/>
          <w:bCs/>
          <w:sz w:val="24"/>
          <w:szCs w:val="24"/>
        </w:rPr>
        <w:t xml:space="preserve">Выберите ОШИБОЧНОЕ утверждение о животном на иллюстрации: </w:t>
      </w:r>
    </w:p>
    <w:p w14:paraId="7884D7FD" w14:textId="77777777" w:rsidR="009C36B1" w:rsidRPr="00414BC0" w:rsidRDefault="009C36B1" w:rsidP="009C36B1">
      <w:pPr>
        <w:spacing w:after="0" w:line="240" w:lineRule="auto"/>
        <w:jc w:val="both"/>
        <w:rPr>
          <w:rFonts w:ascii="Cambria" w:hAnsi="Cambria"/>
          <w:bCs/>
          <w:sz w:val="24"/>
          <w:szCs w:val="24"/>
        </w:rPr>
      </w:pPr>
    </w:p>
    <w:p w14:paraId="1B5F0424" w14:textId="77777777" w:rsidR="009C36B1" w:rsidRPr="00414BC0" w:rsidRDefault="009C36B1" w:rsidP="009C36B1">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272E9D0A" w14:textId="77777777" w:rsidR="009C36B1" w:rsidRPr="00414BC0" w:rsidRDefault="009C36B1" w:rsidP="00844E34">
      <w:pPr>
        <w:numPr>
          <w:ilvl w:val="0"/>
          <w:numId w:val="3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Структура под номером 2 носит название вертлуг (</w:t>
      </w:r>
      <w:r w:rsidRPr="00414BC0">
        <w:rPr>
          <w:rFonts w:ascii="Cambria" w:hAnsi="Cambria"/>
          <w:bCs/>
          <w:iCs/>
          <w:sz w:val="24"/>
          <w:szCs w:val="24"/>
        </w:rPr>
        <w:t>trochanter</w:t>
      </w:r>
      <w:r w:rsidRPr="00414BC0">
        <w:rPr>
          <w:rFonts w:ascii="Cambria" w:hAnsi="Cambria"/>
          <w:bCs/>
          <w:sz w:val="24"/>
          <w:szCs w:val="24"/>
        </w:rPr>
        <w:t>);</w:t>
      </w:r>
    </w:p>
    <w:p w14:paraId="424B58CE" w14:textId="77777777" w:rsidR="009C36B1" w:rsidRPr="00414BC0" w:rsidRDefault="009C36B1" w:rsidP="00844E34">
      <w:pPr>
        <w:numPr>
          <w:ilvl w:val="0"/>
          <w:numId w:val="3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Данное животное принадлежит к отряду Прямокрылые (Orthoptera);</w:t>
      </w:r>
    </w:p>
    <w:p w14:paraId="5F9ABE4F" w14:textId="77777777" w:rsidR="009C36B1" w:rsidRPr="00414BC0" w:rsidRDefault="009C36B1" w:rsidP="00844E34">
      <w:pPr>
        <w:numPr>
          <w:ilvl w:val="0"/>
          <w:numId w:val="3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«Медвежья лапа» на передних конечностях данного животного представляет собой сросшиеся и уплощённые бедро (</w:t>
      </w:r>
      <w:r w:rsidRPr="00414BC0">
        <w:rPr>
          <w:rFonts w:ascii="Cambria" w:hAnsi="Cambria"/>
          <w:bCs/>
          <w:iCs/>
          <w:sz w:val="24"/>
          <w:szCs w:val="24"/>
        </w:rPr>
        <w:t>femur</w:t>
      </w:r>
      <w:r w:rsidRPr="00414BC0">
        <w:rPr>
          <w:rFonts w:ascii="Cambria" w:hAnsi="Cambria"/>
          <w:bCs/>
          <w:sz w:val="24"/>
          <w:szCs w:val="24"/>
        </w:rPr>
        <w:t>) и голень (</w:t>
      </w:r>
      <w:r w:rsidRPr="00414BC0">
        <w:rPr>
          <w:rFonts w:ascii="Cambria" w:hAnsi="Cambria"/>
          <w:bCs/>
          <w:sz w:val="24"/>
          <w:szCs w:val="24"/>
          <w:lang w:val="en-US"/>
        </w:rPr>
        <w:t>tibia</w:t>
      </w:r>
      <w:r w:rsidRPr="00414BC0">
        <w:rPr>
          <w:rFonts w:ascii="Cambria" w:hAnsi="Cambria"/>
          <w:bCs/>
          <w:sz w:val="24"/>
          <w:szCs w:val="24"/>
        </w:rPr>
        <w:t>);</w:t>
      </w:r>
    </w:p>
    <w:p w14:paraId="4E83D6FB" w14:textId="77777777" w:rsidR="009C36B1" w:rsidRPr="00414BC0" w:rsidRDefault="009C36B1" w:rsidP="00844E34">
      <w:pPr>
        <w:numPr>
          <w:ilvl w:val="0"/>
          <w:numId w:val="3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Данное животное адаптировано к подводному образу жизни;</w:t>
      </w:r>
    </w:p>
    <w:p w14:paraId="32DB45CF" w14:textId="77777777" w:rsidR="009C36B1" w:rsidRPr="00414BC0" w:rsidRDefault="009C36B1" w:rsidP="009C36B1">
      <w:pPr>
        <w:spacing w:after="0" w:line="240" w:lineRule="auto"/>
        <w:jc w:val="both"/>
        <w:rPr>
          <w:rFonts w:ascii="Cambria" w:hAnsi="Cambria"/>
          <w:bCs/>
          <w:sz w:val="24"/>
          <w:szCs w:val="24"/>
        </w:rPr>
      </w:pPr>
    </w:p>
    <w:p w14:paraId="2111DBE2" w14:textId="77777777" w:rsidR="009C36B1" w:rsidRPr="00414BC0" w:rsidRDefault="009C36B1" w:rsidP="009C36B1">
      <w:pPr>
        <w:spacing w:after="0" w:line="240" w:lineRule="auto"/>
        <w:jc w:val="both"/>
        <w:rPr>
          <w:rFonts w:ascii="Cambria" w:hAnsi="Cambria"/>
          <w:bCs/>
          <w:i/>
          <w:iCs/>
          <w:sz w:val="24"/>
          <w:szCs w:val="24"/>
          <w:lang w:val="en-US"/>
        </w:rPr>
      </w:pPr>
      <w:r w:rsidRPr="00414BC0">
        <w:rPr>
          <w:rFonts w:ascii="Cambria" w:hAnsi="Cambria"/>
          <w:bCs/>
          <w:i/>
          <w:iCs/>
          <w:sz w:val="24"/>
          <w:szCs w:val="24"/>
        </w:rPr>
        <w:t xml:space="preserve">Вариант 2: </w:t>
      </w:r>
    </w:p>
    <w:p w14:paraId="452D4418" w14:textId="77777777" w:rsidR="009C36B1" w:rsidRPr="00414BC0" w:rsidRDefault="009C36B1" w:rsidP="00844E34">
      <w:pPr>
        <w:numPr>
          <w:ilvl w:val="0"/>
          <w:numId w:val="3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Структура под номером 1 носит название тазик (</w:t>
      </w:r>
      <w:r w:rsidRPr="00414BC0">
        <w:rPr>
          <w:rFonts w:ascii="Cambria" w:hAnsi="Cambria"/>
          <w:bCs/>
          <w:iCs/>
          <w:sz w:val="24"/>
          <w:szCs w:val="24"/>
        </w:rPr>
        <w:t>coxa</w:t>
      </w:r>
      <w:r w:rsidRPr="00414BC0">
        <w:rPr>
          <w:rFonts w:ascii="Cambria" w:hAnsi="Cambria"/>
          <w:bCs/>
          <w:sz w:val="24"/>
          <w:szCs w:val="24"/>
        </w:rPr>
        <w:t>);</w:t>
      </w:r>
    </w:p>
    <w:p w14:paraId="749A2222" w14:textId="77777777" w:rsidR="009C36B1" w:rsidRPr="00414BC0" w:rsidRDefault="009C36B1" w:rsidP="00844E34">
      <w:pPr>
        <w:numPr>
          <w:ilvl w:val="0"/>
          <w:numId w:val="3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Данное животное принадлежит к насекомым с неполным превращением;</w:t>
      </w:r>
    </w:p>
    <w:p w14:paraId="581C7540" w14:textId="77777777" w:rsidR="009C36B1" w:rsidRPr="00414BC0" w:rsidRDefault="009C36B1" w:rsidP="00844E34">
      <w:pPr>
        <w:numPr>
          <w:ilvl w:val="0"/>
          <w:numId w:val="3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Данное животное адаптировано к роющему образу жизни;</w:t>
      </w:r>
    </w:p>
    <w:p w14:paraId="56CAFEAD" w14:textId="77777777" w:rsidR="009C36B1" w:rsidRPr="00414BC0" w:rsidRDefault="009C36B1" w:rsidP="00844E34">
      <w:pPr>
        <w:numPr>
          <w:ilvl w:val="0"/>
          <w:numId w:val="3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«Медвежья лапа» на передних конечностях данного животного представляет собой сросшиеся и уплощённые бедро (</w:t>
      </w:r>
      <w:r w:rsidRPr="00414BC0">
        <w:rPr>
          <w:rFonts w:ascii="Cambria" w:hAnsi="Cambria"/>
          <w:bCs/>
          <w:iCs/>
          <w:sz w:val="24"/>
          <w:szCs w:val="24"/>
        </w:rPr>
        <w:t>femur</w:t>
      </w:r>
      <w:r w:rsidRPr="00414BC0">
        <w:rPr>
          <w:rFonts w:ascii="Cambria" w:hAnsi="Cambria"/>
          <w:bCs/>
          <w:sz w:val="24"/>
          <w:szCs w:val="24"/>
        </w:rPr>
        <w:t>) и голень (</w:t>
      </w:r>
      <w:r w:rsidRPr="00414BC0">
        <w:rPr>
          <w:rFonts w:ascii="Cambria" w:hAnsi="Cambria"/>
          <w:bCs/>
          <w:sz w:val="24"/>
          <w:szCs w:val="24"/>
          <w:lang w:val="en-US"/>
        </w:rPr>
        <w:t>tibia</w:t>
      </w:r>
      <w:r w:rsidRPr="00414BC0">
        <w:rPr>
          <w:rFonts w:ascii="Cambria" w:hAnsi="Cambria"/>
          <w:bCs/>
          <w:sz w:val="24"/>
          <w:szCs w:val="24"/>
        </w:rPr>
        <w:t>);</w:t>
      </w:r>
    </w:p>
    <w:p w14:paraId="4499184D" w14:textId="77777777" w:rsidR="009C36B1" w:rsidRPr="00414BC0" w:rsidRDefault="009C36B1" w:rsidP="009C36B1">
      <w:pPr>
        <w:spacing w:after="0" w:line="240" w:lineRule="auto"/>
        <w:jc w:val="both"/>
        <w:rPr>
          <w:rFonts w:ascii="Cambria" w:hAnsi="Cambria"/>
          <w:bCs/>
          <w:sz w:val="24"/>
          <w:szCs w:val="24"/>
        </w:rPr>
      </w:pPr>
    </w:p>
    <w:p w14:paraId="40461990" w14:textId="77777777" w:rsidR="009C36B1" w:rsidRPr="00414BC0" w:rsidRDefault="009C36B1" w:rsidP="009C36B1">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3: </w:t>
      </w:r>
    </w:p>
    <w:p w14:paraId="5C4F901D" w14:textId="77777777" w:rsidR="009C36B1" w:rsidRPr="00414BC0" w:rsidRDefault="009C36B1" w:rsidP="00844E34">
      <w:pPr>
        <w:numPr>
          <w:ilvl w:val="0"/>
          <w:numId w:val="3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«Медвежья лапа» на передних конечностях данного животного представляет собой сросшиеся и уплощённые бедро (</w:t>
      </w:r>
      <w:r w:rsidRPr="00414BC0">
        <w:rPr>
          <w:rFonts w:ascii="Cambria" w:hAnsi="Cambria"/>
          <w:bCs/>
          <w:iCs/>
          <w:sz w:val="24"/>
          <w:szCs w:val="24"/>
        </w:rPr>
        <w:t>femur</w:t>
      </w:r>
      <w:r w:rsidRPr="00414BC0">
        <w:rPr>
          <w:rFonts w:ascii="Cambria" w:hAnsi="Cambria"/>
          <w:bCs/>
          <w:sz w:val="24"/>
          <w:szCs w:val="24"/>
        </w:rPr>
        <w:t>) и голень (</w:t>
      </w:r>
      <w:r w:rsidRPr="00414BC0">
        <w:rPr>
          <w:rFonts w:ascii="Cambria" w:hAnsi="Cambria"/>
          <w:bCs/>
          <w:sz w:val="24"/>
          <w:szCs w:val="24"/>
          <w:lang w:val="en-US"/>
        </w:rPr>
        <w:t>tibia</w:t>
      </w:r>
      <w:r w:rsidRPr="00414BC0">
        <w:rPr>
          <w:rFonts w:ascii="Cambria" w:hAnsi="Cambria"/>
          <w:bCs/>
          <w:sz w:val="24"/>
          <w:szCs w:val="24"/>
        </w:rPr>
        <w:t>);</w:t>
      </w:r>
    </w:p>
    <w:p w14:paraId="73588A77" w14:textId="77777777" w:rsidR="009C36B1" w:rsidRPr="00414BC0" w:rsidRDefault="009C36B1" w:rsidP="00844E34">
      <w:pPr>
        <w:numPr>
          <w:ilvl w:val="0"/>
          <w:numId w:val="3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lastRenderedPageBreak/>
        <w:t>Структура под номером 2 носит название вертлуг (</w:t>
      </w:r>
      <w:r w:rsidRPr="00414BC0">
        <w:rPr>
          <w:rFonts w:ascii="Cambria" w:hAnsi="Cambria"/>
          <w:bCs/>
          <w:iCs/>
          <w:sz w:val="24"/>
          <w:szCs w:val="24"/>
        </w:rPr>
        <w:t>trochanter</w:t>
      </w:r>
      <w:r w:rsidRPr="00414BC0">
        <w:rPr>
          <w:rFonts w:ascii="Cambria" w:hAnsi="Cambria"/>
          <w:bCs/>
          <w:sz w:val="24"/>
          <w:szCs w:val="24"/>
        </w:rPr>
        <w:t>);</w:t>
      </w:r>
    </w:p>
    <w:p w14:paraId="26C4E095" w14:textId="77777777" w:rsidR="009C36B1" w:rsidRPr="00414BC0" w:rsidRDefault="009C36B1" w:rsidP="00844E34">
      <w:pPr>
        <w:numPr>
          <w:ilvl w:val="0"/>
          <w:numId w:val="3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Данное животное имеет две пары крыльев, передние при этом короче задних;</w:t>
      </w:r>
    </w:p>
    <w:p w14:paraId="69E87697" w14:textId="77777777" w:rsidR="009C36B1" w:rsidRPr="00414BC0" w:rsidRDefault="009C36B1" w:rsidP="00844E34">
      <w:pPr>
        <w:numPr>
          <w:ilvl w:val="0"/>
          <w:numId w:val="3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Данное животное адаптировано к роющему образу жизни;</w:t>
      </w:r>
    </w:p>
    <w:p w14:paraId="161A5D1E" w14:textId="77777777" w:rsidR="009C36B1" w:rsidRPr="00414BC0" w:rsidRDefault="009C36B1" w:rsidP="009C36B1">
      <w:pPr>
        <w:spacing w:after="0" w:line="240" w:lineRule="auto"/>
        <w:jc w:val="both"/>
        <w:rPr>
          <w:rFonts w:ascii="Cambria" w:hAnsi="Cambria"/>
          <w:bCs/>
          <w:sz w:val="24"/>
          <w:szCs w:val="24"/>
        </w:rPr>
      </w:pPr>
    </w:p>
    <w:p w14:paraId="0C730EB6" w14:textId="77777777" w:rsidR="009C36B1" w:rsidRPr="00414BC0" w:rsidRDefault="009C36B1" w:rsidP="00B751BB">
      <w:pPr>
        <w:pStyle w:val="ac"/>
      </w:pPr>
      <w:r w:rsidRPr="00414BC0">
        <w:rPr>
          <w:bCs/>
          <w:sz w:val="24"/>
        </w:rPr>
        <w:br w:type="page"/>
      </w:r>
      <w:bookmarkStart w:id="9" w:name="_Toc133445869"/>
      <w:r w:rsidRPr="00414BC0">
        <w:lastRenderedPageBreak/>
        <w:t xml:space="preserve">Задание </w:t>
      </w:r>
      <w:r w:rsidRPr="00414BC0">
        <w:rPr>
          <w:lang w:val="en-US"/>
        </w:rPr>
        <w:t>ID</w:t>
      </w:r>
      <w:r w:rsidRPr="00414BC0">
        <w:t xml:space="preserve"> 8 – 1 балл</w:t>
      </w:r>
      <w:bookmarkEnd w:id="9"/>
    </w:p>
    <w:p w14:paraId="3508022F" w14:textId="77777777" w:rsidR="009C36B1" w:rsidRPr="00414BC0" w:rsidRDefault="009C36B1" w:rsidP="009C36B1">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0F48830B" w14:textId="77777777" w:rsidR="009C36B1" w:rsidRPr="00414BC0" w:rsidRDefault="009C36B1" w:rsidP="009C36B1">
      <w:pPr>
        <w:spacing w:after="0" w:line="240" w:lineRule="auto"/>
        <w:jc w:val="both"/>
        <w:rPr>
          <w:rFonts w:ascii="Cambria" w:hAnsi="Cambria"/>
          <w:b/>
          <w:bCs/>
          <w:sz w:val="24"/>
          <w:szCs w:val="24"/>
        </w:rPr>
      </w:pPr>
      <w:r w:rsidRPr="00414BC0">
        <w:rPr>
          <w:rFonts w:ascii="Cambria" w:hAnsi="Cambria"/>
          <w:b/>
          <w:bCs/>
          <w:sz w:val="24"/>
          <w:szCs w:val="24"/>
        </w:rPr>
        <w:t>На данной микрофотографии развернулась нешуточная драма, но кто её герои?</w:t>
      </w:r>
    </w:p>
    <w:p w14:paraId="6BD7F8C9" w14:textId="77777777" w:rsidR="009C36B1" w:rsidRPr="00414BC0" w:rsidRDefault="009C36B1" w:rsidP="009C36B1">
      <w:pPr>
        <w:spacing w:after="0" w:line="240" w:lineRule="auto"/>
        <w:jc w:val="both"/>
        <w:rPr>
          <w:rFonts w:ascii="Cambria" w:hAnsi="Cambria"/>
          <w:b/>
          <w:bCs/>
          <w:sz w:val="24"/>
          <w:szCs w:val="24"/>
        </w:rPr>
      </w:pPr>
    </w:p>
    <w:p w14:paraId="57703546" w14:textId="485C16DC" w:rsidR="009C36B1" w:rsidRPr="00414BC0" w:rsidRDefault="009C36B1" w:rsidP="009C36B1">
      <w:pPr>
        <w:spacing w:after="0" w:line="240" w:lineRule="auto"/>
        <w:jc w:val="both"/>
        <w:rPr>
          <w:rFonts w:ascii="Cambria" w:hAnsi="Cambria"/>
          <w:b/>
          <w:bCs/>
          <w:sz w:val="24"/>
          <w:szCs w:val="24"/>
        </w:rPr>
      </w:pPr>
      <w:r w:rsidRPr="00414BC0">
        <w:rPr>
          <w:rFonts w:ascii="Cambria" w:hAnsi="Cambria"/>
          <w:b/>
          <w:noProof/>
          <w:sz w:val="24"/>
          <w:szCs w:val="24"/>
        </w:rPr>
        <w:drawing>
          <wp:inline distT="0" distB="0" distL="0" distR="0" wp14:anchorId="6340E3F8" wp14:editId="1571C33F">
            <wp:extent cx="6479540" cy="4855845"/>
            <wp:effectExtent l="0" t="0" r="0"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06B89AD2" w14:textId="77777777" w:rsidR="009C36B1" w:rsidRPr="00414BC0" w:rsidRDefault="009C36B1" w:rsidP="009C36B1">
      <w:pPr>
        <w:spacing w:after="0" w:line="240" w:lineRule="auto"/>
        <w:jc w:val="both"/>
        <w:rPr>
          <w:rFonts w:ascii="Cambria" w:hAnsi="Cambria"/>
          <w:b/>
          <w:bCs/>
          <w:sz w:val="24"/>
          <w:szCs w:val="24"/>
        </w:rPr>
      </w:pPr>
    </w:p>
    <w:p w14:paraId="73181C57" w14:textId="77777777" w:rsidR="009C36B1" w:rsidRPr="00414BC0" w:rsidRDefault="009C36B1" w:rsidP="009C36B1">
      <w:pPr>
        <w:spacing w:after="0" w:line="240" w:lineRule="auto"/>
        <w:jc w:val="both"/>
        <w:rPr>
          <w:rFonts w:ascii="Cambria" w:hAnsi="Cambria"/>
          <w:b/>
          <w:bCs/>
          <w:sz w:val="24"/>
          <w:szCs w:val="24"/>
        </w:rPr>
      </w:pPr>
      <w:r w:rsidRPr="00414BC0">
        <w:rPr>
          <w:rFonts w:ascii="Cambria" w:hAnsi="Cambria"/>
          <w:b/>
          <w:bCs/>
          <w:sz w:val="24"/>
          <w:szCs w:val="24"/>
        </w:rPr>
        <w:t>Выберите вариант, в котором верно названы оба объекта и характер их взаимодействия:</w:t>
      </w:r>
    </w:p>
    <w:p w14:paraId="2A768E07" w14:textId="77777777" w:rsidR="009C36B1" w:rsidRPr="00414BC0" w:rsidRDefault="009C36B1" w:rsidP="009C36B1">
      <w:pPr>
        <w:spacing w:after="0" w:line="240" w:lineRule="auto"/>
        <w:jc w:val="both"/>
        <w:rPr>
          <w:rFonts w:ascii="Cambria" w:hAnsi="Cambria"/>
          <w:bCs/>
          <w:sz w:val="24"/>
          <w:szCs w:val="24"/>
        </w:rPr>
      </w:pPr>
    </w:p>
    <w:p w14:paraId="213377AA" w14:textId="77777777" w:rsidR="009C36B1" w:rsidRPr="00414BC0" w:rsidRDefault="009C36B1" w:rsidP="009C36B1">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4E82756C" w14:textId="77777777" w:rsidR="009C36B1" w:rsidRPr="00414BC0"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lang w:val="en-US"/>
        </w:rPr>
        <w:t>C</w:t>
      </w:r>
      <w:r w:rsidRPr="00414BC0">
        <w:rPr>
          <w:rFonts w:ascii="Cambria" w:hAnsi="Cambria"/>
          <w:bCs/>
          <w:sz w:val="24"/>
          <w:szCs w:val="24"/>
        </w:rPr>
        <w:t>олнечник из группы Актинофрииды (Actinophryida) (2) фагоцитировал многоклеточное животное – коловратку (</w:t>
      </w:r>
      <w:r w:rsidRPr="00414BC0">
        <w:rPr>
          <w:rFonts w:ascii="Cambria" w:hAnsi="Cambria"/>
          <w:bCs/>
          <w:sz w:val="24"/>
          <w:szCs w:val="24"/>
          <w:lang w:val="en-US"/>
        </w:rPr>
        <w:t>Rotifera</w:t>
      </w:r>
      <w:r w:rsidRPr="00414BC0">
        <w:rPr>
          <w:rFonts w:ascii="Cambria" w:hAnsi="Cambria"/>
          <w:bCs/>
          <w:sz w:val="24"/>
          <w:szCs w:val="24"/>
        </w:rPr>
        <w:t>) (1) и переваривает её;</w:t>
      </w:r>
    </w:p>
    <w:p w14:paraId="7DDF80B4" w14:textId="77777777" w:rsidR="009C36B1" w:rsidRPr="00414BC0"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Хищная коловратка (</w:t>
      </w:r>
      <w:r w:rsidRPr="00414BC0">
        <w:rPr>
          <w:rFonts w:ascii="Cambria" w:hAnsi="Cambria"/>
          <w:bCs/>
          <w:sz w:val="24"/>
          <w:szCs w:val="24"/>
          <w:lang w:val="en-US"/>
        </w:rPr>
        <w:t>Rotifera</w:t>
      </w:r>
      <w:r w:rsidRPr="00414BC0">
        <w:rPr>
          <w:rFonts w:ascii="Cambria" w:hAnsi="Cambria"/>
          <w:bCs/>
          <w:sz w:val="24"/>
          <w:szCs w:val="24"/>
        </w:rPr>
        <w:t>) (1) высасывает цитоплазму из солнечника, принадлежащего к группе Центрохелиды (Centrohelida) (2);</w:t>
      </w:r>
    </w:p>
    <w:p w14:paraId="02597CBE" w14:textId="77777777" w:rsidR="009C36B1" w:rsidRPr="00414BC0"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Самец тихоходки (Tardigrada) (1) оплодотворяет отложенное самкой яйцо (2);</w:t>
      </w:r>
    </w:p>
    <w:p w14:paraId="3E134889" w14:textId="77777777" w:rsidR="009C36B1" w:rsidRPr="00414BC0"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Коловратка (</w:t>
      </w:r>
      <w:r w:rsidRPr="00414BC0">
        <w:rPr>
          <w:rFonts w:ascii="Cambria" w:hAnsi="Cambria"/>
          <w:bCs/>
          <w:sz w:val="24"/>
          <w:szCs w:val="24"/>
          <w:lang w:val="en-US"/>
        </w:rPr>
        <w:t>Rotifera</w:t>
      </w:r>
      <w:r w:rsidRPr="00414BC0">
        <w:rPr>
          <w:rFonts w:ascii="Cambria" w:hAnsi="Cambria"/>
          <w:bCs/>
          <w:sz w:val="24"/>
          <w:szCs w:val="24"/>
        </w:rPr>
        <w:t>) (1) прикрепилась к поверхности радиолярии (Radiolaria) (2), чтобы получить возможность дрейфовать с ней в толще воды;</w:t>
      </w:r>
    </w:p>
    <w:p w14:paraId="04D27C81" w14:textId="77777777" w:rsidR="009C36B1" w:rsidRPr="00414BC0" w:rsidRDefault="009C36B1" w:rsidP="009C36B1">
      <w:pPr>
        <w:spacing w:after="0" w:line="240" w:lineRule="auto"/>
        <w:jc w:val="both"/>
        <w:rPr>
          <w:rFonts w:ascii="Cambria" w:hAnsi="Cambria"/>
          <w:bCs/>
          <w:sz w:val="24"/>
          <w:szCs w:val="24"/>
        </w:rPr>
      </w:pPr>
    </w:p>
    <w:p w14:paraId="19FF04FB" w14:textId="77777777" w:rsidR="009C36B1" w:rsidRPr="00414BC0" w:rsidRDefault="009C36B1" w:rsidP="009C36B1">
      <w:pPr>
        <w:spacing w:after="0" w:line="240" w:lineRule="auto"/>
        <w:jc w:val="both"/>
        <w:rPr>
          <w:rFonts w:ascii="Cambria" w:hAnsi="Cambria"/>
          <w:bCs/>
          <w:i/>
          <w:iCs/>
          <w:sz w:val="24"/>
          <w:szCs w:val="24"/>
          <w:lang w:val="en-US"/>
        </w:rPr>
      </w:pPr>
      <w:r w:rsidRPr="00414BC0">
        <w:rPr>
          <w:rFonts w:ascii="Cambria" w:hAnsi="Cambria"/>
          <w:bCs/>
          <w:i/>
          <w:iCs/>
          <w:sz w:val="24"/>
          <w:szCs w:val="24"/>
        </w:rPr>
        <w:t xml:space="preserve">Вариант 2: </w:t>
      </w:r>
    </w:p>
    <w:p w14:paraId="676ED9C9" w14:textId="77777777" w:rsidR="009C36B1" w:rsidRPr="00414BC0"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Паразитическая коловратка (</w:t>
      </w:r>
      <w:r w:rsidRPr="00414BC0">
        <w:rPr>
          <w:rFonts w:ascii="Cambria" w:hAnsi="Cambria"/>
          <w:bCs/>
          <w:sz w:val="24"/>
          <w:szCs w:val="24"/>
          <w:lang w:val="en-US"/>
        </w:rPr>
        <w:t>Rotifera</w:t>
      </w:r>
      <w:r w:rsidRPr="00414BC0">
        <w:rPr>
          <w:rFonts w:ascii="Cambria" w:hAnsi="Cambria"/>
          <w:bCs/>
          <w:sz w:val="24"/>
          <w:szCs w:val="24"/>
        </w:rPr>
        <w:t>) (1) откладывает яйца в цитоплазму солнечника, принадлежащего к группе Центрохелиды (Centrohelida) (2);</w:t>
      </w:r>
    </w:p>
    <w:p w14:paraId="22A5F499" w14:textId="77777777" w:rsidR="009C36B1" w:rsidRPr="00414BC0"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Самец тихоходки (Tardigrada) (1) оплодотворяет отложенное самкой яйцо (2);</w:t>
      </w:r>
    </w:p>
    <w:p w14:paraId="53A55FBB" w14:textId="77777777" w:rsidR="009C36B1" w:rsidRPr="00414BC0"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lang w:val="en-US"/>
        </w:rPr>
        <w:t>C</w:t>
      </w:r>
      <w:r w:rsidRPr="00414BC0">
        <w:rPr>
          <w:rFonts w:ascii="Cambria" w:hAnsi="Cambria"/>
          <w:bCs/>
          <w:sz w:val="24"/>
          <w:szCs w:val="24"/>
        </w:rPr>
        <w:t>олнечник из группы Актинофрииды (Actinophryida) (2) фагоцитировал многоклеточное животное – коловратку (</w:t>
      </w:r>
      <w:r w:rsidRPr="00414BC0">
        <w:rPr>
          <w:rFonts w:ascii="Cambria" w:hAnsi="Cambria"/>
          <w:bCs/>
          <w:sz w:val="24"/>
          <w:szCs w:val="24"/>
          <w:lang w:val="en-US"/>
        </w:rPr>
        <w:t>Rotifera</w:t>
      </w:r>
      <w:r w:rsidRPr="00414BC0">
        <w:rPr>
          <w:rFonts w:ascii="Cambria" w:hAnsi="Cambria"/>
          <w:bCs/>
          <w:sz w:val="24"/>
          <w:szCs w:val="24"/>
        </w:rPr>
        <w:t>) (1) и переваривает её;</w:t>
      </w:r>
    </w:p>
    <w:p w14:paraId="0A567416" w14:textId="77777777" w:rsidR="009C36B1" w:rsidRPr="00414BC0"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Хищная тихоходка (Tardigrada) (1) поймала раковинную амёбу (</w:t>
      </w:r>
      <w:r w:rsidRPr="00414BC0">
        <w:rPr>
          <w:rFonts w:ascii="Cambria" w:hAnsi="Cambria"/>
          <w:bCs/>
          <w:sz w:val="24"/>
          <w:szCs w:val="24"/>
          <w:lang w:val="en-US"/>
        </w:rPr>
        <w:t>Arcella</w:t>
      </w:r>
      <w:r w:rsidRPr="00414BC0">
        <w:rPr>
          <w:rFonts w:ascii="Cambria" w:hAnsi="Cambria"/>
          <w:bCs/>
          <w:sz w:val="24"/>
          <w:szCs w:val="24"/>
        </w:rPr>
        <w:t xml:space="preserve"> </w:t>
      </w:r>
      <w:r w:rsidRPr="00414BC0">
        <w:rPr>
          <w:rFonts w:ascii="Cambria" w:hAnsi="Cambria"/>
          <w:bCs/>
          <w:sz w:val="24"/>
          <w:szCs w:val="24"/>
          <w:lang w:val="en-US"/>
        </w:rPr>
        <w:t>sp</w:t>
      </w:r>
      <w:r w:rsidRPr="00414BC0">
        <w:rPr>
          <w:rFonts w:ascii="Cambria" w:hAnsi="Cambria"/>
          <w:bCs/>
          <w:sz w:val="24"/>
          <w:szCs w:val="24"/>
        </w:rPr>
        <w:t>) (2) своими клейкими нитями и окутывает её слизистым коконом;</w:t>
      </w:r>
    </w:p>
    <w:p w14:paraId="31B019BA" w14:textId="77777777" w:rsidR="009C36B1" w:rsidRPr="00414BC0" w:rsidRDefault="009C36B1" w:rsidP="009C36B1">
      <w:pPr>
        <w:spacing w:after="0" w:line="240" w:lineRule="auto"/>
        <w:jc w:val="both"/>
        <w:rPr>
          <w:rFonts w:ascii="Cambria" w:hAnsi="Cambria"/>
          <w:bCs/>
          <w:sz w:val="24"/>
          <w:szCs w:val="24"/>
        </w:rPr>
      </w:pPr>
    </w:p>
    <w:p w14:paraId="4BD7D514" w14:textId="77777777" w:rsidR="009C36B1" w:rsidRPr="00414BC0" w:rsidRDefault="009C36B1" w:rsidP="009C36B1">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3: </w:t>
      </w:r>
    </w:p>
    <w:p w14:paraId="3216384F" w14:textId="77777777" w:rsidR="009C36B1" w:rsidRPr="00414BC0"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Хищная коловратка (</w:t>
      </w:r>
      <w:r w:rsidRPr="00414BC0">
        <w:rPr>
          <w:rFonts w:ascii="Cambria" w:hAnsi="Cambria"/>
          <w:bCs/>
          <w:sz w:val="24"/>
          <w:szCs w:val="24"/>
          <w:lang w:val="en-US"/>
        </w:rPr>
        <w:t>Rotifera</w:t>
      </w:r>
      <w:r w:rsidRPr="00414BC0">
        <w:rPr>
          <w:rFonts w:ascii="Cambria" w:hAnsi="Cambria"/>
          <w:bCs/>
          <w:sz w:val="24"/>
          <w:szCs w:val="24"/>
        </w:rPr>
        <w:t>) (1) высасывает цитоплазму из солнечника, принадлежащего к группе Центрохелиды (Centrohelida) (2);</w:t>
      </w:r>
    </w:p>
    <w:p w14:paraId="197AF296" w14:textId="77777777" w:rsidR="009C36B1" w:rsidRPr="00414BC0"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Молодая тихоходка (Tardigrada) (1) покидает яйцо (2);</w:t>
      </w:r>
    </w:p>
    <w:p w14:paraId="1CB92DB3" w14:textId="77777777" w:rsidR="009C36B1" w:rsidRPr="00414BC0"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Коловратка (</w:t>
      </w:r>
      <w:r w:rsidRPr="00414BC0">
        <w:rPr>
          <w:rFonts w:ascii="Cambria" w:hAnsi="Cambria"/>
          <w:bCs/>
          <w:sz w:val="24"/>
          <w:szCs w:val="24"/>
          <w:lang w:val="en-US"/>
        </w:rPr>
        <w:t>Rotifera</w:t>
      </w:r>
      <w:r w:rsidRPr="00414BC0">
        <w:rPr>
          <w:rFonts w:ascii="Cambria" w:hAnsi="Cambria"/>
          <w:bCs/>
          <w:sz w:val="24"/>
          <w:szCs w:val="24"/>
        </w:rPr>
        <w:t>) (1) попалась в ловчую сеть фораминиферы (Foraminifera) (2);</w:t>
      </w:r>
    </w:p>
    <w:p w14:paraId="071AF144" w14:textId="77777777" w:rsidR="009C36B1" w:rsidRPr="00414BC0"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lang w:val="en-US"/>
        </w:rPr>
        <w:t>C</w:t>
      </w:r>
      <w:r w:rsidRPr="00414BC0">
        <w:rPr>
          <w:rFonts w:ascii="Cambria" w:hAnsi="Cambria"/>
          <w:bCs/>
          <w:sz w:val="24"/>
          <w:szCs w:val="24"/>
        </w:rPr>
        <w:t>олнечник из группы Актинофрииды (Actinophryida) (2) фагоцитировал многоклеточное животное – коловратку (</w:t>
      </w:r>
      <w:r w:rsidRPr="00414BC0">
        <w:rPr>
          <w:rFonts w:ascii="Cambria" w:hAnsi="Cambria"/>
          <w:bCs/>
          <w:sz w:val="24"/>
          <w:szCs w:val="24"/>
          <w:lang w:val="en-US"/>
        </w:rPr>
        <w:t>Rotifera</w:t>
      </w:r>
      <w:r w:rsidRPr="00414BC0">
        <w:rPr>
          <w:rFonts w:ascii="Cambria" w:hAnsi="Cambria"/>
          <w:bCs/>
          <w:sz w:val="24"/>
          <w:szCs w:val="24"/>
        </w:rPr>
        <w:t>) (1) и переваривает её;</w:t>
      </w:r>
    </w:p>
    <w:p w14:paraId="2FA66AE3" w14:textId="77777777" w:rsidR="009C36B1" w:rsidRPr="00414BC0" w:rsidRDefault="009C36B1" w:rsidP="009C36B1">
      <w:pPr>
        <w:spacing w:after="0" w:line="240" w:lineRule="auto"/>
        <w:jc w:val="both"/>
        <w:rPr>
          <w:rFonts w:ascii="Cambria" w:hAnsi="Cambria"/>
          <w:bCs/>
          <w:sz w:val="24"/>
          <w:szCs w:val="24"/>
        </w:rPr>
      </w:pPr>
    </w:p>
    <w:p w14:paraId="1E5F4E40" w14:textId="77777777" w:rsidR="009C36B1" w:rsidRPr="00414BC0" w:rsidRDefault="009C36B1" w:rsidP="00B751BB">
      <w:pPr>
        <w:pStyle w:val="ac"/>
        <w:rPr>
          <w:bCs/>
          <w:szCs w:val="28"/>
        </w:rPr>
      </w:pPr>
      <w:r w:rsidRPr="00414BC0">
        <w:br w:type="page" w:clear="all"/>
      </w:r>
      <w:bookmarkStart w:id="10" w:name="_Toc133445870"/>
      <w:r w:rsidRPr="00414BC0">
        <w:lastRenderedPageBreak/>
        <w:t xml:space="preserve">Задание </w:t>
      </w:r>
      <w:r w:rsidRPr="00414BC0">
        <w:rPr>
          <w:lang w:val="en-US"/>
        </w:rPr>
        <w:t>ID</w:t>
      </w:r>
      <w:r w:rsidRPr="00414BC0">
        <w:t xml:space="preserve"> 9 – 2 балла</w:t>
      </w:r>
      <w:bookmarkEnd w:id="10"/>
    </w:p>
    <w:p w14:paraId="4949A12D" w14:textId="77777777" w:rsidR="009C36B1" w:rsidRPr="00414BC0" w:rsidRDefault="009C36B1" w:rsidP="009C36B1">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28B91078" w14:textId="77777777" w:rsidR="009C36B1" w:rsidRPr="00414BC0" w:rsidRDefault="009C36B1" w:rsidP="009C36B1">
      <w:pPr>
        <w:spacing w:after="0" w:line="240" w:lineRule="auto"/>
        <w:jc w:val="both"/>
        <w:rPr>
          <w:rFonts w:ascii="Cambria" w:hAnsi="Cambria"/>
          <w:b/>
          <w:bCs/>
          <w:sz w:val="24"/>
          <w:szCs w:val="24"/>
        </w:rPr>
      </w:pPr>
      <w:r w:rsidRPr="00414BC0">
        <w:rPr>
          <w:rFonts w:ascii="Cambria" w:hAnsi="Cambria"/>
          <w:b/>
          <w:bCs/>
          <w:sz w:val="24"/>
          <w:szCs w:val="24"/>
        </w:rPr>
        <w:t xml:space="preserve">На иллюстрации изображен поперечный срез малощетинкового кольчатого червя (Oligochaeta). </w:t>
      </w:r>
    </w:p>
    <w:p w14:paraId="5EB98C41" w14:textId="1A3BDD24" w:rsidR="009C36B1" w:rsidRPr="00414BC0" w:rsidRDefault="009C36B1" w:rsidP="009C36B1">
      <w:pPr>
        <w:spacing w:after="0" w:line="240" w:lineRule="auto"/>
        <w:jc w:val="both"/>
        <w:rPr>
          <w:rFonts w:ascii="Cambria" w:hAnsi="Cambria"/>
          <w:b/>
          <w:bCs/>
          <w:sz w:val="24"/>
          <w:szCs w:val="24"/>
        </w:rPr>
      </w:pPr>
      <w:r w:rsidRPr="00414BC0">
        <w:rPr>
          <w:rFonts w:ascii="Cambria" w:hAnsi="Cambria"/>
          <w:b/>
          <w:noProof/>
          <w:sz w:val="24"/>
          <w:szCs w:val="24"/>
        </w:rPr>
        <w:drawing>
          <wp:inline distT="0" distB="0" distL="0" distR="0" wp14:anchorId="4B76983B" wp14:editId="1519CF8C">
            <wp:extent cx="6479540" cy="485584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0F469074" w14:textId="77777777" w:rsidR="009C36B1" w:rsidRPr="00414BC0" w:rsidRDefault="009C36B1" w:rsidP="009C36B1">
      <w:pPr>
        <w:spacing w:after="0" w:line="240" w:lineRule="auto"/>
        <w:jc w:val="both"/>
        <w:rPr>
          <w:rFonts w:ascii="Cambria" w:hAnsi="Cambria"/>
          <w:b/>
          <w:bCs/>
          <w:sz w:val="24"/>
          <w:szCs w:val="24"/>
        </w:rPr>
      </w:pPr>
      <w:r w:rsidRPr="00414BC0">
        <w:rPr>
          <w:rFonts w:ascii="Cambria" w:hAnsi="Cambria"/>
          <w:b/>
          <w:bCs/>
          <w:sz w:val="24"/>
          <w:szCs w:val="24"/>
        </w:rPr>
        <w:t>Выберите вариант, где представлены и названы верно лишь те структуры, которые имеют мезодермальное происхождение в онтогенезе:</w:t>
      </w:r>
    </w:p>
    <w:p w14:paraId="0A9AF41B" w14:textId="77777777" w:rsidR="009C36B1" w:rsidRPr="00414BC0" w:rsidRDefault="009C36B1" w:rsidP="009C36B1">
      <w:pPr>
        <w:spacing w:after="0" w:line="240" w:lineRule="auto"/>
        <w:jc w:val="both"/>
        <w:rPr>
          <w:rFonts w:ascii="Cambria" w:hAnsi="Cambria"/>
          <w:bCs/>
          <w:sz w:val="24"/>
          <w:szCs w:val="24"/>
        </w:rPr>
      </w:pPr>
    </w:p>
    <w:p w14:paraId="7593781D" w14:textId="77777777" w:rsidR="009C36B1" w:rsidRPr="00414BC0" w:rsidRDefault="009C36B1" w:rsidP="009C36B1">
      <w:pPr>
        <w:spacing w:after="0" w:line="240" w:lineRule="auto"/>
        <w:rPr>
          <w:rFonts w:ascii="Cambria" w:hAnsi="Cambria"/>
          <w:bCs/>
          <w:i/>
          <w:iCs/>
          <w:sz w:val="24"/>
          <w:szCs w:val="24"/>
          <w:lang w:val="en-US"/>
        </w:rPr>
      </w:pPr>
      <w:r w:rsidRPr="00414BC0">
        <w:rPr>
          <w:rFonts w:ascii="Cambria" w:hAnsi="Cambria"/>
          <w:bCs/>
          <w:i/>
          <w:iCs/>
          <w:sz w:val="24"/>
          <w:szCs w:val="24"/>
        </w:rPr>
        <w:t xml:space="preserve">Вариант 1: </w:t>
      </w:r>
    </w:p>
    <w:p w14:paraId="3573D53D" w14:textId="77777777" w:rsidR="009C36B1" w:rsidRPr="00414BC0"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5 – спинной кровеносный сосуд, 10 – брюшная нервная цепочка, 12 – брюшной мезентерий;</w:t>
      </w:r>
    </w:p>
    <w:p w14:paraId="37C863CC" w14:textId="77777777" w:rsidR="009C36B1" w:rsidRPr="00414BC0"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5 – брюшной кровеносный сосуд, 12 – спинной мезентерий, 14 – метанефридии;</w:t>
      </w:r>
    </w:p>
    <w:p w14:paraId="1DA94C66" w14:textId="77777777" w:rsidR="009C36B1" w:rsidRPr="00414BC0"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4 – хлорагогенная ткань, 8 – продольные мышцы, 14 – метанефридии;</w:t>
      </w:r>
    </w:p>
    <w:p w14:paraId="02E49CE1" w14:textId="77777777" w:rsidR="009C36B1" w:rsidRPr="00414BC0"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 – целом (вторичная полость тела), 7 – хлорагогенная ткань, 8 – эпидермис;</w:t>
      </w:r>
    </w:p>
    <w:p w14:paraId="17632394" w14:textId="77777777" w:rsidR="009C36B1" w:rsidRPr="00414BC0" w:rsidRDefault="009C36B1" w:rsidP="009C36B1">
      <w:pPr>
        <w:spacing w:after="0" w:line="240" w:lineRule="auto"/>
        <w:rPr>
          <w:rFonts w:ascii="Cambria" w:hAnsi="Cambria"/>
          <w:bCs/>
          <w:sz w:val="24"/>
          <w:szCs w:val="24"/>
        </w:rPr>
      </w:pPr>
    </w:p>
    <w:p w14:paraId="5158B551" w14:textId="77777777" w:rsidR="009C36B1" w:rsidRPr="00414BC0" w:rsidRDefault="009C36B1" w:rsidP="009C36B1">
      <w:pPr>
        <w:spacing w:after="0" w:line="240" w:lineRule="auto"/>
        <w:rPr>
          <w:rFonts w:ascii="Cambria" w:hAnsi="Cambria"/>
          <w:bCs/>
          <w:i/>
          <w:iCs/>
          <w:sz w:val="24"/>
          <w:szCs w:val="24"/>
          <w:lang w:val="en-US"/>
        </w:rPr>
      </w:pPr>
      <w:r w:rsidRPr="00414BC0">
        <w:rPr>
          <w:rFonts w:ascii="Cambria" w:hAnsi="Cambria"/>
          <w:bCs/>
          <w:i/>
          <w:iCs/>
          <w:sz w:val="24"/>
          <w:szCs w:val="24"/>
        </w:rPr>
        <w:t xml:space="preserve">Вариант 2: </w:t>
      </w:r>
    </w:p>
    <w:p w14:paraId="5330B905" w14:textId="77777777" w:rsidR="009C36B1" w:rsidRPr="00414BC0"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 – целом (вторичная полость тела), 7 – кишечный эпителий, 11 – брюшная нервная цепочка;</w:t>
      </w:r>
    </w:p>
    <w:p w14:paraId="0F36D16E" w14:textId="77777777" w:rsidR="009C36B1" w:rsidRPr="00414BC0"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4 – хлорагогенная ткань, 8 – продольные мышцы, 14 – метанефридии;</w:t>
      </w:r>
    </w:p>
    <w:p w14:paraId="450D2FEB" w14:textId="77777777" w:rsidR="009C36B1" w:rsidRPr="00414BC0"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 – гемоцель (первичная полость тела), 8 – продольные мышцы; 11 – брюшной кровеносный сосуд;</w:t>
      </w:r>
    </w:p>
    <w:p w14:paraId="25F424BD" w14:textId="77777777" w:rsidR="009C36B1" w:rsidRPr="00414BC0"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 – гемоцель (первичная полость тела), 13 – метанефридии, 5 – брюшной кровеносный сосуд;</w:t>
      </w:r>
    </w:p>
    <w:p w14:paraId="22321C63" w14:textId="0DFED291" w:rsidR="009C36B1" w:rsidRPr="00414BC0" w:rsidRDefault="009C36B1" w:rsidP="009C36B1">
      <w:pPr>
        <w:spacing w:after="0" w:line="240" w:lineRule="auto"/>
        <w:rPr>
          <w:rFonts w:ascii="Cambria" w:hAnsi="Cambria"/>
          <w:bCs/>
          <w:sz w:val="24"/>
          <w:szCs w:val="24"/>
        </w:rPr>
      </w:pPr>
    </w:p>
    <w:p w14:paraId="03E0CCFC" w14:textId="62249DE3" w:rsidR="00101E71" w:rsidRPr="00414BC0" w:rsidRDefault="00101E71" w:rsidP="009C36B1">
      <w:pPr>
        <w:spacing w:after="0" w:line="240" w:lineRule="auto"/>
        <w:rPr>
          <w:rFonts w:ascii="Cambria" w:hAnsi="Cambria"/>
          <w:bCs/>
          <w:sz w:val="24"/>
          <w:szCs w:val="24"/>
        </w:rPr>
      </w:pPr>
    </w:p>
    <w:p w14:paraId="31C9EC1A" w14:textId="77777777" w:rsidR="00101E71" w:rsidRPr="00414BC0" w:rsidRDefault="00101E71" w:rsidP="009C36B1">
      <w:pPr>
        <w:spacing w:after="0" w:line="240" w:lineRule="auto"/>
        <w:rPr>
          <w:rFonts w:ascii="Cambria" w:hAnsi="Cambria"/>
          <w:bCs/>
          <w:sz w:val="24"/>
          <w:szCs w:val="24"/>
        </w:rPr>
      </w:pPr>
    </w:p>
    <w:p w14:paraId="7777BE81" w14:textId="77777777" w:rsidR="009C36B1" w:rsidRPr="00414BC0" w:rsidRDefault="009C36B1" w:rsidP="009C36B1">
      <w:pPr>
        <w:spacing w:after="0" w:line="240" w:lineRule="auto"/>
        <w:rPr>
          <w:rFonts w:ascii="Cambria" w:hAnsi="Cambria"/>
          <w:b/>
          <w:i/>
          <w:iCs/>
          <w:sz w:val="24"/>
          <w:szCs w:val="24"/>
        </w:rPr>
      </w:pPr>
      <w:r w:rsidRPr="00414BC0">
        <w:rPr>
          <w:rFonts w:ascii="Cambria" w:hAnsi="Cambria"/>
          <w:bCs/>
          <w:i/>
          <w:iCs/>
          <w:sz w:val="24"/>
          <w:szCs w:val="24"/>
        </w:rPr>
        <w:lastRenderedPageBreak/>
        <w:t xml:space="preserve">Вариант 3: </w:t>
      </w:r>
    </w:p>
    <w:p w14:paraId="47D45213" w14:textId="77777777" w:rsidR="009C36B1" w:rsidRPr="00414BC0"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4 – хлорагогенная ткань, 8 – продольные мышцы, 14 – метанефридии;</w:t>
      </w:r>
    </w:p>
    <w:p w14:paraId="375D7C71" w14:textId="77777777" w:rsidR="009C36B1" w:rsidRPr="00414BC0"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lang w:val="en-US"/>
        </w:rPr>
        <w:t xml:space="preserve">6 – </w:t>
      </w:r>
      <w:r w:rsidRPr="00414BC0">
        <w:rPr>
          <w:rFonts w:ascii="Cambria" w:hAnsi="Cambria"/>
          <w:bCs/>
          <w:sz w:val="24"/>
          <w:szCs w:val="24"/>
        </w:rPr>
        <w:t>тифлозоль, 9 – кольцевые мышцы, 13 – щетинка;</w:t>
      </w:r>
    </w:p>
    <w:p w14:paraId="187BD737" w14:textId="77777777" w:rsidR="009C36B1" w:rsidRPr="00414BC0"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4 – хлорагогенная ткань, 9 – продольные мышцы, 10 – спинной кровеносный сосуд;</w:t>
      </w:r>
    </w:p>
    <w:p w14:paraId="61FC1C7D" w14:textId="77777777" w:rsidR="009C36B1" w:rsidRPr="00414BC0"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2 – кутикула, 6 – полость кишки, 14 – протонефридии;</w:t>
      </w:r>
    </w:p>
    <w:p w14:paraId="1FDDDA81" w14:textId="77777777" w:rsidR="009C36B1" w:rsidRPr="00414BC0" w:rsidRDefault="009C36B1" w:rsidP="009C36B1">
      <w:pPr>
        <w:spacing w:after="0" w:line="240" w:lineRule="auto"/>
        <w:jc w:val="both"/>
        <w:rPr>
          <w:rFonts w:ascii="Cambria" w:hAnsi="Cambria"/>
          <w:bCs/>
          <w:sz w:val="24"/>
          <w:szCs w:val="24"/>
        </w:rPr>
      </w:pPr>
    </w:p>
    <w:p w14:paraId="1D143A57" w14:textId="77777777" w:rsidR="009C36B1" w:rsidRPr="00414BC0" w:rsidRDefault="009C36B1" w:rsidP="009C36B1">
      <w:pPr>
        <w:spacing w:after="0" w:line="240" w:lineRule="auto"/>
        <w:jc w:val="both"/>
        <w:rPr>
          <w:rFonts w:ascii="Cambria" w:hAnsi="Cambria"/>
          <w:bCs/>
          <w:sz w:val="24"/>
          <w:szCs w:val="24"/>
        </w:rPr>
      </w:pPr>
    </w:p>
    <w:p w14:paraId="687817A6" w14:textId="77777777" w:rsidR="002A224F" w:rsidRPr="00414BC0" w:rsidRDefault="009C36B1" w:rsidP="00B751BB">
      <w:pPr>
        <w:pStyle w:val="ac"/>
        <w:rPr>
          <w:bCs/>
          <w:i/>
          <w:sz w:val="24"/>
        </w:rPr>
      </w:pPr>
      <w:r w:rsidRPr="00414BC0">
        <w:rPr>
          <w:sz w:val="24"/>
        </w:rPr>
        <w:br w:type="page" w:clear="all"/>
      </w:r>
      <w:bookmarkStart w:id="11" w:name="_Toc133445871"/>
      <w:r w:rsidR="002A224F" w:rsidRPr="00414BC0">
        <w:lastRenderedPageBreak/>
        <w:t xml:space="preserve">Задание </w:t>
      </w:r>
      <w:r w:rsidR="002A224F" w:rsidRPr="00414BC0">
        <w:rPr>
          <w:lang w:val="en-US"/>
        </w:rPr>
        <w:t>ID</w:t>
      </w:r>
      <w:r w:rsidR="002A224F" w:rsidRPr="00414BC0">
        <w:t xml:space="preserve"> 10 – 1 балл</w:t>
      </w:r>
      <w:bookmarkEnd w:id="11"/>
    </w:p>
    <w:p w14:paraId="62302208" w14:textId="77777777"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Cs/>
          <w:i/>
          <w:sz w:val="24"/>
          <w:szCs w:val="24"/>
        </w:rPr>
        <w:t>Общая для всех вариантов часть вопроса:</w:t>
      </w:r>
    </w:p>
    <w:p w14:paraId="6B9667DE" w14:textId="77777777"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
          <w:bCs/>
          <w:sz w:val="24"/>
          <w:szCs w:val="24"/>
        </w:rPr>
        <w:t>На рисунке ниже приведено изображение черепа млекопитающего.</w:t>
      </w:r>
    </w:p>
    <w:p w14:paraId="041B9D1F" w14:textId="07F9A80D" w:rsidR="002A224F" w:rsidRPr="00414BC0" w:rsidRDefault="002A224F" w:rsidP="002A224F">
      <w:pPr>
        <w:spacing w:after="0" w:line="240" w:lineRule="auto"/>
        <w:jc w:val="both"/>
        <w:rPr>
          <w:rFonts w:ascii="Cambria" w:hAnsi="Cambria" w:cs="Cambria"/>
          <w:b/>
          <w:bCs/>
          <w:sz w:val="24"/>
          <w:szCs w:val="24"/>
        </w:rPr>
      </w:pPr>
      <w:r w:rsidRPr="00414BC0">
        <w:rPr>
          <w:noProof/>
        </w:rPr>
        <w:drawing>
          <wp:inline distT="0" distB="0" distL="0" distR="0" wp14:anchorId="3C55A3FC" wp14:editId="0F749EB8">
            <wp:extent cx="6347460" cy="4259580"/>
            <wp:effectExtent l="0" t="0" r="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47460" cy="4259580"/>
                    </a:xfrm>
                    <a:prstGeom prst="rect">
                      <a:avLst/>
                    </a:prstGeom>
                    <a:noFill/>
                    <a:ln>
                      <a:noFill/>
                    </a:ln>
                  </pic:spPr>
                </pic:pic>
              </a:graphicData>
            </a:graphic>
          </wp:inline>
        </w:drawing>
      </w:r>
    </w:p>
    <w:p w14:paraId="32677046" w14:textId="77777777" w:rsidR="002A224F" w:rsidRPr="00414BC0" w:rsidRDefault="002A224F" w:rsidP="002A224F">
      <w:pPr>
        <w:spacing w:after="0" w:line="240" w:lineRule="auto"/>
        <w:jc w:val="both"/>
        <w:rPr>
          <w:rFonts w:ascii="Cambria" w:hAnsi="Cambria" w:cs="Cambria"/>
          <w:b/>
          <w:bCs/>
          <w:sz w:val="24"/>
          <w:szCs w:val="24"/>
        </w:rPr>
      </w:pPr>
    </w:p>
    <w:p w14:paraId="454B083E" w14:textId="77777777"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5D35482A" w14:textId="77777777" w:rsidR="002A224F" w:rsidRPr="00414BC0" w:rsidRDefault="002A224F" w:rsidP="002A224F">
      <w:pPr>
        <w:spacing w:after="0" w:line="240" w:lineRule="auto"/>
        <w:jc w:val="both"/>
        <w:rPr>
          <w:rFonts w:ascii="Cambria" w:hAnsi="Cambria" w:cs="Cambria"/>
          <w:bCs/>
          <w:sz w:val="24"/>
          <w:szCs w:val="24"/>
        </w:rPr>
      </w:pPr>
    </w:p>
    <w:p w14:paraId="601E57CF" w14:textId="77777777" w:rsidR="002A224F" w:rsidRPr="00414BC0" w:rsidRDefault="002A224F" w:rsidP="002A224F">
      <w:pPr>
        <w:tabs>
          <w:tab w:val="left" w:pos="426"/>
        </w:tabs>
        <w:spacing w:after="0" w:line="240" w:lineRule="auto"/>
        <w:jc w:val="both"/>
        <w:rPr>
          <w:rFonts w:ascii="Cambria" w:hAnsi="Cambria" w:cs="Cambria"/>
          <w:bCs/>
          <w:i/>
          <w:iCs/>
          <w:sz w:val="24"/>
          <w:szCs w:val="24"/>
        </w:rPr>
      </w:pPr>
      <w:r w:rsidRPr="00414BC0">
        <w:rPr>
          <w:rFonts w:ascii="Cambria" w:hAnsi="Cambria" w:cs="Cambria"/>
          <w:bCs/>
          <w:i/>
          <w:iCs/>
          <w:sz w:val="24"/>
          <w:szCs w:val="24"/>
        </w:rPr>
        <w:t xml:space="preserve">Вариант 1: </w:t>
      </w:r>
    </w:p>
    <w:p w14:paraId="071B9744" w14:textId="77777777" w:rsidR="002A224F" w:rsidRPr="00414BC0" w:rsidRDefault="002A224F" w:rsidP="00844E34">
      <w:pPr>
        <w:numPr>
          <w:ilvl w:val="0"/>
          <w:numId w:val="54"/>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лобная кость, 2 — височная кость, 3 — теменная кость, 4 — резцовая кость, 5 — верхнечелюстная кость;</w:t>
      </w:r>
    </w:p>
    <w:p w14:paraId="4886B0DE" w14:textId="77777777" w:rsidR="002A224F" w:rsidRPr="00414BC0" w:rsidRDefault="002A224F" w:rsidP="00844E34">
      <w:pPr>
        <w:numPr>
          <w:ilvl w:val="0"/>
          <w:numId w:val="54"/>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теменная кость, 2 — резцовая кость, 3 — верхнечелюстная кость, 4 — лобная кость, 5 — височная кость;</w:t>
      </w:r>
    </w:p>
    <w:p w14:paraId="723C1215" w14:textId="77777777" w:rsidR="002A224F" w:rsidRPr="00414BC0" w:rsidRDefault="002A224F" w:rsidP="00844E34">
      <w:pPr>
        <w:numPr>
          <w:ilvl w:val="0"/>
          <w:numId w:val="54"/>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резцовая кость, 2 — верхнечелюстная кость, 3 — височная кость, 4 — теменная кость, 5 — лобная кость;</w:t>
      </w:r>
    </w:p>
    <w:p w14:paraId="058E9CE1" w14:textId="77777777" w:rsidR="002A224F" w:rsidRPr="00414BC0" w:rsidRDefault="002A224F" w:rsidP="00844E34">
      <w:pPr>
        <w:numPr>
          <w:ilvl w:val="0"/>
          <w:numId w:val="54"/>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резцовая кость, 2 — верхнечелюстная кость, 3 — лобная кость, 4 — височная кость, 5 — теменная кость;</w:t>
      </w:r>
    </w:p>
    <w:p w14:paraId="4B2510EB" w14:textId="77777777" w:rsidR="002A224F" w:rsidRPr="00414BC0" w:rsidRDefault="002A224F" w:rsidP="002A224F">
      <w:pPr>
        <w:spacing w:after="0" w:line="240" w:lineRule="auto"/>
        <w:jc w:val="both"/>
        <w:rPr>
          <w:rFonts w:ascii="Cambria" w:hAnsi="Cambria" w:cs="Cambria"/>
          <w:bCs/>
          <w:sz w:val="24"/>
          <w:szCs w:val="24"/>
        </w:rPr>
      </w:pPr>
    </w:p>
    <w:p w14:paraId="6806F583" w14:textId="77777777" w:rsidR="002A224F" w:rsidRPr="00414BC0" w:rsidRDefault="002A224F" w:rsidP="002A224F">
      <w:pPr>
        <w:tabs>
          <w:tab w:val="left" w:pos="426"/>
        </w:tabs>
        <w:spacing w:after="0" w:line="240" w:lineRule="auto"/>
        <w:jc w:val="both"/>
        <w:rPr>
          <w:rFonts w:ascii="Cambria" w:hAnsi="Cambria" w:cs="Cambria"/>
          <w:bCs/>
          <w:i/>
          <w:iCs/>
          <w:sz w:val="24"/>
          <w:szCs w:val="24"/>
        </w:rPr>
      </w:pPr>
      <w:r w:rsidRPr="00414BC0">
        <w:rPr>
          <w:rFonts w:ascii="Cambria" w:hAnsi="Cambria" w:cs="Cambria"/>
          <w:bCs/>
          <w:i/>
          <w:iCs/>
          <w:sz w:val="24"/>
          <w:szCs w:val="24"/>
        </w:rPr>
        <w:t xml:space="preserve">Вариант 2: </w:t>
      </w:r>
    </w:p>
    <w:p w14:paraId="6E05A33D" w14:textId="77777777" w:rsidR="002A224F" w:rsidRPr="00414BC0" w:rsidRDefault="002A224F" w:rsidP="00844E34">
      <w:pPr>
        <w:numPr>
          <w:ilvl w:val="0"/>
          <w:numId w:val="55"/>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резцовая кость, 2 — верхнечелюстная кость, 3 — лобная кость, 4 — височная кость, 5 — теменная кость;</w:t>
      </w:r>
    </w:p>
    <w:p w14:paraId="695456A4" w14:textId="77777777" w:rsidR="002A224F" w:rsidRPr="00414BC0" w:rsidRDefault="002A224F" w:rsidP="00844E34">
      <w:pPr>
        <w:numPr>
          <w:ilvl w:val="0"/>
          <w:numId w:val="55"/>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верхнечелюстная кость, 2 — лобная кость, 3 — височная кость, 4 — теменная кость, 5 — резцовая кость;</w:t>
      </w:r>
    </w:p>
    <w:p w14:paraId="638CB89A" w14:textId="77777777" w:rsidR="002A224F" w:rsidRPr="00414BC0" w:rsidRDefault="002A224F" w:rsidP="00844E34">
      <w:pPr>
        <w:numPr>
          <w:ilvl w:val="0"/>
          <w:numId w:val="55"/>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височная кость, 2 — теменная кость, 3 — резцовая кость, 4 — верхнечелюстная кость, 5 — лобная кость;</w:t>
      </w:r>
    </w:p>
    <w:p w14:paraId="2892E2C9" w14:textId="77777777" w:rsidR="002A224F" w:rsidRPr="00414BC0" w:rsidRDefault="002A224F" w:rsidP="00844E34">
      <w:pPr>
        <w:numPr>
          <w:ilvl w:val="0"/>
          <w:numId w:val="55"/>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резцовая кость, 2 — лобная кость, 3 — теменная кость, 4 — верхнечелюстная кость, 5 — височная кость;</w:t>
      </w:r>
    </w:p>
    <w:p w14:paraId="2612EFA5" w14:textId="2A7364BC" w:rsidR="002A224F" w:rsidRPr="00414BC0" w:rsidRDefault="002A224F" w:rsidP="002A224F">
      <w:pPr>
        <w:spacing w:after="0" w:line="240" w:lineRule="auto"/>
        <w:jc w:val="both"/>
        <w:rPr>
          <w:rFonts w:ascii="Cambria" w:hAnsi="Cambria" w:cs="Cambria"/>
          <w:bCs/>
          <w:sz w:val="24"/>
          <w:szCs w:val="24"/>
        </w:rPr>
      </w:pPr>
    </w:p>
    <w:p w14:paraId="27EC381F" w14:textId="77777777" w:rsidR="00101E71" w:rsidRPr="00414BC0" w:rsidRDefault="00101E71" w:rsidP="002A224F">
      <w:pPr>
        <w:spacing w:after="0" w:line="240" w:lineRule="auto"/>
        <w:jc w:val="both"/>
        <w:rPr>
          <w:rFonts w:ascii="Cambria" w:hAnsi="Cambria" w:cs="Cambria"/>
          <w:bCs/>
          <w:sz w:val="24"/>
          <w:szCs w:val="24"/>
        </w:rPr>
      </w:pPr>
    </w:p>
    <w:p w14:paraId="3F805061" w14:textId="77777777" w:rsidR="002A224F" w:rsidRPr="00414BC0" w:rsidRDefault="002A224F" w:rsidP="002A224F">
      <w:pPr>
        <w:spacing w:after="0" w:line="240" w:lineRule="auto"/>
        <w:jc w:val="both"/>
        <w:rPr>
          <w:rFonts w:ascii="Cambria" w:hAnsi="Cambria" w:cs="Cambria"/>
          <w:bCs/>
          <w:i/>
          <w:iCs/>
          <w:sz w:val="24"/>
          <w:szCs w:val="24"/>
        </w:rPr>
      </w:pPr>
      <w:r w:rsidRPr="00414BC0">
        <w:rPr>
          <w:rFonts w:ascii="Cambria" w:hAnsi="Cambria" w:cs="Cambria"/>
          <w:bCs/>
          <w:i/>
          <w:iCs/>
          <w:sz w:val="24"/>
          <w:szCs w:val="24"/>
        </w:rPr>
        <w:lastRenderedPageBreak/>
        <w:t xml:space="preserve">Вариант 3: </w:t>
      </w:r>
    </w:p>
    <w:p w14:paraId="38985EFF" w14:textId="77777777" w:rsidR="002A224F" w:rsidRPr="00414BC0" w:rsidRDefault="002A224F" w:rsidP="00844E34">
      <w:pPr>
        <w:numPr>
          <w:ilvl w:val="0"/>
          <w:numId w:val="56"/>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верхнечелюстная кость, 2 — лобная кость, 3 — височная кость, 4 — теменная кость, 5 — резцовая кость;</w:t>
      </w:r>
    </w:p>
    <w:p w14:paraId="48813A99" w14:textId="77777777" w:rsidR="002A224F" w:rsidRPr="00414BC0" w:rsidRDefault="002A224F" w:rsidP="00844E34">
      <w:pPr>
        <w:numPr>
          <w:ilvl w:val="0"/>
          <w:numId w:val="56"/>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резцовая кость, 2 — верхнечелюстная кость, 3 — лобная кость, 4 — височная кость, 5 — теменная кость;</w:t>
      </w:r>
    </w:p>
    <w:p w14:paraId="20B1D0E2" w14:textId="77777777" w:rsidR="002A224F" w:rsidRPr="00414BC0" w:rsidRDefault="002A224F" w:rsidP="00844E34">
      <w:pPr>
        <w:numPr>
          <w:ilvl w:val="0"/>
          <w:numId w:val="56"/>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резцовая кость, 2 — верхнечелюстная кость, 3 — височная кость, 4 — теменная кость, 5 — лобная кость;</w:t>
      </w:r>
    </w:p>
    <w:p w14:paraId="60A724A6" w14:textId="77777777" w:rsidR="002A224F" w:rsidRPr="00414BC0" w:rsidRDefault="002A224F" w:rsidP="00844E34">
      <w:pPr>
        <w:numPr>
          <w:ilvl w:val="0"/>
          <w:numId w:val="56"/>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лобная кость, 2 — резцовая кость, 3 — теменная кость, 4 — височная кость, 5 — верхнечелюстная кость.</w:t>
      </w:r>
    </w:p>
    <w:p w14:paraId="0735D724" w14:textId="77777777" w:rsidR="002A224F" w:rsidRPr="00414BC0" w:rsidRDefault="002A224F" w:rsidP="002A224F">
      <w:pPr>
        <w:spacing w:after="0" w:line="240" w:lineRule="auto"/>
        <w:jc w:val="both"/>
        <w:rPr>
          <w:rFonts w:ascii="Cambria" w:hAnsi="Cambria" w:cs="Cambria"/>
          <w:bCs/>
          <w:sz w:val="24"/>
          <w:szCs w:val="24"/>
        </w:rPr>
      </w:pPr>
    </w:p>
    <w:p w14:paraId="378B2398" w14:textId="77777777" w:rsidR="002A224F" w:rsidRPr="00414BC0" w:rsidRDefault="002A224F" w:rsidP="00B751BB">
      <w:pPr>
        <w:pStyle w:val="ac"/>
        <w:rPr>
          <w:bCs/>
          <w:szCs w:val="28"/>
        </w:rPr>
      </w:pPr>
      <w:r w:rsidRPr="00414BC0">
        <w:br w:type="page" w:clear="all"/>
      </w:r>
      <w:bookmarkStart w:id="12" w:name="_Toc133445872"/>
      <w:r w:rsidRPr="00414BC0">
        <w:lastRenderedPageBreak/>
        <w:t xml:space="preserve">Задание </w:t>
      </w:r>
      <w:r w:rsidRPr="00414BC0">
        <w:rPr>
          <w:lang w:val="en-US"/>
        </w:rPr>
        <w:t>ID</w:t>
      </w:r>
      <w:r w:rsidRPr="00414BC0">
        <w:t xml:space="preserve"> 11 – 1 балл</w:t>
      </w:r>
      <w:bookmarkEnd w:id="12"/>
    </w:p>
    <w:p w14:paraId="6FE15BCD" w14:textId="77777777"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Cs/>
          <w:i/>
          <w:sz w:val="24"/>
          <w:szCs w:val="24"/>
        </w:rPr>
        <w:t>Общая для всех вариантов часть вопроса:</w:t>
      </w:r>
    </w:p>
    <w:p w14:paraId="338BC2A8" w14:textId="77777777"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
          <w:bCs/>
          <w:sz w:val="24"/>
          <w:szCs w:val="24"/>
        </w:rPr>
        <w:t>На рисунке ниже приведено изображение черепа млекопитающего.</w:t>
      </w:r>
    </w:p>
    <w:p w14:paraId="13B77230" w14:textId="0239B90D" w:rsidR="002A224F" w:rsidRPr="00414BC0" w:rsidRDefault="002A224F" w:rsidP="002A224F">
      <w:pPr>
        <w:spacing w:after="0" w:line="240" w:lineRule="auto"/>
        <w:jc w:val="both"/>
        <w:rPr>
          <w:noProof/>
        </w:rPr>
      </w:pPr>
      <w:r w:rsidRPr="00414BC0">
        <w:rPr>
          <w:noProof/>
        </w:rPr>
        <w:drawing>
          <wp:inline distT="0" distB="0" distL="0" distR="0" wp14:anchorId="3C80D19D" wp14:editId="3AEBC6E3">
            <wp:extent cx="6479540" cy="434467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79540" cy="4344670"/>
                    </a:xfrm>
                    <a:prstGeom prst="rect">
                      <a:avLst/>
                    </a:prstGeom>
                    <a:noFill/>
                    <a:ln>
                      <a:noFill/>
                    </a:ln>
                  </pic:spPr>
                </pic:pic>
              </a:graphicData>
            </a:graphic>
          </wp:inline>
        </w:drawing>
      </w:r>
    </w:p>
    <w:p w14:paraId="7FA45607" w14:textId="77777777"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6122EBE7" w14:textId="77777777" w:rsidR="002A224F" w:rsidRPr="00414BC0" w:rsidRDefault="002A224F" w:rsidP="002A224F">
      <w:pPr>
        <w:spacing w:after="0" w:line="240" w:lineRule="auto"/>
        <w:jc w:val="both"/>
        <w:rPr>
          <w:rFonts w:ascii="Cambria" w:hAnsi="Cambria" w:cs="Cambria"/>
          <w:bCs/>
          <w:sz w:val="24"/>
          <w:szCs w:val="24"/>
        </w:rPr>
      </w:pPr>
    </w:p>
    <w:p w14:paraId="13C0F328" w14:textId="77777777" w:rsidR="002A224F" w:rsidRPr="00414BC0" w:rsidRDefault="002A224F" w:rsidP="002A224F">
      <w:pPr>
        <w:spacing w:after="0" w:line="240" w:lineRule="auto"/>
        <w:jc w:val="both"/>
        <w:rPr>
          <w:rFonts w:ascii="Cambria" w:hAnsi="Cambria" w:cs="Cambria"/>
          <w:bCs/>
          <w:i/>
          <w:iCs/>
          <w:sz w:val="24"/>
          <w:szCs w:val="24"/>
        </w:rPr>
      </w:pPr>
      <w:r w:rsidRPr="00414BC0">
        <w:rPr>
          <w:rFonts w:ascii="Cambria" w:hAnsi="Cambria" w:cs="Cambria"/>
          <w:bCs/>
          <w:i/>
          <w:iCs/>
          <w:sz w:val="24"/>
          <w:szCs w:val="24"/>
        </w:rPr>
        <w:t xml:space="preserve">Вариант 1: </w:t>
      </w:r>
    </w:p>
    <w:p w14:paraId="6C3D1122" w14:textId="77777777" w:rsidR="002A224F" w:rsidRPr="00414BC0"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носовая кость, 2 — височная кость, 3 — теменная кость, 4 — резцовая кость, 5 — верхнечелюстная кость;</w:t>
      </w:r>
    </w:p>
    <w:p w14:paraId="7DC729C1" w14:textId="77777777" w:rsidR="002A224F" w:rsidRPr="00414BC0"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носовая кость, 2 — теменная кость, 3 — резцовая кость, 4 — верхнечелюстная кость, 5 — височная кость;</w:t>
      </w:r>
    </w:p>
    <w:p w14:paraId="5C99BA3C" w14:textId="77777777" w:rsidR="002A224F" w:rsidRPr="00414BC0"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теменная кость, 2 — резцовая кость, 3 — верхнечелюстная кость, 4 — носовая кость, 5 — височная кость;</w:t>
      </w:r>
    </w:p>
    <w:p w14:paraId="108A8A02" w14:textId="77777777" w:rsidR="002A224F" w:rsidRPr="00414BC0" w:rsidRDefault="002A224F" w:rsidP="00844E34">
      <w:pPr>
        <w:numPr>
          <w:ilvl w:val="0"/>
          <w:numId w:val="57"/>
        </w:numPr>
        <w:tabs>
          <w:tab w:val="clear" w:pos="720"/>
          <w:tab w:val="num" w:pos="426"/>
        </w:tabs>
        <w:spacing w:after="0" w:line="240" w:lineRule="auto"/>
        <w:ind w:left="0" w:firstLine="0"/>
        <w:jc w:val="both"/>
        <w:rPr>
          <w:rFonts w:ascii="Cambria" w:hAnsi="Cambria" w:cs="Cambria"/>
          <w:sz w:val="24"/>
          <w:szCs w:val="24"/>
        </w:rPr>
      </w:pPr>
      <w:r w:rsidRPr="00414BC0">
        <w:rPr>
          <w:rFonts w:ascii="Cambria" w:hAnsi="Cambria" w:cs="Cambria"/>
          <w:bCs/>
          <w:sz w:val="24"/>
          <w:szCs w:val="24"/>
        </w:rPr>
        <w:t>1 — резцовая кость, 2 — верхнечелюстная кость, 3 — височная кость, 4 — теменная кость, 5 — носовая кость;</w:t>
      </w:r>
    </w:p>
    <w:p w14:paraId="2DDD2C05" w14:textId="77777777" w:rsidR="002A224F" w:rsidRPr="00414BC0" w:rsidRDefault="002A224F" w:rsidP="002A224F">
      <w:pPr>
        <w:spacing w:after="0" w:line="240" w:lineRule="auto"/>
        <w:jc w:val="both"/>
        <w:rPr>
          <w:rFonts w:ascii="Cambria" w:hAnsi="Cambria" w:cs="Cambria"/>
          <w:bCs/>
          <w:sz w:val="24"/>
          <w:szCs w:val="24"/>
        </w:rPr>
      </w:pPr>
    </w:p>
    <w:p w14:paraId="18EE85A0" w14:textId="77777777" w:rsidR="002A224F" w:rsidRPr="00414BC0" w:rsidRDefault="002A224F" w:rsidP="002A224F">
      <w:pPr>
        <w:spacing w:after="0" w:line="240" w:lineRule="auto"/>
        <w:jc w:val="both"/>
        <w:rPr>
          <w:rFonts w:ascii="Cambria" w:hAnsi="Cambria" w:cs="Cambria"/>
          <w:bCs/>
          <w:i/>
          <w:iCs/>
          <w:sz w:val="24"/>
          <w:szCs w:val="24"/>
          <w:lang w:val="en-US"/>
        </w:rPr>
      </w:pPr>
      <w:r w:rsidRPr="00414BC0">
        <w:rPr>
          <w:rFonts w:ascii="Cambria" w:hAnsi="Cambria" w:cs="Cambria"/>
          <w:bCs/>
          <w:i/>
          <w:iCs/>
          <w:sz w:val="24"/>
          <w:szCs w:val="24"/>
        </w:rPr>
        <w:t xml:space="preserve">Вариант 2: </w:t>
      </w:r>
    </w:p>
    <w:p w14:paraId="1188FB62" w14:textId="77777777" w:rsidR="002A224F" w:rsidRPr="00414BC0" w:rsidRDefault="002A224F" w:rsidP="00844E34">
      <w:pPr>
        <w:numPr>
          <w:ilvl w:val="0"/>
          <w:numId w:val="58"/>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носовая кость, 2 — теменная кость, 3 — резцовая кость, 4 — верхнечелюстная кость, 5 — височная кость;</w:t>
      </w:r>
    </w:p>
    <w:p w14:paraId="4F20912D" w14:textId="77777777" w:rsidR="002A224F" w:rsidRPr="00414BC0"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резцовая кость, 2 — верхнечелюстная кость, 3 — носовая кость, 4 — височная кость, 5 — теменная кость;</w:t>
      </w:r>
    </w:p>
    <w:p w14:paraId="2F6E5C7E" w14:textId="77777777" w:rsidR="002A224F" w:rsidRPr="00414BC0"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височная кость, 2 — теменная кость, 3 — резцовая кость, 4 — верхнечелюстная кость, 5 — носовая кость;</w:t>
      </w:r>
    </w:p>
    <w:p w14:paraId="37DF0BE4" w14:textId="77777777" w:rsidR="002A224F" w:rsidRPr="00414BC0"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резцовая кость, 2 — носовая кость, 3 — теменная кость, 4 — верхнечелюстная кость, 5 — височная кость;</w:t>
      </w:r>
    </w:p>
    <w:p w14:paraId="02D7F390" w14:textId="0D4B36F1" w:rsidR="002A224F" w:rsidRPr="00414BC0" w:rsidRDefault="002A224F" w:rsidP="002A224F">
      <w:pPr>
        <w:spacing w:after="0" w:line="240" w:lineRule="auto"/>
        <w:jc w:val="both"/>
        <w:rPr>
          <w:rFonts w:ascii="Cambria" w:hAnsi="Cambria" w:cs="Cambria"/>
          <w:bCs/>
          <w:sz w:val="24"/>
          <w:szCs w:val="24"/>
        </w:rPr>
      </w:pPr>
    </w:p>
    <w:p w14:paraId="19876118" w14:textId="77777777" w:rsidR="006E0669" w:rsidRPr="00414BC0" w:rsidRDefault="006E0669" w:rsidP="002A224F">
      <w:pPr>
        <w:spacing w:after="0" w:line="240" w:lineRule="auto"/>
        <w:jc w:val="both"/>
        <w:rPr>
          <w:rFonts w:ascii="Cambria" w:hAnsi="Cambria" w:cs="Cambria"/>
          <w:bCs/>
          <w:sz w:val="24"/>
          <w:szCs w:val="24"/>
        </w:rPr>
      </w:pPr>
    </w:p>
    <w:p w14:paraId="31A78499" w14:textId="77777777" w:rsidR="002A224F" w:rsidRPr="00414BC0" w:rsidRDefault="002A224F" w:rsidP="002A224F">
      <w:pPr>
        <w:spacing w:after="0" w:line="240" w:lineRule="auto"/>
        <w:jc w:val="both"/>
        <w:rPr>
          <w:rFonts w:ascii="Cambria" w:hAnsi="Cambria" w:cs="Cambria"/>
          <w:bCs/>
          <w:i/>
          <w:iCs/>
          <w:sz w:val="24"/>
          <w:szCs w:val="24"/>
        </w:rPr>
      </w:pPr>
      <w:r w:rsidRPr="00414BC0">
        <w:rPr>
          <w:rFonts w:ascii="Cambria" w:hAnsi="Cambria" w:cs="Cambria"/>
          <w:bCs/>
          <w:i/>
          <w:iCs/>
          <w:sz w:val="24"/>
          <w:szCs w:val="24"/>
        </w:rPr>
        <w:lastRenderedPageBreak/>
        <w:t xml:space="preserve">Вариант 3: </w:t>
      </w:r>
    </w:p>
    <w:p w14:paraId="0296BEA6" w14:textId="77777777" w:rsidR="002A224F" w:rsidRPr="00414BC0"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резцовая кость, 2 — верхнечелюстная кость, 3 — носовая кость, 4 — височная кость, 5 — теменная кость;</w:t>
      </w:r>
    </w:p>
    <w:p w14:paraId="6C1CA159" w14:textId="77777777" w:rsidR="002A224F" w:rsidRPr="00414BC0"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носовая кость, 2 — височная кость, 3 — теменная кость, 4 — резцовая кость, 5 — верхнечелюстная кость;</w:t>
      </w:r>
    </w:p>
    <w:p w14:paraId="2166B245" w14:textId="77777777" w:rsidR="002A224F" w:rsidRPr="00414BC0"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sz w:val="24"/>
          <w:szCs w:val="24"/>
        </w:rPr>
        <w:t>1 — носовая кость, 2 — резцовая кость, 3 — теменная кость, 4 — височная кость, 5 — верхнечелюстная кость;</w:t>
      </w:r>
    </w:p>
    <w:p w14:paraId="7BD1D0DD" w14:textId="77777777" w:rsidR="002A224F" w:rsidRPr="00414BC0"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носовая кость, 2 — теменная кость, 3 — резцовая кость, 4 — верхнечелюстная кость, 5 — височная кость;</w:t>
      </w:r>
    </w:p>
    <w:p w14:paraId="3B469949" w14:textId="77777777" w:rsidR="002A224F" w:rsidRPr="00414BC0" w:rsidRDefault="002A224F" w:rsidP="002A224F">
      <w:pPr>
        <w:spacing w:after="0" w:line="240" w:lineRule="auto"/>
        <w:jc w:val="both"/>
        <w:rPr>
          <w:rFonts w:ascii="Cambria" w:hAnsi="Cambria" w:cs="Cambria"/>
          <w:bCs/>
          <w:sz w:val="24"/>
          <w:szCs w:val="24"/>
        </w:rPr>
      </w:pPr>
    </w:p>
    <w:p w14:paraId="1E7347AF" w14:textId="77777777" w:rsidR="002A224F" w:rsidRPr="00414BC0" w:rsidRDefault="002A224F" w:rsidP="00B751BB">
      <w:pPr>
        <w:pStyle w:val="ac"/>
        <w:rPr>
          <w:bCs/>
          <w:szCs w:val="28"/>
        </w:rPr>
      </w:pPr>
      <w:r w:rsidRPr="00414BC0">
        <w:br w:type="page" w:clear="all"/>
      </w:r>
      <w:bookmarkStart w:id="13" w:name="_Toc133445873"/>
      <w:r w:rsidRPr="00414BC0">
        <w:lastRenderedPageBreak/>
        <w:t xml:space="preserve">Задание </w:t>
      </w:r>
      <w:r w:rsidRPr="00414BC0">
        <w:rPr>
          <w:lang w:val="en-US"/>
        </w:rPr>
        <w:t>ID</w:t>
      </w:r>
      <w:r w:rsidRPr="00414BC0">
        <w:t xml:space="preserve"> 12 – 2 балла</w:t>
      </w:r>
      <w:bookmarkEnd w:id="13"/>
    </w:p>
    <w:p w14:paraId="4791C6F6" w14:textId="77777777"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Cs/>
          <w:i/>
          <w:sz w:val="24"/>
          <w:szCs w:val="24"/>
        </w:rPr>
        <w:t>Общая для всех вариантов часть вопроса:</w:t>
      </w:r>
    </w:p>
    <w:p w14:paraId="3E8AA2A9" w14:textId="77777777"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
          <w:bCs/>
          <w:sz w:val="24"/>
          <w:szCs w:val="24"/>
        </w:rPr>
        <w:t>На рисунке ниже приведено изображение черепа млекопитающего.</w:t>
      </w:r>
    </w:p>
    <w:p w14:paraId="678EF852" w14:textId="7546C8D5" w:rsidR="002A224F" w:rsidRPr="00414BC0" w:rsidRDefault="002A224F" w:rsidP="002A224F">
      <w:pPr>
        <w:spacing w:after="0" w:line="240" w:lineRule="auto"/>
        <w:jc w:val="both"/>
        <w:rPr>
          <w:rFonts w:ascii="Cambria" w:hAnsi="Cambria" w:cs="Cambria"/>
          <w:bCs/>
          <w:sz w:val="24"/>
          <w:szCs w:val="24"/>
        </w:rPr>
      </w:pPr>
      <w:r w:rsidRPr="00414BC0">
        <w:rPr>
          <w:rFonts w:ascii="Cambria" w:hAnsi="Cambria" w:cs="Cambria"/>
          <w:bCs/>
          <w:noProof/>
          <w:sz w:val="24"/>
          <w:szCs w:val="24"/>
        </w:rPr>
        <w:drawing>
          <wp:inline distT="0" distB="0" distL="0" distR="0" wp14:anchorId="34F6506C" wp14:editId="2090FD01">
            <wp:extent cx="6479540" cy="434467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79540" cy="4344670"/>
                    </a:xfrm>
                    <a:prstGeom prst="rect">
                      <a:avLst/>
                    </a:prstGeom>
                    <a:noFill/>
                    <a:ln>
                      <a:noFill/>
                    </a:ln>
                  </pic:spPr>
                </pic:pic>
              </a:graphicData>
            </a:graphic>
          </wp:inline>
        </w:drawing>
      </w:r>
    </w:p>
    <w:p w14:paraId="72D95434" w14:textId="77777777" w:rsidR="002A224F" w:rsidRPr="00414BC0" w:rsidRDefault="002A224F" w:rsidP="002A224F">
      <w:pPr>
        <w:spacing w:after="0" w:line="240" w:lineRule="auto"/>
        <w:jc w:val="both"/>
        <w:rPr>
          <w:rFonts w:ascii="Cambria" w:hAnsi="Cambria" w:cs="Cambria"/>
          <w:bCs/>
          <w:sz w:val="24"/>
          <w:szCs w:val="24"/>
        </w:rPr>
      </w:pPr>
      <w:r w:rsidRPr="00414BC0">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6F6A465E" w14:textId="77777777" w:rsidR="002A224F" w:rsidRPr="00414BC0" w:rsidRDefault="002A224F" w:rsidP="002A224F">
      <w:pPr>
        <w:tabs>
          <w:tab w:val="left" w:pos="426"/>
        </w:tabs>
        <w:spacing w:after="0" w:line="240" w:lineRule="auto"/>
        <w:jc w:val="both"/>
        <w:rPr>
          <w:rFonts w:ascii="Cambria" w:hAnsi="Cambria" w:cs="Cambria"/>
          <w:bCs/>
          <w:sz w:val="24"/>
          <w:szCs w:val="24"/>
        </w:rPr>
      </w:pPr>
    </w:p>
    <w:p w14:paraId="5B1A7118" w14:textId="77777777" w:rsidR="002A224F" w:rsidRPr="00414BC0" w:rsidRDefault="002A224F" w:rsidP="002A224F">
      <w:pPr>
        <w:spacing w:after="0" w:line="240" w:lineRule="auto"/>
        <w:jc w:val="both"/>
        <w:rPr>
          <w:rFonts w:ascii="Cambria" w:hAnsi="Cambria" w:cs="Cambria"/>
          <w:bCs/>
          <w:i/>
          <w:iCs/>
          <w:sz w:val="24"/>
          <w:szCs w:val="24"/>
        </w:rPr>
      </w:pPr>
      <w:r w:rsidRPr="00414BC0">
        <w:rPr>
          <w:rFonts w:ascii="Cambria" w:hAnsi="Cambria" w:cs="Cambria"/>
          <w:bCs/>
          <w:i/>
          <w:iCs/>
          <w:sz w:val="24"/>
          <w:szCs w:val="24"/>
        </w:rPr>
        <w:t xml:space="preserve">Вариант 1: </w:t>
      </w:r>
    </w:p>
    <w:p w14:paraId="207183C2" w14:textId="77777777" w:rsidR="002A224F" w:rsidRPr="00414BC0" w:rsidRDefault="002A224F" w:rsidP="00844E34">
      <w:pPr>
        <w:numPr>
          <w:ilvl w:val="0"/>
          <w:numId w:val="60"/>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лобная кость, 2 — височная кость, 3 — теменная кость, 4 — межчелюстная, 5 — верхнечелюстная кость;</w:t>
      </w:r>
    </w:p>
    <w:p w14:paraId="3DD85B61" w14:textId="77777777" w:rsidR="002A224F" w:rsidRPr="00414BC0" w:rsidRDefault="002A224F" w:rsidP="00844E34">
      <w:pPr>
        <w:numPr>
          <w:ilvl w:val="0"/>
          <w:numId w:val="60"/>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теменная кость, 2 — межчелюстная кость, 3 — верхнечелюстная кость, 4 — лобная кость, 5 — височная кость;</w:t>
      </w:r>
    </w:p>
    <w:p w14:paraId="30367108" w14:textId="77777777" w:rsidR="002A224F" w:rsidRPr="00414BC0" w:rsidRDefault="002A224F" w:rsidP="00844E34">
      <w:pPr>
        <w:numPr>
          <w:ilvl w:val="0"/>
          <w:numId w:val="60"/>
        </w:numPr>
        <w:tabs>
          <w:tab w:val="clear" w:pos="720"/>
          <w:tab w:val="num" w:pos="426"/>
        </w:tabs>
        <w:spacing w:after="0" w:line="240" w:lineRule="auto"/>
        <w:ind w:left="0" w:firstLine="0"/>
        <w:jc w:val="both"/>
        <w:rPr>
          <w:rFonts w:ascii="Cambria" w:hAnsi="Cambria" w:cs="Cambria"/>
          <w:sz w:val="24"/>
          <w:szCs w:val="24"/>
        </w:rPr>
      </w:pPr>
      <w:r w:rsidRPr="00414BC0">
        <w:rPr>
          <w:rFonts w:ascii="Cambria" w:hAnsi="Cambria" w:cs="Cambria"/>
          <w:bCs/>
          <w:sz w:val="24"/>
          <w:szCs w:val="24"/>
        </w:rPr>
        <w:t>1 — межчелюстная кость, 2 — верхнечелюстная кость, 3 — височная кость, 4 — теменная кость, 5 — лобная кость;</w:t>
      </w:r>
    </w:p>
    <w:p w14:paraId="339AFCC0" w14:textId="77777777" w:rsidR="002A224F" w:rsidRPr="00414BC0" w:rsidRDefault="002A224F" w:rsidP="00844E34">
      <w:pPr>
        <w:numPr>
          <w:ilvl w:val="0"/>
          <w:numId w:val="60"/>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межчелюстная кость, 2 — носовая кость, 3 — верхнечелюстная кость, 4 — лобная кость, 5 — височная кость;</w:t>
      </w:r>
    </w:p>
    <w:p w14:paraId="5BDF181B" w14:textId="77777777" w:rsidR="002A224F" w:rsidRPr="00414BC0" w:rsidRDefault="002A224F" w:rsidP="002A224F">
      <w:pPr>
        <w:spacing w:after="0" w:line="240" w:lineRule="auto"/>
        <w:jc w:val="both"/>
        <w:rPr>
          <w:rFonts w:ascii="Cambria" w:hAnsi="Cambria" w:cs="Cambria"/>
          <w:bCs/>
          <w:sz w:val="24"/>
          <w:szCs w:val="24"/>
        </w:rPr>
      </w:pPr>
    </w:p>
    <w:p w14:paraId="18ACB328" w14:textId="77777777" w:rsidR="002A224F" w:rsidRPr="00414BC0" w:rsidRDefault="002A224F" w:rsidP="002A224F">
      <w:pPr>
        <w:spacing w:after="0" w:line="240" w:lineRule="auto"/>
        <w:jc w:val="both"/>
        <w:rPr>
          <w:rFonts w:ascii="Cambria" w:hAnsi="Cambria" w:cs="Cambria"/>
          <w:bCs/>
          <w:i/>
          <w:iCs/>
          <w:sz w:val="24"/>
          <w:szCs w:val="24"/>
          <w:lang w:val="en-US"/>
        </w:rPr>
      </w:pPr>
      <w:r w:rsidRPr="00414BC0">
        <w:rPr>
          <w:rFonts w:ascii="Cambria" w:hAnsi="Cambria" w:cs="Cambria"/>
          <w:bCs/>
          <w:i/>
          <w:iCs/>
          <w:sz w:val="24"/>
          <w:szCs w:val="24"/>
        </w:rPr>
        <w:t xml:space="preserve">Вариант 2: </w:t>
      </w:r>
    </w:p>
    <w:p w14:paraId="3461B5DC" w14:textId="77777777" w:rsidR="002A224F" w:rsidRPr="00414BC0"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межчелюстная кость, 2 — верхнечелюстная кость, 3 — лобная кость, 4 — височная кость, 5 — теменная кость;</w:t>
      </w:r>
    </w:p>
    <w:p w14:paraId="238A98D5" w14:textId="77777777" w:rsidR="002A224F" w:rsidRPr="00414BC0"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височная кость, 2 — теменная кость, 3 — межчелюстная кость, 4 — верхнечелюстная кость, 5 — лобная кость;</w:t>
      </w:r>
    </w:p>
    <w:p w14:paraId="1715EA0A" w14:textId="77777777" w:rsidR="002A224F" w:rsidRPr="00414BC0" w:rsidRDefault="002A224F" w:rsidP="00844E34">
      <w:pPr>
        <w:numPr>
          <w:ilvl w:val="0"/>
          <w:numId w:val="61"/>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межчелюстная кость, 2 — носовая кость, 3 — верхнечелюстная кость, 4 — лобная кость, 5 — височная кость;</w:t>
      </w:r>
    </w:p>
    <w:p w14:paraId="3EC04020" w14:textId="77777777" w:rsidR="002A224F" w:rsidRPr="00414BC0"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межчелюстная кость, 2 — лобная кость, 3 — теменная кость, 4 — верхнечелюстная кость, 5 — височная кость;</w:t>
      </w:r>
    </w:p>
    <w:p w14:paraId="7068D1D5" w14:textId="79A48944" w:rsidR="002A224F" w:rsidRPr="00414BC0" w:rsidRDefault="002A224F" w:rsidP="002A224F">
      <w:pPr>
        <w:spacing w:after="0" w:line="240" w:lineRule="auto"/>
        <w:jc w:val="both"/>
        <w:rPr>
          <w:rFonts w:ascii="Cambria" w:hAnsi="Cambria" w:cs="Cambria"/>
          <w:bCs/>
          <w:sz w:val="24"/>
          <w:szCs w:val="24"/>
        </w:rPr>
      </w:pPr>
    </w:p>
    <w:p w14:paraId="3832F4B5" w14:textId="77777777" w:rsidR="006E0669" w:rsidRPr="00414BC0" w:rsidRDefault="006E0669" w:rsidP="002A224F">
      <w:pPr>
        <w:spacing w:after="0" w:line="240" w:lineRule="auto"/>
        <w:jc w:val="both"/>
        <w:rPr>
          <w:rFonts w:ascii="Cambria" w:hAnsi="Cambria" w:cs="Cambria"/>
          <w:bCs/>
          <w:sz w:val="24"/>
          <w:szCs w:val="24"/>
        </w:rPr>
      </w:pPr>
    </w:p>
    <w:p w14:paraId="0046B9CA" w14:textId="77777777" w:rsidR="002A224F" w:rsidRPr="00414BC0" w:rsidRDefault="002A224F" w:rsidP="002A224F">
      <w:pPr>
        <w:tabs>
          <w:tab w:val="left" w:pos="426"/>
        </w:tabs>
        <w:spacing w:after="0" w:line="240" w:lineRule="auto"/>
        <w:jc w:val="both"/>
        <w:rPr>
          <w:rFonts w:ascii="Cambria" w:hAnsi="Cambria" w:cs="Cambria"/>
          <w:i/>
          <w:iCs/>
          <w:sz w:val="24"/>
          <w:szCs w:val="24"/>
        </w:rPr>
      </w:pPr>
      <w:r w:rsidRPr="00414BC0">
        <w:rPr>
          <w:rFonts w:ascii="Cambria" w:hAnsi="Cambria" w:cs="Cambria"/>
          <w:bCs/>
          <w:i/>
          <w:iCs/>
          <w:sz w:val="24"/>
          <w:szCs w:val="24"/>
        </w:rPr>
        <w:lastRenderedPageBreak/>
        <w:t xml:space="preserve">Вариант 3: </w:t>
      </w:r>
    </w:p>
    <w:p w14:paraId="345232F4" w14:textId="77777777" w:rsidR="002A224F" w:rsidRPr="00414BC0"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межчелюстная кость, 2 — носовая кость, 3 — верхнечелюстная кость, 4 — лобная кость, 5 — височная кость;</w:t>
      </w:r>
    </w:p>
    <w:p w14:paraId="507999CD" w14:textId="77777777" w:rsidR="002A224F" w:rsidRPr="00414BC0"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межчелюстная кость, 2 — верхнечелюстная кость, 3 — лобная кость, 4 — височная кость, 5 — теменная кость;</w:t>
      </w:r>
    </w:p>
    <w:p w14:paraId="640E298F" w14:textId="77777777" w:rsidR="002A224F" w:rsidRPr="00414BC0"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1 — лобная кость, 2 — височная кость, 3 — теменная кость, 4 — межчелюстная, 5 — верхнечелюстная кость;</w:t>
      </w:r>
    </w:p>
    <w:p w14:paraId="0E5D35DC" w14:textId="77777777" w:rsidR="002A224F" w:rsidRPr="00414BC0"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sz w:val="24"/>
          <w:szCs w:val="24"/>
        </w:rPr>
        <w:t>1 — лобная кость, 2 — межчелюстная, 3 — теменная кость, 4 — височная кость, 5 — верхнечелюстная кость.</w:t>
      </w:r>
    </w:p>
    <w:p w14:paraId="28E7E368" w14:textId="77777777" w:rsidR="002A224F" w:rsidRPr="00414BC0" w:rsidRDefault="002A224F" w:rsidP="002A224F">
      <w:pPr>
        <w:tabs>
          <w:tab w:val="left" w:pos="426"/>
        </w:tabs>
        <w:spacing w:after="0" w:line="240" w:lineRule="auto"/>
        <w:jc w:val="both"/>
        <w:rPr>
          <w:rFonts w:ascii="Cambria" w:hAnsi="Cambria" w:cs="Cambria"/>
          <w:sz w:val="24"/>
          <w:szCs w:val="24"/>
        </w:rPr>
      </w:pPr>
    </w:p>
    <w:p w14:paraId="05D786A2" w14:textId="77777777" w:rsidR="00FB3969" w:rsidRPr="00414BC0" w:rsidRDefault="002A224F" w:rsidP="00B751BB">
      <w:pPr>
        <w:pStyle w:val="ac"/>
      </w:pPr>
      <w:r w:rsidRPr="00414BC0">
        <w:br w:type="page" w:clear="all"/>
      </w:r>
      <w:bookmarkStart w:id="14" w:name="_Toc133445874"/>
      <w:r w:rsidR="00FB3969" w:rsidRPr="00414BC0">
        <w:lastRenderedPageBreak/>
        <w:t xml:space="preserve">Задание </w:t>
      </w:r>
      <w:r w:rsidR="00FB3969" w:rsidRPr="00414BC0">
        <w:rPr>
          <w:lang w:val="en-US"/>
        </w:rPr>
        <w:t>ID</w:t>
      </w:r>
      <w:r w:rsidR="00FB3969" w:rsidRPr="00414BC0">
        <w:t xml:space="preserve"> 13 – 1 балл</w:t>
      </w:r>
      <w:bookmarkEnd w:id="14"/>
    </w:p>
    <w:p w14:paraId="3854B00C" w14:textId="77777777" w:rsidR="00FB3969" w:rsidRPr="00414BC0" w:rsidRDefault="00FB3969" w:rsidP="00FB3969">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23F282DE" w14:textId="77777777" w:rsidR="00FB3969" w:rsidRPr="00414BC0" w:rsidRDefault="00FB3969" w:rsidP="00FB3969">
      <w:pPr>
        <w:spacing w:after="0" w:line="240" w:lineRule="auto"/>
        <w:jc w:val="both"/>
        <w:rPr>
          <w:rFonts w:ascii="Cambria" w:hAnsi="Cambria"/>
          <w:b/>
          <w:bCs/>
          <w:sz w:val="24"/>
          <w:szCs w:val="24"/>
        </w:rPr>
      </w:pPr>
      <w:r w:rsidRPr="00414BC0">
        <w:rPr>
          <w:rFonts w:ascii="Cambria" w:hAnsi="Cambria"/>
          <w:b/>
          <w:bCs/>
          <w:sz w:val="24"/>
          <w:szCs w:val="24"/>
        </w:rPr>
        <w:t>Однажды девятиклассник Иннокентий копал землю у бабушки на даче, пока не обнаружил загадочные фрагменты кости древнего человека:</w:t>
      </w:r>
    </w:p>
    <w:p w14:paraId="29935591" w14:textId="77777777" w:rsidR="00FB3969" w:rsidRPr="00414BC0" w:rsidRDefault="00FB3969" w:rsidP="00FB3969">
      <w:pPr>
        <w:spacing w:after="0" w:line="240" w:lineRule="auto"/>
        <w:jc w:val="both"/>
        <w:rPr>
          <w:rFonts w:ascii="Cambria" w:hAnsi="Cambria"/>
          <w:b/>
          <w:bCs/>
          <w:sz w:val="24"/>
          <w:szCs w:val="24"/>
        </w:rPr>
      </w:pPr>
    </w:p>
    <w:p w14:paraId="14466A21" w14:textId="77777777" w:rsidR="00FB3969" w:rsidRPr="00414BC0" w:rsidRDefault="00FB3969" w:rsidP="006E0669">
      <w:pPr>
        <w:spacing w:after="0" w:line="240" w:lineRule="auto"/>
        <w:jc w:val="center"/>
        <w:rPr>
          <w:rFonts w:ascii="Cambria" w:hAnsi="Cambria"/>
          <w:b/>
          <w:bCs/>
          <w:sz w:val="24"/>
          <w:szCs w:val="24"/>
        </w:rPr>
      </w:pPr>
      <w:r w:rsidRPr="00414BC0">
        <w:rPr>
          <w:rFonts w:ascii="Cambria" w:hAnsi="Cambria"/>
          <w:b/>
          <w:bCs/>
          <w:noProof/>
          <w:sz w:val="24"/>
          <w:szCs w:val="24"/>
        </w:rPr>
        <w:drawing>
          <wp:inline distT="0" distB="0" distL="0" distR="0" wp14:anchorId="3CFC9EB2" wp14:editId="759288FB">
            <wp:extent cx="5841629" cy="4381500"/>
            <wp:effectExtent l="0" t="0" r="698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50645" cy="4388263"/>
                    </a:xfrm>
                    <a:prstGeom prst="rect">
                      <a:avLst/>
                    </a:prstGeom>
                  </pic:spPr>
                </pic:pic>
              </a:graphicData>
            </a:graphic>
          </wp:inline>
        </w:drawing>
      </w:r>
    </w:p>
    <w:p w14:paraId="6C622E48" w14:textId="77777777" w:rsidR="00FB3969" w:rsidRPr="00414BC0" w:rsidRDefault="00FB3969" w:rsidP="00FB3969">
      <w:pPr>
        <w:spacing w:after="0" w:line="240" w:lineRule="auto"/>
        <w:jc w:val="both"/>
        <w:rPr>
          <w:rFonts w:ascii="Cambria" w:hAnsi="Cambria"/>
          <w:b/>
          <w:bCs/>
          <w:sz w:val="24"/>
          <w:szCs w:val="24"/>
        </w:rPr>
      </w:pPr>
    </w:p>
    <w:p w14:paraId="0D966623" w14:textId="77777777" w:rsidR="00FB3969" w:rsidRPr="00414BC0" w:rsidRDefault="00FB3969" w:rsidP="00FB3969">
      <w:pPr>
        <w:spacing w:after="0" w:line="240" w:lineRule="auto"/>
        <w:jc w:val="both"/>
        <w:rPr>
          <w:rFonts w:ascii="Cambria" w:hAnsi="Cambria"/>
          <w:b/>
          <w:bCs/>
          <w:sz w:val="24"/>
          <w:szCs w:val="24"/>
        </w:rPr>
      </w:pPr>
      <w:r w:rsidRPr="00414BC0">
        <w:rPr>
          <w:rFonts w:ascii="Cambria" w:hAnsi="Cambria"/>
          <w:b/>
          <w:bCs/>
          <w:sz w:val="24"/>
          <w:szCs w:val="24"/>
        </w:rPr>
        <w:t>Помогите Иннокентию - определите, фрагмент какой человеческой кости представлен на фото:</w:t>
      </w:r>
    </w:p>
    <w:p w14:paraId="5DD9086E" w14:textId="77777777" w:rsidR="00FB3969" w:rsidRPr="00414BC0" w:rsidRDefault="00FB3969" w:rsidP="00FB3969">
      <w:pPr>
        <w:spacing w:after="0" w:line="240" w:lineRule="auto"/>
        <w:jc w:val="both"/>
        <w:rPr>
          <w:rFonts w:ascii="Cambria" w:hAnsi="Cambria"/>
          <w:b/>
          <w:bCs/>
          <w:sz w:val="24"/>
          <w:szCs w:val="24"/>
        </w:rPr>
      </w:pPr>
    </w:p>
    <w:p w14:paraId="29AAD280" w14:textId="77777777" w:rsidR="00FB3969" w:rsidRPr="00414BC0" w:rsidRDefault="00FB3969" w:rsidP="00FB3969">
      <w:pPr>
        <w:tabs>
          <w:tab w:val="num" w:pos="426"/>
        </w:tabs>
        <w:spacing w:after="0" w:line="240" w:lineRule="auto"/>
        <w:jc w:val="both"/>
        <w:rPr>
          <w:rFonts w:ascii="Cambria" w:hAnsi="Cambria"/>
          <w:bCs/>
          <w:i/>
          <w:iCs/>
          <w:sz w:val="24"/>
          <w:szCs w:val="24"/>
          <w:lang w:val="en-US"/>
        </w:rPr>
      </w:pPr>
      <w:r w:rsidRPr="00414BC0">
        <w:rPr>
          <w:rFonts w:ascii="Cambria" w:hAnsi="Cambria"/>
          <w:bCs/>
          <w:i/>
          <w:iCs/>
          <w:sz w:val="24"/>
          <w:szCs w:val="24"/>
        </w:rPr>
        <w:t xml:space="preserve">Вариант 1: </w:t>
      </w:r>
    </w:p>
    <w:p w14:paraId="195A5078" w14:textId="77777777" w:rsidR="00FB3969" w:rsidRPr="00414BC0"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Клиновидной;</w:t>
      </w:r>
    </w:p>
    <w:p w14:paraId="38CDC883" w14:textId="77777777" w:rsidR="00FB3969" w:rsidRPr="00414BC0"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Нижнечелюстной;</w:t>
      </w:r>
    </w:p>
    <w:p w14:paraId="499216EA" w14:textId="77777777" w:rsidR="00FB3969" w:rsidRPr="00414BC0"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Височной;</w:t>
      </w:r>
    </w:p>
    <w:p w14:paraId="0485FA3C" w14:textId="77777777" w:rsidR="00FB3969" w:rsidRPr="00414BC0"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Лобной;</w:t>
      </w:r>
    </w:p>
    <w:p w14:paraId="22DD8081" w14:textId="77777777" w:rsidR="00FB3969" w:rsidRPr="00414BC0" w:rsidRDefault="00FB3969" w:rsidP="00FB3969">
      <w:pPr>
        <w:spacing w:after="0" w:line="240" w:lineRule="auto"/>
        <w:jc w:val="both"/>
        <w:rPr>
          <w:rFonts w:ascii="Cambria" w:hAnsi="Cambria"/>
          <w:bCs/>
          <w:sz w:val="24"/>
          <w:szCs w:val="24"/>
        </w:rPr>
      </w:pPr>
    </w:p>
    <w:p w14:paraId="26978AE3" w14:textId="77777777" w:rsidR="00FB3969" w:rsidRPr="00414BC0" w:rsidRDefault="00FB3969" w:rsidP="00FB3969">
      <w:pPr>
        <w:tabs>
          <w:tab w:val="num" w:pos="426"/>
        </w:tabs>
        <w:spacing w:after="0" w:line="240" w:lineRule="auto"/>
        <w:jc w:val="both"/>
        <w:rPr>
          <w:rFonts w:ascii="Cambria" w:hAnsi="Cambria"/>
          <w:bCs/>
          <w:i/>
          <w:iCs/>
          <w:sz w:val="24"/>
          <w:szCs w:val="24"/>
          <w:lang w:val="en-US"/>
        </w:rPr>
      </w:pPr>
      <w:r w:rsidRPr="00414BC0">
        <w:rPr>
          <w:rFonts w:ascii="Cambria" w:hAnsi="Cambria"/>
          <w:bCs/>
          <w:i/>
          <w:iCs/>
          <w:sz w:val="24"/>
          <w:szCs w:val="24"/>
        </w:rPr>
        <w:t xml:space="preserve">Вариант 2: </w:t>
      </w:r>
    </w:p>
    <w:p w14:paraId="1EB7FEE2" w14:textId="77777777" w:rsidR="00FB3969" w:rsidRPr="00414BC0"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Верхнечелюстной;</w:t>
      </w:r>
    </w:p>
    <w:p w14:paraId="13B9E478" w14:textId="77777777" w:rsidR="00FB3969" w:rsidRPr="00414BC0"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Височной;</w:t>
      </w:r>
    </w:p>
    <w:p w14:paraId="5D7E8431" w14:textId="77777777" w:rsidR="00FB3969" w:rsidRPr="00414BC0"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Затылочной;</w:t>
      </w:r>
    </w:p>
    <w:p w14:paraId="59A23945" w14:textId="77777777" w:rsidR="00FB3969" w:rsidRPr="00414BC0"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Решетчатой;</w:t>
      </w:r>
    </w:p>
    <w:p w14:paraId="3F7BF45E" w14:textId="77777777" w:rsidR="00FB3969" w:rsidRPr="00414BC0" w:rsidRDefault="00FB3969" w:rsidP="00FB3969">
      <w:pPr>
        <w:spacing w:after="0" w:line="240" w:lineRule="auto"/>
        <w:jc w:val="both"/>
        <w:rPr>
          <w:rFonts w:ascii="Cambria" w:hAnsi="Cambria"/>
          <w:bCs/>
          <w:sz w:val="24"/>
          <w:szCs w:val="24"/>
        </w:rPr>
      </w:pPr>
    </w:p>
    <w:p w14:paraId="115A8DFF" w14:textId="77777777" w:rsidR="00FB3969" w:rsidRPr="00414BC0" w:rsidRDefault="00FB3969" w:rsidP="00FB3969">
      <w:pPr>
        <w:spacing w:after="0" w:line="240" w:lineRule="auto"/>
        <w:jc w:val="both"/>
        <w:rPr>
          <w:rFonts w:ascii="Cambria" w:hAnsi="Cambria"/>
          <w:bCs/>
          <w:i/>
          <w:iCs/>
          <w:sz w:val="24"/>
          <w:szCs w:val="24"/>
          <w:lang w:val="en-US"/>
        </w:rPr>
      </w:pPr>
      <w:r w:rsidRPr="00414BC0">
        <w:rPr>
          <w:rFonts w:ascii="Cambria" w:hAnsi="Cambria"/>
          <w:bCs/>
          <w:i/>
          <w:iCs/>
          <w:sz w:val="24"/>
          <w:szCs w:val="24"/>
        </w:rPr>
        <w:t>Вариант</w:t>
      </w:r>
      <w:r w:rsidRPr="00414BC0">
        <w:rPr>
          <w:rFonts w:ascii="Cambria" w:hAnsi="Cambria"/>
          <w:bCs/>
          <w:i/>
          <w:iCs/>
          <w:sz w:val="24"/>
          <w:szCs w:val="24"/>
          <w:lang w:val="en-US"/>
        </w:rPr>
        <w:t xml:space="preserve"> 3: </w:t>
      </w:r>
    </w:p>
    <w:p w14:paraId="5A062CED" w14:textId="77777777" w:rsidR="00FB3969" w:rsidRPr="00414BC0"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Височной;</w:t>
      </w:r>
    </w:p>
    <w:p w14:paraId="39F67044" w14:textId="77777777" w:rsidR="00FB3969" w:rsidRPr="00414BC0"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Верхнечелюстной;</w:t>
      </w:r>
    </w:p>
    <w:p w14:paraId="3E3DB752" w14:textId="77777777" w:rsidR="00FB3969" w:rsidRPr="00414BC0"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Клиновидной;</w:t>
      </w:r>
    </w:p>
    <w:p w14:paraId="60AE9DBA" w14:textId="77777777" w:rsidR="00FB3969" w:rsidRPr="00414BC0"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Скуловой.</w:t>
      </w:r>
    </w:p>
    <w:p w14:paraId="7DDDFF98" w14:textId="77777777" w:rsidR="00FB3969" w:rsidRPr="00414BC0" w:rsidRDefault="00FB3969" w:rsidP="00FB3969">
      <w:pPr>
        <w:rPr>
          <w:rFonts w:ascii="Cambria" w:hAnsi="Cambria"/>
          <w:bCs/>
          <w:sz w:val="24"/>
          <w:szCs w:val="24"/>
          <w:lang w:val="en-US"/>
        </w:rPr>
      </w:pPr>
      <w:r w:rsidRPr="00414BC0">
        <w:rPr>
          <w:rFonts w:ascii="Cambria" w:hAnsi="Cambria"/>
          <w:bCs/>
          <w:sz w:val="24"/>
          <w:szCs w:val="24"/>
          <w:lang w:val="en-US"/>
        </w:rPr>
        <w:br w:type="page" w:clear="all"/>
      </w:r>
    </w:p>
    <w:p w14:paraId="48A35A50" w14:textId="77777777" w:rsidR="00FB3969" w:rsidRPr="00414BC0" w:rsidRDefault="00FB3969" w:rsidP="00B751BB">
      <w:pPr>
        <w:pStyle w:val="ac"/>
      </w:pPr>
      <w:bookmarkStart w:id="15" w:name="_Toc133445875"/>
      <w:r w:rsidRPr="00414BC0">
        <w:lastRenderedPageBreak/>
        <w:t xml:space="preserve">Задание </w:t>
      </w:r>
      <w:r w:rsidRPr="00414BC0">
        <w:rPr>
          <w:lang w:val="en-US"/>
        </w:rPr>
        <w:t>ID</w:t>
      </w:r>
      <w:r w:rsidRPr="00414BC0">
        <w:t xml:space="preserve"> 14 – 1 балл</w:t>
      </w:r>
      <w:bookmarkEnd w:id="15"/>
    </w:p>
    <w:p w14:paraId="3DCC7EB6" w14:textId="77777777" w:rsidR="00FB3969" w:rsidRPr="00414BC0" w:rsidRDefault="00FB3969" w:rsidP="00FB3969">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6925E92D" w14:textId="77777777" w:rsidR="00FB3969" w:rsidRPr="00414BC0" w:rsidRDefault="00FB3969" w:rsidP="00FB3969">
      <w:pPr>
        <w:spacing w:after="0" w:line="240" w:lineRule="auto"/>
        <w:jc w:val="both"/>
        <w:rPr>
          <w:rFonts w:ascii="Cambria" w:hAnsi="Cambria"/>
          <w:b/>
          <w:bCs/>
          <w:noProof/>
          <w:sz w:val="24"/>
          <w:szCs w:val="24"/>
          <w:lang w:eastAsia="ru-RU"/>
        </w:rPr>
      </w:pPr>
      <w:r w:rsidRPr="00414BC0">
        <w:rPr>
          <w:rFonts w:ascii="Cambria" w:hAnsi="Cambria"/>
          <w:b/>
          <w:bCs/>
          <w:sz w:val="24"/>
          <w:szCs w:val="24"/>
        </w:rPr>
        <w:t>На компьютерной томографии одного из пациентов была визуализирована область впадения селезеночной вены в левую почечную вену:</w:t>
      </w:r>
    </w:p>
    <w:p w14:paraId="6E6F541D" w14:textId="77777777" w:rsidR="00FB3969" w:rsidRPr="00414BC0" w:rsidRDefault="00FB3969" w:rsidP="006E0669">
      <w:pPr>
        <w:spacing w:after="0" w:line="240" w:lineRule="auto"/>
        <w:jc w:val="center"/>
        <w:rPr>
          <w:rFonts w:ascii="Cambria" w:hAnsi="Cambria"/>
          <w:b/>
          <w:bCs/>
          <w:noProof/>
          <w:sz w:val="24"/>
          <w:szCs w:val="24"/>
          <w:lang w:eastAsia="ru-RU"/>
        </w:rPr>
      </w:pPr>
      <w:r w:rsidRPr="00414BC0">
        <w:rPr>
          <w:rFonts w:ascii="Cambria" w:hAnsi="Cambria"/>
          <w:b/>
          <w:bCs/>
          <w:noProof/>
          <w:sz w:val="24"/>
          <w:szCs w:val="24"/>
          <w:lang w:eastAsia="ru-RU"/>
        </w:rPr>
        <w:drawing>
          <wp:inline distT="0" distB="0" distL="0" distR="0" wp14:anchorId="19C894C6" wp14:editId="0900A9B2">
            <wp:extent cx="6027420" cy="4520852"/>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34701" cy="4526313"/>
                    </a:xfrm>
                    <a:prstGeom prst="rect">
                      <a:avLst/>
                    </a:prstGeom>
                  </pic:spPr>
                </pic:pic>
              </a:graphicData>
            </a:graphic>
          </wp:inline>
        </w:drawing>
      </w:r>
    </w:p>
    <w:p w14:paraId="3FFAC489" w14:textId="77777777" w:rsidR="00FB3969" w:rsidRPr="00414BC0" w:rsidRDefault="00FB3969" w:rsidP="00FB3969">
      <w:pPr>
        <w:spacing w:after="0" w:line="240" w:lineRule="auto"/>
        <w:jc w:val="both"/>
        <w:rPr>
          <w:rFonts w:ascii="Cambria" w:hAnsi="Cambria"/>
          <w:b/>
          <w:bCs/>
          <w:sz w:val="24"/>
          <w:szCs w:val="24"/>
        </w:rPr>
      </w:pPr>
      <w:r w:rsidRPr="00414BC0">
        <w:rPr>
          <w:rFonts w:ascii="Cambria" w:hAnsi="Cambria"/>
          <w:b/>
          <w:bCs/>
          <w:sz w:val="24"/>
          <w:szCs w:val="24"/>
        </w:rPr>
        <w:t>Выберите верную анатомо-физиологическую характеристику этого соустья:</w:t>
      </w:r>
    </w:p>
    <w:p w14:paraId="59089B2E" w14:textId="77777777" w:rsidR="00FB3969" w:rsidRPr="00414BC0" w:rsidRDefault="00FB3969" w:rsidP="00FB3969">
      <w:pPr>
        <w:spacing w:after="0" w:line="240" w:lineRule="auto"/>
        <w:jc w:val="both"/>
        <w:rPr>
          <w:rFonts w:ascii="Cambria" w:hAnsi="Cambria"/>
          <w:bCs/>
          <w:sz w:val="24"/>
          <w:szCs w:val="24"/>
        </w:rPr>
      </w:pPr>
    </w:p>
    <w:p w14:paraId="3A3612F2" w14:textId="77777777" w:rsidR="00FB3969" w:rsidRPr="00414BC0" w:rsidRDefault="00FB3969" w:rsidP="00FB3969">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4781A295" w14:textId="77777777" w:rsidR="00FB3969" w:rsidRPr="00414BC0"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 хирургически установленный шунт для разгрузки системы нижней полой вены;</w:t>
      </w:r>
    </w:p>
    <w:p w14:paraId="534711B5" w14:textId="77777777" w:rsidR="00FB3969" w:rsidRPr="00414BC0"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 хирургически установленный шунт для устранения спленомегалии (увеличения размеров селезенки);</w:t>
      </w:r>
    </w:p>
    <w:p w14:paraId="687F35F3" w14:textId="77777777" w:rsidR="00FB3969" w:rsidRPr="00414BC0"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 вариант анатомической нормы впадения селезеночной вены;</w:t>
      </w:r>
    </w:p>
    <w:p w14:paraId="7345AC60" w14:textId="77777777" w:rsidR="00FB3969" w:rsidRPr="00414BC0"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 хирургически установленный шунт для разгрузки системы портальной вены;</w:t>
      </w:r>
    </w:p>
    <w:p w14:paraId="52F2DDCD" w14:textId="77777777" w:rsidR="00FB3969" w:rsidRPr="00414BC0" w:rsidRDefault="00FB3969" w:rsidP="00FB3969">
      <w:pPr>
        <w:spacing w:after="0" w:line="240" w:lineRule="auto"/>
        <w:jc w:val="both"/>
        <w:rPr>
          <w:rFonts w:ascii="Cambria" w:hAnsi="Cambria"/>
          <w:bCs/>
          <w:sz w:val="24"/>
          <w:szCs w:val="24"/>
        </w:rPr>
      </w:pPr>
    </w:p>
    <w:p w14:paraId="4A33F649" w14:textId="77777777" w:rsidR="00FB3969" w:rsidRPr="00414BC0" w:rsidRDefault="00FB3969" w:rsidP="00FB3969">
      <w:pPr>
        <w:spacing w:after="0" w:line="240" w:lineRule="auto"/>
        <w:jc w:val="both"/>
        <w:rPr>
          <w:rFonts w:ascii="Cambria" w:hAnsi="Cambria"/>
          <w:bCs/>
          <w:i/>
          <w:iCs/>
          <w:sz w:val="24"/>
          <w:szCs w:val="24"/>
          <w:lang w:val="en-US"/>
        </w:rPr>
      </w:pPr>
      <w:r w:rsidRPr="00414BC0">
        <w:rPr>
          <w:rFonts w:ascii="Cambria" w:hAnsi="Cambria"/>
          <w:bCs/>
          <w:i/>
          <w:iCs/>
          <w:sz w:val="24"/>
          <w:szCs w:val="24"/>
        </w:rPr>
        <w:t xml:space="preserve">Вариант 2: </w:t>
      </w:r>
    </w:p>
    <w:p w14:paraId="467C2F2D" w14:textId="77777777" w:rsidR="00FB3969" w:rsidRPr="00414BC0"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 хирургически установленный шунт для разгрузки системы портальной вены;</w:t>
      </w:r>
    </w:p>
    <w:p w14:paraId="252AB754" w14:textId="77777777" w:rsidR="00FB3969" w:rsidRPr="00414BC0"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 хирургически установленный шунт для улучшения фильтрации плазмы в почке;</w:t>
      </w:r>
    </w:p>
    <w:p w14:paraId="72C7CD28" w14:textId="77777777" w:rsidR="00FB3969" w:rsidRPr="00414BC0"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 хирургически установленный шунт для разгрузки системы левой почечной вены;</w:t>
      </w:r>
    </w:p>
    <w:p w14:paraId="761667D9" w14:textId="77777777" w:rsidR="00FB3969" w:rsidRPr="00414BC0"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 вариант венозного кровотока плода в утробе матери (в связи с плацентарным кровообращением);</w:t>
      </w:r>
    </w:p>
    <w:p w14:paraId="549AD476" w14:textId="77777777" w:rsidR="00FB3969" w:rsidRPr="00414BC0" w:rsidRDefault="00FB3969" w:rsidP="00FB3969">
      <w:pPr>
        <w:spacing w:after="0" w:line="240" w:lineRule="auto"/>
        <w:jc w:val="both"/>
        <w:rPr>
          <w:rFonts w:ascii="Cambria" w:hAnsi="Cambria"/>
          <w:bCs/>
          <w:sz w:val="24"/>
          <w:szCs w:val="24"/>
        </w:rPr>
      </w:pPr>
    </w:p>
    <w:p w14:paraId="52D58A9B" w14:textId="77777777" w:rsidR="00FB3969" w:rsidRPr="00414BC0" w:rsidRDefault="00FB3969" w:rsidP="00FB3969">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3: </w:t>
      </w:r>
    </w:p>
    <w:p w14:paraId="6533510C" w14:textId="77777777" w:rsidR="00FB3969" w:rsidRPr="00414BC0"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 хирургически установленный шунт для разгрузки системы нижней полой вены;</w:t>
      </w:r>
    </w:p>
    <w:p w14:paraId="7CB9130C" w14:textId="77777777" w:rsidR="00FB3969" w:rsidRPr="00414BC0"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 хирургически установленный шунт для улучшения фильтрации плазмы в почке;</w:t>
      </w:r>
    </w:p>
    <w:p w14:paraId="631C9D75" w14:textId="77777777" w:rsidR="00FB3969" w:rsidRPr="00414BC0"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 хирургически установленный шунт для разгрузки системы портальной вены;</w:t>
      </w:r>
    </w:p>
    <w:p w14:paraId="24C4D199" w14:textId="32B23C4D" w:rsidR="00FB3969" w:rsidRPr="00414BC0"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 физиологический шунт, который дополнительно регулирует венозный отток от селезенки;</w:t>
      </w:r>
      <w:r w:rsidRPr="00414BC0">
        <w:rPr>
          <w:rFonts w:ascii="Cambria" w:hAnsi="Cambria"/>
          <w:bCs/>
          <w:sz w:val="24"/>
          <w:szCs w:val="24"/>
        </w:rPr>
        <w:br w:type="page" w:clear="all"/>
      </w:r>
    </w:p>
    <w:p w14:paraId="2DA9A968" w14:textId="77777777" w:rsidR="00FB3969" w:rsidRPr="00414BC0" w:rsidRDefault="00FB3969" w:rsidP="00B751BB">
      <w:pPr>
        <w:pStyle w:val="ac"/>
      </w:pPr>
      <w:bookmarkStart w:id="16" w:name="_Toc133445876"/>
      <w:r w:rsidRPr="00414BC0">
        <w:lastRenderedPageBreak/>
        <w:t xml:space="preserve">Задание </w:t>
      </w:r>
      <w:r w:rsidRPr="00414BC0">
        <w:rPr>
          <w:lang w:val="en-US"/>
        </w:rPr>
        <w:t>ID</w:t>
      </w:r>
      <w:r w:rsidRPr="00414BC0">
        <w:t xml:space="preserve"> 15 – 2 балла</w:t>
      </w:r>
      <w:bookmarkEnd w:id="16"/>
    </w:p>
    <w:p w14:paraId="60D4D7EA" w14:textId="77777777" w:rsidR="00FB3969" w:rsidRPr="00414BC0" w:rsidRDefault="00FB3969" w:rsidP="00FB3969">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606C23BE" w14:textId="77777777" w:rsidR="00FB3969" w:rsidRPr="00414BC0" w:rsidRDefault="00FB3969" w:rsidP="00FB3969">
      <w:pPr>
        <w:spacing w:after="0" w:line="240" w:lineRule="auto"/>
        <w:jc w:val="both"/>
        <w:rPr>
          <w:rFonts w:ascii="Cambria" w:hAnsi="Cambria"/>
          <w:b/>
          <w:bCs/>
          <w:sz w:val="24"/>
          <w:szCs w:val="24"/>
        </w:rPr>
      </w:pPr>
      <w:r w:rsidRPr="00414BC0">
        <w:rPr>
          <w:rFonts w:ascii="Cambria" w:hAnsi="Cambria"/>
          <w:b/>
          <w:bCs/>
          <w:sz w:val="24"/>
          <w:szCs w:val="24"/>
        </w:rPr>
        <w:t xml:space="preserve">Для диагностики некоторых заболеваний, ассоциированных с иммунным ответом организма, используют метод изоэлектрофокусирования антител (иммуноглобулинов класса </w:t>
      </w:r>
      <w:r w:rsidRPr="00414BC0">
        <w:rPr>
          <w:rFonts w:ascii="Cambria" w:hAnsi="Cambria"/>
          <w:b/>
          <w:bCs/>
          <w:sz w:val="24"/>
          <w:szCs w:val="24"/>
          <w:lang w:val="en-US"/>
        </w:rPr>
        <w:t>G</w:t>
      </w:r>
      <w:r w:rsidRPr="00414BC0">
        <w:rPr>
          <w:rFonts w:ascii="Cambria" w:hAnsi="Cambria"/>
          <w:b/>
          <w:bCs/>
          <w:sz w:val="24"/>
          <w:szCs w:val="24"/>
        </w:rPr>
        <w:t xml:space="preserve"> – </w:t>
      </w:r>
      <w:r w:rsidRPr="00414BC0">
        <w:rPr>
          <w:rFonts w:ascii="Cambria" w:hAnsi="Cambria"/>
          <w:b/>
          <w:bCs/>
          <w:sz w:val="24"/>
          <w:szCs w:val="24"/>
          <w:lang w:val="en-AU"/>
        </w:rPr>
        <w:t>IgG</w:t>
      </w:r>
      <w:r w:rsidRPr="00414BC0">
        <w:rPr>
          <w:rFonts w:ascii="Cambria" w:hAnsi="Cambria"/>
          <w:b/>
          <w:bCs/>
          <w:sz w:val="24"/>
          <w:szCs w:val="24"/>
        </w:rPr>
        <w:t xml:space="preserve">) в церебро-спинальной жидкости (ликворе – Л), омывающей структуры ЦНС, а также в плазме (жидкой неклеточной части крови – Ж): под действием электрического поля белки-иммуноглобулины двигаются в </w:t>
      </w:r>
      <w:r w:rsidRPr="00414BC0">
        <w:rPr>
          <w:rFonts w:ascii="Cambria" w:hAnsi="Cambria"/>
          <w:b/>
          <w:bCs/>
          <w:sz w:val="24"/>
          <w:szCs w:val="24"/>
          <w:lang w:val="en-US"/>
        </w:rPr>
        <w:t>pH</w:t>
      </w:r>
      <w:r w:rsidRPr="00414BC0">
        <w:rPr>
          <w:rFonts w:ascii="Cambria" w:hAnsi="Cambria"/>
          <w:b/>
          <w:bCs/>
          <w:sz w:val="24"/>
          <w:szCs w:val="24"/>
        </w:rPr>
        <w:t>-градиенте внутри специального геля до тех пор, пока не достигнут положения, в котором они приобретут суммарный поверхностный нулевой заряд. Чем больше доля моноклональных антител (распознающих один специфический антиген в результате активированного В-клеточного иммунного ответа) в ликворе или плазме, тем интенсивнее будет визуализироваться соответствующая им темная полоса после изоэлектрофокусирования. Выделяют 5 основных типов секреции антител по результатам изоэлектрофокусирования:</w:t>
      </w:r>
    </w:p>
    <w:p w14:paraId="2FA413E7" w14:textId="77777777" w:rsidR="00FB3969" w:rsidRPr="00414BC0" w:rsidRDefault="00FB3969" w:rsidP="00FB3969">
      <w:pPr>
        <w:spacing w:after="0" w:line="240" w:lineRule="auto"/>
        <w:jc w:val="center"/>
        <w:rPr>
          <w:rFonts w:ascii="Cambria" w:hAnsi="Cambria"/>
          <w:b/>
          <w:bCs/>
          <w:sz w:val="24"/>
          <w:szCs w:val="24"/>
        </w:rPr>
      </w:pPr>
      <w:r w:rsidRPr="00414BC0">
        <w:rPr>
          <w:rFonts w:ascii="Cambria" w:hAnsi="Cambria"/>
          <w:b/>
          <w:bCs/>
          <w:noProof/>
          <w:sz w:val="24"/>
          <w:szCs w:val="24"/>
        </w:rPr>
        <w:drawing>
          <wp:inline distT="0" distB="0" distL="0" distR="0" wp14:anchorId="04217589" wp14:editId="12A6ABFD">
            <wp:extent cx="5227320" cy="4037345"/>
            <wp:effectExtent l="0" t="0" r="0" b="127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31230" cy="4040365"/>
                    </a:xfrm>
                    <a:prstGeom prst="rect">
                      <a:avLst/>
                    </a:prstGeom>
                  </pic:spPr>
                </pic:pic>
              </a:graphicData>
            </a:graphic>
          </wp:inline>
        </w:drawing>
      </w:r>
    </w:p>
    <w:p w14:paraId="449C63A1" w14:textId="77777777" w:rsidR="00FB3969" w:rsidRPr="00414BC0" w:rsidRDefault="00FB3969" w:rsidP="00FB3969">
      <w:pPr>
        <w:spacing w:after="0" w:line="240" w:lineRule="auto"/>
        <w:jc w:val="both"/>
        <w:rPr>
          <w:rFonts w:ascii="Cambria" w:hAnsi="Cambria"/>
          <w:b/>
          <w:bCs/>
          <w:sz w:val="24"/>
          <w:szCs w:val="24"/>
        </w:rPr>
      </w:pPr>
      <w:r w:rsidRPr="00414BC0">
        <w:rPr>
          <w:rFonts w:ascii="Cambria" w:hAnsi="Cambria"/>
          <w:b/>
          <w:bCs/>
          <w:sz w:val="24"/>
          <w:szCs w:val="24"/>
        </w:rPr>
        <w:t>Установите правильное соответствие между типом синтеза антител и видом иммуноассоциированного заболевания:</w:t>
      </w:r>
    </w:p>
    <w:p w14:paraId="05A3014B" w14:textId="77777777" w:rsidR="00FB3969" w:rsidRPr="00414BC0" w:rsidRDefault="00FB3969" w:rsidP="00FB3969">
      <w:pPr>
        <w:spacing w:after="0" w:line="240" w:lineRule="auto"/>
        <w:jc w:val="both"/>
        <w:rPr>
          <w:rFonts w:ascii="Cambria" w:hAnsi="Cambria"/>
          <w:bCs/>
          <w:sz w:val="24"/>
          <w:szCs w:val="24"/>
        </w:rPr>
      </w:pPr>
    </w:p>
    <w:p w14:paraId="597555BD" w14:textId="77777777" w:rsidR="00FB3969" w:rsidRPr="00414BC0" w:rsidRDefault="00FB3969" w:rsidP="00FB3969">
      <w:pPr>
        <w:tabs>
          <w:tab w:val="num" w:pos="426"/>
        </w:tabs>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0567160B" w14:textId="77777777" w:rsidR="00FB3969" w:rsidRPr="00414BC0"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5EC56A6D" w14:textId="77777777" w:rsidR="00FB3969" w:rsidRPr="00414BC0"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3-системное аутоиммунное заболевание, 4-норма, 5-системный иммунный ответ на инфекцию;</w:t>
      </w:r>
    </w:p>
    <w:p w14:paraId="5690CDE9" w14:textId="77777777" w:rsidR="00FB3969" w:rsidRPr="00414BC0"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1-норма, 2-первичное аутоиммунное заболевание ЦНС, 3-системное аутоиммунное заболевание, 4-опухоль из плазмоцитов (гиперпродукция дефектных моноклональных антител), 5-системный иммунный ответ на инфекцию;</w:t>
      </w:r>
    </w:p>
    <w:p w14:paraId="0C383638" w14:textId="77777777" w:rsidR="00FB3969" w:rsidRPr="00414BC0"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lastRenderedPageBreak/>
        <w:t>1-опухоль из плазмоцитов (гиперпродукция дефектных моноклональных антител), 2-первичное аутоиммунное заболевание ЦНС, 3-системный иммунный ответ на инфекцию, 4-системное аутоиммунное заболевание, 5-норма;</w:t>
      </w:r>
    </w:p>
    <w:p w14:paraId="6384BC43" w14:textId="77777777" w:rsidR="00FB3969" w:rsidRPr="00414BC0" w:rsidRDefault="00FB3969" w:rsidP="00FB3969">
      <w:pPr>
        <w:spacing w:after="0" w:line="240" w:lineRule="auto"/>
        <w:jc w:val="both"/>
        <w:rPr>
          <w:rFonts w:ascii="Cambria" w:hAnsi="Cambria"/>
          <w:bCs/>
          <w:sz w:val="24"/>
          <w:szCs w:val="24"/>
        </w:rPr>
      </w:pPr>
    </w:p>
    <w:p w14:paraId="76373FD6" w14:textId="77777777" w:rsidR="00FB3969" w:rsidRPr="00414BC0" w:rsidRDefault="00FB3969" w:rsidP="00FB3969">
      <w:pPr>
        <w:tabs>
          <w:tab w:val="num" w:pos="426"/>
        </w:tabs>
        <w:spacing w:after="0" w:line="240" w:lineRule="auto"/>
        <w:jc w:val="both"/>
        <w:rPr>
          <w:rFonts w:ascii="Cambria" w:hAnsi="Cambria"/>
          <w:bCs/>
          <w:i/>
          <w:iCs/>
          <w:sz w:val="24"/>
          <w:szCs w:val="24"/>
          <w:lang w:val="en-US"/>
        </w:rPr>
      </w:pPr>
      <w:r w:rsidRPr="00414BC0">
        <w:rPr>
          <w:rFonts w:ascii="Cambria" w:hAnsi="Cambria"/>
          <w:bCs/>
          <w:i/>
          <w:iCs/>
          <w:sz w:val="24"/>
          <w:szCs w:val="24"/>
        </w:rPr>
        <w:t xml:space="preserve">Вариант 2: </w:t>
      </w:r>
    </w:p>
    <w:p w14:paraId="4098EB5B" w14:textId="77777777" w:rsidR="00FB3969" w:rsidRPr="00414BC0"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1-норма, 2-опухоль из плазмоцитов (гиперпродукция дефектных моноклональных антител), 3-системное аутоиммунное заболевание, 4-первичное аутоиммунное заболевание ЦНС, 5-системный иммунный ответ на инфекцию;</w:t>
      </w:r>
    </w:p>
    <w:p w14:paraId="4589CA37" w14:textId="77777777" w:rsidR="00FB3969" w:rsidRPr="00414BC0"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3-системное аутоиммунное заболевание, 4-норма, 5-системный иммунный ответ на инфекцию;</w:t>
      </w:r>
    </w:p>
    <w:p w14:paraId="521F76BF" w14:textId="77777777" w:rsidR="00FB3969" w:rsidRPr="00414BC0"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1-опухоль из плазмоцитов (гиперпродукция деффектных моноклональных антител), 2-первичное аутоиммунное заболевание ЦНС, 3-системное аутоиммунное заболевание, 4-системный иммунный ответ на инфекцию, 5-норма;</w:t>
      </w:r>
    </w:p>
    <w:p w14:paraId="1C1B6444" w14:textId="77777777" w:rsidR="00FB3969" w:rsidRPr="00414BC0"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61E2473D" w14:textId="77777777" w:rsidR="00FB3969" w:rsidRPr="00414BC0" w:rsidRDefault="00FB3969" w:rsidP="00FB3969">
      <w:pPr>
        <w:spacing w:after="0" w:line="240" w:lineRule="auto"/>
        <w:jc w:val="both"/>
        <w:rPr>
          <w:rFonts w:ascii="Cambria" w:hAnsi="Cambria"/>
          <w:bCs/>
          <w:sz w:val="24"/>
          <w:szCs w:val="24"/>
        </w:rPr>
      </w:pPr>
    </w:p>
    <w:p w14:paraId="40D3D463" w14:textId="77777777" w:rsidR="00FB3969" w:rsidRPr="00414BC0" w:rsidRDefault="00FB3969" w:rsidP="00FB3969">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3: </w:t>
      </w:r>
    </w:p>
    <w:p w14:paraId="1987C304" w14:textId="77777777" w:rsidR="00FB3969" w:rsidRPr="00414BC0"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08513D42" w14:textId="77777777" w:rsidR="00FB3969" w:rsidRPr="00414BC0"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3-системный иммунный ответ на инфекцию, 4-системное аутоиммунное заболевание, 5-норма;</w:t>
      </w:r>
    </w:p>
    <w:p w14:paraId="2FA7C76C" w14:textId="77777777" w:rsidR="00FB3969" w:rsidRPr="00414BC0"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1-норма, 2-первичное аутоиммунное заболевание ЦНС, 3-системное аутоиммунное заболевание, 4-опухоль из плазмоцитов (гиперпродукция дефектных моноклональных антител), 5-системный иммунный ответ на инфекцию;</w:t>
      </w:r>
    </w:p>
    <w:p w14:paraId="1523C0BA" w14:textId="39ACCA91" w:rsidR="00FB3969" w:rsidRPr="00414BC0"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1-опухоль из плазмоцитов (гиперпродукция деффектных моноклональных антител), 2-первичное аутоиммунное заболевание ЦНС, 3-системное аутоиммунное заболевание, 4-системный иммунный ответ на инфекцию, 5-норма;</w:t>
      </w:r>
      <w:r w:rsidRPr="00414BC0">
        <w:rPr>
          <w:rFonts w:ascii="Cambria" w:hAnsi="Cambria"/>
          <w:bCs/>
          <w:sz w:val="28"/>
          <w:szCs w:val="28"/>
        </w:rPr>
        <w:br w:type="page" w:clear="all"/>
      </w:r>
    </w:p>
    <w:p w14:paraId="34E3DF37" w14:textId="77777777" w:rsidR="0040467B" w:rsidRPr="00414BC0" w:rsidRDefault="0040467B" w:rsidP="00B751BB">
      <w:pPr>
        <w:pStyle w:val="ac"/>
        <w:rPr>
          <w:bCs/>
          <w:szCs w:val="28"/>
        </w:rPr>
      </w:pPr>
      <w:bookmarkStart w:id="17" w:name="_Toc133445877"/>
      <w:r w:rsidRPr="00414BC0">
        <w:lastRenderedPageBreak/>
        <w:t xml:space="preserve">Задание </w:t>
      </w:r>
      <w:r w:rsidRPr="00414BC0">
        <w:rPr>
          <w:lang w:val="en-US"/>
        </w:rPr>
        <w:t>ID</w:t>
      </w:r>
      <w:r w:rsidRPr="00414BC0">
        <w:t xml:space="preserve"> 16 – 1 балл</w:t>
      </w:r>
      <w:bookmarkEnd w:id="17"/>
    </w:p>
    <w:p w14:paraId="24F6FFD9" w14:textId="77777777" w:rsidR="0040467B" w:rsidRPr="00414BC0" w:rsidRDefault="0040467B" w:rsidP="0040467B">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32C1EA85"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На фотографии представлено сердце человека после вскрытия одной из камер.</w:t>
      </w:r>
    </w:p>
    <w:p w14:paraId="544EBD1E" w14:textId="77777777" w:rsidR="0040467B" w:rsidRPr="00414BC0" w:rsidRDefault="0040467B" w:rsidP="0040467B">
      <w:pPr>
        <w:spacing w:after="0" w:line="240" w:lineRule="auto"/>
        <w:jc w:val="both"/>
        <w:rPr>
          <w:rFonts w:ascii="Cambria" w:hAnsi="Cambria"/>
          <w:b/>
          <w:bCs/>
          <w:sz w:val="24"/>
          <w:szCs w:val="24"/>
        </w:rPr>
      </w:pPr>
    </w:p>
    <w:p w14:paraId="6BBA08B4" w14:textId="77777777" w:rsidR="0040467B" w:rsidRPr="00414BC0" w:rsidRDefault="0040467B" w:rsidP="0040467B">
      <w:pPr>
        <w:spacing w:after="0" w:line="240" w:lineRule="auto"/>
        <w:rPr>
          <w:rFonts w:ascii="Cambria" w:hAnsi="Cambria"/>
          <w:b/>
          <w:bCs/>
          <w:sz w:val="24"/>
          <w:szCs w:val="24"/>
        </w:rPr>
      </w:pPr>
      <w:r w:rsidRPr="00414BC0">
        <w:rPr>
          <w:rFonts w:ascii="Cambria" w:hAnsi="Cambria"/>
          <w:b/>
          <w:bCs/>
          <w:noProof/>
          <w:sz w:val="24"/>
          <w:szCs w:val="24"/>
        </w:rPr>
        <w:drawing>
          <wp:inline distT="0" distB="0" distL="0" distR="0" wp14:anchorId="2FFA5D0D" wp14:editId="32D078DE">
            <wp:extent cx="4235176" cy="410718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38145" cy="4110060"/>
                    </a:xfrm>
                    <a:prstGeom prst="rect">
                      <a:avLst/>
                    </a:prstGeom>
                  </pic:spPr>
                </pic:pic>
              </a:graphicData>
            </a:graphic>
          </wp:inline>
        </w:drawing>
      </w:r>
    </w:p>
    <w:p w14:paraId="5AECD54E" w14:textId="77777777" w:rsidR="0040467B" w:rsidRPr="00414BC0" w:rsidRDefault="0040467B" w:rsidP="0040467B">
      <w:pPr>
        <w:spacing w:after="0" w:line="240" w:lineRule="auto"/>
        <w:jc w:val="both"/>
        <w:rPr>
          <w:rFonts w:ascii="Cambria" w:hAnsi="Cambria"/>
          <w:b/>
          <w:bCs/>
          <w:sz w:val="24"/>
          <w:szCs w:val="24"/>
        </w:rPr>
      </w:pPr>
    </w:p>
    <w:p w14:paraId="4ABFEB2D"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Физиологическое значение клапана, обозначенного цифрой 1, состоит в том, что он предотвращает обратный ток крови:</w:t>
      </w:r>
    </w:p>
    <w:p w14:paraId="50259ECA" w14:textId="77777777" w:rsidR="0040467B" w:rsidRPr="00414BC0" w:rsidRDefault="0040467B" w:rsidP="0040467B">
      <w:pPr>
        <w:spacing w:after="0" w:line="240" w:lineRule="auto"/>
        <w:jc w:val="both"/>
        <w:rPr>
          <w:rFonts w:ascii="Cambria" w:hAnsi="Cambria"/>
          <w:bCs/>
          <w:sz w:val="24"/>
          <w:szCs w:val="24"/>
        </w:rPr>
      </w:pPr>
    </w:p>
    <w:p w14:paraId="4E4994BB" w14:textId="77777777" w:rsidR="0040467B" w:rsidRPr="00414BC0" w:rsidRDefault="0040467B" w:rsidP="0040467B">
      <w:pPr>
        <w:tabs>
          <w:tab w:val="left" w:pos="426"/>
        </w:tabs>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77DBB29B" w14:textId="77777777" w:rsidR="0040467B" w:rsidRPr="00414BC0" w:rsidRDefault="0040467B" w:rsidP="00844E34">
      <w:pPr>
        <w:pStyle w:val="a4"/>
        <w:numPr>
          <w:ilvl w:val="0"/>
          <w:numId w:val="90"/>
        </w:numPr>
        <w:tabs>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Из легочного ствола в правый желудочек во время диастолы желудочков;</w:t>
      </w:r>
    </w:p>
    <w:p w14:paraId="425FDAFF" w14:textId="77777777" w:rsidR="0040467B" w:rsidRPr="00414BC0" w:rsidRDefault="0040467B" w:rsidP="00844E34">
      <w:pPr>
        <w:pStyle w:val="a4"/>
        <w:numPr>
          <w:ilvl w:val="0"/>
          <w:numId w:val="90"/>
        </w:numPr>
        <w:tabs>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Из правого желудочка в правое предсердие во время систолы желудочков;</w:t>
      </w:r>
    </w:p>
    <w:p w14:paraId="726137AF" w14:textId="77777777" w:rsidR="0040467B" w:rsidRPr="00414BC0" w:rsidRDefault="0040467B" w:rsidP="00844E34">
      <w:pPr>
        <w:pStyle w:val="a4"/>
        <w:numPr>
          <w:ilvl w:val="0"/>
          <w:numId w:val="90"/>
        </w:numPr>
        <w:tabs>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Из левого желудочка в левое предсердие во время систолы желудочков;</w:t>
      </w:r>
    </w:p>
    <w:p w14:paraId="16A2269E" w14:textId="77777777" w:rsidR="0040467B" w:rsidRPr="00414BC0" w:rsidRDefault="0040467B" w:rsidP="00844E34">
      <w:pPr>
        <w:pStyle w:val="a4"/>
        <w:numPr>
          <w:ilvl w:val="0"/>
          <w:numId w:val="90"/>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Из аорты в левый желудочек во время диастолы желудочков;</w:t>
      </w:r>
    </w:p>
    <w:p w14:paraId="65B0408E" w14:textId="77777777" w:rsidR="0040467B" w:rsidRPr="00414BC0" w:rsidRDefault="0040467B" w:rsidP="0040467B">
      <w:pPr>
        <w:spacing w:after="0" w:line="240" w:lineRule="auto"/>
        <w:jc w:val="both"/>
        <w:rPr>
          <w:rFonts w:ascii="Cambria" w:hAnsi="Cambria"/>
          <w:bCs/>
          <w:sz w:val="24"/>
          <w:szCs w:val="24"/>
        </w:rPr>
      </w:pPr>
    </w:p>
    <w:p w14:paraId="35A97A87" w14:textId="77777777" w:rsidR="0040467B" w:rsidRPr="00414BC0" w:rsidRDefault="0040467B" w:rsidP="0040467B">
      <w:pPr>
        <w:tabs>
          <w:tab w:val="left" w:pos="426"/>
        </w:tabs>
        <w:spacing w:after="0" w:line="240" w:lineRule="auto"/>
        <w:jc w:val="both"/>
        <w:rPr>
          <w:rFonts w:ascii="Cambria" w:hAnsi="Cambria"/>
          <w:bCs/>
          <w:i/>
          <w:iCs/>
          <w:sz w:val="24"/>
          <w:szCs w:val="24"/>
          <w:lang w:val="en-US"/>
        </w:rPr>
      </w:pPr>
      <w:r w:rsidRPr="00414BC0">
        <w:rPr>
          <w:rFonts w:ascii="Cambria" w:hAnsi="Cambria"/>
          <w:bCs/>
          <w:i/>
          <w:iCs/>
          <w:sz w:val="24"/>
          <w:szCs w:val="24"/>
        </w:rPr>
        <w:t xml:space="preserve">Вариант 2: </w:t>
      </w:r>
    </w:p>
    <w:p w14:paraId="41CE58F2" w14:textId="77777777" w:rsidR="0040467B" w:rsidRPr="00414BC0" w:rsidRDefault="0040467B" w:rsidP="00844E34">
      <w:pPr>
        <w:pStyle w:val="a4"/>
        <w:numPr>
          <w:ilvl w:val="0"/>
          <w:numId w:val="91"/>
        </w:numPr>
        <w:tabs>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Из аорты в левый желудочек во время систолы желудочков;</w:t>
      </w:r>
    </w:p>
    <w:p w14:paraId="243715D4" w14:textId="77777777" w:rsidR="0040467B" w:rsidRPr="00414BC0" w:rsidRDefault="0040467B" w:rsidP="00844E34">
      <w:pPr>
        <w:pStyle w:val="a4"/>
        <w:numPr>
          <w:ilvl w:val="0"/>
          <w:numId w:val="91"/>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Из аорты в левый желудочек во время диастолы желудочков;</w:t>
      </w:r>
    </w:p>
    <w:p w14:paraId="704D3EA7" w14:textId="77777777" w:rsidR="0040467B" w:rsidRPr="00414BC0" w:rsidRDefault="0040467B" w:rsidP="00844E34">
      <w:pPr>
        <w:pStyle w:val="a4"/>
        <w:numPr>
          <w:ilvl w:val="0"/>
          <w:numId w:val="91"/>
        </w:numPr>
        <w:tabs>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Из легочного ствола в правый желудочек во время систолы желудочков;</w:t>
      </w:r>
    </w:p>
    <w:p w14:paraId="5E69884C" w14:textId="77777777" w:rsidR="0040467B" w:rsidRPr="00414BC0" w:rsidRDefault="0040467B" w:rsidP="00844E34">
      <w:pPr>
        <w:pStyle w:val="a4"/>
        <w:numPr>
          <w:ilvl w:val="0"/>
          <w:numId w:val="91"/>
        </w:numPr>
        <w:tabs>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Из правого желудочка в правое предсердие во время систолы желудочков;</w:t>
      </w:r>
    </w:p>
    <w:p w14:paraId="119EC0BA" w14:textId="77777777" w:rsidR="0040467B" w:rsidRPr="00414BC0" w:rsidRDefault="0040467B" w:rsidP="0040467B">
      <w:pPr>
        <w:spacing w:after="0" w:line="240" w:lineRule="auto"/>
        <w:jc w:val="both"/>
        <w:rPr>
          <w:rFonts w:ascii="Cambria" w:hAnsi="Cambria"/>
          <w:bCs/>
          <w:sz w:val="24"/>
          <w:szCs w:val="24"/>
        </w:rPr>
      </w:pPr>
    </w:p>
    <w:p w14:paraId="12544F61" w14:textId="77777777" w:rsidR="0040467B" w:rsidRPr="00414BC0" w:rsidRDefault="0040467B" w:rsidP="0040467B">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3: </w:t>
      </w:r>
    </w:p>
    <w:p w14:paraId="4775EB5E" w14:textId="77777777" w:rsidR="0040467B" w:rsidRPr="00414BC0"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Из легочного ствола в правый желудочек во время диастолы желудочков;</w:t>
      </w:r>
    </w:p>
    <w:p w14:paraId="11D358A8" w14:textId="77777777" w:rsidR="0040467B" w:rsidRPr="00414BC0"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Из правого желудочка в правое предсердие во время диастолы желудочков;</w:t>
      </w:r>
    </w:p>
    <w:p w14:paraId="73FCE0E5" w14:textId="77777777" w:rsidR="0040467B" w:rsidRPr="00414BC0"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Из аорты в левый желудочек во время диастолы желудочков;</w:t>
      </w:r>
    </w:p>
    <w:p w14:paraId="474CB66A" w14:textId="77777777" w:rsidR="0040467B" w:rsidRPr="00414BC0"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Из левого желудочка в левое предсердие во время диастолы желудочков;</w:t>
      </w:r>
    </w:p>
    <w:p w14:paraId="64FED8D9" w14:textId="77777777" w:rsidR="0040467B" w:rsidRPr="00414BC0" w:rsidRDefault="0040467B" w:rsidP="0040467B">
      <w:pPr>
        <w:spacing w:after="0" w:line="240" w:lineRule="auto"/>
        <w:jc w:val="both"/>
        <w:rPr>
          <w:rFonts w:ascii="Cambria" w:hAnsi="Cambria"/>
          <w:bCs/>
          <w:sz w:val="24"/>
          <w:szCs w:val="24"/>
        </w:rPr>
      </w:pPr>
    </w:p>
    <w:p w14:paraId="1FD1DC98" w14:textId="77777777" w:rsidR="0040467B" w:rsidRPr="00414BC0" w:rsidRDefault="0040467B" w:rsidP="0040467B">
      <w:pPr>
        <w:rPr>
          <w:rFonts w:ascii="Cambria" w:hAnsi="Cambria"/>
          <w:bCs/>
          <w:sz w:val="24"/>
          <w:szCs w:val="24"/>
        </w:rPr>
      </w:pPr>
      <w:r w:rsidRPr="00414BC0">
        <w:rPr>
          <w:rFonts w:ascii="Cambria" w:hAnsi="Cambria"/>
          <w:bCs/>
          <w:sz w:val="24"/>
          <w:szCs w:val="24"/>
        </w:rPr>
        <w:br w:type="page"/>
      </w:r>
    </w:p>
    <w:p w14:paraId="51086BF0" w14:textId="77777777" w:rsidR="0040467B" w:rsidRPr="00414BC0" w:rsidRDefault="0040467B" w:rsidP="00B751BB">
      <w:pPr>
        <w:pStyle w:val="ac"/>
      </w:pPr>
      <w:bookmarkStart w:id="18" w:name="_Toc133445878"/>
      <w:r w:rsidRPr="00414BC0">
        <w:lastRenderedPageBreak/>
        <w:t xml:space="preserve">Задание </w:t>
      </w:r>
      <w:r w:rsidRPr="00414BC0">
        <w:rPr>
          <w:lang w:val="en-US"/>
        </w:rPr>
        <w:t>ID</w:t>
      </w:r>
      <w:r w:rsidRPr="00414BC0">
        <w:t xml:space="preserve"> 17 – 1 балл</w:t>
      </w:r>
      <w:bookmarkEnd w:id="18"/>
    </w:p>
    <w:p w14:paraId="4B21C348" w14:textId="77777777" w:rsidR="0040467B" w:rsidRPr="00414BC0" w:rsidRDefault="0040467B" w:rsidP="0040467B">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694D8CFA"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 xml:space="preserve">Процесс мочеобразования в почках складывается из фильтрации, реабсорбциии секреции.Для разных веществ эти процессы могут протекать с разной скоростью. Количество вещества, выделяемого (экскретируемого) с мочой за единицу времени, зависит от того, сколько вещества фильтруется в клубочках и секретируется в канальцах, и какое его количество за то же время реабсорбируется: экскреция = фильтрация + секреция </w:t>
      </w:r>
      <w:r w:rsidRPr="00414BC0">
        <w:rPr>
          <w:rFonts w:ascii="Cambria" w:eastAsia="Cambria" w:hAnsi="Cambria" w:cs="Cambria"/>
          <w:color w:val="000000"/>
          <w:sz w:val="24"/>
        </w:rPr>
        <w:t>–</w:t>
      </w:r>
      <w:r w:rsidRPr="00414BC0">
        <w:rPr>
          <w:rFonts w:ascii="Cambria" w:hAnsi="Cambria"/>
          <w:b/>
          <w:bCs/>
          <w:sz w:val="24"/>
          <w:szCs w:val="24"/>
        </w:rPr>
        <w:t xml:space="preserve"> реабсорбция.</w:t>
      </w:r>
    </w:p>
    <w:p w14:paraId="5F263B45"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Вещество Х свободно фильтруется, то есть его концентрация в первичной моче (клубочковом ультрафильтрате) равна концентрации в плазме крови, и скорость фильтрации (F) этого вещества прямо пропорциональна скорости клубочковой фильтрации (СКФ) и концентрации Х в плазме крови (P</w:t>
      </w:r>
      <w:r w:rsidRPr="00414BC0">
        <w:rPr>
          <w:rFonts w:ascii="Cambria" w:hAnsi="Cambria"/>
          <w:b/>
          <w:bCs/>
          <w:sz w:val="24"/>
          <w:szCs w:val="24"/>
          <w:vertAlign w:val="subscript"/>
        </w:rPr>
        <w:t>X</w:t>
      </w:r>
      <w:r w:rsidRPr="00414BC0">
        <w:rPr>
          <w:rFonts w:ascii="Cambria" w:hAnsi="Cambria"/>
          <w:b/>
          <w:bCs/>
          <w:sz w:val="24"/>
          <w:szCs w:val="24"/>
        </w:rPr>
        <w:t xml:space="preserve">): F = СКФ </w:t>
      </w:r>
      <m:oMath>
        <m:r>
          <w:rPr>
            <w:rFonts w:ascii="Cambria Math" w:eastAsia="Cambria Math" w:hAnsi="Cambria Math" w:cs="Cambria Math"/>
          </w:rPr>
          <m:t>∙</m:t>
        </m:r>
      </m:oMath>
      <w:r w:rsidRPr="00414BC0">
        <w:rPr>
          <w:rFonts w:ascii="Cambria" w:hAnsi="Cambria"/>
          <w:b/>
          <w:bCs/>
          <w:sz w:val="24"/>
          <w:szCs w:val="24"/>
        </w:rPr>
        <w:t xml:space="preserve"> P</w:t>
      </w:r>
      <w:r w:rsidRPr="00414BC0">
        <w:rPr>
          <w:rFonts w:ascii="Cambria" w:hAnsi="Cambria"/>
          <w:b/>
          <w:bCs/>
          <w:sz w:val="24"/>
          <w:szCs w:val="24"/>
          <w:vertAlign w:val="subscript"/>
        </w:rPr>
        <w:t>X</w:t>
      </w:r>
      <w:r w:rsidRPr="00414BC0">
        <w:rPr>
          <w:rFonts w:ascii="Cambria" w:hAnsi="Cambria"/>
          <w:b/>
          <w:bCs/>
          <w:sz w:val="24"/>
          <w:szCs w:val="24"/>
        </w:rPr>
        <w:t xml:space="preserve">. Кроме того, известно, что вещество Х не реабсорбируется в канальцах нефронов. На рисунке ниже представлен график зависимости почечной фильтрации (сплошная линия) и почечной экскреции (прерывистая линия) вещества Х от концентрации этого вещества в плазме крови. </w:t>
      </w:r>
    </w:p>
    <w:p w14:paraId="58BCA7D9" w14:textId="77777777" w:rsidR="0040467B" w:rsidRPr="00414BC0" w:rsidRDefault="0040467B" w:rsidP="0040467B">
      <w:pPr>
        <w:spacing w:after="0" w:line="240" w:lineRule="auto"/>
        <w:rPr>
          <w:rFonts w:ascii="Cambria" w:hAnsi="Cambria"/>
          <w:b/>
          <w:bCs/>
          <w:sz w:val="24"/>
          <w:szCs w:val="24"/>
        </w:rPr>
      </w:pPr>
      <w:r w:rsidRPr="00414BC0">
        <w:rPr>
          <w:rFonts w:ascii="Cambria" w:hAnsi="Cambria"/>
          <w:b/>
          <w:bCs/>
          <w:noProof/>
          <w:sz w:val="24"/>
          <w:szCs w:val="24"/>
        </w:rPr>
        <w:drawing>
          <wp:inline distT="0" distB="0" distL="0" distR="0" wp14:anchorId="02B99885" wp14:editId="251CDED0">
            <wp:extent cx="5605272" cy="3892296"/>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лайд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05272" cy="3892296"/>
                    </a:xfrm>
                    <a:prstGeom prst="rect">
                      <a:avLst/>
                    </a:prstGeom>
                  </pic:spPr>
                </pic:pic>
              </a:graphicData>
            </a:graphic>
          </wp:inline>
        </w:drawing>
      </w:r>
    </w:p>
    <w:p w14:paraId="58800B3E"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Выберите верное утверждение:</w:t>
      </w:r>
    </w:p>
    <w:p w14:paraId="5546A992" w14:textId="77777777" w:rsidR="0040467B" w:rsidRPr="00414BC0" w:rsidRDefault="0040467B" w:rsidP="0040467B">
      <w:pPr>
        <w:spacing w:after="0" w:line="240" w:lineRule="auto"/>
        <w:jc w:val="both"/>
        <w:rPr>
          <w:rFonts w:ascii="Cambria" w:hAnsi="Cambria"/>
          <w:bCs/>
          <w:sz w:val="24"/>
          <w:szCs w:val="24"/>
        </w:rPr>
      </w:pPr>
    </w:p>
    <w:p w14:paraId="12E431A4" w14:textId="77777777" w:rsidR="0040467B" w:rsidRPr="00414BC0" w:rsidRDefault="0040467B" w:rsidP="0040467B">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57510DC2" w14:textId="77777777" w:rsidR="0040467B" w:rsidRPr="00414BC0"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color w:val="000000" w:themeColor="text1"/>
          <w:sz w:val="24"/>
          <w:szCs w:val="24"/>
        </w:rPr>
        <w:t>Из представленных данных можно заключить, что на мембране эпителиоцитов, выстилающих канальца нефронов, отсутствуют переносчики для вещества Х;</w:t>
      </w:r>
    </w:p>
    <w:p w14:paraId="5B89B99F" w14:textId="77777777" w:rsidR="0040467B" w:rsidRPr="00414BC0"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Х секретируется в просвет канальцев пассивно, путем диффузии из окружающей канальцы тканевой жидкости (интерстициальной жидкости);</w:t>
      </w:r>
    </w:p>
    <w:p w14:paraId="4DA2E30D" w14:textId="77777777" w:rsidR="0040467B" w:rsidRPr="00414BC0"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При концентрациях Х в плазме крови 40 мг/дл и 100 мг/дл скорость секреции Х (мг/мин) канальцами нефронов одинакова;</w:t>
      </w:r>
    </w:p>
    <w:p w14:paraId="7CED3ED6" w14:textId="77777777" w:rsidR="0040467B" w:rsidRPr="00414BC0"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Если концентрация вещества Х в плазме крови составляет 40 мг/мл, то при скорости клубочковой фильтрации 125 мл/мин за 1 мин почками экскретируется 120 мг вещества Х. </w:t>
      </w:r>
    </w:p>
    <w:p w14:paraId="3490A522" w14:textId="47DD95AC" w:rsidR="0040467B" w:rsidRPr="00414BC0" w:rsidRDefault="0040467B" w:rsidP="0040467B">
      <w:pPr>
        <w:spacing w:after="0" w:line="240" w:lineRule="auto"/>
        <w:jc w:val="both"/>
        <w:rPr>
          <w:rFonts w:ascii="Cambria" w:hAnsi="Cambria"/>
          <w:bCs/>
          <w:sz w:val="24"/>
          <w:szCs w:val="24"/>
        </w:rPr>
      </w:pPr>
    </w:p>
    <w:p w14:paraId="1AC3BAE2" w14:textId="61E529F2" w:rsidR="00922DE5" w:rsidRPr="00414BC0" w:rsidRDefault="00922DE5" w:rsidP="0040467B">
      <w:pPr>
        <w:spacing w:after="0" w:line="240" w:lineRule="auto"/>
        <w:jc w:val="both"/>
        <w:rPr>
          <w:rFonts w:ascii="Cambria" w:hAnsi="Cambria"/>
          <w:bCs/>
          <w:sz w:val="24"/>
          <w:szCs w:val="24"/>
        </w:rPr>
      </w:pPr>
    </w:p>
    <w:p w14:paraId="2F870B72" w14:textId="77777777" w:rsidR="00922DE5" w:rsidRPr="00414BC0" w:rsidRDefault="00922DE5" w:rsidP="0040467B">
      <w:pPr>
        <w:spacing w:after="0" w:line="240" w:lineRule="auto"/>
        <w:jc w:val="both"/>
        <w:rPr>
          <w:rFonts w:ascii="Cambria" w:hAnsi="Cambria"/>
          <w:bCs/>
          <w:sz w:val="24"/>
          <w:szCs w:val="24"/>
        </w:rPr>
      </w:pPr>
    </w:p>
    <w:p w14:paraId="2C1BD9E7" w14:textId="77777777" w:rsidR="0040467B" w:rsidRPr="00414BC0" w:rsidRDefault="0040467B" w:rsidP="0040467B">
      <w:pPr>
        <w:spacing w:after="0" w:line="240" w:lineRule="auto"/>
        <w:jc w:val="both"/>
        <w:rPr>
          <w:rFonts w:ascii="Cambria" w:hAnsi="Cambria"/>
          <w:bCs/>
          <w:i/>
          <w:iCs/>
          <w:sz w:val="24"/>
          <w:szCs w:val="24"/>
          <w:lang w:val="en-US"/>
        </w:rPr>
      </w:pPr>
      <w:r w:rsidRPr="00414BC0">
        <w:rPr>
          <w:rFonts w:ascii="Cambria" w:hAnsi="Cambria"/>
          <w:bCs/>
          <w:i/>
          <w:iCs/>
          <w:sz w:val="24"/>
          <w:szCs w:val="24"/>
        </w:rPr>
        <w:lastRenderedPageBreak/>
        <w:t xml:space="preserve">Вариант 2: </w:t>
      </w:r>
    </w:p>
    <w:p w14:paraId="43833082" w14:textId="77777777" w:rsidR="0040467B" w:rsidRPr="00414BC0"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При концентрациях Х в плазме крови 40 мг/дл и 100 мг/дл скорость секреции Х (мг/мин) канальцами нефронов одинакова;</w:t>
      </w:r>
    </w:p>
    <w:p w14:paraId="1AE8D0E8" w14:textId="77777777" w:rsidR="0040467B" w:rsidRPr="00414BC0"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Вещество Х отсутствует в первичной моче, но присутствует во вторичной моче;</w:t>
      </w:r>
    </w:p>
    <w:p w14:paraId="70A31A69" w14:textId="77777777" w:rsidR="0040467B" w:rsidRPr="00414BC0"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Поскольку скорость экскреции Х больше скорости его фильтрации, то можно заключить, что некоторое количество вещества Х синтезируется эпителиоцитами канальцев нефронов и секретируется ими в канальцевую жидкость;</w:t>
      </w:r>
    </w:p>
    <w:p w14:paraId="3C392EF2" w14:textId="77777777" w:rsidR="0040467B" w:rsidRPr="00414BC0"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Х секретируется в просвет канальцев пассивно, путем диффузии из окружающей канальцы тканевой жидкости (интерстициальной жидкости);</w:t>
      </w:r>
    </w:p>
    <w:p w14:paraId="78CADD0B" w14:textId="77777777" w:rsidR="0040467B" w:rsidRPr="00414BC0" w:rsidRDefault="0040467B" w:rsidP="0040467B">
      <w:pPr>
        <w:spacing w:after="0" w:line="240" w:lineRule="auto"/>
        <w:jc w:val="both"/>
        <w:rPr>
          <w:rFonts w:ascii="Cambria" w:hAnsi="Cambria"/>
          <w:bCs/>
          <w:sz w:val="24"/>
          <w:szCs w:val="24"/>
        </w:rPr>
      </w:pPr>
    </w:p>
    <w:p w14:paraId="198ED4C0" w14:textId="77777777" w:rsidR="0040467B" w:rsidRPr="00414BC0" w:rsidRDefault="0040467B" w:rsidP="0040467B">
      <w:pPr>
        <w:spacing w:after="0" w:line="240" w:lineRule="auto"/>
        <w:jc w:val="both"/>
        <w:rPr>
          <w:rFonts w:ascii="Cambria" w:hAnsi="Cambria"/>
          <w:bCs/>
          <w:i/>
          <w:iCs/>
          <w:sz w:val="24"/>
          <w:szCs w:val="24"/>
          <w:lang w:val="en-US"/>
        </w:rPr>
      </w:pPr>
      <w:r w:rsidRPr="00414BC0">
        <w:rPr>
          <w:rFonts w:ascii="Cambria" w:hAnsi="Cambria"/>
          <w:bCs/>
          <w:i/>
          <w:iCs/>
          <w:sz w:val="24"/>
          <w:szCs w:val="24"/>
        </w:rPr>
        <w:t xml:space="preserve">Вариант 3: </w:t>
      </w:r>
    </w:p>
    <w:p w14:paraId="17849701" w14:textId="77777777" w:rsidR="0040467B" w:rsidRPr="00414BC0"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414BC0">
        <w:rPr>
          <w:rFonts w:ascii="Cambria" w:hAnsi="Cambria"/>
          <w:bCs/>
          <w:color w:val="000000" w:themeColor="text1"/>
          <w:sz w:val="24"/>
          <w:szCs w:val="24"/>
        </w:rPr>
        <w:t>Из представленных данных можно заключить, что на мембране эпителиоцитов, выстилающих канальца нефронов, отсутствуют переносчики для вещества Х;</w:t>
      </w:r>
    </w:p>
    <w:p w14:paraId="54A1BF41" w14:textId="77777777" w:rsidR="0040467B" w:rsidRPr="00414BC0"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При концентрациях Х в плазме крови 40 мг/дл и 100 мг/дл скорость секреции Х (мг/мин) канальцами нефронов одинакова;</w:t>
      </w:r>
    </w:p>
    <w:p w14:paraId="5C32FBCD" w14:textId="77777777" w:rsidR="0040467B" w:rsidRPr="00414BC0"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Утверждение, что вещество Х не реабсорбируется в канальцах почек, вообще говоря, напрямую следует из предложенного графика, поскольку в единицу времени вещества Х экскретируется значительно больше, чем фильтруется клубочками;</w:t>
      </w:r>
    </w:p>
    <w:p w14:paraId="2AF2C37C" w14:textId="77777777" w:rsidR="0040467B" w:rsidRPr="00414BC0"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Если концентрация вещества Х в плазме крови составляет 100 мг/мл, то при скорости клубочковой фильтрации 125 мл/мин за 1 мин почками экскретируется 180 мг вещества Х;</w:t>
      </w:r>
    </w:p>
    <w:p w14:paraId="3E4247FC" w14:textId="77777777" w:rsidR="0040467B" w:rsidRPr="00414BC0" w:rsidRDefault="0040467B" w:rsidP="0040467B">
      <w:pPr>
        <w:spacing w:after="0" w:line="240" w:lineRule="auto"/>
        <w:jc w:val="both"/>
        <w:rPr>
          <w:rFonts w:ascii="Cambria" w:hAnsi="Cambria"/>
          <w:bCs/>
          <w:sz w:val="24"/>
          <w:szCs w:val="24"/>
        </w:rPr>
      </w:pPr>
    </w:p>
    <w:p w14:paraId="0FD06385" w14:textId="77777777" w:rsidR="0040467B" w:rsidRPr="00414BC0" w:rsidRDefault="0040467B" w:rsidP="0040467B">
      <w:pPr>
        <w:rPr>
          <w:rFonts w:ascii="Cambria" w:hAnsi="Cambria"/>
          <w:bCs/>
          <w:sz w:val="24"/>
          <w:szCs w:val="24"/>
        </w:rPr>
      </w:pPr>
      <w:r w:rsidRPr="00414BC0">
        <w:rPr>
          <w:rFonts w:ascii="Cambria" w:hAnsi="Cambria"/>
          <w:bCs/>
          <w:sz w:val="24"/>
          <w:szCs w:val="24"/>
        </w:rPr>
        <w:br w:type="page"/>
      </w:r>
    </w:p>
    <w:p w14:paraId="4886980B" w14:textId="77777777" w:rsidR="0040467B" w:rsidRPr="00414BC0" w:rsidRDefault="0040467B" w:rsidP="00B751BB">
      <w:pPr>
        <w:pStyle w:val="ac"/>
        <w:rPr>
          <w:bCs/>
          <w:szCs w:val="28"/>
        </w:rPr>
      </w:pPr>
      <w:bookmarkStart w:id="19" w:name="_Toc133445879"/>
      <w:bookmarkStart w:id="20" w:name="_Hlk118161942"/>
      <w:r w:rsidRPr="00414BC0">
        <w:lastRenderedPageBreak/>
        <w:t xml:space="preserve">Задание </w:t>
      </w:r>
      <w:r w:rsidRPr="00414BC0">
        <w:rPr>
          <w:lang w:val="en-US"/>
        </w:rPr>
        <w:t>ID</w:t>
      </w:r>
      <w:r w:rsidRPr="00414BC0">
        <w:t xml:space="preserve"> 18 – 2 балла</w:t>
      </w:r>
      <w:bookmarkEnd w:id="19"/>
    </w:p>
    <w:p w14:paraId="6E83B6B5" w14:textId="77777777" w:rsidR="0040467B" w:rsidRPr="00414BC0" w:rsidRDefault="0040467B" w:rsidP="0040467B">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4E05405A"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 xml:space="preserve">Группа юных физиологов проводила исследования неизвестного ранее паралитического токсина. </w:t>
      </w:r>
    </w:p>
    <w:p w14:paraId="3A82AD9D"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Эксперименты проводились на предварительно усыпленной лягушке. С целью исключения физиологических эффектов, обусловленных возможным действием токсина на головной мозг, последний был механически разрушен.</w:t>
      </w:r>
    </w:p>
    <w:p w14:paraId="424B2F9C"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 xml:space="preserve">Ученые выделили стволы седалищных нервов у места их формирования в области крестцового сплетения. На левую заднюю конечность у основания бедра был наложен тугой жгут, в результате чего прекращалось артериальное кровоснабжение левой ноги дистальнее жгута. </w:t>
      </w:r>
    </w:p>
    <w:p w14:paraId="596E49C3"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После этого подкожно был введен исследуемый токсин. Исследователи дождались наступления эффектов токсина, затем провели следующие манипуляции:</w:t>
      </w:r>
    </w:p>
    <w:p w14:paraId="7710B2BA"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1) При прямой стимуляции правого седалищного нерва никаких мышечных сокращений в правой конечности не возникало даже при значительной амплитуде раздражающего стимула;</w:t>
      </w:r>
    </w:p>
    <w:p w14:paraId="56A57132"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2) При прямой стимуляции левого седалищного нерва возникало быстрое резкое сокращение мышц в левой ноге.</w:t>
      </w:r>
    </w:p>
    <w:p w14:paraId="23F46D19"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Ниже перечислены различные гипотезы о механизме действия токсина. Какая из них заведомо неверна согласно результатам эксперимента?</w:t>
      </w:r>
    </w:p>
    <w:bookmarkEnd w:id="20"/>
    <w:p w14:paraId="2D6E8308" w14:textId="77777777" w:rsidR="0040467B" w:rsidRPr="00414BC0" w:rsidRDefault="0040467B" w:rsidP="0040467B">
      <w:pPr>
        <w:tabs>
          <w:tab w:val="num" w:pos="720"/>
        </w:tabs>
        <w:spacing w:after="0" w:line="240" w:lineRule="auto"/>
        <w:jc w:val="both"/>
        <w:rPr>
          <w:rFonts w:ascii="Cambria" w:hAnsi="Cambria"/>
          <w:bCs/>
          <w:sz w:val="24"/>
          <w:szCs w:val="24"/>
        </w:rPr>
      </w:pPr>
    </w:p>
    <w:p w14:paraId="03A5A53F" w14:textId="77777777" w:rsidR="0040467B" w:rsidRPr="00414BC0" w:rsidRDefault="0040467B" w:rsidP="0040467B">
      <w:pPr>
        <w:tabs>
          <w:tab w:val="num" w:pos="720"/>
        </w:tabs>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04C1257A" w14:textId="77777777" w:rsidR="0040467B" w:rsidRPr="00414BC0"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Токсин блокирует связывание головок миозина с нитями актина;</w:t>
      </w:r>
    </w:p>
    <w:p w14:paraId="00C766A8" w14:textId="77777777" w:rsidR="0040467B" w:rsidRPr="00414BC0"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Токсин блокирует связывание нейромедиатора с рецепторами на постсинаптической мембране;</w:t>
      </w:r>
    </w:p>
    <w:p w14:paraId="7CB9EA62" w14:textId="77777777" w:rsidR="0040467B" w:rsidRPr="00414BC0"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Токсин блокирует потенциалзависимые натриевые каналы на аксолемме;</w:t>
      </w:r>
    </w:p>
    <w:p w14:paraId="0361AA04" w14:textId="77777777" w:rsidR="0040467B" w:rsidRPr="00414BC0"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Результаты эксперимента позволяют исключить все представленные гипотезы.</w:t>
      </w:r>
    </w:p>
    <w:p w14:paraId="54C41692" w14:textId="77777777" w:rsidR="0040467B" w:rsidRPr="00414BC0" w:rsidRDefault="0040467B" w:rsidP="0040467B">
      <w:pPr>
        <w:tabs>
          <w:tab w:val="num" w:pos="720"/>
        </w:tabs>
        <w:spacing w:after="0" w:line="240" w:lineRule="auto"/>
        <w:jc w:val="both"/>
        <w:rPr>
          <w:rFonts w:ascii="Cambria" w:hAnsi="Cambria"/>
          <w:bCs/>
          <w:sz w:val="24"/>
          <w:szCs w:val="24"/>
        </w:rPr>
      </w:pPr>
    </w:p>
    <w:p w14:paraId="01A2C4F2" w14:textId="77777777" w:rsidR="0040467B" w:rsidRPr="00414BC0" w:rsidRDefault="0040467B" w:rsidP="0040467B">
      <w:pPr>
        <w:tabs>
          <w:tab w:val="num" w:pos="720"/>
        </w:tabs>
        <w:spacing w:after="0" w:line="240" w:lineRule="auto"/>
        <w:jc w:val="both"/>
        <w:rPr>
          <w:rFonts w:ascii="Cambria" w:hAnsi="Cambria"/>
          <w:bCs/>
          <w:i/>
          <w:iCs/>
          <w:sz w:val="24"/>
          <w:szCs w:val="24"/>
          <w:lang w:val="en-US"/>
        </w:rPr>
      </w:pPr>
      <w:r w:rsidRPr="00414BC0">
        <w:rPr>
          <w:rFonts w:ascii="Cambria" w:hAnsi="Cambria"/>
          <w:bCs/>
          <w:i/>
          <w:iCs/>
          <w:sz w:val="24"/>
          <w:szCs w:val="24"/>
        </w:rPr>
        <w:t xml:space="preserve">Вариант 2: </w:t>
      </w:r>
    </w:p>
    <w:p w14:paraId="5C6A2C96" w14:textId="77777777" w:rsidR="0040467B" w:rsidRPr="00414BC0"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Токсин блокирует потенциалзависимые натриевые каналы на аксолемме;</w:t>
      </w:r>
    </w:p>
    <w:p w14:paraId="703D6AEE" w14:textId="77777777" w:rsidR="0040467B" w:rsidRPr="00414BC0"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Токсин блокирует высвобождение ионов кальция из внутриклеточных депо в цитоплазму в скелетных мышечных волокнах;</w:t>
      </w:r>
    </w:p>
    <w:p w14:paraId="7F3C1C1A" w14:textId="77777777" w:rsidR="0040467B" w:rsidRPr="00414BC0"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Токсин блокирует экзоцитоз везикул с нейромедиатором из синаптического окончания аксона; </w:t>
      </w:r>
    </w:p>
    <w:p w14:paraId="400F0429" w14:textId="77777777" w:rsidR="0040467B" w:rsidRPr="00414BC0"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Результаты эксперимента позволяют исключить все представленные гипотезы.</w:t>
      </w:r>
    </w:p>
    <w:p w14:paraId="1B1F7655" w14:textId="77777777" w:rsidR="0040467B" w:rsidRPr="00414BC0" w:rsidRDefault="0040467B" w:rsidP="0040467B">
      <w:pPr>
        <w:tabs>
          <w:tab w:val="num" w:pos="720"/>
        </w:tabs>
        <w:spacing w:after="0" w:line="240" w:lineRule="auto"/>
        <w:jc w:val="both"/>
        <w:rPr>
          <w:rFonts w:ascii="Cambria" w:hAnsi="Cambria"/>
          <w:bCs/>
          <w:sz w:val="24"/>
          <w:szCs w:val="24"/>
        </w:rPr>
      </w:pPr>
    </w:p>
    <w:p w14:paraId="210B61C3" w14:textId="77777777" w:rsidR="0040467B" w:rsidRPr="00414BC0" w:rsidRDefault="0040467B" w:rsidP="0040467B">
      <w:pPr>
        <w:tabs>
          <w:tab w:val="num" w:pos="720"/>
        </w:tabs>
        <w:spacing w:after="0" w:line="240" w:lineRule="auto"/>
        <w:jc w:val="both"/>
        <w:rPr>
          <w:rFonts w:ascii="Cambria" w:hAnsi="Cambria"/>
          <w:bCs/>
          <w:i/>
          <w:iCs/>
          <w:sz w:val="24"/>
          <w:szCs w:val="24"/>
          <w:lang w:val="en-US"/>
        </w:rPr>
      </w:pPr>
      <w:r w:rsidRPr="00414BC0">
        <w:rPr>
          <w:rFonts w:ascii="Cambria" w:hAnsi="Cambria"/>
          <w:bCs/>
          <w:i/>
          <w:iCs/>
          <w:sz w:val="24"/>
          <w:szCs w:val="24"/>
        </w:rPr>
        <w:t xml:space="preserve">Вариант 3: </w:t>
      </w:r>
    </w:p>
    <w:p w14:paraId="4CB2493C" w14:textId="77777777" w:rsidR="0040467B" w:rsidRPr="00414BC0"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Токсин блокирует проведение импульса по сарколемме;</w:t>
      </w:r>
    </w:p>
    <w:p w14:paraId="6EB06301" w14:textId="77777777" w:rsidR="0040467B" w:rsidRPr="00414BC0"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Токсин блокирует вход ионов кальция в пресинаптическое окончание; </w:t>
      </w:r>
    </w:p>
    <w:p w14:paraId="7FD2FFE4" w14:textId="77777777" w:rsidR="0040467B" w:rsidRPr="00414BC0"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Результаты эксперимента позволяют исключить все представленные гипотезы.</w:t>
      </w:r>
    </w:p>
    <w:p w14:paraId="5CAFC8A2" w14:textId="77777777" w:rsidR="0040467B" w:rsidRPr="00414BC0"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Токсин блокирует потенциалзависимые натриевые каналы на аксолемме;</w:t>
      </w:r>
    </w:p>
    <w:p w14:paraId="5EB0E3F7" w14:textId="77777777" w:rsidR="0040467B" w:rsidRPr="00414BC0" w:rsidRDefault="0040467B" w:rsidP="0040467B">
      <w:pPr>
        <w:rPr>
          <w:rFonts w:ascii="Cambria" w:hAnsi="Cambria"/>
          <w:bCs/>
          <w:sz w:val="24"/>
          <w:szCs w:val="24"/>
        </w:rPr>
      </w:pPr>
    </w:p>
    <w:p w14:paraId="432650E6" w14:textId="77777777" w:rsidR="0040467B" w:rsidRPr="00414BC0" w:rsidRDefault="0040467B" w:rsidP="0040467B">
      <w:pPr>
        <w:rPr>
          <w:rFonts w:ascii="Cambria" w:hAnsi="Cambria"/>
          <w:bCs/>
          <w:sz w:val="24"/>
          <w:szCs w:val="24"/>
        </w:rPr>
      </w:pPr>
      <w:r w:rsidRPr="00414BC0">
        <w:rPr>
          <w:rFonts w:ascii="Cambria" w:hAnsi="Cambria"/>
          <w:bCs/>
          <w:sz w:val="24"/>
          <w:szCs w:val="24"/>
        </w:rPr>
        <w:br w:type="page"/>
      </w:r>
    </w:p>
    <w:p w14:paraId="0B71FF43" w14:textId="77777777" w:rsidR="00D16954" w:rsidRPr="00414BC0" w:rsidRDefault="00D16954" w:rsidP="00B57F7D">
      <w:pPr>
        <w:pStyle w:val="ac"/>
      </w:pPr>
      <w:bookmarkStart w:id="21" w:name="_Toc133445880"/>
      <w:r w:rsidRPr="00414BC0">
        <w:lastRenderedPageBreak/>
        <w:t xml:space="preserve">Задание </w:t>
      </w:r>
      <w:r w:rsidRPr="00414BC0">
        <w:rPr>
          <w:lang w:val="en-US"/>
        </w:rPr>
        <w:t>ID</w:t>
      </w:r>
      <w:r w:rsidRPr="00414BC0">
        <w:t xml:space="preserve"> 19 – 1 балл</w:t>
      </w:r>
      <w:bookmarkEnd w:id="21"/>
    </w:p>
    <w:p w14:paraId="2F5A5E1F" w14:textId="77777777" w:rsidR="00D16954" w:rsidRPr="00414BC0" w:rsidRDefault="00D16954" w:rsidP="00D16954">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38D98841" w14:textId="77777777" w:rsidR="00D16954" w:rsidRPr="00414BC0" w:rsidRDefault="00D16954" w:rsidP="00D16954">
      <w:pPr>
        <w:spacing w:after="0" w:line="240" w:lineRule="auto"/>
        <w:jc w:val="both"/>
        <w:rPr>
          <w:rFonts w:ascii="Cambria" w:hAnsi="Cambria"/>
          <w:b/>
          <w:bCs/>
          <w:sz w:val="24"/>
          <w:szCs w:val="24"/>
        </w:rPr>
      </w:pPr>
      <w:r w:rsidRPr="00414BC0">
        <w:rPr>
          <w:rFonts w:ascii="Cambria" w:hAnsi="Cambria"/>
          <w:b/>
          <w:bCs/>
          <w:sz w:val="24"/>
          <w:szCs w:val="24"/>
        </w:rPr>
        <w:t xml:space="preserve">На Панели А изображен некоторый клеточный процесс, протекающий с участием гетеротримерных </w:t>
      </w:r>
      <w:r w:rsidRPr="00414BC0">
        <w:rPr>
          <w:rFonts w:ascii="Cambria" w:hAnsi="Cambria"/>
          <w:b/>
          <w:bCs/>
          <w:sz w:val="24"/>
          <w:szCs w:val="24"/>
          <w:lang w:val="en-US"/>
        </w:rPr>
        <w:t>G</w:t>
      </w:r>
      <w:r w:rsidRPr="00414BC0">
        <w:rPr>
          <w:rFonts w:ascii="Cambria" w:hAnsi="Cambria"/>
          <w:b/>
          <w:bCs/>
          <w:sz w:val="24"/>
          <w:szCs w:val="24"/>
        </w:rPr>
        <w:t xml:space="preserve">-белков. Панель Б иллюстрирует структуру активного центра субъединицы </w:t>
      </w:r>
      <w:r w:rsidRPr="00414BC0">
        <w:rPr>
          <w:rFonts w:ascii="Cambria" w:hAnsi="Cambria"/>
          <w:b/>
          <w:bCs/>
          <w:sz w:val="24"/>
          <w:szCs w:val="24"/>
          <w:lang w:val="en-US"/>
        </w:rPr>
        <w:t>Gα</w:t>
      </w:r>
      <w:r w:rsidRPr="00414BC0">
        <w:rPr>
          <w:rFonts w:ascii="Cambria" w:hAnsi="Cambria"/>
          <w:b/>
          <w:bCs/>
          <w:sz w:val="24"/>
          <w:szCs w:val="24"/>
        </w:rPr>
        <w:t xml:space="preserve">, которую он принимает в один из моментов цикла, представленного на Панели А. На Панели В изображен другой клеточный процесс, который протекает с участием белка </w:t>
      </w:r>
      <w:r w:rsidRPr="00414BC0">
        <w:rPr>
          <w:rFonts w:ascii="Cambria" w:hAnsi="Cambria"/>
          <w:b/>
          <w:bCs/>
          <w:sz w:val="24"/>
          <w:szCs w:val="24"/>
          <w:lang w:val="en-US"/>
        </w:rPr>
        <w:t>Ras</w:t>
      </w:r>
      <w:r w:rsidRPr="00414BC0">
        <w:rPr>
          <w:rFonts w:ascii="Cambria" w:hAnsi="Cambria"/>
          <w:b/>
          <w:bCs/>
          <w:sz w:val="24"/>
          <w:szCs w:val="24"/>
        </w:rPr>
        <w:t xml:space="preserve">, являющегося гомологом </w:t>
      </w:r>
      <w:r w:rsidRPr="00414BC0">
        <w:rPr>
          <w:rFonts w:ascii="Cambria" w:hAnsi="Cambria"/>
          <w:b/>
          <w:bCs/>
          <w:sz w:val="24"/>
          <w:szCs w:val="24"/>
          <w:lang w:val="en-US"/>
        </w:rPr>
        <w:t>Gα</w:t>
      </w:r>
      <w:r w:rsidRPr="00414BC0">
        <w:rPr>
          <w:rFonts w:ascii="Cambria" w:hAnsi="Cambria"/>
          <w:b/>
          <w:bCs/>
          <w:sz w:val="24"/>
          <w:szCs w:val="24"/>
        </w:rPr>
        <w:t xml:space="preserve">. Панель Г иллюстрирует структуру активного центра </w:t>
      </w:r>
      <w:r w:rsidRPr="00414BC0">
        <w:rPr>
          <w:rFonts w:ascii="Cambria" w:hAnsi="Cambria"/>
          <w:b/>
          <w:bCs/>
          <w:sz w:val="24"/>
          <w:szCs w:val="24"/>
          <w:lang w:val="en-US"/>
        </w:rPr>
        <w:t>Ras</w:t>
      </w:r>
      <w:r w:rsidRPr="00414BC0">
        <w:rPr>
          <w:rFonts w:ascii="Cambria" w:hAnsi="Cambria"/>
          <w:b/>
          <w:bCs/>
          <w:sz w:val="24"/>
          <w:szCs w:val="24"/>
        </w:rPr>
        <w:t xml:space="preserve">, которую он принимает в один из моментов цикла, представленного на панели В. Обратите внимание, что белок </w:t>
      </w:r>
      <w:r w:rsidRPr="00414BC0">
        <w:rPr>
          <w:rFonts w:ascii="Cambria" w:hAnsi="Cambria"/>
          <w:b/>
          <w:bCs/>
          <w:sz w:val="24"/>
          <w:szCs w:val="24"/>
          <w:lang w:val="en-US"/>
        </w:rPr>
        <w:t>Ras</w:t>
      </w:r>
      <w:r w:rsidRPr="00414BC0">
        <w:rPr>
          <w:rFonts w:ascii="Cambria" w:hAnsi="Cambria"/>
          <w:b/>
          <w:bCs/>
          <w:sz w:val="24"/>
          <w:szCs w:val="24"/>
        </w:rPr>
        <w:t xml:space="preserve"> вступает в контакт с некоторым Белком Х, название которого мы умышленно не приводим. Белок Х способен взаимодействовать с </w:t>
      </w:r>
      <w:r w:rsidRPr="00414BC0">
        <w:rPr>
          <w:rFonts w:ascii="Cambria" w:hAnsi="Cambria"/>
          <w:b/>
          <w:bCs/>
          <w:sz w:val="24"/>
          <w:szCs w:val="24"/>
          <w:lang w:val="en-US"/>
        </w:rPr>
        <w:t>Ras</w:t>
      </w:r>
      <w:r w:rsidRPr="00414BC0">
        <w:rPr>
          <w:rFonts w:ascii="Cambria" w:hAnsi="Cambria"/>
          <w:b/>
          <w:bCs/>
          <w:sz w:val="24"/>
          <w:szCs w:val="24"/>
        </w:rPr>
        <w:t xml:space="preserve"> в активном состоянии. </w:t>
      </w:r>
      <w:r w:rsidRPr="00414BC0">
        <w:rPr>
          <w:rFonts w:ascii="Cambria" w:hAnsi="Cambria"/>
          <w:b/>
          <w:bCs/>
          <w:sz w:val="24"/>
          <w:szCs w:val="24"/>
          <w:lang w:val="en-US"/>
        </w:rPr>
        <w:t>P</w:t>
      </w:r>
      <w:r w:rsidRPr="00414BC0">
        <w:rPr>
          <w:rFonts w:ascii="Cambria" w:hAnsi="Cambria"/>
          <w:b/>
          <w:bCs/>
          <w:sz w:val="24"/>
          <w:szCs w:val="24"/>
          <w:vertAlign w:val="subscript"/>
          <w:lang w:val="en-US"/>
        </w:rPr>
        <w:t>i</w:t>
      </w:r>
      <w:r w:rsidRPr="00414BC0">
        <w:rPr>
          <w:rFonts w:ascii="Cambria" w:hAnsi="Cambria"/>
          <w:b/>
          <w:bCs/>
          <w:sz w:val="24"/>
          <w:szCs w:val="24"/>
        </w:rPr>
        <w:t xml:space="preserve"> соответствует неорганическому фосфату, GTP - гуанозинтрифосфату, GDP - гуанозиндифосфату. </w:t>
      </w:r>
    </w:p>
    <w:p w14:paraId="0C4CF9E9" w14:textId="72E77C2E" w:rsidR="00D16954" w:rsidRPr="00414BC0" w:rsidRDefault="00D16954" w:rsidP="00D16954">
      <w:pPr>
        <w:spacing w:after="0" w:line="240" w:lineRule="auto"/>
        <w:jc w:val="center"/>
        <w:rPr>
          <w:rFonts w:ascii="Cambria" w:hAnsi="Cambria"/>
          <w:b/>
          <w:bCs/>
          <w:sz w:val="24"/>
          <w:szCs w:val="24"/>
        </w:rPr>
      </w:pPr>
      <w:r w:rsidRPr="00414BC0">
        <w:rPr>
          <w:rFonts w:ascii="Cambria" w:hAnsi="Cambria"/>
          <w:b/>
          <w:noProof/>
          <w:sz w:val="24"/>
          <w:szCs w:val="24"/>
        </w:rPr>
        <w:drawing>
          <wp:inline distT="0" distB="0" distL="0" distR="0" wp14:anchorId="7DBEE305" wp14:editId="2B72EC7F">
            <wp:extent cx="5996940" cy="5554980"/>
            <wp:effectExtent l="0" t="0" r="3810" b="762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96940" cy="5554980"/>
                    </a:xfrm>
                    <a:prstGeom prst="rect">
                      <a:avLst/>
                    </a:prstGeom>
                    <a:noFill/>
                    <a:ln>
                      <a:noFill/>
                    </a:ln>
                  </pic:spPr>
                </pic:pic>
              </a:graphicData>
            </a:graphic>
          </wp:inline>
        </w:drawing>
      </w:r>
    </w:p>
    <w:p w14:paraId="001C2063" w14:textId="77777777" w:rsidR="00D16954" w:rsidRPr="00414BC0" w:rsidRDefault="00D16954" w:rsidP="00D16954">
      <w:pPr>
        <w:spacing w:after="0" w:line="240" w:lineRule="auto"/>
        <w:jc w:val="both"/>
        <w:rPr>
          <w:rFonts w:ascii="Cambria" w:hAnsi="Cambria"/>
          <w:b/>
          <w:bCs/>
          <w:sz w:val="24"/>
          <w:szCs w:val="24"/>
        </w:rPr>
      </w:pPr>
      <w:r w:rsidRPr="00414BC0">
        <w:rPr>
          <w:rFonts w:ascii="Cambria" w:hAnsi="Cambria"/>
          <w:b/>
          <w:bCs/>
          <w:sz w:val="24"/>
          <w:szCs w:val="24"/>
        </w:rPr>
        <w:t>Внимательно рассмотрите рисунок, после чего выберите верное утверждение:</w:t>
      </w:r>
    </w:p>
    <w:p w14:paraId="42F6CA7F" w14:textId="77777777" w:rsidR="00D16954" w:rsidRPr="00414BC0" w:rsidRDefault="00D16954" w:rsidP="00D16954">
      <w:pPr>
        <w:spacing w:after="0" w:line="240" w:lineRule="auto"/>
        <w:jc w:val="both"/>
        <w:rPr>
          <w:rFonts w:ascii="Cambria" w:hAnsi="Cambria"/>
          <w:bCs/>
          <w:sz w:val="24"/>
          <w:szCs w:val="24"/>
        </w:rPr>
      </w:pPr>
    </w:p>
    <w:p w14:paraId="10C35536" w14:textId="77777777" w:rsidR="00D16954" w:rsidRPr="00414BC0" w:rsidRDefault="00D16954" w:rsidP="00D16954">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30A8C1C0" w14:textId="77777777" w:rsidR="00D16954" w:rsidRPr="00414BC0"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Активация Белка </w:t>
      </w:r>
      <w:r w:rsidRPr="00414BC0">
        <w:rPr>
          <w:rFonts w:ascii="Cambria" w:hAnsi="Cambria"/>
          <w:bCs/>
          <w:sz w:val="24"/>
          <w:szCs w:val="24"/>
          <w:lang w:val="en-US"/>
        </w:rPr>
        <w:t>X</w:t>
      </w:r>
      <w:r w:rsidRPr="00414BC0">
        <w:rPr>
          <w:rFonts w:ascii="Cambria" w:hAnsi="Cambria"/>
          <w:bCs/>
          <w:sz w:val="24"/>
          <w:szCs w:val="24"/>
        </w:rPr>
        <w:t xml:space="preserve"> приводит к тому, что клеточные эффекты, вызываемые Ras в ответ на сигнал, становятся менее выраженными;</w:t>
      </w:r>
    </w:p>
    <w:p w14:paraId="551DA104" w14:textId="77777777" w:rsidR="00D16954" w:rsidRPr="00414BC0"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Белок Х стабилизирует переходное состояние реакции и потому увеличивает продолжительность цикла, представленного на Панели В;</w:t>
      </w:r>
    </w:p>
    <w:p w14:paraId="6CB6EE1E" w14:textId="77777777" w:rsidR="00D16954" w:rsidRPr="00414BC0"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Присутствие активированного Белка Х сдвигает равновесие реакции гидролиза </w:t>
      </w:r>
      <w:r w:rsidRPr="00414BC0">
        <w:rPr>
          <w:rFonts w:ascii="Cambria" w:hAnsi="Cambria"/>
          <w:bCs/>
          <w:sz w:val="24"/>
          <w:szCs w:val="24"/>
          <w:lang w:val="en-US"/>
        </w:rPr>
        <w:t>GTP</w:t>
      </w:r>
      <w:r w:rsidRPr="00414BC0">
        <w:rPr>
          <w:rFonts w:ascii="Cambria" w:hAnsi="Cambria"/>
          <w:bCs/>
          <w:sz w:val="24"/>
          <w:szCs w:val="24"/>
        </w:rPr>
        <w:t xml:space="preserve"> в сторону продуктов (</w:t>
      </w:r>
      <w:r w:rsidRPr="00414BC0">
        <w:rPr>
          <w:rFonts w:ascii="Cambria" w:hAnsi="Cambria"/>
          <w:bCs/>
          <w:sz w:val="24"/>
          <w:szCs w:val="24"/>
          <w:lang w:val="en-US"/>
        </w:rPr>
        <w:t>GDP</w:t>
      </w:r>
      <w:r w:rsidRPr="00414BC0">
        <w:rPr>
          <w:rFonts w:ascii="Cambria" w:hAnsi="Cambria"/>
          <w:bCs/>
          <w:sz w:val="24"/>
          <w:szCs w:val="24"/>
        </w:rPr>
        <w:t xml:space="preserve"> и </w:t>
      </w:r>
      <w:r w:rsidRPr="00414BC0">
        <w:rPr>
          <w:rFonts w:ascii="Cambria" w:hAnsi="Cambria"/>
          <w:bCs/>
          <w:sz w:val="24"/>
          <w:szCs w:val="24"/>
          <w:lang w:val="en-US"/>
        </w:rPr>
        <w:t>P</w:t>
      </w:r>
      <w:r w:rsidRPr="00414BC0">
        <w:rPr>
          <w:rFonts w:ascii="Cambria" w:hAnsi="Cambria"/>
          <w:bCs/>
          <w:sz w:val="24"/>
          <w:szCs w:val="24"/>
          <w:vertAlign w:val="subscript"/>
          <w:lang w:val="en-US"/>
        </w:rPr>
        <w:t>i</w:t>
      </w:r>
      <w:r w:rsidRPr="00414BC0">
        <w:rPr>
          <w:rFonts w:ascii="Cambria" w:hAnsi="Cambria"/>
          <w:bCs/>
          <w:sz w:val="24"/>
          <w:szCs w:val="24"/>
        </w:rPr>
        <w:t>);</w:t>
      </w:r>
    </w:p>
    <w:p w14:paraId="40D9E2AB" w14:textId="77777777" w:rsidR="00D16954" w:rsidRPr="00414BC0"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lastRenderedPageBreak/>
        <w:t xml:space="preserve">Присутствие активированного Белка Х сдвигает равновесие реакции гидролиза </w:t>
      </w:r>
      <w:r w:rsidRPr="00414BC0">
        <w:rPr>
          <w:rFonts w:ascii="Cambria" w:hAnsi="Cambria"/>
          <w:bCs/>
          <w:sz w:val="24"/>
          <w:szCs w:val="24"/>
          <w:lang w:val="en-US"/>
        </w:rPr>
        <w:t>GTP</w:t>
      </w:r>
      <w:r w:rsidRPr="00414BC0">
        <w:rPr>
          <w:rFonts w:ascii="Cambria" w:hAnsi="Cambria"/>
          <w:bCs/>
          <w:sz w:val="24"/>
          <w:szCs w:val="24"/>
        </w:rPr>
        <w:t xml:space="preserve"> в сторону реагентов (</w:t>
      </w:r>
      <w:r w:rsidRPr="00414BC0">
        <w:rPr>
          <w:rFonts w:ascii="Cambria" w:hAnsi="Cambria"/>
          <w:bCs/>
          <w:sz w:val="24"/>
          <w:szCs w:val="24"/>
          <w:lang w:val="en-US"/>
        </w:rPr>
        <w:t>GTP</w:t>
      </w:r>
      <w:r w:rsidRPr="00414BC0">
        <w:rPr>
          <w:rFonts w:ascii="Cambria" w:hAnsi="Cambria"/>
          <w:bCs/>
          <w:sz w:val="24"/>
          <w:szCs w:val="24"/>
        </w:rPr>
        <w:t xml:space="preserve"> и вода);</w:t>
      </w:r>
    </w:p>
    <w:p w14:paraId="01D99803" w14:textId="77777777" w:rsidR="00D16954" w:rsidRPr="00414BC0" w:rsidRDefault="00D16954" w:rsidP="00D16954">
      <w:pPr>
        <w:spacing w:after="0" w:line="240" w:lineRule="auto"/>
        <w:jc w:val="both"/>
        <w:rPr>
          <w:rFonts w:ascii="Cambria" w:hAnsi="Cambria"/>
          <w:bCs/>
          <w:sz w:val="24"/>
          <w:szCs w:val="24"/>
        </w:rPr>
      </w:pPr>
    </w:p>
    <w:p w14:paraId="13A94F0F" w14:textId="77777777" w:rsidR="00D16954" w:rsidRPr="00414BC0" w:rsidRDefault="00D16954" w:rsidP="00D16954">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2: </w:t>
      </w:r>
    </w:p>
    <w:p w14:paraId="614AAD1E" w14:textId="77777777" w:rsidR="00D16954" w:rsidRPr="00414BC0"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Активация Белка Х приводит к тому, что клеточные эффекты, вызываемые Ras в ответ на сигнал, становятся более выраженными;</w:t>
      </w:r>
    </w:p>
    <w:p w14:paraId="08E0515C" w14:textId="77777777" w:rsidR="00D16954" w:rsidRPr="00414BC0"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Белок Х стабилизирует переходное состояние реакции и потому уменьшает продолжительность цикла, представленного на Панели В;</w:t>
      </w:r>
    </w:p>
    <w:p w14:paraId="209DFAC2" w14:textId="77777777" w:rsidR="00D16954" w:rsidRPr="00414BC0"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Присутствие активированного Белка Х сдвигает равновесие реакции гидролиза </w:t>
      </w:r>
      <w:r w:rsidRPr="00414BC0">
        <w:rPr>
          <w:rFonts w:ascii="Cambria" w:hAnsi="Cambria"/>
          <w:bCs/>
          <w:sz w:val="24"/>
          <w:szCs w:val="24"/>
          <w:lang w:val="en-US"/>
        </w:rPr>
        <w:t>GTP</w:t>
      </w:r>
      <w:r w:rsidRPr="00414BC0">
        <w:rPr>
          <w:rFonts w:ascii="Cambria" w:hAnsi="Cambria"/>
          <w:bCs/>
          <w:sz w:val="24"/>
          <w:szCs w:val="24"/>
        </w:rPr>
        <w:t xml:space="preserve"> в сторону продуктов (</w:t>
      </w:r>
      <w:r w:rsidRPr="00414BC0">
        <w:rPr>
          <w:rFonts w:ascii="Cambria" w:hAnsi="Cambria"/>
          <w:bCs/>
          <w:sz w:val="24"/>
          <w:szCs w:val="24"/>
          <w:lang w:val="en-US"/>
        </w:rPr>
        <w:t>GDP</w:t>
      </w:r>
      <w:r w:rsidRPr="00414BC0">
        <w:rPr>
          <w:rFonts w:ascii="Cambria" w:hAnsi="Cambria"/>
          <w:bCs/>
          <w:sz w:val="24"/>
          <w:szCs w:val="24"/>
        </w:rPr>
        <w:t xml:space="preserve"> и </w:t>
      </w:r>
      <w:r w:rsidRPr="00414BC0">
        <w:rPr>
          <w:rFonts w:ascii="Cambria" w:hAnsi="Cambria"/>
          <w:bCs/>
          <w:sz w:val="24"/>
          <w:szCs w:val="24"/>
          <w:lang w:val="en-US"/>
        </w:rPr>
        <w:t>P</w:t>
      </w:r>
      <w:r w:rsidRPr="00414BC0">
        <w:rPr>
          <w:rFonts w:ascii="Cambria" w:hAnsi="Cambria"/>
          <w:bCs/>
          <w:sz w:val="24"/>
          <w:szCs w:val="24"/>
          <w:vertAlign w:val="subscript"/>
          <w:lang w:val="en-US"/>
        </w:rPr>
        <w:t>i</w:t>
      </w:r>
      <w:r w:rsidRPr="00414BC0">
        <w:rPr>
          <w:rFonts w:ascii="Cambria" w:hAnsi="Cambria"/>
          <w:bCs/>
          <w:sz w:val="24"/>
          <w:szCs w:val="24"/>
        </w:rPr>
        <w:t>);</w:t>
      </w:r>
    </w:p>
    <w:p w14:paraId="67A9B120" w14:textId="77777777" w:rsidR="00D16954" w:rsidRPr="00414BC0"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Присутствие активированного Белка Х сдвигает равновесие реакции гидролиза </w:t>
      </w:r>
      <w:r w:rsidRPr="00414BC0">
        <w:rPr>
          <w:rFonts w:ascii="Cambria" w:hAnsi="Cambria"/>
          <w:bCs/>
          <w:sz w:val="24"/>
          <w:szCs w:val="24"/>
          <w:lang w:val="en-US"/>
        </w:rPr>
        <w:t>GTP</w:t>
      </w:r>
      <w:r w:rsidRPr="00414BC0">
        <w:rPr>
          <w:rFonts w:ascii="Cambria" w:hAnsi="Cambria"/>
          <w:bCs/>
          <w:sz w:val="24"/>
          <w:szCs w:val="24"/>
        </w:rPr>
        <w:t xml:space="preserve"> в сторону реагентов (</w:t>
      </w:r>
      <w:r w:rsidRPr="00414BC0">
        <w:rPr>
          <w:rFonts w:ascii="Cambria" w:hAnsi="Cambria"/>
          <w:bCs/>
          <w:sz w:val="24"/>
          <w:szCs w:val="24"/>
          <w:lang w:val="en-US"/>
        </w:rPr>
        <w:t>GTP</w:t>
      </w:r>
      <w:r w:rsidRPr="00414BC0">
        <w:rPr>
          <w:rFonts w:ascii="Cambria" w:hAnsi="Cambria"/>
          <w:bCs/>
          <w:sz w:val="24"/>
          <w:szCs w:val="24"/>
        </w:rPr>
        <w:t xml:space="preserve"> и вода);</w:t>
      </w:r>
    </w:p>
    <w:p w14:paraId="73FD11DB" w14:textId="77777777" w:rsidR="00D16954" w:rsidRPr="00414BC0" w:rsidRDefault="00D16954" w:rsidP="00D16954">
      <w:pPr>
        <w:spacing w:after="0" w:line="240" w:lineRule="auto"/>
        <w:jc w:val="both"/>
        <w:rPr>
          <w:rFonts w:ascii="Cambria" w:hAnsi="Cambria"/>
          <w:bCs/>
          <w:sz w:val="24"/>
          <w:szCs w:val="24"/>
        </w:rPr>
      </w:pPr>
    </w:p>
    <w:p w14:paraId="4EA2FAB7" w14:textId="77777777" w:rsidR="00D16954" w:rsidRPr="00414BC0" w:rsidRDefault="00D16954" w:rsidP="00D16954">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3: </w:t>
      </w:r>
    </w:p>
    <w:p w14:paraId="5D791792" w14:textId="77777777" w:rsidR="00D16954" w:rsidRPr="00414BC0"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Активация Белка Х приводит к тому, что клеточные эффекты, вызываемые Ras в ответ на сигнал, становятся более выраженными;</w:t>
      </w:r>
    </w:p>
    <w:p w14:paraId="098A14C2" w14:textId="77777777" w:rsidR="00D16954" w:rsidRPr="00414BC0"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Белок Х стабилизирует структуру активного центра </w:t>
      </w:r>
      <w:r w:rsidRPr="00414BC0">
        <w:rPr>
          <w:rFonts w:ascii="Cambria" w:hAnsi="Cambria"/>
          <w:bCs/>
          <w:sz w:val="24"/>
          <w:szCs w:val="24"/>
          <w:lang w:val="en-US"/>
        </w:rPr>
        <w:t>Ras</w:t>
      </w:r>
      <w:r w:rsidRPr="00414BC0">
        <w:rPr>
          <w:rFonts w:ascii="Cambria" w:hAnsi="Cambria"/>
          <w:bCs/>
          <w:sz w:val="24"/>
          <w:szCs w:val="24"/>
        </w:rPr>
        <w:t xml:space="preserve"> и потому увеличивает продолжительность цикла, представленного на Панели В;</w:t>
      </w:r>
    </w:p>
    <w:p w14:paraId="114B0C5A" w14:textId="77777777" w:rsidR="00D16954" w:rsidRPr="00414BC0"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Присутствие активированного Белка Х сдвигает равновесие реакции гидролиза </w:t>
      </w:r>
      <w:r w:rsidRPr="00414BC0">
        <w:rPr>
          <w:rFonts w:ascii="Cambria" w:hAnsi="Cambria"/>
          <w:bCs/>
          <w:sz w:val="24"/>
          <w:szCs w:val="24"/>
          <w:lang w:val="en-US"/>
        </w:rPr>
        <w:t>GTP</w:t>
      </w:r>
      <w:r w:rsidRPr="00414BC0">
        <w:rPr>
          <w:rFonts w:ascii="Cambria" w:hAnsi="Cambria"/>
          <w:bCs/>
          <w:sz w:val="24"/>
          <w:szCs w:val="24"/>
        </w:rPr>
        <w:t xml:space="preserve"> в сторону продуктов (</w:t>
      </w:r>
      <w:r w:rsidRPr="00414BC0">
        <w:rPr>
          <w:rFonts w:ascii="Cambria" w:hAnsi="Cambria"/>
          <w:bCs/>
          <w:sz w:val="24"/>
          <w:szCs w:val="24"/>
          <w:lang w:val="en-US"/>
        </w:rPr>
        <w:t>GDP</w:t>
      </w:r>
      <w:r w:rsidRPr="00414BC0">
        <w:rPr>
          <w:rFonts w:ascii="Cambria" w:hAnsi="Cambria"/>
          <w:bCs/>
          <w:sz w:val="24"/>
          <w:szCs w:val="24"/>
        </w:rPr>
        <w:t xml:space="preserve"> и </w:t>
      </w:r>
      <w:r w:rsidRPr="00414BC0">
        <w:rPr>
          <w:rFonts w:ascii="Cambria" w:hAnsi="Cambria"/>
          <w:bCs/>
          <w:sz w:val="24"/>
          <w:szCs w:val="24"/>
          <w:lang w:val="en-US"/>
        </w:rPr>
        <w:t>P</w:t>
      </w:r>
      <w:r w:rsidRPr="00414BC0">
        <w:rPr>
          <w:rFonts w:ascii="Cambria" w:hAnsi="Cambria"/>
          <w:bCs/>
          <w:sz w:val="24"/>
          <w:szCs w:val="24"/>
          <w:vertAlign w:val="subscript"/>
          <w:lang w:val="en-US"/>
        </w:rPr>
        <w:t>i</w:t>
      </w:r>
      <w:r w:rsidRPr="00414BC0">
        <w:rPr>
          <w:rFonts w:ascii="Cambria" w:hAnsi="Cambria"/>
          <w:bCs/>
          <w:sz w:val="24"/>
          <w:szCs w:val="24"/>
        </w:rPr>
        <w:t>);</w:t>
      </w:r>
    </w:p>
    <w:p w14:paraId="0725A32E" w14:textId="77777777" w:rsidR="00D16954" w:rsidRPr="00414BC0"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Присутствие активированного Белка </w:t>
      </w:r>
      <w:r w:rsidRPr="00414BC0">
        <w:rPr>
          <w:rFonts w:ascii="Cambria" w:hAnsi="Cambria"/>
          <w:bCs/>
          <w:sz w:val="24"/>
          <w:szCs w:val="24"/>
          <w:lang w:val="en-US"/>
        </w:rPr>
        <w:t>X</w:t>
      </w:r>
      <w:r w:rsidRPr="00414BC0">
        <w:rPr>
          <w:rFonts w:ascii="Cambria" w:hAnsi="Cambria"/>
          <w:bCs/>
          <w:sz w:val="24"/>
          <w:szCs w:val="24"/>
        </w:rPr>
        <w:t xml:space="preserve"> не влияет на равновесие реакции гидролиза </w:t>
      </w:r>
      <w:r w:rsidRPr="00414BC0">
        <w:rPr>
          <w:rFonts w:ascii="Cambria" w:hAnsi="Cambria"/>
          <w:bCs/>
          <w:sz w:val="24"/>
          <w:szCs w:val="24"/>
          <w:lang w:val="en-US"/>
        </w:rPr>
        <w:t>GTP</w:t>
      </w:r>
      <w:r w:rsidRPr="00414BC0">
        <w:rPr>
          <w:rFonts w:ascii="Cambria" w:hAnsi="Cambria"/>
          <w:bCs/>
          <w:sz w:val="24"/>
          <w:szCs w:val="24"/>
        </w:rPr>
        <w:t>.</w:t>
      </w:r>
    </w:p>
    <w:p w14:paraId="49F1BDF4" w14:textId="77777777" w:rsidR="00D16954" w:rsidRPr="00414BC0" w:rsidRDefault="00D16954" w:rsidP="00D16954">
      <w:pPr>
        <w:spacing w:after="0" w:line="240" w:lineRule="auto"/>
        <w:jc w:val="both"/>
        <w:rPr>
          <w:rFonts w:ascii="Cambria" w:hAnsi="Cambria"/>
          <w:bCs/>
          <w:sz w:val="24"/>
          <w:szCs w:val="24"/>
        </w:rPr>
      </w:pPr>
    </w:p>
    <w:p w14:paraId="5A1113DA" w14:textId="77777777" w:rsidR="00D16954" w:rsidRPr="00414BC0" w:rsidRDefault="00D16954" w:rsidP="00D16954">
      <w:pPr>
        <w:spacing w:after="0" w:line="240" w:lineRule="auto"/>
        <w:jc w:val="both"/>
        <w:rPr>
          <w:rFonts w:ascii="Cambria" w:hAnsi="Cambria"/>
          <w:bCs/>
          <w:sz w:val="24"/>
          <w:szCs w:val="24"/>
        </w:rPr>
      </w:pPr>
    </w:p>
    <w:p w14:paraId="5C3386B5" w14:textId="4AE268D6" w:rsidR="00D04D93" w:rsidRPr="00414BC0" w:rsidRDefault="00D16954" w:rsidP="00D04D93">
      <w:pPr>
        <w:pStyle w:val="ac"/>
      </w:pPr>
      <w:r w:rsidRPr="00414BC0">
        <w:rPr>
          <w:bCs/>
          <w:sz w:val="24"/>
        </w:rPr>
        <w:br w:type="page"/>
      </w:r>
    </w:p>
    <w:p w14:paraId="0A0BA576" w14:textId="36DDE4FD" w:rsidR="00270F60" w:rsidRPr="00414BC0" w:rsidRDefault="00270F60" w:rsidP="00B57F7D">
      <w:pPr>
        <w:pStyle w:val="ac"/>
      </w:pPr>
      <w:bookmarkStart w:id="22" w:name="_Toc133445881"/>
      <w:r w:rsidRPr="00414BC0">
        <w:lastRenderedPageBreak/>
        <w:t xml:space="preserve">Задание </w:t>
      </w:r>
      <w:r w:rsidRPr="00414BC0">
        <w:rPr>
          <w:lang w:val="en-US"/>
        </w:rPr>
        <w:t>ID</w:t>
      </w:r>
      <w:r w:rsidRPr="00414BC0">
        <w:t xml:space="preserve"> 22 – 1 балл</w:t>
      </w:r>
      <w:bookmarkEnd w:id="22"/>
    </w:p>
    <w:p w14:paraId="7BD747BA" w14:textId="77777777" w:rsidR="00270F60" w:rsidRPr="00414BC0" w:rsidRDefault="00270F60" w:rsidP="00270F60">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0CE79CB1" w14:textId="77777777" w:rsidR="00270F60" w:rsidRPr="00414BC0" w:rsidRDefault="00270F60" w:rsidP="00270F60">
      <w:pPr>
        <w:spacing w:after="0" w:line="240" w:lineRule="auto"/>
        <w:jc w:val="both"/>
        <w:rPr>
          <w:rFonts w:ascii="Cambria" w:hAnsi="Cambria"/>
          <w:b/>
          <w:bCs/>
          <w:sz w:val="24"/>
          <w:szCs w:val="24"/>
        </w:rPr>
      </w:pPr>
      <w:r w:rsidRPr="00414BC0">
        <w:rPr>
          <w:rFonts w:ascii="Cambria" w:hAnsi="Cambria"/>
          <w:b/>
          <w:bCs/>
          <w:sz w:val="24"/>
          <w:szCs w:val="24"/>
        </w:rPr>
        <w:t xml:space="preserve">На рисунке А показана фотография определенного инфекционного агента, которая была получена с помощью электронного микроскопа, а на рисунке Б – его схема строения. VP1 - VP7 – молекулы белков, дцРНК – двуцепочечные РНК. Белки VP1 и VP3 образуют фермент, обладающий РНК-зависимой РНК-полимеразной активностью. </w:t>
      </w:r>
    </w:p>
    <w:p w14:paraId="2C72D7FE" w14:textId="01140EE6" w:rsidR="00270F60" w:rsidRPr="00414BC0" w:rsidRDefault="00270F60" w:rsidP="00270F60">
      <w:pPr>
        <w:spacing w:after="0" w:line="240" w:lineRule="auto"/>
        <w:jc w:val="both"/>
        <w:rPr>
          <w:rFonts w:ascii="Cambria" w:hAnsi="Cambria"/>
          <w:b/>
          <w:bCs/>
          <w:sz w:val="24"/>
          <w:szCs w:val="24"/>
        </w:rPr>
      </w:pPr>
      <w:r w:rsidRPr="00414BC0">
        <w:rPr>
          <w:rFonts w:ascii="Cambria" w:hAnsi="Cambria"/>
          <w:b/>
          <w:noProof/>
          <w:sz w:val="24"/>
          <w:szCs w:val="24"/>
        </w:rPr>
        <w:drawing>
          <wp:inline distT="0" distB="0" distL="0" distR="0" wp14:anchorId="2273AD8F" wp14:editId="5365BD17">
            <wp:extent cx="6479540" cy="3555365"/>
            <wp:effectExtent l="0" t="0" r="0" b="698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79540" cy="3555365"/>
                    </a:xfrm>
                    <a:prstGeom prst="rect">
                      <a:avLst/>
                    </a:prstGeom>
                    <a:noFill/>
                    <a:ln>
                      <a:noFill/>
                    </a:ln>
                  </pic:spPr>
                </pic:pic>
              </a:graphicData>
            </a:graphic>
          </wp:inline>
        </w:drawing>
      </w:r>
    </w:p>
    <w:p w14:paraId="4CD4ECC3" w14:textId="77777777" w:rsidR="00270F60" w:rsidRPr="00414BC0" w:rsidRDefault="00270F60" w:rsidP="00270F60">
      <w:pPr>
        <w:spacing w:after="0" w:line="240" w:lineRule="auto"/>
        <w:jc w:val="both"/>
        <w:rPr>
          <w:rFonts w:ascii="Cambria" w:hAnsi="Cambria"/>
          <w:b/>
          <w:bCs/>
          <w:sz w:val="24"/>
          <w:szCs w:val="24"/>
        </w:rPr>
      </w:pPr>
      <w:r w:rsidRPr="00414BC0">
        <w:rPr>
          <w:rFonts w:ascii="Cambria" w:hAnsi="Cambria"/>
          <w:b/>
          <w:bCs/>
          <w:sz w:val="24"/>
          <w:szCs w:val="24"/>
        </w:rPr>
        <w:t xml:space="preserve">Рассмотрите изображения и выберите верный ответ: </w:t>
      </w:r>
    </w:p>
    <w:p w14:paraId="5A72A044" w14:textId="77777777" w:rsidR="00270F60" w:rsidRPr="00414BC0" w:rsidRDefault="00270F60" w:rsidP="00270F60">
      <w:pPr>
        <w:spacing w:after="0" w:line="240" w:lineRule="auto"/>
        <w:jc w:val="both"/>
        <w:rPr>
          <w:rFonts w:ascii="Cambria" w:hAnsi="Cambria"/>
          <w:bCs/>
          <w:sz w:val="24"/>
          <w:szCs w:val="24"/>
        </w:rPr>
      </w:pPr>
    </w:p>
    <w:p w14:paraId="7A7B3E9F" w14:textId="77777777" w:rsidR="00270F60" w:rsidRPr="00414BC0" w:rsidRDefault="00270F60" w:rsidP="00270F60">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651E4582" w14:textId="77777777" w:rsidR="00270F60" w:rsidRPr="00414BC0"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Этот инфекционный агент паразитирует на вирусах;</w:t>
      </w:r>
    </w:p>
    <w:p w14:paraId="555D6DDB" w14:textId="77777777" w:rsidR="00270F60" w:rsidRPr="00414BC0"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Для взаимодействия с мембраной клетки этот инфекционный агент использует белок VP2;</w:t>
      </w:r>
    </w:p>
    <w:p w14:paraId="7C4C5E65" w14:textId="77777777" w:rsidR="00270F60" w:rsidRPr="00414BC0"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Для синтеза белков VP1 - VP7 этот инфекционный агент должен заразить клетку-хозяина;</w:t>
      </w:r>
    </w:p>
    <w:p w14:paraId="18CE41DA" w14:textId="77777777" w:rsidR="00270F60" w:rsidRPr="00414BC0"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 инфекционный агент относится к прокариотам;</w:t>
      </w:r>
    </w:p>
    <w:p w14:paraId="3BC11718" w14:textId="77777777" w:rsidR="00270F60" w:rsidRPr="00414BC0" w:rsidRDefault="00270F60" w:rsidP="00270F60">
      <w:pPr>
        <w:spacing w:after="0" w:line="240" w:lineRule="auto"/>
        <w:jc w:val="both"/>
        <w:rPr>
          <w:rFonts w:ascii="Cambria" w:hAnsi="Cambria"/>
          <w:bCs/>
          <w:sz w:val="24"/>
          <w:szCs w:val="24"/>
        </w:rPr>
      </w:pPr>
    </w:p>
    <w:p w14:paraId="799FD7D2" w14:textId="77777777" w:rsidR="00270F60" w:rsidRPr="00414BC0" w:rsidRDefault="00270F60" w:rsidP="00270F60">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2: </w:t>
      </w:r>
    </w:p>
    <w:p w14:paraId="042786E8" w14:textId="77777777" w:rsidR="00270F60" w:rsidRPr="00414BC0"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инфекционный агент - вирус;</w:t>
      </w:r>
    </w:p>
    <w:p w14:paraId="7B6F303E" w14:textId="77777777" w:rsidR="00270F60" w:rsidRPr="00414BC0"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На некоторых стадиях жизненного цикла генетический материал этого инфекционного агента представлен молекулами ДНК;</w:t>
      </w:r>
    </w:p>
    <w:p w14:paraId="739AC30A" w14:textId="77777777" w:rsidR="00270F60" w:rsidRPr="00414BC0"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Для взаимодействия с мембраной клетки этот инфекционный агент использует белок VP6;</w:t>
      </w:r>
    </w:p>
    <w:p w14:paraId="1339550A" w14:textId="77777777" w:rsidR="00270F60" w:rsidRPr="00414BC0"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 генетическом материале этого инфекционного агента закодированы ферменты гликолиза;</w:t>
      </w:r>
    </w:p>
    <w:p w14:paraId="19802498" w14:textId="77777777" w:rsidR="00270F60" w:rsidRPr="00414BC0" w:rsidRDefault="00270F60" w:rsidP="00270F60">
      <w:pPr>
        <w:spacing w:after="0" w:line="240" w:lineRule="auto"/>
        <w:jc w:val="both"/>
        <w:rPr>
          <w:rFonts w:ascii="Cambria" w:hAnsi="Cambria"/>
          <w:bCs/>
          <w:sz w:val="24"/>
          <w:szCs w:val="24"/>
        </w:rPr>
      </w:pPr>
    </w:p>
    <w:p w14:paraId="6408AB64" w14:textId="77777777" w:rsidR="00270F60" w:rsidRPr="00414BC0" w:rsidRDefault="00270F60" w:rsidP="00270F60">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3: </w:t>
      </w:r>
    </w:p>
    <w:p w14:paraId="3BA402CE" w14:textId="77777777" w:rsidR="00270F60" w:rsidRPr="00414BC0"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На некоторых стадиях жизненного цикла генетический материал этого инфекционного агента представлен молекулами ДНК;</w:t>
      </w:r>
    </w:p>
    <w:p w14:paraId="1E0C6CC2" w14:textId="77777777" w:rsidR="00270F60" w:rsidRPr="00414BC0"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Для синтеза белков VP1 - VP7 этот инфекционный агент должен заразить клетку-хозяина;</w:t>
      </w:r>
    </w:p>
    <w:p w14:paraId="5DB512BC" w14:textId="77777777" w:rsidR="00270F60" w:rsidRPr="00414BC0"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Генетический код этого инфекционного агента уникален и не встречается у других организмов;</w:t>
      </w:r>
    </w:p>
    <w:p w14:paraId="069CA259" w14:textId="77777777" w:rsidR="00270F60" w:rsidRPr="00414BC0"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Этот инфекционный агент содержит мембранные органеллы;</w:t>
      </w:r>
    </w:p>
    <w:p w14:paraId="420CE0F6" w14:textId="77777777" w:rsidR="00270F60" w:rsidRPr="00414BC0" w:rsidRDefault="00270F60" w:rsidP="00270F60">
      <w:pPr>
        <w:spacing w:after="0" w:line="240" w:lineRule="auto"/>
        <w:jc w:val="both"/>
        <w:rPr>
          <w:rFonts w:ascii="Cambria" w:hAnsi="Cambria"/>
          <w:bCs/>
          <w:sz w:val="24"/>
          <w:szCs w:val="24"/>
        </w:rPr>
      </w:pPr>
    </w:p>
    <w:p w14:paraId="031F12CA" w14:textId="41D57480" w:rsidR="00D04D93" w:rsidRPr="00414BC0" w:rsidRDefault="00270F60" w:rsidP="00D04D93">
      <w:pPr>
        <w:pStyle w:val="ac"/>
      </w:pPr>
      <w:r w:rsidRPr="00414BC0">
        <w:rPr>
          <w:bCs/>
          <w:sz w:val="24"/>
        </w:rPr>
        <w:lastRenderedPageBreak/>
        <w:br w:type="page" w:clear="all"/>
      </w:r>
    </w:p>
    <w:p w14:paraId="4A7BB68C" w14:textId="6ADCC6E9" w:rsidR="00454165" w:rsidRPr="00414BC0" w:rsidRDefault="00454165" w:rsidP="00B57F7D">
      <w:pPr>
        <w:pStyle w:val="ac"/>
      </w:pPr>
      <w:bookmarkStart w:id="23" w:name="_Toc133445882"/>
      <w:r w:rsidRPr="00414BC0">
        <w:lastRenderedPageBreak/>
        <w:t>Задание ID 25 – 1 балл</w:t>
      </w:r>
      <w:bookmarkEnd w:id="23"/>
    </w:p>
    <w:p w14:paraId="0716FDCB" w14:textId="77777777" w:rsidR="00454165" w:rsidRPr="00414BC0"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414BC0">
        <w:rPr>
          <w:rFonts w:ascii="Cambria" w:eastAsia="Cambria" w:hAnsi="Cambria" w:cs="Cambria"/>
          <w:i/>
          <w:color w:val="000000"/>
          <w:sz w:val="24"/>
          <w:szCs w:val="24"/>
        </w:rPr>
        <w:t>Общая для всех вариантов часть вопроса:</w:t>
      </w:r>
    </w:p>
    <w:p w14:paraId="1812FB90" w14:textId="77777777" w:rsidR="00454165" w:rsidRPr="00414BC0"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414BC0">
        <w:rPr>
          <w:rFonts w:ascii="Cambria" w:eastAsia="Cambria" w:hAnsi="Cambria" w:cs="Cambria"/>
          <w:b/>
          <w:color w:val="000000"/>
          <w:sz w:val="24"/>
          <w:szCs w:val="24"/>
        </w:rPr>
        <w:t xml:space="preserve">Метотрексат – цитостатический химиотерапевтический препарат, блокирующий синтез пуриновых нуклеотидов. На жизнеспособность какой из нижеприведенных популяций клеток он будет оказывать наибольшее воздействие? </w:t>
      </w:r>
    </w:p>
    <w:p w14:paraId="1D42767A" w14:textId="77777777" w:rsidR="00454165" w:rsidRPr="00414BC0"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Cs/>
          <w:color w:val="000000"/>
          <w:sz w:val="24"/>
          <w:szCs w:val="24"/>
        </w:rPr>
      </w:pPr>
    </w:p>
    <w:p w14:paraId="19C7F7EB" w14:textId="77777777" w:rsidR="00454165" w:rsidRPr="00414BC0"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szCs w:val="24"/>
        </w:rPr>
      </w:pPr>
      <w:r w:rsidRPr="00414BC0">
        <w:rPr>
          <w:rFonts w:ascii="Cambria" w:eastAsia="Cambria" w:hAnsi="Cambria" w:cs="Cambria"/>
          <w:i/>
          <w:color w:val="000000"/>
          <w:sz w:val="24"/>
          <w:szCs w:val="24"/>
        </w:rPr>
        <w:t xml:space="preserve">Вариант 1: </w:t>
      </w:r>
    </w:p>
    <w:p w14:paraId="277EC4CB" w14:textId="77777777" w:rsidR="00454165" w:rsidRPr="00414BC0"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Эритроциты барана;</w:t>
      </w:r>
    </w:p>
    <w:p w14:paraId="45507218" w14:textId="77777777" w:rsidR="00454165" w:rsidRPr="00414BC0"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Клетки рогового слоя эпидермиса мыши;</w:t>
      </w:r>
    </w:p>
    <w:p w14:paraId="3A35CE19" w14:textId="77777777" w:rsidR="00454165" w:rsidRPr="00414BC0"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Стволовые клетки крови мыши;</w:t>
      </w:r>
    </w:p>
    <w:p w14:paraId="3D306495" w14:textId="77777777" w:rsidR="00454165" w:rsidRPr="00414BC0" w:rsidRDefault="00454165" w:rsidP="00844E34">
      <w:pPr>
        <w:numPr>
          <w:ilvl w:val="0"/>
          <w:numId w:val="145"/>
        </w:numPr>
        <w:tabs>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Пирамидальные нейроны человека;</w:t>
      </w:r>
    </w:p>
    <w:p w14:paraId="048F7742" w14:textId="77777777" w:rsidR="00454165" w:rsidRPr="00414BC0"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Cs/>
          <w:sz w:val="24"/>
          <w:szCs w:val="24"/>
        </w:rPr>
      </w:pPr>
    </w:p>
    <w:p w14:paraId="0EDECB43" w14:textId="77777777" w:rsidR="00454165" w:rsidRPr="00414BC0"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sz w:val="24"/>
          <w:szCs w:val="24"/>
        </w:rPr>
      </w:pPr>
      <w:r w:rsidRPr="00414BC0">
        <w:rPr>
          <w:rFonts w:ascii="Cambria" w:eastAsia="Cambria" w:hAnsi="Cambria" w:cs="Cambria"/>
          <w:i/>
          <w:color w:val="000000"/>
          <w:sz w:val="24"/>
          <w:szCs w:val="24"/>
        </w:rPr>
        <w:t xml:space="preserve">Вариант 2: </w:t>
      </w:r>
    </w:p>
    <w:p w14:paraId="14288A3B" w14:textId="77777777" w:rsidR="00454165" w:rsidRPr="00414BC0"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Клетки кожицы лука;</w:t>
      </w:r>
    </w:p>
    <w:p w14:paraId="724BB872" w14:textId="77777777" w:rsidR="00454165" w:rsidRPr="00414BC0"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Остеоциты серой крысы;</w:t>
      </w:r>
    </w:p>
    <w:p w14:paraId="5DEFE466" w14:textId="77777777" w:rsidR="00454165" w:rsidRPr="00414BC0"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Т-лимфоциты кошки;</w:t>
      </w:r>
    </w:p>
    <w:p w14:paraId="571A07FA" w14:textId="77777777" w:rsidR="00454165" w:rsidRPr="00414BC0"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Клетки феллемы пробкового дуба;</w:t>
      </w:r>
    </w:p>
    <w:p w14:paraId="1CB0E361" w14:textId="77777777" w:rsidR="00454165" w:rsidRPr="00414BC0"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Cs/>
          <w:color w:val="000000"/>
          <w:sz w:val="24"/>
          <w:szCs w:val="24"/>
        </w:rPr>
      </w:pPr>
    </w:p>
    <w:p w14:paraId="490FC6BF" w14:textId="77777777" w:rsidR="00454165" w:rsidRPr="00414BC0"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sz w:val="24"/>
          <w:szCs w:val="24"/>
        </w:rPr>
      </w:pPr>
      <w:r w:rsidRPr="00414BC0">
        <w:rPr>
          <w:rFonts w:ascii="Cambria" w:eastAsia="Cambria" w:hAnsi="Cambria" w:cs="Cambria"/>
          <w:i/>
          <w:color w:val="000000"/>
          <w:sz w:val="24"/>
          <w:szCs w:val="24"/>
        </w:rPr>
        <w:t xml:space="preserve">Вариант 3: </w:t>
      </w:r>
    </w:p>
    <w:p w14:paraId="7D48644D" w14:textId="77777777" w:rsidR="00454165" w:rsidRPr="00414BC0"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Клетки рогового слоя эпидермиса мыши;</w:t>
      </w:r>
    </w:p>
    <w:p w14:paraId="5D3CD2C9" w14:textId="77777777" w:rsidR="00454165" w:rsidRPr="00414BC0"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Клетки кожицы лука;</w:t>
      </w:r>
    </w:p>
    <w:p w14:paraId="016F49C2" w14:textId="77777777" w:rsidR="00454165" w:rsidRPr="00414BC0"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Альфа-мотонейроны макаки-резуса;</w:t>
      </w:r>
    </w:p>
    <w:p w14:paraId="256D37B3" w14:textId="77777777" w:rsidR="00454165" w:rsidRPr="00414BC0"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414BC0">
        <w:rPr>
          <w:rFonts w:ascii="Cambria" w:hAnsi="Cambria"/>
          <w:bCs/>
          <w:sz w:val="24"/>
          <w:szCs w:val="24"/>
        </w:rPr>
        <w:t>Макрофаги серой крысы;</w:t>
      </w:r>
    </w:p>
    <w:p w14:paraId="69FE858C" w14:textId="77777777" w:rsidR="00454165" w:rsidRPr="00414BC0"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Cs/>
          <w:sz w:val="24"/>
          <w:szCs w:val="24"/>
        </w:rPr>
      </w:pPr>
    </w:p>
    <w:p w14:paraId="6456480D" w14:textId="77777777" w:rsidR="00454165" w:rsidRPr="00414BC0" w:rsidRDefault="00454165" w:rsidP="00B57F7D">
      <w:pPr>
        <w:spacing w:after="0" w:line="240" w:lineRule="auto"/>
        <w:rPr>
          <w:rFonts w:ascii="Cambria" w:eastAsia="Cambria" w:hAnsi="Cambria" w:cs="Cambria"/>
          <w:color w:val="000000"/>
          <w:sz w:val="24"/>
          <w:szCs w:val="24"/>
        </w:rPr>
      </w:pPr>
      <w:r w:rsidRPr="00414BC0">
        <w:rPr>
          <w:rFonts w:ascii="Cambria" w:eastAsia="Cambria" w:hAnsi="Cambria" w:cs="Cambria"/>
          <w:color w:val="000000"/>
          <w:sz w:val="24"/>
          <w:szCs w:val="24"/>
        </w:rPr>
        <w:br w:type="page"/>
      </w:r>
    </w:p>
    <w:p w14:paraId="68ED4914" w14:textId="77777777" w:rsidR="00120C39" w:rsidRPr="00414BC0" w:rsidRDefault="00120C39" w:rsidP="00B57F7D">
      <w:pPr>
        <w:pStyle w:val="ac"/>
      </w:pPr>
      <w:bookmarkStart w:id="24" w:name="_Toc133445883"/>
      <w:r w:rsidRPr="00414BC0">
        <w:lastRenderedPageBreak/>
        <w:t xml:space="preserve">Задание </w:t>
      </w:r>
      <w:r w:rsidRPr="00414BC0">
        <w:rPr>
          <w:lang w:val="en-US"/>
        </w:rPr>
        <w:t>ID</w:t>
      </w:r>
      <w:r w:rsidRPr="00414BC0">
        <w:t xml:space="preserve"> 28 – 1 балл</w:t>
      </w:r>
      <w:bookmarkEnd w:id="24"/>
    </w:p>
    <w:p w14:paraId="72197122" w14:textId="77777777" w:rsidR="00120C39" w:rsidRPr="00414BC0" w:rsidRDefault="00120C39" w:rsidP="00120C39">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551622A1" w14:textId="77777777" w:rsidR="00120C39" w:rsidRPr="00414BC0" w:rsidRDefault="00120C39" w:rsidP="00120C39">
      <w:pPr>
        <w:spacing w:after="0" w:line="240" w:lineRule="auto"/>
        <w:jc w:val="both"/>
        <w:rPr>
          <w:rFonts w:ascii="Cambria" w:hAnsi="Cambria"/>
          <w:b/>
          <w:bCs/>
          <w:sz w:val="24"/>
          <w:szCs w:val="24"/>
        </w:rPr>
      </w:pPr>
      <w:r w:rsidRPr="00414BC0">
        <w:rPr>
          <w:rFonts w:ascii="Cambria" w:hAnsi="Cambria"/>
          <w:b/>
          <w:bCs/>
          <w:sz w:val="24"/>
          <w:szCs w:val="24"/>
        </w:rPr>
        <w:t xml:space="preserve">У сизого голубя </w:t>
      </w:r>
      <w:r w:rsidRPr="00414BC0">
        <w:rPr>
          <w:rFonts w:ascii="Cambria" w:hAnsi="Cambria"/>
          <w:b/>
          <w:bCs/>
          <w:i/>
          <w:sz w:val="24"/>
          <w:szCs w:val="24"/>
        </w:rPr>
        <w:t>Columba livia</w:t>
      </w:r>
      <w:r w:rsidRPr="00414BC0">
        <w:rPr>
          <w:rFonts w:ascii="Cambria" w:hAnsi="Cambria"/>
          <w:b/>
          <w:bCs/>
          <w:sz w:val="24"/>
          <w:szCs w:val="24"/>
        </w:rPr>
        <w:t xml:space="preserve"> описано четыре типа рисунка на крыльях. Формирование рисунка связано с действием гена Р, имеющего 4 аллеля. Аллели доминируют в следующем порядке: </w:t>
      </w:r>
      <w:r w:rsidRPr="00414BC0">
        <w:rPr>
          <w:rFonts w:ascii="Cambria" w:hAnsi="Cambria"/>
          <w:b/>
          <w:bCs/>
          <w:sz w:val="24"/>
          <w:szCs w:val="24"/>
          <w:lang w:val="en-US"/>
        </w:rPr>
        <w:t>Pt</w:t>
      </w:r>
      <w:r w:rsidRPr="00414BC0">
        <w:rPr>
          <w:rFonts w:ascii="Cambria" w:hAnsi="Cambria"/>
          <w:b/>
          <w:bCs/>
          <w:sz w:val="24"/>
          <w:szCs w:val="24"/>
        </w:rPr>
        <w:t xml:space="preserve"> (темный чеканный рисунок) &gt; </w:t>
      </w:r>
      <w:r w:rsidRPr="00414BC0">
        <w:rPr>
          <w:rFonts w:ascii="Cambria" w:hAnsi="Cambria"/>
          <w:b/>
          <w:bCs/>
          <w:sz w:val="24"/>
          <w:szCs w:val="24"/>
          <w:lang w:val="en-US"/>
        </w:rPr>
        <w:t>Pc</w:t>
      </w:r>
      <w:r w:rsidRPr="00414BC0">
        <w:rPr>
          <w:rFonts w:ascii="Cambria" w:hAnsi="Cambria"/>
          <w:b/>
          <w:bCs/>
          <w:sz w:val="24"/>
          <w:szCs w:val="24"/>
        </w:rPr>
        <w:t xml:space="preserve"> (чеканный рисунок) &gt; </w:t>
      </w:r>
      <w:r w:rsidRPr="00414BC0">
        <w:rPr>
          <w:rFonts w:ascii="Cambria" w:hAnsi="Cambria"/>
          <w:b/>
          <w:bCs/>
          <w:sz w:val="24"/>
          <w:szCs w:val="24"/>
          <w:lang w:val="en-US"/>
        </w:rPr>
        <w:t>Pb</w:t>
      </w:r>
      <w:r w:rsidRPr="00414BC0">
        <w:rPr>
          <w:rFonts w:ascii="Cambria" w:hAnsi="Cambria"/>
          <w:b/>
          <w:bCs/>
          <w:sz w:val="24"/>
          <w:szCs w:val="24"/>
        </w:rPr>
        <w:t xml:space="preserve"> (ленточный рисунок) &gt; </w:t>
      </w:r>
      <w:r w:rsidRPr="00414BC0">
        <w:rPr>
          <w:rFonts w:ascii="Cambria" w:hAnsi="Cambria"/>
          <w:b/>
          <w:bCs/>
          <w:sz w:val="24"/>
          <w:szCs w:val="24"/>
          <w:lang w:val="en-US"/>
        </w:rPr>
        <w:t>p</w:t>
      </w:r>
      <w:r w:rsidRPr="00414BC0">
        <w:rPr>
          <w:rFonts w:ascii="Cambria" w:hAnsi="Cambria"/>
          <w:b/>
          <w:bCs/>
          <w:sz w:val="24"/>
          <w:szCs w:val="24"/>
        </w:rPr>
        <w:t xml:space="preserve"> (без рисунка). Ген расположен в аутосоме. </w:t>
      </w:r>
    </w:p>
    <w:p w14:paraId="4D3B6F4D" w14:textId="77777777" w:rsidR="00120C39" w:rsidRPr="00414BC0" w:rsidRDefault="00120C39" w:rsidP="00120C39">
      <w:pPr>
        <w:spacing w:after="0" w:line="240" w:lineRule="auto"/>
        <w:jc w:val="both"/>
        <w:rPr>
          <w:rFonts w:ascii="Cambria" w:hAnsi="Cambria"/>
          <w:b/>
          <w:bCs/>
          <w:sz w:val="24"/>
          <w:szCs w:val="24"/>
        </w:rPr>
      </w:pPr>
      <w:r w:rsidRPr="00414BC0">
        <w:rPr>
          <w:rFonts w:ascii="Cambria" w:hAnsi="Cambria"/>
          <w:b/>
          <w:bCs/>
          <w:sz w:val="24"/>
          <w:szCs w:val="24"/>
        </w:rPr>
        <w:t xml:space="preserve">Выберите утверждение, которое верно описывает наследование гена </w:t>
      </w:r>
      <w:r w:rsidRPr="00414BC0">
        <w:rPr>
          <w:rFonts w:ascii="Cambria" w:hAnsi="Cambria"/>
          <w:b/>
          <w:bCs/>
          <w:sz w:val="24"/>
          <w:szCs w:val="24"/>
          <w:lang w:val="en-US"/>
        </w:rPr>
        <w:t>P</w:t>
      </w:r>
      <w:r w:rsidRPr="00414BC0">
        <w:rPr>
          <w:rFonts w:ascii="Cambria" w:hAnsi="Cambria"/>
          <w:b/>
          <w:bCs/>
          <w:sz w:val="24"/>
          <w:szCs w:val="24"/>
        </w:rPr>
        <w:t>:</w:t>
      </w:r>
    </w:p>
    <w:p w14:paraId="6DCA8269" w14:textId="77777777" w:rsidR="00120C39" w:rsidRPr="00414BC0" w:rsidRDefault="00120C39" w:rsidP="00120C39">
      <w:pPr>
        <w:spacing w:after="0" w:line="240" w:lineRule="auto"/>
        <w:jc w:val="both"/>
        <w:rPr>
          <w:rFonts w:ascii="Cambria" w:hAnsi="Cambria"/>
          <w:bCs/>
          <w:sz w:val="24"/>
          <w:szCs w:val="24"/>
        </w:rPr>
      </w:pPr>
    </w:p>
    <w:p w14:paraId="0CF9E411" w14:textId="77777777" w:rsidR="00120C39" w:rsidRPr="00414BC0" w:rsidRDefault="00120C39" w:rsidP="00120C39">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69AF25A2" w14:textId="77777777" w:rsidR="00120C39" w:rsidRPr="00414BC0"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В популяции не может быть больше двух аллелей гена </w:t>
      </w:r>
      <w:r w:rsidRPr="00414BC0">
        <w:rPr>
          <w:rFonts w:ascii="Cambria" w:hAnsi="Cambria"/>
          <w:bCs/>
          <w:sz w:val="24"/>
          <w:szCs w:val="24"/>
          <w:lang w:val="en-US"/>
        </w:rPr>
        <w:t>P</w:t>
      </w:r>
      <w:r w:rsidRPr="00414BC0">
        <w:rPr>
          <w:rFonts w:ascii="Cambria" w:hAnsi="Cambria"/>
          <w:bCs/>
          <w:sz w:val="24"/>
          <w:szCs w:val="24"/>
        </w:rPr>
        <w:t>;</w:t>
      </w:r>
    </w:p>
    <w:p w14:paraId="7F43A04C" w14:textId="77777777" w:rsidR="00120C39" w:rsidRPr="00414BC0"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У одного голубя обязательно присутствуют все четыре аллеля, но проявляется только самый доминантный;</w:t>
      </w:r>
    </w:p>
    <w:p w14:paraId="60698BC1" w14:textId="77777777" w:rsidR="00120C39" w:rsidRPr="00414BC0" w:rsidRDefault="00120C39" w:rsidP="00844E34">
      <w:pPr>
        <w:numPr>
          <w:ilvl w:val="0"/>
          <w:numId w:val="165"/>
        </w:numPr>
        <w:tabs>
          <w:tab w:val="clear" w:pos="720"/>
          <w:tab w:val="num" w:pos="426"/>
        </w:tabs>
        <w:spacing w:after="0" w:line="240" w:lineRule="auto"/>
        <w:ind w:left="0" w:firstLine="0"/>
        <w:jc w:val="both"/>
        <w:rPr>
          <w:rFonts w:ascii="Cambria" w:hAnsi="Cambria"/>
          <w:sz w:val="24"/>
          <w:szCs w:val="24"/>
        </w:rPr>
      </w:pPr>
      <w:r w:rsidRPr="00414BC0">
        <w:rPr>
          <w:rFonts w:ascii="Cambria" w:hAnsi="Cambria"/>
          <w:bCs/>
          <w:sz w:val="24"/>
          <w:szCs w:val="24"/>
        </w:rPr>
        <w:t>Среди потомков ленточных голубей обязательно встречаются чеканные птенцы;</w:t>
      </w:r>
    </w:p>
    <w:p w14:paraId="4C23469A" w14:textId="77777777" w:rsidR="00120C39" w:rsidRPr="00414BC0"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У одного здорового голубя может быть только 2 аллеля гена </w:t>
      </w:r>
      <w:r w:rsidRPr="00414BC0">
        <w:rPr>
          <w:rFonts w:ascii="Cambria" w:hAnsi="Cambria"/>
          <w:bCs/>
          <w:sz w:val="24"/>
          <w:szCs w:val="24"/>
          <w:lang w:val="en-US"/>
        </w:rPr>
        <w:t>P</w:t>
      </w:r>
      <w:r w:rsidRPr="00414BC0">
        <w:rPr>
          <w:rFonts w:ascii="Cambria" w:hAnsi="Cambria"/>
          <w:bCs/>
          <w:sz w:val="24"/>
          <w:szCs w:val="24"/>
        </w:rPr>
        <w:t xml:space="preserve">; </w:t>
      </w:r>
    </w:p>
    <w:p w14:paraId="00585379" w14:textId="77777777" w:rsidR="00120C39" w:rsidRPr="00414BC0" w:rsidRDefault="00120C39" w:rsidP="00120C39">
      <w:pPr>
        <w:spacing w:after="0" w:line="240" w:lineRule="auto"/>
        <w:jc w:val="both"/>
        <w:rPr>
          <w:rFonts w:ascii="Cambria" w:hAnsi="Cambria"/>
          <w:bCs/>
          <w:sz w:val="24"/>
          <w:szCs w:val="24"/>
        </w:rPr>
      </w:pPr>
    </w:p>
    <w:p w14:paraId="5786EE0C" w14:textId="77777777" w:rsidR="00120C39" w:rsidRPr="00414BC0" w:rsidRDefault="00120C39" w:rsidP="00120C39">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2: </w:t>
      </w:r>
    </w:p>
    <w:p w14:paraId="6E6718D3" w14:textId="77777777" w:rsidR="00120C39" w:rsidRPr="00414BC0"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У одного голубя обязательно присутствуют все четыре аллеля, но проявляется только самый доминантный;</w:t>
      </w:r>
    </w:p>
    <w:p w14:paraId="04305669" w14:textId="77777777" w:rsidR="00120C39" w:rsidRPr="00414BC0"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У одного здорового голубя может быть только 2 аллеля гена </w:t>
      </w:r>
      <w:r w:rsidRPr="00414BC0">
        <w:rPr>
          <w:rFonts w:ascii="Cambria" w:hAnsi="Cambria"/>
          <w:bCs/>
          <w:sz w:val="24"/>
          <w:szCs w:val="24"/>
          <w:lang w:val="en-US"/>
        </w:rPr>
        <w:t>P</w:t>
      </w:r>
      <w:r w:rsidRPr="00414BC0">
        <w:rPr>
          <w:rFonts w:ascii="Cambria" w:hAnsi="Cambria"/>
          <w:bCs/>
          <w:sz w:val="24"/>
          <w:szCs w:val="24"/>
        </w:rPr>
        <w:t xml:space="preserve">; </w:t>
      </w:r>
    </w:p>
    <w:p w14:paraId="4D6FA215" w14:textId="77777777" w:rsidR="00120C39" w:rsidRPr="00414BC0"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Количество аллелей гена </w:t>
      </w:r>
      <w:r w:rsidRPr="00414BC0">
        <w:rPr>
          <w:rFonts w:ascii="Cambria" w:hAnsi="Cambria"/>
          <w:bCs/>
          <w:sz w:val="24"/>
          <w:szCs w:val="24"/>
          <w:lang w:val="en-US"/>
        </w:rPr>
        <w:t>P</w:t>
      </w:r>
      <w:r w:rsidRPr="00414BC0">
        <w:rPr>
          <w:rFonts w:ascii="Cambria" w:hAnsi="Cambria"/>
          <w:bCs/>
          <w:sz w:val="24"/>
          <w:szCs w:val="24"/>
        </w:rPr>
        <w:t xml:space="preserve"> может различаться у самцов и самок;</w:t>
      </w:r>
    </w:p>
    <w:p w14:paraId="4EA9D259" w14:textId="77777777" w:rsidR="00120C39" w:rsidRPr="00414BC0" w:rsidRDefault="00120C39" w:rsidP="00844E34">
      <w:pPr>
        <w:numPr>
          <w:ilvl w:val="0"/>
          <w:numId w:val="166"/>
        </w:numPr>
        <w:tabs>
          <w:tab w:val="clear" w:pos="720"/>
          <w:tab w:val="num" w:pos="426"/>
        </w:tabs>
        <w:spacing w:after="0" w:line="240" w:lineRule="auto"/>
        <w:ind w:left="0" w:firstLine="0"/>
        <w:jc w:val="both"/>
        <w:rPr>
          <w:rFonts w:ascii="Cambria" w:hAnsi="Cambria"/>
          <w:sz w:val="24"/>
          <w:szCs w:val="24"/>
        </w:rPr>
      </w:pPr>
      <w:r w:rsidRPr="00414BC0">
        <w:rPr>
          <w:rFonts w:ascii="Cambria" w:hAnsi="Cambria"/>
          <w:bCs/>
          <w:sz w:val="24"/>
          <w:szCs w:val="24"/>
        </w:rPr>
        <w:t>Темные чеканные голуби никогда не могут иметь потомков без рисунка;</w:t>
      </w:r>
    </w:p>
    <w:p w14:paraId="63F78E8D" w14:textId="77777777" w:rsidR="00120C39" w:rsidRPr="00414BC0" w:rsidRDefault="00120C39" w:rsidP="00120C39">
      <w:pPr>
        <w:spacing w:after="0" w:line="240" w:lineRule="auto"/>
        <w:jc w:val="both"/>
        <w:rPr>
          <w:rFonts w:ascii="Cambria" w:hAnsi="Cambria"/>
          <w:bCs/>
          <w:sz w:val="24"/>
          <w:szCs w:val="24"/>
        </w:rPr>
      </w:pPr>
    </w:p>
    <w:p w14:paraId="2B24987B" w14:textId="77777777" w:rsidR="00120C39" w:rsidRPr="00414BC0" w:rsidRDefault="00120C39" w:rsidP="00120C39">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3: </w:t>
      </w:r>
    </w:p>
    <w:p w14:paraId="35FA77AF" w14:textId="77777777" w:rsidR="00120C39" w:rsidRPr="00414BC0"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В популяции не может быть больше двух аллелей гена </w:t>
      </w:r>
      <w:r w:rsidRPr="00414BC0">
        <w:rPr>
          <w:rFonts w:ascii="Cambria" w:hAnsi="Cambria"/>
          <w:bCs/>
          <w:sz w:val="24"/>
          <w:szCs w:val="24"/>
          <w:lang w:val="en-US"/>
        </w:rPr>
        <w:t>P</w:t>
      </w:r>
      <w:r w:rsidRPr="00414BC0">
        <w:rPr>
          <w:rFonts w:ascii="Cambria" w:hAnsi="Cambria"/>
          <w:bCs/>
          <w:sz w:val="24"/>
          <w:szCs w:val="24"/>
        </w:rPr>
        <w:t>;</w:t>
      </w:r>
    </w:p>
    <w:p w14:paraId="64CE359C" w14:textId="77777777" w:rsidR="00120C39" w:rsidRPr="00414BC0"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Количество аллелей гена </w:t>
      </w:r>
      <w:r w:rsidRPr="00414BC0">
        <w:rPr>
          <w:rFonts w:ascii="Cambria" w:hAnsi="Cambria"/>
          <w:bCs/>
          <w:sz w:val="24"/>
          <w:szCs w:val="24"/>
          <w:lang w:val="en-US"/>
        </w:rPr>
        <w:t>P</w:t>
      </w:r>
      <w:r w:rsidRPr="00414BC0">
        <w:rPr>
          <w:rFonts w:ascii="Cambria" w:hAnsi="Cambria"/>
          <w:bCs/>
          <w:sz w:val="24"/>
          <w:szCs w:val="24"/>
        </w:rPr>
        <w:t xml:space="preserve"> может различаться у самцов и самок;</w:t>
      </w:r>
    </w:p>
    <w:p w14:paraId="55EB94FC" w14:textId="77777777" w:rsidR="00120C39" w:rsidRPr="00414BC0"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У одного здорового голубя может быть только 2 аллеля гена </w:t>
      </w:r>
      <w:r w:rsidRPr="00414BC0">
        <w:rPr>
          <w:rFonts w:ascii="Cambria" w:hAnsi="Cambria"/>
          <w:bCs/>
          <w:sz w:val="24"/>
          <w:szCs w:val="24"/>
          <w:lang w:val="en-US"/>
        </w:rPr>
        <w:t>P</w:t>
      </w:r>
      <w:r w:rsidRPr="00414BC0">
        <w:rPr>
          <w:rFonts w:ascii="Cambria" w:hAnsi="Cambria"/>
          <w:bCs/>
          <w:sz w:val="24"/>
          <w:szCs w:val="24"/>
        </w:rPr>
        <w:t xml:space="preserve">; </w:t>
      </w:r>
    </w:p>
    <w:p w14:paraId="49BF764A" w14:textId="77777777" w:rsidR="00120C39" w:rsidRPr="00414BC0" w:rsidRDefault="00120C39" w:rsidP="00844E34">
      <w:pPr>
        <w:numPr>
          <w:ilvl w:val="0"/>
          <w:numId w:val="167"/>
        </w:numPr>
        <w:tabs>
          <w:tab w:val="clear" w:pos="720"/>
          <w:tab w:val="num" w:pos="426"/>
        </w:tabs>
        <w:spacing w:after="0" w:line="240" w:lineRule="auto"/>
        <w:ind w:left="0" w:firstLine="0"/>
        <w:jc w:val="both"/>
        <w:rPr>
          <w:rFonts w:ascii="Cambria" w:hAnsi="Cambria"/>
          <w:sz w:val="24"/>
          <w:szCs w:val="24"/>
        </w:rPr>
      </w:pPr>
      <w:r w:rsidRPr="00414BC0">
        <w:rPr>
          <w:rFonts w:ascii="Cambria" w:hAnsi="Cambria"/>
          <w:bCs/>
          <w:sz w:val="24"/>
          <w:szCs w:val="24"/>
        </w:rPr>
        <w:t>Темные чеканные голуби никогда не могут иметь потомков без рисунка;</w:t>
      </w:r>
    </w:p>
    <w:p w14:paraId="5129E08E" w14:textId="77777777" w:rsidR="00120C39" w:rsidRPr="00414BC0" w:rsidRDefault="00120C39" w:rsidP="00120C39">
      <w:pPr>
        <w:spacing w:after="0" w:line="240" w:lineRule="auto"/>
        <w:jc w:val="both"/>
        <w:rPr>
          <w:rFonts w:ascii="Cambria" w:hAnsi="Cambria"/>
          <w:bCs/>
          <w:sz w:val="24"/>
          <w:szCs w:val="24"/>
        </w:rPr>
      </w:pPr>
    </w:p>
    <w:p w14:paraId="4E988219" w14:textId="77777777" w:rsidR="00120C39" w:rsidRPr="00414BC0" w:rsidRDefault="00120C39" w:rsidP="00120C39">
      <w:pPr>
        <w:rPr>
          <w:rFonts w:ascii="Cambria" w:hAnsi="Cambria"/>
          <w:b/>
          <w:bCs/>
          <w:color w:val="FF0000"/>
          <w:sz w:val="28"/>
          <w:szCs w:val="28"/>
        </w:rPr>
      </w:pPr>
      <w:r w:rsidRPr="00414BC0">
        <w:br w:type="page" w:clear="all"/>
      </w:r>
    </w:p>
    <w:p w14:paraId="775D626C" w14:textId="77777777" w:rsidR="00880450" w:rsidRPr="00414BC0" w:rsidRDefault="00880450" w:rsidP="00C955F9">
      <w:pPr>
        <w:pStyle w:val="ac"/>
      </w:pPr>
      <w:bookmarkStart w:id="25" w:name="_Toc133445884"/>
      <w:r w:rsidRPr="00414BC0">
        <w:lastRenderedPageBreak/>
        <w:t xml:space="preserve">Задание </w:t>
      </w:r>
      <w:r w:rsidRPr="00414BC0">
        <w:rPr>
          <w:lang w:val="en-US"/>
        </w:rPr>
        <w:t>ID</w:t>
      </w:r>
      <w:r w:rsidRPr="00414BC0">
        <w:t xml:space="preserve"> 31 – 1 балл</w:t>
      </w:r>
      <w:bookmarkEnd w:id="25"/>
    </w:p>
    <w:p w14:paraId="5495B189" w14:textId="77777777" w:rsidR="00880450" w:rsidRPr="00414BC0" w:rsidRDefault="00880450" w:rsidP="00880450">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0DC8A89E" w14:textId="0AF05D3E" w:rsidR="00880450" w:rsidRPr="00414BC0" w:rsidRDefault="00880450" w:rsidP="00880450">
      <w:pPr>
        <w:spacing w:after="0" w:line="240" w:lineRule="auto"/>
        <w:jc w:val="both"/>
        <w:rPr>
          <w:rFonts w:ascii="Cambria" w:hAnsi="Cambria"/>
          <w:b/>
          <w:bCs/>
          <w:sz w:val="24"/>
          <w:szCs w:val="24"/>
        </w:rPr>
      </w:pPr>
      <w:r w:rsidRPr="00414BC0">
        <w:rPr>
          <w:rFonts w:ascii="Cambria" w:hAnsi="Cambria"/>
          <w:b/>
          <w:bCs/>
          <w:sz w:val="24"/>
          <w:szCs w:val="24"/>
        </w:rPr>
        <w:t>Перед вами схема эксперимента. Лабораторные популяции плодовой мушки (</w:t>
      </w:r>
      <w:r w:rsidRPr="00414BC0">
        <w:rPr>
          <w:rFonts w:ascii="Cambria" w:hAnsi="Cambria"/>
          <w:b/>
          <w:bCs/>
          <w:i/>
          <w:sz w:val="24"/>
          <w:szCs w:val="24"/>
          <w:lang w:val="en-US"/>
        </w:rPr>
        <w:t>Drosophila</w:t>
      </w:r>
      <w:r w:rsidRPr="00414BC0">
        <w:rPr>
          <w:rFonts w:ascii="Cambria" w:hAnsi="Cambria"/>
          <w:b/>
          <w:bCs/>
          <w:i/>
          <w:sz w:val="24"/>
          <w:szCs w:val="24"/>
        </w:rPr>
        <w:t xml:space="preserve"> </w:t>
      </w:r>
      <w:r w:rsidRPr="00414BC0">
        <w:rPr>
          <w:rFonts w:ascii="Cambria" w:hAnsi="Cambria"/>
          <w:b/>
          <w:bCs/>
          <w:i/>
          <w:sz w:val="24"/>
          <w:szCs w:val="24"/>
          <w:lang w:val="en-US"/>
        </w:rPr>
        <w:t>melanogaster</w:t>
      </w:r>
      <w:r w:rsidRPr="00414BC0">
        <w:rPr>
          <w:rFonts w:ascii="Cambria" w:hAnsi="Cambria"/>
          <w:b/>
          <w:bCs/>
          <w:sz w:val="24"/>
          <w:szCs w:val="24"/>
        </w:rPr>
        <w:t xml:space="preserve">) выращивались в различных условиях в течение достаточно большого числа поколений. Затем тестировались их половые предпочтения: особям предоставлялся выбор при скрещивании. </w:t>
      </w:r>
    </w:p>
    <w:p w14:paraId="4235BDDC" w14:textId="77777777" w:rsidR="0063511B" w:rsidRPr="00414BC0" w:rsidRDefault="0063511B" w:rsidP="00880450">
      <w:pPr>
        <w:spacing w:after="0" w:line="240" w:lineRule="auto"/>
        <w:jc w:val="both"/>
        <w:rPr>
          <w:rFonts w:ascii="Cambria" w:hAnsi="Cambria"/>
          <w:b/>
          <w:bCs/>
          <w:sz w:val="24"/>
          <w:szCs w:val="24"/>
        </w:rPr>
      </w:pPr>
    </w:p>
    <w:p w14:paraId="65F972B0" w14:textId="77777777" w:rsidR="00880450" w:rsidRPr="00414BC0" w:rsidRDefault="00880450" w:rsidP="00880450">
      <w:pPr>
        <w:spacing w:after="0" w:line="240" w:lineRule="auto"/>
        <w:jc w:val="both"/>
        <w:rPr>
          <w:rFonts w:ascii="Cambria" w:hAnsi="Cambria"/>
          <w:b/>
          <w:bCs/>
          <w:sz w:val="24"/>
          <w:szCs w:val="24"/>
        </w:rPr>
      </w:pPr>
      <w:r w:rsidRPr="00414BC0">
        <w:rPr>
          <w:rFonts w:ascii="Cambria" w:hAnsi="Cambria"/>
          <w:b/>
          <w:bCs/>
          <w:noProof/>
          <w:sz w:val="24"/>
          <w:szCs w:val="24"/>
        </w:rPr>
        <w:drawing>
          <wp:inline distT="0" distB="0" distL="0" distR="0" wp14:anchorId="33A8E7D9" wp14:editId="71D34998">
            <wp:extent cx="6480175" cy="486029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14:paraId="2DB1BA1B" w14:textId="77777777" w:rsidR="00880450" w:rsidRPr="00414BC0" w:rsidRDefault="00880450" w:rsidP="00880450">
      <w:pPr>
        <w:spacing w:after="0" w:line="240" w:lineRule="auto"/>
        <w:jc w:val="both"/>
        <w:rPr>
          <w:rFonts w:ascii="Cambria" w:hAnsi="Cambria"/>
          <w:b/>
          <w:bCs/>
          <w:sz w:val="24"/>
          <w:szCs w:val="24"/>
        </w:rPr>
      </w:pPr>
    </w:p>
    <w:p w14:paraId="163D746E" w14:textId="77777777" w:rsidR="00880450" w:rsidRPr="00414BC0" w:rsidRDefault="00880450" w:rsidP="00880450">
      <w:pPr>
        <w:spacing w:after="0" w:line="240" w:lineRule="auto"/>
        <w:jc w:val="both"/>
        <w:rPr>
          <w:rFonts w:ascii="Cambria" w:hAnsi="Cambria"/>
          <w:b/>
          <w:bCs/>
          <w:sz w:val="24"/>
          <w:szCs w:val="24"/>
        </w:rPr>
      </w:pPr>
      <w:r w:rsidRPr="00414BC0">
        <w:rPr>
          <w:rFonts w:ascii="Cambria" w:hAnsi="Cambria"/>
          <w:b/>
          <w:bCs/>
          <w:sz w:val="24"/>
          <w:szCs w:val="24"/>
        </w:rPr>
        <w:t>Полученные результаты свидетельствуют о наличии такого явления, как:</w:t>
      </w:r>
    </w:p>
    <w:p w14:paraId="47495E70" w14:textId="77777777" w:rsidR="00880450" w:rsidRPr="00414BC0" w:rsidRDefault="00880450" w:rsidP="00880450">
      <w:pPr>
        <w:spacing w:after="0" w:line="240" w:lineRule="auto"/>
        <w:rPr>
          <w:rFonts w:ascii="Cambria" w:hAnsi="Cambria"/>
          <w:sz w:val="24"/>
          <w:szCs w:val="24"/>
        </w:rPr>
      </w:pPr>
    </w:p>
    <w:p w14:paraId="64B8D437" w14:textId="77777777" w:rsidR="00880450" w:rsidRPr="00414BC0" w:rsidRDefault="00880450" w:rsidP="00880450">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21B2208B" w14:textId="77777777" w:rsidR="00880450" w:rsidRPr="00414BC0"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Отрицательное ассортативное скрещивание;</w:t>
      </w:r>
    </w:p>
    <w:p w14:paraId="499730D0" w14:textId="77777777" w:rsidR="00880450" w:rsidRPr="00414BC0"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Посткопуляционная изоляция;</w:t>
      </w:r>
    </w:p>
    <w:p w14:paraId="48387DDE" w14:textId="77777777" w:rsidR="00880450" w:rsidRPr="00414BC0"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Положительное ассортативное скрещивание;</w:t>
      </w:r>
    </w:p>
    <w:p w14:paraId="3A41937A" w14:textId="77777777" w:rsidR="00880450" w:rsidRPr="00414BC0"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Гомоплазия;</w:t>
      </w:r>
    </w:p>
    <w:p w14:paraId="00C38365" w14:textId="77777777" w:rsidR="00880450" w:rsidRPr="00414BC0" w:rsidRDefault="00880450" w:rsidP="00880450">
      <w:pPr>
        <w:spacing w:after="0" w:line="240" w:lineRule="auto"/>
        <w:jc w:val="both"/>
        <w:rPr>
          <w:rFonts w:ascii="Cambria" w:hAnsi="Cambria"/>
          <w:bCs/>
          <w:sz w:val="24"/>
          <w:szCs w:val="24"/>
        </w:rPr>
      </w:pPr>
    </w:p>
    <w:p w14:paraId="67946586" w14:textId="77777777" w:rsidR="00880450" w:rsidRPr="00414BC0" w:rsidRDefault="00880450" w:rsidP="00880450">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2: </w:t>
      </w:r>
    </w:p>
    <w:p w14:paraId="4307A97C" w14:textId="77777777" w:rsidR="00880450" w:rsidRPr="00414BC0"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Отрицательное ассортативное скрещивание;</w:t>
      </w:r>
    </w:p>
    <w:p w14:paraId="17FDDD41" w14:textId="77777777" w:rsidR="00880450" w:rsidRPr="00414BC0"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Постзиготическая изоляция;</w:t>
      </w:r>
    </w:p>
    <w:p w14:paraId="011DCCFA" w14:textId="77777777" w:rsidR="00880450" w:rsidRPr="00414BC0"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Полиандрия;</w:t>
      </w:r>
    </w:p>
    <w:p w14:paraId="6F4D356F" w14:textId="77777777" w:rsidR="00880450" w:rsidRPr="00414BC0"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Положительное ассортативное скрещивание;</w:t>
      </w:r>
    </w:p>
    <w:p w14:paraId="0007E063" w14:textId="22C16C74" w:rsidR="00880450" w:rsidRPr="00414BC0" w:rsidRDefault="00880450" w:rsidP="00880450">
      <w:pPr>
        <w:spacing w:after="0" w:line="240" w:lineRule="auto"/>
        <w:jc w:val="both"/>
        <w:rPr>
          <w:rFonts w:ascii="Cambria" w:hAnsi="Cambria"/>
          <w:bCs/>
          <w:sz w:val="24"/>
          <w:szCs w:val="24"/>
        </w:rPr>
      </w:pPr>
    </w:p>
    <w:p w14:paraId="716A5536" w14:textId="1753E5DE" w:rsidR="0063511B" w:rsidRPr="00414BC0" w:rsidRDefault="0063511B" w:rsidP="00880450">
      <w:pPr>
        <w:spacing w:after="0" w:line="240" w:lineRule="auto"/>
        <w:jc w:val="both"/>
        <w:rPr>
          <w:rFonts w:ascii="Cambria" w:hAnsi="Cambria"/>
          <w:bCs/>
          <w:sz w:val="24"/>
          <w:szCs w:val="24"/>
        </w:rPr>
      </w:pPr>
    </w:p>
    <w:p w14:paraId="08A622D5" w14:textId="77777777" w:rsidR="0063511B" w:rsidRPr="00414BC0" w:rsidRDefault="0063511B" w:rsidP="00880450">
      <w:pPr>
        <w:spacing w:after="0" w:line="240" w:lineRule="auto"/>
        <w:jc w:val="both"/>
        <w:rPr>
          <w:rFonts w:ascii="Cambria" w:hAnsi="Cambria"/>
          <w:bCs/>
          <w:sz w:val="24"/>
          <w:szCs w:val="24"/>
        </w:rPr>
      </w:pPr>
    </w:p>
    <w:p w14:paraId="4937D4C3" w14:textId="77777777" w:rsidR="00880450" w:rsidRPr="00414BC0" w:rsidRDefault="00880450" w:rsidP="00880450">
      <w:pPr>
        <w:spacing w:after="0" w:line="240" w:lineRule="auto"/>
        <w:jc w:val="both"/>
        <w:rPr>
          <w:rFonts w:ascii="Cambria" w:hAnsi="Cambria"/>
          <w:bCs/>
          <w:i/>
          <w:iCs/>
          <w:sz w:val="24"/>
          <w:szCs w:val="24"/>
        </w:rPr>
      </w:pPr>
      <w:r w:rsidRPr="00414BC0">
        <w:rPr>
          <w:rFonts w:ascii="Cambria" w:hAnsi="Cambria"/>
          <w:bCs/>
          <w:i/>
          <w:iCs/>
          <w:sz w:val="24"/>
          <w:szCs w:val="24"/>
        </w:rPr>
        <w:lastRenderedPageBreak/>
        <w:t xml:space="preserve">Вариант 3: </w:t>
      </w:r>
    </w:p>
    <w:p w14:paraId="7DEA096A" w14:textId="77777777" w:rsidR="00880450" w:rsidRPr="00414BC0"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Положительное ассортативное скрещивание;</w:t>
      </w:r>
    </w:p>
    <w:p w14:paraId="1678276A" w14:textId="77777777" w:rsidR="00880450" w:rsidRPr="00414BC0"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Отрицательное ассортативное скрещивание;</w:t>
      </w:r>
    </w:p>
    <w:p w14:paraId="1A8CC362" w14:textId="77777777" w:rsidR="00880450" w:rsidRPr="00414BC0"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Гетерогамия;</w:t>
      </w:r>
    </w:p>
    <w:p w14:paraId="25305115" w14:textId="77777777" w:rsidR="00880450" w:rsidRPr="00414BC0"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Полигамия;</w:t>
      </w:r>
    </w:p>
    <w:p w14:paraId="1AEFE703" w14:textId="77777777" w:rsidR="00880450" w:rsidRPr="00414BC0" w:rsidRDefault="00880450" w:rsidP="00880450">
      <w:pPr>
        <w:spacing w:after="0" w:line="240" w:lineRule="auto"/>
        <w:rPr>
          <w:rFonts w:ascii="Cambria" w:hAnsi="Cambria"/>
          <w:sz w:val="24"/>
          <w:szCs w:val="24"/>
        </w:rPr>
      </w:pPr>
    </w:p>
    <w:p w14:paraId="007E2C3F" w14:textId="77777777" w:rsidR="00880450" w:rsidRPr="00414BC0" w:rsidRDefault="00880450" w:rsidP="00880450">
      <w:pPr>
        <w:spacing w:after="0" w:line="240" w:lineRule="auto"/>
        <w:rPr>
          <w:rFonts w:ascii="Cambria" w:hAnsi="Cambria"/>
          <w:b/>
          <w:bCs/>
          <w:color w:val="FF0000"/>
          <w:sz w:val="28"/>
          <w:szCs w:val="28"/>
        </w:rPr>
      </w:pPr>
      <w:r w:rsidRPr="00414BC0">
        <w:rPr>
          <w:rFonts w:ascii="Cambria" w:hAnsi="Cambria"/>
          <w:b/>
          <w:color w:val="FF0000"/>
          <w:sz w:val="28"/>
          <w:szCs w:val="24"/>
        </w:rPr>
        <w:br w:type="page" w:clear="all"/>
      </w:r>
    </w:p>
    <w:p w14:paraId="63CD30B1" w14:textId="77777777" w:rsidR="0014504D" w:rsidRPr="00414BC0" w:rsidRDefault="0014504D" w:rsidP="00C955F9">
      <w:pPr>
        <w:pStyle w:val="ac"/>
      </w:pPr>
      <w:bookmarkStart w:id="26" w:name="_Toc133445885"/>
      <w:r w:rsidRPr="00414BC0">
        <w:lastRenderedPageBreak/>
        <w:t xml:space="preserve">Задание </w:t>
      </w:r>
      <w:r w:rsidRPr="00414BC0">
        <w:rPr>
          <w:lang w:val="en-US"/>
        </w:rPr>
        <w:t>ID</w:t>
      </w:r>
      <w:r w:rsidRPr="00414BC0">
        <w:t xml:space="preserve"> 34 – 1 балл</w:t>
      </w:r>
      <w:bookmarkEnd w:id="26"/>
    </w:p>
    <w:p w14:paraId="51D1EC89" w14:textId="77777777" w:rsidR="0014504D" w:rsidRPr="00414BC0" w:rsidRDefault="0014504D" w:rsidP="0014504D">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7D6C35BB" w14:textId="77777777" w:rsidR="0014504D" w:rsidRPr="00414BC0" w:rsidRDefault="0014504D" w:rsidP="0014504D">
      <w:pPr>
        <w:spacing w:after="0" w:line="240" w:lineRule="auto"/>
        <w:jc w:val="both"/>
        <w:rPr>
          <w:rFonts w:ascii="Cambria" w:hAnsi="Cambria"/>
          <w:b/>
          <w:bCs/>
          <w:sz w:val="24"/>
          <w:szCs w:val="24"/>
        </w:rPr>
      </w:pPr>
      <w:r w:rsidRPr="00414BC0">
        <w:rPr>
          <w:rFonts w:ascii="Cambria" w:hAnsi="Cambria"/>
          <w:b/>
          <w:bCs/>
          <w:sz w:val="24"/>
          <w:szCs w:val="24"/>
        </w:rPr>
        <w:t xml:space="preserve">На рисунке ниже представлен результат окраски по Граму чистой культуры бактерии. </w:t>
      </w:r>
    </w:p>
    <w:p w14:paraId="3B5651B4" w14:textId="77777777" w:rsidR="0014504D" w:rsidRPr="00414BC0" w:rsidRDefault="0014504D" w:rsidP="0014504D">
      <w:pPr>
        <w:spacing w:after="0" w:line="240" w:lineRule="auto"/>
        <w:jc w:val="both"/>
        <w:rPr>
          <w:rFonts w:ascii="Cambria" w:hAnsi="Cambria"/>
          <w:b/>
          <w:bCs/>
          <w:sz w:val="24"/>
          <w:szCs w:val="24"/>
        </w:rPr>
      </w:pPr>
    </w:p>
    <w:p w14:paraId="79892926" w14:textId="77777777" w:rsidR="0014504D" w:rsidRPr="00414BC0" w:rsidRDefault="0014504D" w:rsidP="0014504D">
      <w:pPr>
        <w:spacing w:after="0" w:line="240" w:lineRule="auto"/>
        <w:jc w:val="both"/>
        <w:rPr>
          <w:rFonts w:ascii="Cambria" w:hAnsi="Cambria"/>
          <w:b/>
          <w:bCs/>
          <w:sz w:val="24"/>
          <w:szCs w:val="24"/>
        </w:rPr>
      </w:pPr>
      <w:r w:rsidRPr="00414BC0">
        <w:rPr>
          <w:rFonts w:ascii="Cambria" w:hAnsi="Cambria"/>
          <w:b/>
          <w:bCs/>
          <w:noProof/>
          <w:sz w:val="24"/>
          <w:szCs w:val="24"/>
        </w:rPr>
        <w:drawing>
          <wp:inline distT="0" distB="0" distL="0" distR="0" wp14:anchorId="1638716A" wp14:editId="0E63AFCD">
            <wp:extent cx="6661150" cy="4368165"/>
            <wp:effectExtent l="0" t="0" r="6350" b="0"/>
            <wp:docPr id="12307" name="Рисунок 1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61150" cy="4368165"/>
                    </a:xfrm>
                    <a:prstGeom prst="rect">
                      <a:avLst/>
                    </a:prstGeom>
                  </pic:spPr>
                </pic:pic>
              </a:graphicData>
            </a:graphic>
          </wp:inline>
        </w:drawing>
      </w:r>
    </w:p>
    <w:p w14:paraId="1DFC90F1" w14:textId="77777777" w:rsidR="0014504D" w:rsidRPr="00414BC0" w:rsidRDefault="0014504D" w:rsidP="0014504D">
      <w:pPr>
        <w:spacing w:after="0" w:line="240" w:lineRule="auto"/>
        <w:jc w:val="both"/>
        <w:rPr>
          <w:rFonts w:ascii="Cambria" w:hAnsi="Cambria"/>
          <w:b/>
          <w:bCs/>
          <w:sz w:val="24"/>
          <w:szCs w:val="24"/>
        </w:rPr>
      </w:pPr>
    </w:p>
    <w:p w14:paraId="7D512405" w14:textId="77777777" w:rsidR="0014504D" w:rsidRPr="00414BC0" w:rsidRDefault="0014504D" w:rsidP="0014504D">
      <w:pPr>
        <w:spacing w:after="0" w:line="240" w:lineRule="auto"/>
        <w:jc w:val="both"/>
        <w:rPr>
          <w:rFonts w:ascii="Cambria" w:hAnsi="Cambria"/>
          <w:b/>
          <w:bCs/>
          <w:sz w:val="24"/>
          <w:szCs w:val="24"/>
        </w:rPr>
      </w:pPr>
      <w:r w:rsidRPr="00414BC0">
        <w:rPr>
          <w:rFonts w:ascii="Cambria" w:hAnsi="Cambria"/>
          <w:b/>
          <w:bCs/>
          <w:sz w:val="24"/>
          <w:szCs w:val="24"/>
        </w:rPr>
        <w:t>Какое утверждение о данной бактерии точно является верным?</w:t>
      </w:r>
    </w:p>
    <w:p w14:paraId="725A21AD" w14:textId="77777777" w:rsidR="0014504D" w:rsidRPr="00414BC0" w:rsidRDefault="0014504D" w:rsidP="0014504D">
      <w:pPr>
        <w:spacing w:after="0" w:line="240" w:lineRule="auto"/>
        <w:jc w:val="both"/>
        <w:rPr>
          <w:rFonts w:ascii="Cambria" w:hAnsi="Cambria"/>
          <w:bCs/>
          <w:sz w:val="24"/>
          <w:szCs w:val="24"/>
        </w:rPr>
      </w:pPr>
    </w:p>
    <w:p w14:paraId="06CAD141" w14:textId="77777777" w:rsidR="0014504D" w:rsidRPr="00414BC0" w:rsidRDefault="0014504D" w:rsidP="0014504D">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2DCA5134" w14:textId="77777777" w:rsidR="0014504D" w:rsidRPr="00414BC0"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 периплазматическом пространстве клеток содержится тонкий слой пептидогликана;</w:t>
      </w:r>
    </w:p>
    <w:p w14:paraId="459A0045" w14:textId="77777777" w:rsidR="0014504D" w:rsidRPr="00414BC0"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Бактерия является неспорообразующей;</w:t>
      </w:r>
    </w:p>
    <w:p w14:paraId="400942BD" w14:textId="77777777" w:rsidR="0014504D" w:rsidRPr="00414BC0"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Микроорганизм относится к бактериям группы кишечной палочки (порядок </w:t>
      </w:r>
      <w:r w:rsidRPr="00414BC0">
        <w:rPr>
          <w:rFonts w:ascii="Cambria" w:hAnsi="Cambria"/>
          <w:bCs/>
          <w:i/>
          <w:iCs/>
          <w:sz w:val="24"/>
          <w:szCs w:val="24"/>
        </w:rPr>
        <w:t>Enterobacterales</w:t>
      </w:r>
      <w:r w:rsidRPr="00414BC0">
        <w:rPr>
          <w:rFonts w:ascii="Cambria" w:hAnsi="Cambria"/>
          <w:bCs/>
          <w:sz w:val="24"/>
          <w:szCs w:val="24"/>
        </w:rPr>
        <w:t>);</w:t>
      </w:r>
    </w:p>
    <w:p w14:paraId="3E52272D" w14:textId="77777777" w:rsidR="0014504D" w:rsidRPr="00414BC0"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У клеток бактерии нет второй клеточной (внешней) мембраны;</w:t>
      </w:r>
    </w:p>
    <w:p w14:paraId="70B5AD01" w14:textId="77777777" w:rsidR="0014504D" w:rsidRPr="00414BC0" w:rsidRDefault="0014504D" w:rsidP="0014504D">
      <w:pPr>
        <w:spacing w:after="0" w:line="240" w:lineRule="auto"/>
        <w:jc w:val="both"/>
        <w:rPr>
          <w:rFonts w:ascii="Cambria" w:hAnsi="Cambria"/>
          <w:bCs/>
          <w:sz w:val="24"/>
          <w:szCs w:val="24"/>
        </w:rPr>
      </w:pPr>
    </w:p>
    <w:p w14:paraId="04BB0065" w14:textId="77777777" w:rsidR="0014504D" w:rsidRPr="00414BC0" w:rsidRDefault="0014504D" w:rsidP="0014504D">
      <w:pPr>
        <w:spacing w:after="0" w:line="240" w:lineRule="auto"/>
        <w:jc w:val="both"/>
        <w:rPr>
          <w:rFonts w:ascii="Cambria" w:hAnsi="Cambria"/>
          <w:bCs/>
          <w:i/>
          <w:iCs/>
          <w:sz w:val="24"/>
          <w:szCs w:val="24"/>
          <w:lang w:val="en-US"/>
        </w:rPr>
      </w:pPr>
      <w:r w:rsidRPr="00414BC0">
        <w:rPr>
          <w:rFonts w:ascii="Cambria" w:hAnsi="Cambria"/>
          <w:bCs/>
          <w:i/>
          <w:iCs/>
          <w:sz w:val="24"/>
          <w:szCs w:val="24"/>
        </w:rPr>
        <w:t xml:space="preserve">Вариант 2: </w:t>
      </w:r>
    </w:p>
    <w:p w14:paraId="150ACE14" w14:textId="77777777" w:rsidR="0014504D" w:rsidRPr="00414BC0"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У клеток бактерии нет второй клеточной (внешней) мембраны;</w:t>
      </w:r>
    </w:p>
    <w:p w14:paraId="5A908F42" w14:textId="77777777" w:rsidR="0014504D" w:rsidRPr="00414BC0"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Бактерия является неспорообразующей;</w:t>
      </w:r>
    </w:p>
    <w:p w14:paraId="76D4C771" w14:textId="77777777" w:rsidR="0014504D" w:rsidRPr="00414BC0"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Клетки бактерии не имеют клеточной стенки;</w:t>
      </w:r>
    </w:p>
    <w:p w14:paraId="5BF42C8A" w14:textId="77777777" w:rsidR="0014504D" w:rsidRPr="00414BC0"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 состав клеточной стенки бактерии входит хитин;</w:t>
      </w:r>
    </w:p>
    <w:p w14:paraId="415D98F4" w14:textId="77777777" w:rsidR="0014504D" w:rsidRPr="00414BC0" w:rsidRDefault="0014504D" w:rsidP="0014504D">
      <w:pPr>
        <w:spacing w:after="0" w:line="240" w:lineRule="auto"/>
        <w:jc w:val="both"/>
        <w:rPr>
          <w:rFonts w:ascii="Cambria" w:hAnsi="Cambria"/>
          <w:bCs/>
          <w:sz w:val="24"/>
          <w:szCs w:val="24"/>
        </w:rPr>
      </w:pPr>
    </w:p>
    <w:p w14:paraId="3EC194EB" w14:textId="77777777" w:rsidR="0014504D" w:rsidRPr="00414BC0" w:rsidRDefault="0014504D" w:rsidP="0014504D">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3: </w:t>
      </w:r>
    </w:p>
    <w:p w14:paraId="237AD1C4" w14:textId="77777777" w:rsidR="0014504D" w:rsidRPr="00414BC0"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 периплазматическом пространстве клеток содержится тонкий слой пептидогликана;</w:t>
      </w:r>
    </w:p>
    <w:p w14:paraId="39CE103D" w14:textId="77777777" w:rsidR="0014504D" w:rsidRPr="00414BC0"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Культура находится под воздействием антибиотика пенициллинового ряда;</w:t>
      </w:r>
    </w:p>
    <w:p w14:paraId="3151CB4E" w14:textId="77777777" w:rsidR="0014504D" w:rsidRPr="00414BC0"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У клеток бактерии нет второй клеточной (внешней) мембраны;</w:t>
      </w:r>
    </w:p>
    <w:p w14:paraId="29F12C54" w14:textId="77777777" w:rsidR="0014504D" w:rsidRPr="00414BC0"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Представленные на рисунке клетки являются метаболически неактивными формами, необходимыми для пережидания неблагоприятных условий окружающей среды;</w:t>
      </w:r>
    </w:p>
    <w:p w14:paraId="5F89082B" w14:textId="0BE1473F" w:rsidR="00A7751A" w:rsidRPr="00414BC0" w:rsidRDefault="0014504D" w:rsidP="00D25FE3">
      <w:pPr>
        <w:pStyle w:val="ac"/>
        <w:rPr>
          <w:sz w:val="24"/>
        </w:rPr>
      </w:pPr>
      <w:r w:rsidRPr="00414BC0">
        <w:rPr>
          <w:sz w:val="24"/>
          <w:szCs w:val="28"/>
        </w:rPr>
        <w:br w:type="page" w:clear="all"/>
      </w:r>
    </w:p>
    <w:p w14:paraId="748B3E7C" w14:textId="77777777" w:rsidR="00A7751A" w:rsidRPr="005E5FC2" w:rsidRDefault="00A7751A" w:rsidP="00A7751A">
      <w:pPr>
        <w:spacing w:after="0" w:line="240" w:lineRule="auto"/>
        <w:rPr>
          <w:rFonts w:ascii="Cambria" w:hAnsi="Cambria"/>
          <w:sz w:val="24"/>
          <w:szCs w:val="24"/>
        </w:rPr>
      </w:pPr>
    </w:p>
    <w:p w14:paraId="42F846BE" w14:textId="270B38B5" w:rsidR="00386396" w:rsidRDefault="00660B46" w:rsidP="00C955F9">
      <w:pPr>
        <w:pStyle w:val="ab"/>
      </w:pPr>
      <w:bookmarkStart w:id="27" w:name="_Toc133445886"/>
      <w:r>
        <w:t>Часть</w:t>
      </w:r>
      <w:r w:rsidR="00386396">
        <w:t xml:space="preserve"> </w:t>
      </w:r>
      <w:r w:rsidR="00386396">
        <w:rPr>
          <w:lang w:val="en-US"/>
        </w:rPr>
        <w:t>B</w:t>
      </w:r>
      <w:r w:rsidR="00386396" w:rsidRPr="00A051D3">
        <w:t xml:space="preserve">. </w:t>
      </w:r>
      <w:r w:rsidR="00386396" w:rsidRPr="00A06F7A">
        <w:t>Тестовые задания с множественным выбором (верно/неверно)</w:t>
      </w:r>
      <w:bookmarkEnd w:id="27"/>
    </w:p>
    <w:p w14:paraId="49BEAF8E" w14:textId="77777777" w:rsidR="00386396" w:rsidRPr="00A06F7A" w:rsidRDefault="00386396" w:rsidP="00386396">
      <w:pPr>
        <w:spacing w:after="0" w:line="240" w:lineRule="auto"/>
        <w:jc w:val="center"/>
        <w:rPr>
          <w:rFonts w:ascii="Cambria" w:hAnsi="Cambria"/>
          <w:b/>
          <w:sz w:val="24"/>
          <w:szCs w:val="24"/>
        </w:rPr>
      </w:pPr>
    </w:p>
    <w:p w14:paraId="3361ADD5" w14:textId="77777777" w:rsidR="00386396" w:rsidRPr="00C544D3" w:rsidRDefault="00386396" w:rsidP="00386396">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55696A6" w14:textId="77777777" w:rsidR="00386396" w:rsidRPr="00C544D3" w:rsidRDefault="00386396" w:rsidP="00386396">
      <w:pPr>
        <w:spacing w:after="0" w:line="240" w:lineRule="auto"/>
        <w:jc w:val="center"/>
        <w:rPr>
          <w:rFonts w:ascii="Cambria" w:hAnsi="Cambria"/>
          <w:b/>
          <w:sz w:val="24"/>
          <w:szCs w:val="24"/>
        </w:rPr>
      </w:pPr>
    </w:p>
    <w:p w14:paraId="25DE4914" w14:textId="77777777" w:rsidR="00386396" w:rsidRPr="00C544D3" w:rsidRDefault="00386396" w:rsidP="00386396">
      <w:pPr>
        <w:spacing w:after="0" w:line="240" w:lineRule="auto"/>
        <w:rPr>
          <w:rFonts w:ascii="Cambria" w:hAnsi="Cambria"/>
          <w:b/>
          <w:sz w:val="24"/>
          <w:szCs w:val="24"/>
        </w:rPr>
      </w:pPr>
      <w:r w:rsidRPr="00C544D3">
        <w:rPr>
          <w:rFonts w:ascii="Cambria" w:hAnsi="Cambria"/>
          <w:b/>
          <w:sz w:val="24"/>
          <w:szCs w:val="24"/>
        </w:rPr>
        <w:t>Система оценки:</w:t>
      </w:r>
    </w:p>
    <w:p w14:paraId="5BA657E2"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17866E38"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1B3F0A27" w14:textId="77777777" w:rsidR="00386396" w:rsidRDefault="00386396" w:rsidP="00386396">
      <w:pPr>
        <w:spacing w:after="0" w:line="240" w:lineRule="auto"/>
        <w:jc w:val="center"/>
        <w:rPr>
          <w:rFonts w:ascii="Cambria" w:hAnsi="Cambria"/>
          <w:b/>
          <w:sz w:val="24"/>
          <w:szCs w:val="24"/>
        </w:rPr>
      </w:pPr>
    </w:p>
    <w:p w14:paraId="46527C23" w14:textId="77777777" w:rsidR="00C84993" w:rsidRPr="00414BC0" w:rsidRDefault="00386396" w:rsidP="00C955F9">
      <w:pPr>
        <w:pStyle w:val="ac"/>
      </w:pPr>
      <w:r>
        <w:rPr>
          <w:sz w:val="24"/>
        </w:rPr>
        <w:br w:type="page"/>
      </w:r>
      <w:bookmarkStart w:id="28" w:name="_Toc133445887"/>
      <w:r w:rsidR="00C84993" w:rsidRPr="00414BC0">
        <w:lastRenderedPageBreak/>
        <w:t xml:space="preserve">Задание </w:t>
      </w:r>
      <w:r w:rsidR="00C84993" w:rsidRPr="00414BC0">
        <w:rPr>
          <w:lang w:val="en-US"/>
        </w:rPr>
        <w:t>ID</w:t>
      </w:r>
      <w:r w:rsidR="00C84993" w:rsidRPr="00414BC0">
        <w:t xml:space="preserve"> 37 – 3 балла</w:t>
      </w:r>
      <w:bookmarkEnd w:id="28"/>
    </w:p>
    <w:p w14:paraId="65713603" w14:textId="77777777" w:rsidR="00C84993" w:rsidRPr="00414BC0" w:rsidRDefault="00C84993" w:rsidP="00C84993">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4331EF20" w14:textId="77777777" w:rsidR="00C84993" w:rsidRPr="00414BC0" w:rsidRDefault="00C84993" w:rsidP="00C84993">
      <w:pPr>
        <w:spacing w:after="0" w:line="240" w:lineRule="auto"/>
        <w:jc w:val="both"/>
        <w:rPr>
          <w:rFonts w:ascii="Cambria" w:hAnsi="Cambria"/>
          <w:b/>
          <w:bCs/>
          <w:sz w:val="24"/>
          <w:szCs w:val="24"/>
        </w:rPr>
      </w:pPr>
      <w:r w:rsidRPr="00414BC0">
        <w:rPr>
          <w:rFonts w:ascii="Cambria" w:hAnsi="Cambria"/>
          <w:b/>
          <w:bCs/>
          <w:sz w:val="24"/>
          <w:szCs w:val="24"/>
        </w:rPr>
        <w:t xml:space="preserve">Многообразие анатомического строения листьев покрытосеменных растений обусловлено необходимостью обеспечения оптимального функционирования данного органа в разных условиях среды. </w:t>
      </w:r>
    </w:p>
    <w:p w14:paraId="6DAF76E3" w14:textId="77777777" w:rsidR="00C84993" w:rsidRPr="00414BC0" w:rsidRDefault="00C84993" w:rsidP="00C84993">
      <w:pPr>
        <w:spacing w:after="0" w:line="240" w:lineRule="auto"/>
        <w:jc w:val="both"/>
        <w:rPr>
          <w:rFonts w:ascii="Cambria" w:hAnsi="Cambria"/>
          <w:b/>
          <w:bCs/>
          <w:sz w:val="24"/>
          <w:szCs w:val="24"/>
        </w:rPr>
      </w:pPr>
      <w:r w:rsidRPr="00414BC0">
        <w:rPr>
          <w:rFonts w:ascii="Cambria" w:hAnsi="Cambria"/>
          <w:b/>
          <w:bCs/>
          <w:sz w:val="24"/>
          <w:szCs w:val="24"/>
        </w:rPr>
        <w:t>На фотографии показан поперечный срез листа песколюбки (</w:t>
      </w:r>
      <w:r w:rsidRPr="00414BC0">
        <w:rPr>
          <w:rFonts w:ascii="Cambria" w:hAnsi="Cambria"/>
          <w:b/>
          <w:bCs/>
          <w:i/>
          <w:iCs/>
          <w:sz w:val="24"/>
          <w:szCs w:val="24"/>
        </w:rPr>
        <w:t>Ammophila</w:t>
      </w:r>
      <w:r w:rsidRPr="00414BC0">
        <w:rPr>
          <w:rFonts w:ascii="Cambria" w:hAnsi="Cambria"/>
          <w:b/>
          <w:bCs/>
          <w:sz w:val="24"/>
          <w:szCs w:val="24"/>
        </w:rPr>
        <w:t>) – злака, обитающего на приморских песках.</w:t>
      </w:r>
    </w:p>
    <w:p w14:paraId="7F70E19D" w14:textId="77777777" w:rsidR="00C84993" w:rsidRPr="00414BC0" w:rsidRDefault="00C84993" w:rsidP="00C84993">
      <w:pPr>
        <w:spacing w:after="0" w:line="240" w:lineRule="auto"/>
        <w:jc w:val="both"/>
      </w:pPr>
    </w:p>
    <w:p w14:paraId="288C4DAE" w14:textId="77777777" w:rsidR="00C84993" w:rsidRPr="00414BC0" w:rsidRDefault="00C84993" w:rsidP="00C84993">
      <w:pPr>
        <w:spacing w:after="0" w:line="240" w:lineRule="auto"/>
        <w:jc w:val="center"/>
        <w:rPr>
          <w:rFonts w:ascii="Cambria" w:hAnsi="Cambria"/>
          <w:b/>
          <w:bCs/>
          <w:sz w:val="24"/>
          <w:szCs w:val="24"/>
        </w:rPr>
      </w:pPr>
      <w:r w:rsidRPr="00414BC0">
        <w:rPr>
          <w:rFonts w:ascii="Cambria" w:hAnsi="Cambria"/>
          <w:b/>
          <w:bCs/>
          <w:noProof/>
          <w:sz w:val="24"/>
          <w:szCs w:val="24"/>
        </w:rPr>
        <w:drawing>
          <wp:inline distT="0" distB="0" distL="0" distR="0" wp14:anchorId="4065BCAE" wp14:editId="1A042DE3">
            <wp:extent cx="5356860" cy="4017901"/>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65245" cy="4024190"/>
                    </a:xfrm>
                    <a:prstGeom prst="rect">
                      <a:avLst/>
                    </a:prstGeom>
                  </pic:spPr>
                </pic:pic>
              </a:graphicData>
            </a:graphic>
          </wp:inline>
        </w:drawing>
      </w:r>
    </w:p>
    <w:p w14:paraId="298CD99D" w14:textId="77777777" w:rsidR="00C84993" w:rsidRPr="00414BC0" w:rsidRDefault="00C84993" w:rsidP="00C84993">
      <w:pPr>
        <w:spacing w:after="0" w:line="240" w:lineRule="auto"/>
        <w:jc w:val="both"/>
        <w:rPr>
          <w:rFonts w:ascii="Cambria" w:hAnsi="Cambria"/>
          <w:b/>
          <w:bCs/>
          <w:sz w:val="24"/>
          <w:szCs w:val="24"/>
        </w:rPr>
      </w:pPr>
    </w:p>
    <w:p w14:paraId="1B8527DD" w14:textId="77777777" w:rsidR="00C84993" w:rsidRPr="00414BC0" w:rsidRDefault="00C84993" w:rsidP="00C84993">
      <w:pPr>
        <w:spacing w:after="0" w:line="240" w:lineRule="auto"/>
        <w:jc w:val="both"/>
        <w:rPr>
          <w:rFonts w:ascii="Cambria" w:hAnsi="Cambria"/>
          <w:b/>
          <w:bCs/>
          <w:sz w:val="24"/>
          <w:szCs w:val="24"/>
        </w:rPr>
      </w:pPr>
      <w:r w:rsidRPr="00414BC0">
        <w:rPr>
          <w:rFonts w:ascii="Cambria" w:hAnsi="Cambria"/>
          <w:b/>
          <w:bCs/>
          <w:sz w:val="24"/>
          <w:szCs w:val="24"/>
        </w:rPr>
        <w:t>Основываясь на анатомическом строении этого растения, определите, является верным или неверным каждое из следующих утверждений:</w:t>
      </w:r>
    </w:p>
    <w:p w14:paraId="242AC451" w14:textId="77777777" w:rsidR="00C84993" w:rsidRPr="00414BC0" w:rsidRDefault="00C84993" w:rsidP="00C84993">
      <w:pPr>
        <w:spacing w:after="0" w:line="240" w:lineRule="auto"/>
        <w:jc w:val="both"/>
        <w:rPr>
          <w:rFonts w:ascii="Cambria" w:hAnsi="Cambria"/>
          <w:bCs/>
          <w:sz w:val="24"/>
          <w:szCs w:val="24"/>
        </w:rPr>
      </w:pPr>
    </w:p>
    <w:p w14:paraId="17BA0F66" w14:textId="77777777" w:rsidR="00C84993" w:rsidRPr="00414BC0" w:rsidRDefault="00C84993" w:rsidP="00C84993">
      <w:pPr>
        <w:spacing w:after="0" w:line="240" w:lineRule="auto"/>
        <w:jc w:val="both"/>
        <w:rPr>
          <w:rFonts w:ascii="Cambria" w:hAnsi="Cambria"/>
          <w:bCs/>
          <w:i/>
          <w:iCs/>
          <w:sz w:val="24"/>
          <w:szCs w:val="24"/>
          <w:lang w:val="en-US"/>
        </w:rPr>
      </w:pPr>
      <w:r w:rsidRPr="00414BC0">
        <w:rPr>
          <w:rFonts w:ascii="Cambria" w:hAnsi="Cambria"/>
          <w:bCs/>
          <w:i/>
          <w:iCs/>
          <w:sz w:val="24"/>
          <w:szCs w:val="24"/>
        </w:rPr>
        <w:t>Вариант</w:t>
      </w:r>
      <w:r w:rsidRPr="00414BC0">
        <w:rPr>
          <w:rFonts w:ascii="Cambria" w:hAnsi="Cambria"/>
          <w:bCs/>
          <w:i/>
          <w:iCs/>
          <w:sz w:val="24"/>
          <w:szCs w:val="24"/>
          <w:lang w:val="en-US"/>
        </w:rPr>
        <w:t xml:space="preserve"> 1: </w:t>
      </w:r>
    </w:p>
    <w:p w14:paraId="57ED89D4" w14:textId="77777777" w:rsidR="00C84993" w:rsidRPr="00414BC0"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ксерофит, является расположение устьиц только на верхней стороне листа, что позволяет ограничить потери воды при сворачивании листьев;</w:t>
      </w:r>
    </w:p>
    <w:p w14:paraId="4ECD78AF" w14:textId="77777777" w:rsidR="00C84993" w:rsidRPr="00414BC0"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суккулент, является наличие в листе хорошо развитой водоносной паренхимы из крупных тонкостенных клеток;</w:t>
      </w:r>
    </w:p>
    <w:p w14:paraId="3B9BB647" w14:textId="77777777" w:rsidR="00C84993" w:rsidRPr="00414BC0"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гигрофит, является отсутствие устьиц;</w:t>
      </w:r>
    </w:p>
    <w:p w14:paraId="5FACA06D" w14:textId="77777777" w:rsidR="00C84993" w:rsidRPr="00414BC0"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гелиофит, является наличие многослойной эпидермы, причем эпидерма на адаксиальной (верхней) стороне листа значительно толще абаксиальной (нижней);</w:t>
      </w:r>
    </w:p>
    <w:p w14:paraId="7C935F3E" w14:textId="77777777" w:rsidR="00C84993" w:rsidRPr="00414BC0"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суккулент, является наличие кранцевой структуры </w:t>
      </w:r>
      <w:r w:rsidRPr="00414BC0">
        <w:rPr>
          <w:rFonts w:ascii="Cambria" w:hAnsi="Cambria"/>
          <w:sz w:val="24"/>
          <w:szCs w:val="24"/>
        </w:rPr>
        <w:t xml:space="preserve">(вокруг проводящих пучков располагаются крупные клетки обкладки с хлоропластами особого строения) </w:t>
      </w:r>
      <w:r w:rsidRPr="00414BC0">
        <w:rPr>
          <w:rFonts w:ascii="Cambria" w:hAnsi="Cambria"/>
          <w:bCs/>
          <w:sz w:val="24"/>
          <w:szCs w:val="24"/>
        </w:rPr>
        <w:t>у листьев;</w:t>
      </w:r>
    </w:p>
    <w:p w14:paraId="3CB9D212" w14:textId="77777777" w:rsidR="00C84993" w:rsidRPr="00414BC0"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гидрофит, является наличие хорошо развитой аэренхимы;</w:t>
      </w:r>
    </w:p>
    <w:p w14:paraId="3FBCE2D1" w14:textId="4EE95456" w:rsidR="00C84993" w:rsidRPr="00414BC0" w:rsidRDefault="00C84993" w:rsidP="00C84993">
      <w:pPr>
        <w:spacing w:after="0" w:line="240" w:lineRule="auto"/>
        <w:jc w:val="both"/>
        <w:rPr>
          <w:rFonts w:ascii="Cambria" w:hAnsi="Cambria"/>
          <w:bCs/>
          <w:sz w:val="24"/>
          <w:szCs w:val="24"/>
        </w:rPr>
      </w:pPr>
    </w:p>
    <w:p w14:paraId="68554CD8" w14:textId="77777777" w:rsidR="000357F3" w:rsidRPr="00414BC0" w:rsidRDefault="000357F3" w:rsidP="00C84993">
      <w:pPr>
        <w:spacing w:after="0" w:line="240" w:lineRule="auto"/>
        <w:jc w:val="both"/>
        <w:rPr>
          <w:rFonts w:ascii="Cambria" w:hAnsi="Cambria"/>
          <w:bCs/>
          <w:sz w:val="24"/>
          <w:szCs w:val="24"/>
        </w:rPr>
      </w:pPr>
    </w:p>
    <w:p w14:paraId="4C564371" w14:textId="77777777" w:rsidR="00C84993" w:rsidRPr="00414BC0" w:rsidRDefault="00C84993" w:rsidP="00C84993">
      <w:pPr>
        <w:spacing w:after="0" w:line="240" w:lineRule="auto"/>
        <w:jc w:val="both"/>
        <w:rPr>
          <w:rFonts w:ascii="Cambria" w:hAnsi="Cambria"/>
          <w:bCs/>
          <w:i/>
          <w:iCs/>
          <w:sz w:val="24"/>
          <w:szCs w:val="24"/>
        </w:rPr>
      </w:pPr>
      <w:r w:rsidRPr="00414BC0">
        <w:rPr>
          <w:rFonts w:ascii="Cambria" w:hAnsi="Cambria"/>
          <w:bCs/>
          <w:i/>
          <w:iCs/>
          <w:sz w:val="24"/>
          <w:szCs w:val="24"/>
        </w:rPr>
        <w:lastRenderedPageBreak/>
        <w:t xml:space="preserve">Вариант 2: </w:t>
      </w:r>
    </w:p>
    <w:p w14:paraId="246625E3" w14:textId="77777777" w:rsidR="00C84993" w:rsidRPr="00414BC0"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суккулент, является наличие в листе хорошо развитой водоносной паренхимы из крупных тонкостенных клеток;</w:t>
      </w:r>
    </w:p>
    <w:p w14:paraId="7DC83527" w14:textId="77777777" w:rsidR="00C84993" w:rsidRPr="00414BC0"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гигрофит, является отсутствие устьиц;</w:t>
      </w:r>
    </w:p>
    <w:p w14:paraId="04AC0225" w14:textId="77777777" w:rsidR="00C84993" w:rsidRPr="00414BC0"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гелиофит, является дифференцировка хлоренхимы на палисадный и губчатый мезофилл;</w:t>
      </w:r>
    </w:p>
    <w:p w14:paraId="55DB0B59" w14:textId="77777777" w:rsidR="00C84993" w:rsidRPr="00414BC0"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суккулент, является наличие кранцевой структуры </w:t>
      </w:r>
      <w:r w:rsidRPr="00414BC0">
        <w:rPr>
          <w:rFonts w:ascii="Cambria" w:hAnsi="Cambria"/>
          <w:sz w:val="24"/>
          <w:szCs w:val="24"/>
        </w:rPr>
        <w:t xml:space="preserve">(вокруг проводящих пучков располагаются крупные клетки обкладки с хлоропластами особого строения) </w:t>
      </w:r>
      <w:r w:rsidRPr="00414BC0">
        <w:rPr>
          <w:rFonts w:ascii="Cambria" w:hAnsi="Cambria"/>
          <w:bCs/>
          <w:sz w:val="24"/>
          <w:szCs w:val="24"/>
        </w:rPr>
        <w:t>у листьев;</w:t>
      </w:r>
    </w:p>
    <w:p w14:paraId="4F4F413A" w14:textId="77777777" w:rsidR="00C84993" w:rsidRPr="00414BC0"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ксерофит, является наличие мощной кутикулы;</w:t>
      </w:r>
    </w:p>
    <w:p w14:paraId="2E863D7D" w14:textId="77777777" w:rsidR="00C84993" w:rsidRPr="00414BC0"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гигрофит, является наличие хорошо развитых гидатод на нижней эпидерме.</w:t>
      </w:r>
    </w:p>
    <w:p w14:paraId="6EF1C211" w14:textId="77777777" w:rsidR="00C84993" w:rsidRPr="00414BC0" w:rsidRDefault="00C84993" w:rsidP="00C84993">
      <w:pPr>
        <w:spacing w:after="0" w:line="240" w:lineRule="auto"/>
        <w:jc w:val="both"/>
        <w:rPr>
          <w:rFonts w:ascii="Cambria" w:hAnsi="Cambria"/>
          <w:bCs/>
          <w:sz w:val="24"/>
          <w:szCs w:val="24"/>
        </w:rPr>
      </w:pPr>
    </w:p>
    <w:p w14:paraId="4BAF0853" w14:textId="77777777" w:rsidR="00C84993" w:rsidRPr="00414BC0" w:rsidRDefault="00C84993" w:rsidP="00C84993">
      <w:pPr>
        <w:spacing w:after="0" w:line="240" w:lineRule="auto"/>
        <w:jc w:val="both"/>
        <w:rPr>
          <w:rFonts w:ascii="Cambria" w:hAnsi="Cambria"/>
          <w:bCs/>
          <w:i/>
          <w:iCs/>
          <w:sz w:val="24"/>
          <w:szCs w:val="24"/>
          <w:lang w:val="en-US"/>
        </w:rPr>
      </w:pPr>
      <w:r w:rsidRPr="00414BC0">
        <w:rPr>
          <w:rFonts w:ascii="Cambria" w:hAnsi="Cambria"/>
          <w:bCs/>
          <w:i/>
          <w:iCs/>
          <w:sz w:val="24"/>
          <w:szCs w:val="24"/>
        </w:rPr>
        <w:t>Вариант</w:t>
      </w:r>
      <w:r w:rsidRPr="00414BC0">
        <w:rPr>
          <w:rFonts w:ascii="Cambria" w:hAnsi="Cambria"/>
          <w:bCs/>
          <w:i/>
          <w:iCs/>
          <w:sz w:val="24"/>
          <w:szCs w:val="24"/>
          <w:lang w:val="en-US"/>
        </w:rPr>
        <w:t xml:space="preserve"> 3: </w:t>
      </w:r>
    </w:p>
    <w:p w14:paraId="14DF45A0" w14:textId="77777777" w:rsidR="00C84993" w:rsidRPr="00414BC0"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ксерофит, является расположение устьиц только на верхней стороне листа, что позволяет ограничить потери воды при сворачивании листьев;</w:t>
      </w:r>
    </w:p>
    <w:p w14:paraId="547ECD10" w14:textId="77777777" w:rsidR="00C84993" w:rsidRPr="00414BC0"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гелиофит, является наличие многослойной эпидермы, причем эпидерма на адаксиальной (верхней) стороне листа значительно толще абаксиальной (нижней);</w:t>
      </w:r>
    </w:p>
    <w:p w14:paraId="1F8DB2A9" w14:textId="77777777" w:rsidR="00C84993" w:rsidRPr="00414BC0"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ксерофит, является наличие значительно погруженных устьиц, причем клетки наружного слоя эпидермы нависают над устьицами;</w:t>
      </w:r>
    </w:p>
    <w:p w14:paraId="1A0BBAB0" w14:textId="77777777" w:rsidR="00C84993" w:rsidRPr="00414BC0"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гелиофит, является дифференцировка хлоренхимы на палисадный и губчатый мезофилл;</w:t>
      </w:r>
    </w:p>
    <w:p w14:paraId="4F05BBBE" w14:textId="77777777" w:rsidR="00C84993" w:rsidRPr="00414BC0"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ксерофит, является наличие мощной кутикулы;</w:t>
      </w:r>
    </w:p>
    <w:p w14:paraId="2A003EA4" w14:textId="77777777" w:rsidR="00C84993" w:rsidRPr="00414BC0"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Одним из признаков того, что песколюбка </w:t>
      </w:r>
      <w:r w:rsidRPr="00414BC0">
        <w:rPr>
          <w:rFonts w:cs="Calibri"/>
          <w:color w:val="000000"/>
        </w:rPr>
        <w:t>–</w:t>
      </w:r>
      <w:r w:rsidRPr="00414BC0">
        <w:rPr>
          <w:rFonts w:ascii="Cambria" w:hAnsi="Cambria"/>
          <w:bCs/>
          <w:sz w:val="24"/>
          <w:szCs w:val="24"/>
        </w:rPr>
        <w:t xml:space="preserve"> гидрофит, является наличие хорошо развитой аэренхимы;</w:t>
      </w:r>
    </w:p>
    <w:p w14:paraId="666FF284" w14:textId="77777777" w:rsidR="00C84993" w:rsidRPr="00414BC0" w:rsidRDefault="00C84993" w:rsidP="00C84993"/>
    <w:p w14:paraId="6FB7A318" w14:textId="77777777" w:rsidR="00C84993" w:rsidRPr="00414BC0" w:rsidRDefault="00C84993" w:rsidP="00C84993">
      <w:r w:rsidRPr="00414BC0">
        <w:br w:type="page" w:clear="all"/>
      </w:r>
    </w:p>
    <w:p w14:paraId="72F8B432" w14:textId="77777777" w:rsidR="00C84993" w:rsidRPr="00414BC0" w:rsidRDefault="00C84993" w:rsidP="00C955F9">
      <w:pPr>
        <w:pStyle w:val="ac"/>
      </w:pPr>
      <w:bookmarkStart w:id="29" w:name="_Toc133445888"/>
      <w:r w:rsidRPr="00414BC0">
        <w:lastRenderedPageBreak/>
        <w:t xml:space="preserve">Задание </w:t>
      </w:r>
      <w:r w:rsidRPr="00414BC0">
        <w:rPr>
          <w:lang w:val="en-US"/>
        </w:rPr>
        <w:t>ID</w:t>
      </w:r>
      <w:r w:rsidRPr="00414BC0">
        <w:t xml:space="preserve"> 38 – 3 балла</w:t>
      </w:r>
      <w:bookmarkEnd w:id="29"/>
    </w:p>
    <w:p w14:paraId="4A25D255" w14:textId="77777777" w:rsidR="00C84993" w:rsidRPr="00414BC0" w:rsidRDefault="00C84993" w:rsidP="00C84993">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2802DD93" w14:textId="77777777" w:rsidR="00C84993" w:rsidRPr="00414BC0" w:rsidRDefault="00C84993" w:rsidP="00C84993">
      <w:pPr>
        <w:spacing w:after="0" w:line="240" w:lineRule="auto"/>
        <w:jc w:val="both"/>
        <w:rPr>
          <w:rFonts w:ascii="Cambria" w:hAnsi="Cambria"/>
          <w:b/>
          <w:bCs/>
          <w:sz w:val="24"/>
          <w:szCs w:val="24"/>
        </w:rPr>
      </w:pPr>
      <w:r w:rsidRPr="00414BC0">
        <w:rPr>
          <w:rFonts w:ascii="Cambria" w:hAnsi="Cambria"/>
          <w:b/>
          <w:bCs/>
          <w:sz w:val="24"/>
          <w:szCs w:val="24"/>
        </w:rPr>
        <w:t>Растительные клетки, помещенные в питательную среду, способны размножаться, образуя неорганизованную клеточную массу – каллус. Укажите для каждого из следующих утверждений, является оно верным или неверным:</w:t>
      </w:r>
    </w:p>
    <w:p w14:paraId="5FFF9C8D" w14:textId="77777777" w:rsidR="00C84993" w:rsidRPr="00414BC0" w:rsidRDefault="00C84993" w:rsidP="00C84993">
      <w:pPr>
        <w:spacing w:after="0" w:line="240" w:lineRule="auto"/>
        <w:jc w:val="both"/>
        <w:rPr>
          <w:rFonts w:ascii="Cambria" w:hAnsi="Cambria"/>
          <w:bCs/>
          <w:sz w:val="24"/>
          <w:szCs w:val="24"/>
        </w:rPr>
      </w:pPr>
    </w:p>
    <w:p w14:paraId="6C25B466" w14:textId="77777777" w:rsidR="00C84993" w:rsidRPr="00414BC0" w:rsidRDefault="00C84993" w:rsidP="00C84993">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r w:rsidRPr="00414BC0">
        <w:rPr>
          <w:rFonts w:ascii="Cambria" w:hAnsi="Cambria"/>
          <w:bCs/>
          <w:i/>
          <w:iCs/>
          <w:sz w:val="24"/>
          <w:szCs w:val="24"/>
          <w:lang w:val="en-US"/>
        </w:rPr>
        <w:t>A</w:t>
      </w:r>
      <w:r w:rsidRPr="00414BC0">
        <w:rPr>
          <w:rFonts w:ascii="Cambria" w:hAnsi="Cambria"/>
          <w:bCs/>
          <w:i/>
          <w:iCs/>
          <w:sz w:val="24"/>
          <w:szCs w:val="24"/>
        </w:rPr>
        <w:t xml:space="preserve">, </w:t>
      </w:r>
      <w:r w:rsidRPr="00414BC0">
        <w:rPr>
          <w:rFonts w:ascii="Cambria" w:hAnsi="Cambria"/>
          <w:bCs/>
          <w:i/>
          <w:iCs/>
          <w:sz w:val="24"/>
          <w:szCs w:val="24"/>
          <w:lang w:val="en-US"/>
        </w:rPr>
        <w:t>D</w:t>
      </w:r>
      <w:r w:rsidRPr="00414BC0">
        <w:rPr>
          <w:rFonts w:ascii="Cambria" w:hAnsi="Cambria"/>
          <w:bCs/>
          <w:i/>
          <w:iCs/>
          <w:sz w:val="24"/>
          <w:szCs w:val="24"/>
        </w:rPr>
        <w:t xml:space="preserve">, </w:t>
      </w:r>
      <w:r w:rsidRPr="00414BC0">
        <w:rPr>
          <w:rFonts w:ascii="Cambria" w:hAnsi="Cambria"/>
          <w:bCs/>
          <w:i/>
          <w:iCs/>
          <w:sz w:val="24"/>
          <w:szCs w:val="24"/>
          <w:lang w:val="en-US"/>
        </w:rPr>
        <w:t>G</w:t>
      </w:r>
      <w:r w:rsidRPr="00414BC0">
        <w:rPr>
          <w:rFonts w:ascii="Cambria" w:hAnsi="Cambria"/>
          <w:bCs/>
          <w:i/>
          <w:iCs/>
          <w:sz w:val="24"/>
          <w:szCs w:val="24"/>
        </w:rPr>
        <w:t xml:space="preserve">, </w:t>
      </w:r>
      <w:r w:rsidRPr="00414BC0">
        <w:rPr>
          <w:rFonts w:ascii="Cambria" w:hAnsi="Cambria"/>
          <w:bCs/>
          <w:i/>
          <w:iCs/>
          <w:sz w:val="24"/>
          <w:szCs w:val="24"/>
          <w:lang w:val="en-US"/>
        </w:rPr>
        <w:t>H</w:t>
      </w:r>
      <w:r w:rsidRPr="00414BC0">
        <w:rPr>
          <w:rFonts w:ascii="Cambria" w:hAnsi="Cambria"/>
          <w:bCs/>
          <w:i/>
          <w:iCs/>
          <w:sz w:val="24"/>
          <w:szCs w:val="24"/>
        </w:rPr>
        <w:t xml:space="preserve">, </w:t>
      </w:r>
      <w:r w:rsidRPr="00414BC0">
        <w:rPr>
          <w:rFonts w:ascii="Cambria" w:hAnsi="Cambria"/>
          <w:bCs/>
          <w:i/>
          <w:iCs/>
          <w:sz w:val="24"/>
          <w:szCs w:val="24"/>
          <w:lang w:val="en-US"/>
        </w:rPr>
        <w:t>J</w:t>
      </w:r>
      <w:r w:rsidRPr="00414BC0">
        <w:rPr>
          <w:rFonts w:ascii="Cambria" w:hAnsi="Cambria"/>
          <w:bCs/>
          <w:i/>
          <w:iCs/>
          <w:sz w:val="24"/>
          <w:szCs w:val="24"/>
        </w:rPr>
        <w:t xml:space="preserve">, </w:t>
      </w:r>
      <w:r w:rsidRPr="00414BC0">
        <w:rPr>
          <w:rFonts w:ascii="Cambria" w:hAnsi="Cambria"/>
          <w:bCs/>
          <w:i/>
          <w:iCs/>
          <w:sz w:val="24"/>
          <w:szCs w:val="24"/>
          <w:lang w:val="en-US"/>
        </w:rPr>
        <w:t>K</w:t>
      </w:r>
      <w:r w:rsidRPr="00414BC0">
        <w:rPr>
          <w:rFonts w:ascii="Cambria" w:hAnsi="Cambria"/>
          <w:bCs/>
          <w:i/>
          <w:iCs/>
          <w:sz w:val="24"/>
          <w:szCs w:val="24"/>
        </w:rPr>
        <w:t>.</w:t>
      </w:r>
    </w:p>
    <w:p w14:paraId="7D868B76" w14:textId="77777777" w:rsidR="00C84993" w:rsidRPr="00414BC0"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Каллусную культуру можно получить из разных тканей растения, имеющих клетки с живым протопластом;</w:t>
      </w:r>
    </w:p>
    <w:p w14:paraId="2DA128FA" w14:textId="77777777" w:rsidR="00C84993" w:rsidRPr="00414BC0"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Каллус может образовываться в природе при травмах растений;</w:t>
      </w:r>
    </w:p>
    <w:p w14:paraId="1AADC315" w14:textId="77777777" w:rsidR="00C84993" w:rsidRPr="00414BC0"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Для получения каллуса в искусственных условиях в среду необходимо добавить гормоны: гиббереллины и абсцизовую кислоту;</w:t>
      </w:r>
    </w:p>
    <w:p w14:paraId="1721C251" w14:textId="77777777" w:rsidR="00C84993" w:rsidRPr="00414BC0"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Из каллуса с помощью растительных гормонов и других веществ можно индуцировать образование побегов и корней;</w:t>
      </w:r>
    </w:p>
    <w:p w14:paraId="05284E0F" w14:textId="77777777" w:rsidR="00C84993" w:rsidRPr="00414BC0"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Культуры растительных клеток можно использовать для синтеза разных полезных веществ, которые обычно получают из растений;</w:t>
      </w:r>
    </w:p>
    <w:p w14:paraId="76474480" w14:textId="77777777" w:rsidR="00C84993" w:rsidRPr="00414BC0"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p>
    <w:p w14:paraId="271BE567" w14:textId="77777777" w:rsidR="00C84993" w:rsidRPr="00414BC0" w:rsidRDefault="00C84993" w:rsidP="00C84993">
      <w:pPr>
        <w:spacing w:after="0" w:line="240" w:lineRule="auto"/>
        <w:jc w:val="both"/>
        <w:rPr>
          <w:rFonts w:ascii="Cambria" w:hAnsi="Cambria"/>
          <w:bCs/>
          <w:sz w:val="24"/>
          <w:szCs w:val="24"/>
        </w:rPr>
      </w:pPr>
    </w:p>
    <w:p w14:paraId="743C607B" w14:textId="77777777" w:rsidR="00C84993" w:rsidRPr="00414BC0" w:rsidRDefault="00C84993" w:rsidP="00C84993">
      <w:pPr>
        <w:spacing w:after="0" w:line="240" w:lineRule="auto"/>
        <w:jc w:val="both"/>
        <w:rPr>
          <w:rFonts w:ascii="Cambria" w:hAnsi="Cambria"/>
          <w:bCs/>
          <w:i/>
          <w:iCs/>
          <w:sz w:val="24"/>
          <w:szCs w:val="24"/>
          <w:lang w:val="en-US"/>
        </w:rPr>
      </w:pPr>
      <w:r w:rsidRPr="00414BC0">
        <w:rPr>
          <w:rFonts w:ascii="Cambria" w:hAnsi="Cambria"/>
          <w:bCs/>
          <w:i/>
          <w:iCs/>
          <w:sz w:val="24"/>
          <w:szCs w:val="24"/>
        </w:rPr>
        <w:t>Вариант</w:t>
      </w:r>
      <w:r w:rsidRPr="00414BC0">
        <w:rPr>
          <w:rFonts w:ascii="Cambria" w:hAnsi="Cambria"/>
          <w:bCs/>
          <w:i/>
          <w:iCs/>
          <w:sz w:val="24"/>
          <w:szCs w:val="24"/>
          <w:lang w:val="en-US"/>
        </w:rPr>
        <w:t xml:space="preserve"> 2: A, C, E, G, I, K.</w:t>
      </w:r>
    </w:p>
    <w:p w14:paraId="4B4E3423" w14:textId="77777777" w:rsidR="00C84993" w:rsidRPr="00414BC0"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Каллусную культуру можно получить из разных тканей растения, имеющих клетки с живым протопластом;</w:t>
      </w:r>
    </w:p>
    <w:p w14:paraId="1232FA76" w14:textId="77777777" w:rsidR="00C84993" w:rsidRPr="00414BC0"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Каллус можно получить только в лабораторных условиях;</w:t>
      </w:r>
    </w:p>
    <w:p w14:paraId="48BF28E1" w14:textId="77777777" w:rsidR="00C84993" w:rsidRPr="00414BC0"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Получение каллуса из апикальных меристем позволяет получить растения, не зараженные вирусами, поскольку вирусы в меристему проникают медленно;</w:t>
      </w:r>
    </w:p>
    <w:p w14:paraId="6890196D" w14:textId="77777777" w:rsidR="00C84993" w:rsidRPr="00414BC0"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Для получения каллуса в искусственных условиях в среду необходимо добавить гормоны: гиббереллины и абсцизовую кислоту;</w:t>
      </w:r>
    </w:p>
    <w:p w14:paraId="7B2C54B1" w14:textId="77777777" w:rsidR="00C84993" w:rsidRPr="00414BC0"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Каллусная ткань может формировать зародышеподобные структуры;</w:t>
      </w:r>
    </w:p>
    <w:p w14:paraId="6EBA124B" w14:textId="77777777" w:rsidR="00C84993" w:rsidRPr="00414BC0"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p>
    <w:p w14:paraId="735CBB28" w14:textId="77777777" w:rsidR="00C84993" w:rsidRPr="00414BC0" w:rsidRDefault="00C84993" w:rsidP="00C84993">
      <w:pPr>
        <w:spacing w:after="0" w:line="240" w:lineRule="auto"/>
        <w:jc w:val="both"/>
        <w:rPr>
          <w:rFonts w:ascii="Cambria" w:hAnsi="Cambria"/>
          <w:bCs/>
          <w:sz w:val="24"/>
          <w:szCs w:val="24"/>
        </w:rPr>
      </w:pPr>
    </w:p>
    <w:p w14:paraId="4784EDBC" w14:textId="77777777" w:rsidR="00C84993" w:rsidRPr="00414BC0" w:rsidRDefault="00C84993" w:rsidP="00C84993">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3: </w:t>
      </w:r>
      <w:r w:rsidRPr="00414BC0">
        <w:rPr>
          <w:rFonts w:ascii="Cambria" w:hAnsi="Cambria"/>
          <w:bCs/>
          <w:i/>
          <w:iCs/>
          <w:sz w:val="24"/>
          <w:szCs w:val="24"/>
          <w:lang w:val="en-US"/>
        </w:rPr>
        <w:t>B</w:t>
      </w:r>
      <w:r w:rsidRPr="00414BC0">
        <w:rPr>
          <w:rFonts w:ascii="Cambria" w:hAnsi="Cambria"/>
          <w:bCs/>
          <w:i/>
          <w:iCs/>
          <w:sz w:val="24"/>
          <w:szCs w:val="24"/>
        </w:rPr>
        <w:t xml:space="preserve">, </w:t>
      </w:r>
      <w:r w:rsidRPr="00414BC0">
        <w:rPr>
          <w:rFonts w:ascii="Cambria" w:hAnsi="Cambria"/>
          <w:bCs/>
          <w:i/>
          <w:iCs/>
          <w:sz w:val="24"/>
          <w:szCs w:val="24"/>
          <w:lang w:val="en-US"/>
        </w:rPr>
        <w:t>E</w:t>
      </w:r>
      <w:r w:rsidRPr="00414BC0">
        <w:rPr>
          <w:rFonts w:ascii="Cambria" w:hAnsi="Cambria"/>
          <w:bCs/>
          <w:i/>
          <w:iCs/>
          <w:sz w:val="24"/>
          <w:szCs w:val="24"/>
        </w:rPr>
        <w:t xml:space="preserve">, </w:t>
      </w:r>
      <w:r w:rsidRPr="00414BC0">
        <w:rPr>
          <w:rFonts w:ascii="Cambria" w:hAnsi="Cambria"/>
          <w:bCs/>
          <w:i/>
          <w:iCs/>
          <w:sz w:val="24"/>
          <w:szCs w:val="24"/>
          <w:lang w:val="en-US"/>
        </w:rPr>
        <w:t>F</w:t>
      </w:r>
      <w:r w:rsidRPr="00414BC0">
        <w:rPr>
          <w:rFonts w:ascii="Cambria" w:hAnsi="Cambria"/>
          <w:bCs/>
          <w:i/>
          <w:iCs/>
          <w:sz w:val="24"/>
          <w:szCs w:val="24"/>
        </w:rPr>
        <w:t xml:space="preserve">, </w:t>
      </w:r>
      <w:r w:rsidRPr="00414BC0">
        <w:rPr>
          <w:rFonts w:ascii="Cambria" w:hAnsi="Cambria"/>
          <w:bCs/>
          <w:i/>
          <w:iCs/>
          <w:sz w:val="24"/>
          <w:szCs w:val="24"/>
          <w:lang w:val="en-US"/>
        </w:rPr>
        <w:t>I</w:t>
      </w:r>
      <w:r w:rsidRPr="00414BC0">
        <w:rPr>
          <w:rFonts w:ascii="Cambria" w:hAnsi="Cambria"/>
          <w:bCs/>
          <w:i/>
          <w:iCs/>
          <w:sz w:val="24"/>
          <w:szCs w:val="24"/>
        </w:rPr>
        <w:t xml:space="preserve">, </w:t>
      </w:r>
      <w:r w:rsidRPr="00414BC0">
        <w:rPr>
          <w:rFonts w:ascii="Cambria" w:hAnsi="Cambria"/>
          <w:bCs/>
          <w:i/>
          <w:iCs/>
          <w:sz w:val="24"/>
          <w:szCs w:val="24"/>
          <w:lang w:val="en-US"/>
        </w:rPr>
        <w:t>J</w:t>
      </w:r>
      <w:r w:rsidRPr="00414BC0">
        <w:rPr>
          <w:rFonts w:ascii="Cambria" w:hAnsi="Cambria"/>
          <w:bCs/>
          <w:i/>
          <w:iCs/>
          <w:sz w:val="24"/>
          <w:szCs w:val="24"/>
        </w:rPr>
        <w:t xml:space="preserve">, </w:t>
      </w:r>
      <w:r w:rsidRPr="00414BC0">
        <w:rPr>
          <w:rFonts w:ascii="Cambria" w:hAnsi="Cambria"/>
          <w:bCs/>
          <w:i/>
          <w:iCs/>
          <w:sz w:val="24"/>
          <w:szCs w:val="24"/>
          <w:lang w:val="en-US"/>
        </w:rPr>
        <w:t>K</w:t>
      </w:r>
      <w:r w:rsidRPr="00414BC0">
        <w:rPr>
          <w:rFonts w:ascii="Cambria" w:hAnsi="Cambria"/>
          <w:bCs/>
          <w:i/>
          <w:iCs/>
          <w:sz w:val="24"/>
          <w:szCs w:val="24"/>
        </w:rPr>
        <w:t>.</w:t>
      </w:r>
    </w:p>
    <w:p w14:paraId="51A1170B" w14:textId="77777777" w:rsidR="00C84993" w:rsidRPr="00414BC0"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Для получения каллуса необходимо использовать исключительно меристемы;</w:t>
      </w:r>
    </w:p>
    <w:p w14:paraId="2BFDE15B" w14:textId="77777777" w:rsidR="00C84993" w:rsidRPr="00414BC0"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Получение каллуса из апикальных меристем позволяет получить растения, не зараженные вирусами, поскольку вирусы в меристему проникают медленно;</w:t>
      </w:r>
    </w:p>
    <w:p w14:paraId="45BB2A2A" w14:textId="77777777" w:rsidR="00C84993" w:rsidRPr="00414BC0"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color w:val="000000" w:themeColor="text1"/>
          <w:sz w:val="24"/>
          <w:szCs w:val="24"/>
        </w:rPr>
        <w:t xml:space="preserve">Для получения </w:t>
      </w:r>
      <w:r w:rsidRPr="00414BC0">
        <w:rPr>
          <w:rFonts w:ascii="Cambria" w:hAnsi="Cambria"/>
          <w:bCs/>
          <w:sz w:val="24"/>
          <w:szCs w:val="24"/>
        </w:rPr>
        <w:t>каллуса в лабораторных условиях в среду необходимо добавить гормоны: ауксины и цитокинины;</w:t>
      </w:r>
    </w:p>
    <w:p w14:paraId="384D5963" w14:textId="77777777" w:rsidR="00C84993" w:rsidRPr="00414BC0"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Каллусная ткань может формировать зародышеподобные структуры;</w:t>
      </w:r>
    </w:p>
    <w:p w14:paraId="0A6AF36D" w14:textId="77777777" w:rsidR="00C84993" w:rsidRPr="00414BC0"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Культуры растительных клеток можно использовать для синтеза разных полезных веществ, которые обычно получают из растений;</w:t>
      </w:r>
    </w:p>
    <w:p w14:paraId="44094283" w14:textId="77777777" w:rsidR="00C84993" w:rsidRPr="00414BC0"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p>
    <w:p w14:paraId="324971FC" w14:textId="77777777" w:rsidR="00C84993" w:rsidRPr="00414BC0" w:rsidRDefault="00C84993" w:rsidP="00C84993">
      <w:pPr>
        <w:spacing w:after="0" w:line="240" w:lineRule="auto"/>
        <w:jc w:val="both"/>
        <w:rPr>
          <w:rFonts w:ascii="Cambria" w:hAnsi="Cambria"/>
          <w:bCs/>
          <w:sz w:val="24"/>
          <w:szCs w:val="24"/>
        </w:rPr>
      </w:pPr>
    </w:p>
    <w:p w14:paraId="46A69495" w14:textId="77777777" w:rsidR="00C84993" w:rsidRPr="00414BC0" w:rsidRDefault="00C84993" w:rsidP="00C84993">
      <w:pPr>
        <w:spacing w:after="0" w:line="240" w:lineRule="auto"/>
        <w:jc w:val="both"/>
        <w:rPr>
          <w:rFonts w:ascii="Cambria" w:hAnsi="Cambria"/>
          <w:bCs/>
          <w:sz w:val="24"/>
          <w:szCs w:val="24"/>
        </w:rPr>
      </w:pPr>
    </w:p>
    <w:p w14:paraId="7F9EEF44" w14:textId="77777777" w:rsidR="00C84993" w:rsidRPr="00414BC0" w:rsidRDefault="00C84993" w:rsidP="00C84993">
      <w:r w:rsidRPr="00414BC0">
        <w:br w:type="page" w:clear="all"/>
      </w:r>
    </w:p>
    <w:p w14:paraId="6DE2C3DD" w14:textId="77777777" w:rsidR="00636CCE" w:rsidRPr="00414BC0" w:rsidRDefault="00636CCE" w:rsidP="00C955F9">
      <w:pPr>
        <w:pStyle w:val="ac"/>
      </w:pPr>
      <w:bookmarkStart w:id="30" w:name="_Toc133445889"/>
      <w:r w:rsidRPr="00414BC0">
        <w:lastRenderedPageBreak/>
        <w:t>Задание ID 39 – 3 балла</w:t>
      </w:r>
      <w:bookmarkEnd w:id="30"/>
    </w:p>
    <w:p w14:paraId="2F80F963"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rFonts w:ascii="Cambria" w:eastAsia="Cambria" w:hAnsi="Cambria" w:cs="Cambria"/>
          <w:i/>
          <w:color w:val="000000"/>
          <w:sz w:val="24"/>
        </w:rPr>
        <w:t>Общая для всех вариантов часть вопроса:</w:t>
      </w:r>
    </w:p>
    <w:p w14:paraId="01EC0770"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rFonts w:ascii="Cambria" w:eastAsia="Cambria" w:hAnsi="Cambria" w:cs="Cambria"/>
          <w:b/>
          <w:color w:val="000000"/>
          <w:sz w:val="24"/>
        </w:rPr>
        <w:t>В преддверии осеннего листопада листья деревьев и кустарников меняют окраску, что связано с распадом одних пигментов и синтезом других. Ученые предполагают, что смена окраски помогает растениям не только сохранить ценные микроэлементы, такие как магний, но также повысить устойчивость к температурному стрессу и защититься от фитофагов.  Фотографии иллюстрируют осеннюю окраску листьев типичных для городов России деревьев и кустарников: А – береза повислая (</w:t>
      </w:r>
      <w:r w:rsidRPr="00414BC0">
        <w:rPr>
          <w:rFonts w:ascii="Cambria" w:eastAsia="Cambria" w:hAnsi="Cambria" w:cs="Cambria"/>
          <w:b/>
          <w:i/>
          <w:color w:val="000000"/>
          <w:sz w:val="24"/>
        </w:rPr>
        <w:t>Betula pendula</w:t>
      </w:r>
      <w:r w:rsidRPr="00414BC0">
        <w:rPr>
          <w:rFonts w:ascii="Cambria" w:eastAsia="Cambria" w:hAnsi="Cambria" w:cs="Cambria"/>
          <w:b/>
          <w:color w:val="000000"/>
          <w:sz w:val="24"/>
        </w:rPr>
        <w:t xml:space="preserve"> Roth.), Б – дуб черешчатый (</w:t>
      </w:r>
      <w:r w:rsidRPr="00414BC0">
        <w:rPr>
          <w:rFonts w:ascii="Cambria" w:eastAsia="Cambria" w:hAnsi="Cambria" w:cs="Cambria"/>
          <w:b/>
          <w:i/>
          <w:color w:val="000000"/>
          <w:sz w:val="24"/>
        </w:rPr>
        <w:t>Quercus robur</w:t>
      </w:r>
      <w:r w:rsidRPr="00414BC0">
        <w:rPr>
          <w:rFonts w:ascii="Cambria" w:eastAsia="Cambria" w:hAnsi="Cambria" w:cs="Cambria"/>
          <w:b/>
          <w:color w:val="000000"/>
          <w:sz w:val="24"/>
        </w:rPr>
        <w:t xml:space="preserve"> L.), В – клен остролистный (</w:t>
      </w:r>
      <w:r w:rsidRPr="00414BC0">
        <w:rPr>
          <w:rFonts w:ascii="Cambria" w:eastAsia="Cambria" w:hAnsi="Cambria" w:cs="Cambria"/>
          <w:b/>
          <w:i/>
          <w:color w:val="000000"/>
          <w:sz w:val="24"/>
        </w:rPr>
        <w:t>Acer platanoides</w:t>
      </w:r>
      <w:r w:rsidRPr="00414BC0">
        <w:rPr>
          <w:rFonts w:ascii="Cambria" w:eastAsia="Cambria" w:hAnsi="Cambria" w:cs="Cambria"/>
          <w:b/>
          <w:color w:val="000000"/>
          <w:sz w:val="24"/>
        </w:rPr>
        <w:t xml:space="preserve"> L.), Г – липа европейская (</w:t>
      </w:r>
      <w:r w:rsidRPr="00414BC0">
        <w:rPr>
          <w:rFonts w:ascii="Cambria" w:eastAsia="Cambria" w:hAnsi="Cambria" w:cs="Cambria"/>
          <w:b/>
          <w:i/>
          <w:color w:val="000000"/>
          <w:sz w:val="24"/>
        </w:rPr>
        <w:t>Tilia europaea</w:t>
      </w:r>
      <w:r w:rsidRPr="00414BC0">
        <w:rPr>
          <w:rFonts w:ascii="Cambria" w:eastAsia="Cambria" w:hAnsi="Cambria" w:cs="Cambria"/>
          <w:b/>
          <w:color w:val="000000"/>
          <w:sz w:val="24"/>
        </w:rPr>
        <w:t xml:space="preserve"> L.), Д – сирень обыкновенная (</w:t>
      </w:r>
      <w:r w:rsidRPr="00414BC0">
        <w:rPr>
          <w:rFonts w:ascii="Cambria" w:eastAsia="Cambria" w:hAnsi="Cambria" w:cs="Cambria"/>
          <w:b/>
          <w:i/>
          <w:color w:val="000000"/>
          <w:sz w:val="24"/>
        </w:rPr>
        <w:t>Syringa vulgaris</w:t>
      </w:r>
      <w:r w:rsidRPr="00414BC0">
        <w:rPr>
          <w:rFonts w:ascii="Cambria" w:eastAsia="Cambria" w:hAnsi="Cambria" w:cs="Cambria"/>
          <w:b/>
          <w:color w:val="000000"/>
          <w:sz w:val="24"/>
        </w:rPr>
        <w:t xml:space="preserve"> L.).</w:t>
      </w:r>
    </w:p>
    <w:p w14:paraId="56E5F734"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noProof/>
        </w:rPr>
        <w:drawing>
          <wp:inline distT="0" distB="0" distL="0" distR="0" wp14:anchorId="3F77A1D5" wp14:editId="6B884C08">
            <wp:extent cx="6661150" cy="4754880"/>
            <wp:effectExtent l="0" t="0" r="635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rotWithShape="1">
                    <a:blip r:embed="rId31" cstate="print">
                      <a:extLst>
                        <a:ext uri="{28A0092B-C50C-407E-A947-70E740481C1C}">
                          <a14:useLocalDpi xmlns:a14="http://schemas.microsoft.com/office/drawing/2010/main" val="0"/>
                        </a:ext>
                      </a:extLst>
                    </a:blip>
                    <a:srcRect b="4829"/>
                    <a:stretch/>
                  </pic:blipFill>
                  <pic:spPr bwMode="auto">
                    <a:xfrm>
                      <a:off x="0" y="0"/>
                      <a:ext cx="6661150" cy="4754880"/>
                    </a:xfrm>
                    <a:prstGeom prst="rect">
                      <a:avLst/>
                    </a:prstGeom>
                    <a:ln>
                      <a:noFill/>
                    </a:ln>
                    <a:extLst>
                      <a:ext uri="{53640926-AAD7-44D8-BBD7-CCE9431645EC}">
                        <a14:shadowObscured xmlns:a14="http://schemas.microsoft.com/office/drawing/2010/main"/>
                      </a:ext>
                    </a:extLst>
                  </pic:spPr>
                </pic:pic>
              </a:graphicData>
            </a:graphic>
          </wp:inline>
        </w:drawing>
      </w:r>
    </w:p>
    <w:p w14:paraId="4F49637A"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rFonts w:ascii="Cambria" w:eastAsia="Cambria" w:hAnsi="Cambria" w:cs="Cambria"/>
          <w:b/>
          <w:color w:val="000000"/>
          <w:sz w:val="24"/>
        </w:rPr>
        <w:t>Прочитайте суждения об особенностях листьев и растений, которым они принадлежат, и для каждого из следующих утверждений укажите, является оно верным или неверным:</w:t>
      </w:r>
    </w:p>
    <w:p w14:paraId="6CF3EDB5"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4F31896" w14:textId="77777777" w:rsidR="00636CCE" w:rsidRPr="00414BC0"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eastAsia="Cambria" w:hAnsi="Cambria" w:cs="Cambria"/>
          <w:i/>
          <w:iCs/>
          <w:color w:val="000000"/>
          <w:sz w:val="24"/>
          <w:szCs w:val="24"/>
        </w:rPr>
      </w:pPr>
      <w:r w:rsidRPr="00414BC0">
        <w:rPr>
          <w:rFonts w:ascii="Cambria" w:eastAsia="Cambria" w:hAnsi="Cambria" w:cs="Cambria"/>
          <w:i/>
          <w:iCs/>
          <w:color w:val="000000"/>
          <w:sz w:val="24"/>
          <w:szCs w:val="24"/>
        </w:rPr>
        <w:t xml:space="preserve">Вариант 1: </w:t>
      </w:r>
    </w:p>
    <w:p w14:paraId="5D03189E" w14:textId="77777777" w:rsidR="00636CCE" w:rsidRPr="00414BC0"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Все листья, представленные на рисунке, имеют перисто-сетчатое жилкование;</w:t>
      </w:r>
    </w:p>
    <w:p w14:paraId="5AD45557" w14:textId="77777777" w:rsidR="00636CCE" w:rsidRPr="00414BC0"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Пигменты антоцианы, определяющие окраску листьев Б и В, образуются в осеннее время;</w:t>
      </w:r>
    </w:p>
    <w:p w14:paraId="1EDAD2AF" w14:textId="77777777" w:rsidR="00636CCE" w:rsidRPr="00414BC0"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Окраску листу Б придают танины;</w:t>
      </w:r>
    </w:p>
    <w:p w14:paraId="4BD14283" w14:textId="77777777" w:rsidR="00636CCE" w:rsidRPr="00414BC0"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Листья растения Д не содержат красящих веществ (пигментов);</w:t>
      </w:r>
    </w:p>
    <w:p w14:paraId="35F18B9C" w14:textId="77777777" w:rsidR="00636CCE" w:rsidRPr="00414BC0"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Появление желтых «прядей» на растении А является фенологическим признаком начала осени;</w:t>
      </w:r>
    </w:p>
    <w:p w14:paraId="0E85A85B" w14:textId="77777777" w:rsidR="00636CCE" w:rsidRPr="00414BC0"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Растение Д сбрасывает листву позже, чем растение Б;</w:t>
      </w:r>
    </w:p>
    <w:p w14:paraId="389865E1" w14:textId="2B71E000"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AAB1832" w14:textId="20CC18D9" w:rsidR="000357F3" w:rsidRPr="00414BC0" w:rsidRDefault="000357F3"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50E1F8C6" w14:textId="77777777" w:rsidR="000357F3" w:rsidRPr="00414BC0" w:rsidRDefault="000357F3"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98932C4" w14:textId="77777777" w:rsidR="00636CCE" w:rsidRPr="00414BC0"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414BC0">
        <w:rPr>
          <w:rFonts w:ascii="Cambria" w:eastAsia="Cambria" w:hAnsi="Cambria" w:cs="Cambria"/>
          <w:i/>
          <w:iCs/>
          <w:color w:val="000000"/>
          <w:sz w:val="24"/>
          <w:szCs w:val="24"/>
        </w:rPr>
        <w:lastRenderedPageBreak/>
        <w:t xml:space="preserve">Вариант 2: </w:t>
      </w:r>
    </w:p>
    <w:p w14:paraId="2F6D74BA" w14:textId="77777777" w:rsidR="00636CCE" w:rsidRPr="00414BC0"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Листья растений А, В, Г и Д имеют цельную листовую пластику;</w:t>
      </w:r>
    </w:p>
    <w:p w14:paraId="1523D026" w14:textId="77777777" w:rsidR="00636CCE" w:rsidRPr="00414BC0"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Пигменты каротины и ксантофиллы, определяющие окраску листьев А и Г, образуются в осеннее время;</w:t>
      </w:r>
    </w:p>
    <w:p w14:paraId="19F50DB6" w14:textId="77777777" w:rsidR="00636CCE" w:rsidRPr="00414BC0"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Красную окраску листу В придают пигменты ксантофиллы;</w:t>
      </w:r>
    </w:p>
    <w:p w14:paraId="691BB2AA" w14:textId="77777777" w:rsidR="00636CCE" w:rsidRPr="00414BC0"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Окраску листу Б придают танины;</w:t>
      </w:r>
    </w:p>
    <w:p w14:paraId="66A222C2" w14:textId="77777777" w:rsidR="00636CCE" w:rsidRPr="00414BC0"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Появление желтых «прядей» на растении А является фенологическим признаком начала осени;</w:t>
      </w:r>
    </w:p>
    <w:p w14:paraId="751C681B" w14:textId="77777777" w:rsidR="00636CCE" w:rsidRPr="00414BC0"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Растение Д имеет более южный ареал, чем растение Г;</w:t>
      </w:r>
    </w:p>
    <w:p w14:paraId="5DD2C8C5"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7A6D1C3B"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414BC0">
        <w:rPr>
          <w:rFonts w:ascii="Cambria" w:eastAsia="Cambria" w:hAnsi="Cambria" w:cs="Cambria"/>
          <w:i/>
          <w:iCs/>
          <w:color w:val="000000"/>
          <w:sz w:val="24"/>
          <w:szCs w:val="24"/>
        </w:rPr>
        <w:t xml:space="preserve">Вариант 3: </w:t>
      </w:r>
    </w:p>
    <w:p w14:paraId="46E10E80" w14:textId="77777777" w:rsidR="00636CCE" w:rsidRPr="00414BC0"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Листья А, Г и Д имеют треугольную форму листовой пластинки;</w:t>
      </w:r>
    </w:p>
    <w:p w14:paraId="42F62322" w14:textId="77777777" w:rsidR="00636CCE" w:rsidRPr="00414BC0"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Танины, определяющие окраску листа Б, образуются в летнее время;</w:t>
      </w:r>
    </w:p>
    <w:p w14:paraId="77AEB8FF" w14:textId="77777777" w:rsidR="00636CCE" w:rsidRPr="00414BC0"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Красную окраску листу В придают пигменты ксантофиллы;</w:t>
      </w:r>
    </w:p>
    <w:p w14:paraId="04FC1330" w14:textId="77777777" w:rsidR="00636CCE" w:rsidRPr="00414BC0"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Листья растения Д не содержат красящих веществ (пигментов);</w:t>
      </w:r>
    </w:p>
    <w:p w14:paraId="5578D85A" w14:textId="77777777" w:rsidR="00636CCE" w:rsidRPr="00414BC0"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Растение Б сбрасывает листву раньше, чем растение Г;</w:t>
      </w:r>
    </w:p>
    <w:p w14:paraId="1810CC37" w14:textId="77777777" w:rsidR="00636CCE" w:rsidRPr="00414BC0"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Растение Д имеет более южный ареал, чем растение Г;</w:t>
      </w:r>
    </w:p>
    <w:p w14:paraId="57771373"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0E3208D5"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pPr>
      <w:r w:rsidRPr="00414BC0">
        <w:br w:type="page" w:clear="all"/>
      </w:r>
    </w:p>
    <w:p w14:paraId="308995FE" w14:textId="77777777" w:rsidR="00636CCE" w:rsidRPr="00414BC0" w:rsidRDefault="00636CCE" w:rsidP="00C955F9">
      <w:pPr>
        <w:pStyle w:val="ac"/>
      </w:pPr>
      <w:bookmarkStart w:id="31" w:name="_Toc133445890"/>
      <w:r w:rsidRPr="00414BC0">
        <w:lastRenderedPageBreak/>
        <w:t>Задание ID 40 – 3 балла</w:t>
      </w:r>
      <w:bookmarkEnd w:id="31"/>
    </w:p>
    <w:p w14:paraId="294BF71C"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rFonts w:ascii="Cambria" w:eastAsia="Cambria" w:hAnsi="Cambria" w:cs="Cambria"/>
          <w:i/>
          <w:color w:val="000000"/>
          <w:sz w:val="24"/>
        </w:rPr>
        <w:t>Общая для всех вариантов часть вопроса:</w:t>
      </w:r>
    </w:p>
    <w:p w14:paraId="6253ABBC"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rFonts w:ascii="Cambria" w:eastAsia="Cambria" w:hAnsi="Cambria" w:cs="Cambria"/>
          <w:b/>
          <w:color w:val="000000"/>
          <w:sz w:val="24"/>
        </w:rPr>
        <w:t xml:space="preserve">Грибы – это группа гетеротрофных эукариотических организмов, обладающих хитиновой клеточной стенкой и осмотрофным способом питания. Положение грибов в системе живого неоднократно менялось: изначально грибы были отнесены Карлом Линнеем к растениям, позднее они были выделены в отдельное царство, а в последнее время ряд грибоподобных организмов оказались исключенными из данного царства в силу отсутствия родства с «обычными» грибами. Объем царства Грибы и его подразделение на группы остается дискуссионным. На рисунке приведено филогенетическое древо, иллюстрирующее современные представления о родстве некоторых отделов грибов, а также внешний вид некоторых представителей этих отделов: 1 – </w:t>
      </w:r>
      <w:r w:rsidRPr="00414BC0">
        <w:rPr>
          <w:rFonts w:ascii="Cambria" w:eastAsia="Cambria" w:hAnsi="Cambria" w:cs="Cambria"/>
          <w:b/>
          <w:i/>
          <w:color w:val="000000"/>
          <w:sz w:val="24"/>
        </w:rPr>
        <w:t xml:space="preserve">Fibrillanosema crangonycis </w:t>
      </w:r>
      <w:r w:rsidRPr="00414BC0">
        <w:rPr>
          <w:rFonts w:ascii="Cambria" w:eastAsia="Cambria" w:hAnsi="Cambria" w:cs="Cambria"/>
          <w:b/>
          <w:color w:val="000000"/>
          <w:sz w:val="24"/>
        </w:rPr>
        <w:t>G.M. Johanna, S. Galbreath, J.E. Smith, R.S. Terry, J.J. Becnel &amp; A.M. Dunn</w:t>
      </w:r>
      <w:r w:rsidRPr="00414BC0">
        <w:rPr>
          <w:rFonts w:ascii="Cambria" w:eastAsia="Cambria" w:hAnsi="Cambria" w:cs="Cambria"/>
          <w:b/>
          <w:i/>
          <w:color w:val="000000"/>
          <w:sz w:val="24"/>
        </w:rPr>
        <w:t>.</w:t>
      </w:r>
      <w:r w:rsidRPr="00414BC0">
        <w:rPr>
          <w:rFonts w:ascii="Cambria" w:eastAsia="Cambria" w:hAnsi="Cambria" w:cs="Cambria"/>
          <w:b/>
          <w:color w:val="000000"/>
          <w:sz w:val="24"/>
        </w:rPr>
        <w:t xml:space="preserve">, 2 – </w:t>
      </w:r>
      <w:r w:rsidRPr="00414BC0">
        <w:rPr>
          <w:rFonts w:ascii="Cambria" w:eastAsia="Cambria" w:hAnsi="Cambria" w:cs="Cambria"/>
          <w:b/>
          <w:i/>
          <w:color w:val="000000"/>
          <w:sz w:val="24"/>
        </w:rPr>
        <w:t>Allomyces</w:t>
      </w:r>
      <w:r w:rsidRPr="00414BC0">
        <w:rPr>
          <w:rFonts w:ascii="Cambria" w:eastAsia="Cambria" w:hAnsi="Cambria" w:cs="Cambria"/>
          <w:b/>
          <w:color w:val="000000"/>
          <w:sz w:val="24"/>
        </w:rPr>
        <w:t xml:space="preserve"> sp., 3 – синхитрий внутриживущий (</w:t>
      </w:r>
      <w:r w:rsidRPr="00414BC0">
        <w:rPr>
          <w:rFonts w:ascii="Cambria" w:eastAsia="Cambria" w:hAnsi="Cambria" w:cs="Cambria"/>
          <w:b/>
          <w:i/>
          <w:color w:val="000000"/>
          <w:sz w:val="24"/>
        </w:rPr>
        <w:t xml:space="preserve">Synchytrium endobioticum </w:t>
      </w:r>
      <w:r w:rsidRPr="00414BC0">
        <w:rPr>
          <w:rFonts w:ascii="Cambria" w:eastAsia="Cambria" w:hAnsi="Cambria" w:cs="Cambria"/>
          <w:b/>
          <w:color w:val="000000"/>
          <w:sz w:val="24"/>
        </w:rPr>
        <w:t xml:space="preserve">(Schilb.) Percival) – возбудитель рака картофеля, 4 – </w:t>
      </w:r>
      <w:r w:rsidRPr="00414BC0">
        <w:rPr>
          <w:rFonts w:ascii="Cambria" w:eastAsia="Cambria" w:hAnsi="Cambria" w:cs="Cambria"/>
          <w:b/>
          <w:i/>
          <w:color w:val="000000"/>
          <w:sz w:val="24"/>
        </w:rPr>
        <w:t xml:space="preserve">Rhopalomyces elegans </w:t>
      </w:r>
      <w:r w:rsidRPr="00414BC0">
        <w:rPr>
          <w:rFonts w:ascii="Cambria" w:eastAsia="Cambria" w:hAnsi="Cambria" w:cs="Cambria"/>
          <w:b/>
          <w:color w:val="000000"/>
          <w:sz w:val="24"/>
        </w:rPr>
        <w:t>Corda</w:t>
      </w:r>
      <w:r w:rsidRPr="00414BC0">
        <w:rPr>
          <w:rFonts w:ascii="Cambria" w:eastAsia="Cambria" w:hAnsi="Cambria" w:cs="Cambria"/>
          <w:b/>
          <w:i/>
          <w:color w:val="000000"/>
          <w:sz w:val="24"/>
        </w:rPr>
        <w:t>,</w:t>
      </w:r>
      <w:r w:rsidRPr="00414BC0">
        <w:rPr>
          <w:rFonts w:ascii="Cambria" w:eastAsia="Cambria" w:hAnsi="Cambria" w:cs="Cambria"/>
          <w:b/>
          <w:color w:val="000000"/>
          <w:sz w:val="24"/>
        </w:rPr>
        <w:t xml:space="preserve"> 5 – мукор (</w:t>
      </w:r>
      <w:r w:rsidRPr="00414BC0">
        <w:rPr>
          <w:rFonts w:ascii="Cambria" w:eastAsia="Cambria" w:hAnsi="Cambria" w:cs="Cambria"/>
          <w:b/>
          <w:i/>
          <w:color w:val="000000"/>
          <w:sz w:val="24"/>
        </w:rPr>
        <w:t xml:space="preserve">Mucor </w:t>
      </w:r>
      <w:r w:rsidRPr="00414BC0">
        <w:rPr>
          <w:rFonts w:ascii="Cambria" w:eastAsia="Cambria" w:hAnsi="Cambria" w:cs="Cambria"/>
          <w:b/>
          <w:color w:val="000000"/>
          <w:sz w:val="24"/>
        </w:rPr>
        <w:t>sp.), 6 – пеницилл (</w:t>
      </w:r>
      <w:r w:rsidRPr="00414BC0">
        <w:rPr>
          <w:rFonts w:ascii="Cambria" w:eastAsia="Cambria" w:hAnsi="Cambria" w:cs="Cambria"/>
          <w:b/>
          <w:i/>
          <w:color w:val="000000"/>
          <w:sz w:val="24"/>
        </w:rPr>
        <w:t>Penicillium</w:t>
      </w:r>
      <w:r w:rsidRPr="00414BC0">
        <w:rPr>
          <w:rFonts w:ascii="Cambria" w:eastAsia="Cambria" w:hAnsi="Cambria" w:cs="Cambria"/>
          <w:b/>
          <w:color w:val="000000"/>
          <w:sz w:val="24"/>
        </w:rPr>
        <w:t xml:space="preserve"> sp.), 7 – пекарские дрожжи (</w:t>
      </w:r>
      <w:r w:rsidRPr="00414BC0">
        <w:rPr>
          <w:rFonts w:ascii="Cambria" w:eastAsia="Cambria" w:hAnsi="Cambria" w:cs="Cambria"/>
          <w:b/>
          <w:i/>
          <w:color w:val="000000"/>
          <w:sz w:val="24"/>
        </w:rPr>
        <w:t>Saccharomyces cerevisiae</w:t>
      </w:r>
      <w:r w:rsidRPr="00414BC0">
        <w:rPr>
          <w:rFonts w:ascii="Cambria" w:eastAsia="Cambria" w:hAnsi="Cambria" w:cs="Cambria"/>
          <w:b/>
          <w:color w:val="000000"/>
          <w:sz w:val="24"/>
        </w:rPr>
        <w:t xml:space="preserve"> Meyen ex E.C.Hansen), 8 – шампиньон двуспоровый (</w:t>
      </w:r>
      <w:r w:rsidRPr="00414BC0">
        <w:rPr>
          <w:rFonts w:ascii="Cambria" w:eastAsia="Cambria" w:hAnsi="Cambria" w:cs="Cambria"/>
          <w:b/>
          <w:i/>
          <w:color w:val="000000"/>
          <w:sz w:val="24"/>
        </w:rPr>
        <w:t>Agaricus bisporus</w:t>
      </w:r>
      <w:r w:rsidRPr="00414BC0">
        <w:rPr>
          <w:rFonts w:ascii="Cambria" w:eastAsia="Cambria" w:hAnsi="Cambria" w:cs="Cambria"/>
          <w:b/>
          <w:color w:val="000000"/>
          <w:sz w:val="24"/>
        </w:rPr>
        <w:t xml:space="preserve"> (J.E.Lange) Imbach).  Систематическая принадлежность представителей грибов указана в скобках после названия таксона на филогенетическом древе. Буквы А и Б обозначают некоторые значимые эволюционные события, которые произошли в ходе филогенеза грибов.</w:t>
      </w:r>
    </w:p>
    <w:p w14:paraId="3EF03ED6"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21A77508"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noProof/>
        </w:rPr>
        <w:drawing>
          <wp:inline distT="0" distB="0" distL="0" distR="0" wp14:anchorId="66D9BF12" wp14:editId="4A841298">
            <wp:extent cx="6661150" cy="499618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Б2_фин.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61150" cy="4996180"/>
                    </a:xfrm>
                    <a:prstGeom prst="rect">
                      <a:avLst/>
                    </a:prstGeom>
                  </pic:spPr>
                </pic:pic>
              </a:graphicData>
            </a:graphic>
          </wp:inline>
        </w:drawing>
      </w:r>
    </w:p>
    <w:p w14:paraId="30416CDA"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58F9C2D5"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414BC0">
        <w:rPr>
          <w:rFonts w:ascii="Cambria" w:eastAsia="Cambria" w:hAnsi="Cambria" w:cs="Cambria"/>
          <w:b/>
          <w:color w:val="000000"/>
          <w:sz w:val="24"/>
        </w:rPr>
        <w:t>Проанализируйте представленную схему и для каждого из следующих утверждений укажите, является оно верным или неверным:</w:t>
      </w:r>
    </w:p>
    <w:p w14:paraId="49902583"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9FBFA24" w14:textId="77777777" w:rsidR="00636CCE" w:rsidRPr="00414BC0"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414BC0">
        <w:rPr>
          <w:rFonts w:ascii="Cambria" w:eastAsia="Cambria" w:hAnsi="Cambria" w:cs="Cambria"/>
          <w:i/>
          <w:iCs/>
          <w:color w:val="000000"/>
          <w:sz w:val="24"/>
          <w:szCs w:val="24"/>
        </w:rPr>
        <w:t xml:space="preserve">Вариант 1: </w:t>
      </w:r>
    </w:p>
    <w:p w14:paraId="12B811F8" w14:textId="77777777" w:rsidR="00636CCE" w:rsidRPr="00414BC0"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Группа Zygomycota является монофилитической, т.е включает всех потомков общего предка;</w:t>
      </w:r>
    </w:p>
    <w:p w14:paraId="3A96173C" w14:textId="77777777" w:rsidR="00636CCE" w:rsidRPr="00414BC0"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 xml:space="preserve">Microsporidia и Blastocladiomycota являются сестринскими группами; </w:t>
      </w:r>
    </w:p>
    <w:p w14:paraId="2B061EDB" w14:textId="77777777" w:rsidR="00636CCE" w:rsidRPr="00414BC0"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Шампиньон двуспоровый (</w:t>
      </w:r>
      <w:r w:rsidRPr="00414BC0">
        <w:rPr>
          <w:rFonts w:ascii="Cambria" w:eastAsia="Cambria" w:hAnsi="Cambria" w:cs="Cambria"/>
          <w:i/>
          <w:color w:val="000000"/>
          <w:sz w:val="24"/>
          <w:szCs w:val="24"/>
        </w:rPr>
        <w:t>Agaricus bisporus</w:t>
      </w:r>
      <w:r w:rsidRPr="00414BC0">
        <w:rPr>
          <w:rFonts w:ascii="Cambria" w:eastAsia="Cambria" w:hAnsi="Cambria" w:cs="Cambria"/>
          <w:color w:val="000000"/>
          <w:sz w:val="24"/>
          <w:szCs w:val="24"/>
        </w:rPr>
        <w:t xml:space="preserve"> (J.E.Lange) Imbach). состоит в более близком родстве с пенициллом (</w:t>
      </w:r>
      <w:r w:rsidRPr="00414BC0">
        <w:rPr>
          <w:rFonts w:ascii="Cambria" w:eastAsia="Cambria" w:hAnsi="Cambria" w:cs="Cambria"/>
          <w:i/>
          <w:color w:val="000000"/>
          <w:sz w:val="24"/>
          <w:szCs w:val="24"/>
        </w:rPr>
        <w:t>Penicillium</w:t>
      </w:r>
      <w:r w:rsidRPr="00414BC0">
        <w:rPr>
          <w:rFonts w:ascii="Cambria" w:eastAsia="Cambria" w:hAnsi="Cambria" w:cs="Cambria"/>
          <w:color w:val="000000"/>
          <w:sz w:val="24"/>
          <w:szCs w:val="24"/>
        </w:rPr>
        <w:t xml:space="preserve"> sp.), чем с мукором (</w:t>
      </w:r>
      <w:r w:rsidRPr="00414BC0">
        <w:rPr>
          <w:rFonts w:ascii="Cambria" w:eastAsia="Cambria" w:hAnsi="Cambria" w:cs="Cambria"/>
          <w:i/>
          <w:color w:val="000000"/>
          <w:sz w:val="24"/>
          <w:szCs w:val="24"/>
        </w:rPr>
        <w:t>Mucor</w:t>
      </w:r>
      <w:r w:rsidRPr="00414BC0">
        <w:rPr>
          <w:rFonts w:ascii="Cambria" w:eastAsia="Cambria" w:hAnsi="Cambria" w:cs="Cambria"/>
          <w:color w:val="000000"/>
          <w:sz w:val="24"/>
          <w:szCs w:val="24"/>
        </w:rPr>
        <w:t xml:space="preserve"> sp.);</w:t>
      </w:r>
    </w:p>
    <w:p w14:paraId="24DA8B08" w14:textId="77777777" w:rsidR="00636CCE" w:rsidRPr="00414BC0"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С точки зрения кладистики, признающей правомерность лишь монофилитических групп, группы Blastocladiomycota и Chytridiomycota могут быть объединены в один таксон;</w:t>
      </w:r>
    </w:p>
    <w:p w14:paraId="6F1472B7" w14:textId="77777777" w:rsidR="00636CCE" w:rsidRPr="00414BC0"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Событие А соответствует утрате жгутиковой стадии в жизненном цикле грибов;</w:t>
      </w:r>
    </w:p>
    <w:p w14:paraId="7E81DB40" w14:textId="77777777" w:rsidR="00636CCE" w:rsidRPr="00414BC0"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Событие Б соответствует формированию плодовых тел у высших грибов;</w:t>
      </w:r>
    </w:p>
    <w:p w14:paraId="56C5215B"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639D8AAE" w14:textId="77777777" w:rsidR="00636CCE" w:rsidRPr="00414BC0"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414BC0">
        <w:rPr>
          <w:rFonts w:ascii="Cambria" w:eastAsia="Cambria" w:hAnsi="Cambria" w:cs="Cambria"/>
          <w:i/>
          <w:iCs/>
          <w:color w:val="000000"/>
          <w:sz w:val="24"/>
          <w:szCs w:val="24"/>
        </w:rPr>
        <w:t xml:space="preserve">Вариант 2: </w:t>
      </w:r>
    </w:p>
    <w:p w14:paraId="2DDE2142" w14:textId="77777777" w:rsidR="00636CCE" w:rsidRPr="00414BC0"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Группа Zygomycota НЕ является монофилитической, т.е. не включает всех организмов, имеющих общего предка;</w:t>
      </w:r>
    </w:p>
    <w:p w14:paraId="3DAEB7F8" w14:textId="77777777" w:rsidR="00636CCE" w:rsidRPr="00414BC0"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Zygomycota и Ascomycota+Basidiomycota являются сестринскими группами;</w:t>
      </w:r>
    </w:p>
    <w:p w14:paraId="72D47A82" w14:textId="77777777" w:rsidR="00636CCE" w:rsidRPr="00414BC0"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Возбудитель рака картофеля (</w:t>
      </w:r>
      <w:r w:rsidRPr="00414BC0">
        <w:rPr>
          <w:rFonts w:ascii="Cambria" w:eastAsia="Cambria" w:hAnsi="Cambria" w:cs="Cambria"/>
          <w:i/>
          <w:color w:val="000000"/>
          <w:sz w:val="24"/>
          <w:szCs w:val="24"/>
        </w:rPr>
        <w:t xml:space="preserve">Synchytrium endobioticum </w:t>
      </w:r>
      <w:r w:rsidRPr="00414BC0">
        <w:rPr>
          <w:rFonts w:ascii="Cambria" w:eastAsia="Cambria" w:hAnsi="Cambria" w:cs="Cambria"/>
          <w:color w:val="000000"/>
          <w:sz w:val="24"/>
          <w:szCs w:val="24"/>
        </w:rPr>
        <w:t>(Schilb.) Percival) состоит в более близком родстве с мукором (</w:t>
      </w:r>
      <w:r w:rsidRPr="00414BC0">
        <w:rPr>
          <w:rFonts w:ascii="Cambria" w:eastAsia="Cambria" w:hAnsi="Cambria" w:cs="Cambria"/>
          <w:i/>
          <w:color w:val="000000"/>
          <w:sz w:val="24"/>
          <w:szCs w:val="24"/>
        </w:rPr>
        <w:t>Mucor</w:t>
      </w:r>
      <w:r w:rsidRPr="00414BC0">
        <w:rPr>
          <w:rFonts w:ascii="Cambria" w:eastAsia="Cambria" w:hAnsi="Cambria" w:cs="Cambria"/>
          <w:color w:val="000000"/>
          <w:sz w:val="24"/>
          <w:szCs w:val="24"/>
        </w:rPr>
        <w:t xml:space="preserve"> sp.), чем с шампиньоном (</w:t>
      </w:r>
      <w:r w:rsidRPr="00414BC0">
        <w:rPr>
          <w:rFonts w:ascii="Cambria" w:eastAsia="Cambria" w:hAnsi="Cambria" w:cs="Cambria"/>
          <w:i/>
          <w:color w:val="000000"/>
          <w:sz w:val="24"/>
          <w:szCs w:val="24"/>
        </w:rPr>
        <w:t>Agaricus bisporus</w:t>
      </w:r>
      <w:r w:rsidRPr="00414BC0">
        <w:rPr>
          <w:rFonts w:ascii="Cambria" w:eastAsia="Cambria" w:hAnsi="Cambria" w:cs="Cambria"/>
          <w:color w:val="000000"/>
          <w:sz w:val="24"/>
          <w:szCs w:val="24"/>
        </w:rPr>
        <w:t xml:space="preserve"> (J.E.Lange) Imbach);</w:t>
      </w:r>
    </w:p>
    <w:p w14:paraId="5C6CD020" w14:textId="77777777" w:rsidR="00636CCE" w:rsidRPr="00414BC0"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С точки зрения кладистики, признающей правомерность лишь монофилитических групп, Mucoromycota могут быть объединены в одну систематическую группу с Ascomycota;</w:t>
      </w:r>
    </w:p>
    <w:p w14:paraId="5579420D" w14:textId="77777777" w:rsidR="00636CCE" w:rsidRPr="00414BC0"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Событие А соответствует утрате жгутиковой стадии в жизненном цикле грибов;</w:t>
      </w:r>
    </w:p>
    <w:p w14:paraId="27E7D22D" w14:textId="77777777" w:rsidR="00636CCE" w:rsidRPr="00414BC0"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Событие Б соответствует формированию плодовых тел у высших грибов;</w:t>
      </w:r>
    </w:p>
    <w:p w14:paraId="0376DFF1"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0279E0FE"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414BC0">
        <w:rPr>
          <w:rFonts w:ascii="Cambria" w:eastAsia="Cambria" w:hAnsi="Cambria" w:cs="Cambria"/>
          <w:i/>
          <w:iCs/>
          <w:color w:val="000000"/>
          <w:sz w:val="24"/>
          <w:szCs w:val="24"/>
        </w:rPr>
        <w:t xml:space="preserve">Вариант 3: </w:t>
      </w:r>
    </w:p>
    <w:p w14:paraId="18B92BD8" w14:textId="77777777" w:rsidR="00636CCE" w:rsidRPr="00414BC0"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Группа «высшие грибы» (Ascomycota + Basidiomycota) является монофилитической, т.е включает всех потомков общего предка;</w:t>
      </w:r>
    </w:p>
    <w:p w14:paraId="12D3C076" w14:textId="77777777" w:rsidR="00636CCE" w:rsidRPr="00414BC0"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 xml:space="preserve">Microsporidia и Blastocladiomycota являются сестринскими группами; </w:t>
      </w:r>
    </w:p>
    <w:p w14:paraId="608B21D1" w14:textId="77777777" w:rsidR="00636CCE" w:rsidRPr="00414BC0"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Возбудитель рака картофеля (</w:t>
      </w:r>
      <w:r w:rsidRPr="00414BC0">
        <w:rPr>
          <w:rFonts w:ascii="Cambria" w:eastAsia="Cambria" w:hAnsi="Cambria" w:cs="Cambria"/>
          <w:i/>
          <w:color w:val="000000"/>
          <w:sz w:val="24"/>
          <w:szCs w:val="24"/>
        </w:rPr>
        <w:t xml:space="preserve">Synchytrium endobioticum </w:t>
      </w:r>
      <w:r w:rsidRPr="00414BC0">
        <w:rPr>
          <w:rFonts w:ascii="Cambria" w:eastAsia="Cambria" w:hAnsi="Cambria" w:cs="Cambria"/>
          <w:color w:val="000000"/>
          <w:sz w:val="24"/>
          <w:szCs w:val="24"/>
        </w:rPr>
        <w:t>(Schilb.) Percival) состоит в более близком родстве с мукором (</w:t>
      </w:r>
      <w:r w:rsidRPr="00414BC0">
        <w:rPr>
          <w:rFonts w:ascii="Cambria" w:eastAsia="Cambria" w:hAnsi="Cambria" w:cs="Cambria"/>
          <w:i/>
          <w:color w:val="000000"/>
          <w:sz w:val="24"/>
          <w:szCs w:val="24"/>
        </w:rPr>
        <w:t>Mucor</w:t>
      </w:r>
      <w:r w:rsidRPr="00414BC0">
        <w:rPr>
          <w:rFonts w:ascii="Cambria" w:eastAsia="Cambria" w:hAnsi="Cambria" w:cs="Cambria"/>
          <w:color w:val="000000"/>
          <w:sz w:val="24"/>
          <w:szCs w:val="24"/>
        </w:rPr>
        <w:t xml:space="preserve"> sp.), чем с шампиньоном (</w:t>
      </w:r>
      <w:r w:rsidRPr="00414BC0">
        <w:rPr>
          <w:rFonts w:ascii="Cambria" w:eastAsia="Cambria" w:hAnsi="Cambria" w:cs="Cambria"/>
          <w:i/>
          <w:color w:val="000000"/>
          <w:sz w:val="24"/>
          <w:szCs w:val="24"/>
        </w:rPr>
        <w:t>Agaricus bisporus</w:t>
      </w:r>
      <w:r w:rsidRPr="00414BC0">
        <w:rPr>
          <w:rFonts w:ascii="Cambria" w:eastAsia="Cambria" w:hAnsi="Cambria" w:cs="Cambria"/>
          <w:color w:val="000000"/>
          <w:sz w:val="24"/>
          <w:szCs w:val="24"/>
        </w:rPr>
        <w:t xml:space="preserve"> (J.E.Lange) Imbach);</w:t>
      </w:r>
    </w:p>
    <w:p w14:paraId="549D3C8C" w14:textId="77777777" w:rsidR="00636CCE" w:rsidRPr="00414BC0"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С точки зрения кладистики, признающей правомерность лишь монофилитических групп, Mucoromycota могут быть объединены в одну систематическую группу с Ascomycota;</w:t>
      </w:r>
    </w:p>
    <w:p w14:paraId="2F2896BC" w14:textId="77777777" w:rsidR="00636CCE" w:rsidRPr="00414BC0"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Событие А соответствует образованию септ (перегородок) в мицелии;</w:t>
      </w:r>
    </w:p>
    <w:p w14:paraId="432B75E6" w14:textId="77777777" w:rsidR="00636CCE" w:rsidRPr="00414BC0"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414BC0">
        <w:rPr>
          <w:rFonts w:ascii="Cambria" w:eastAsia="Cambria" w:hAnsi="Cambria" w:cs="Cambria"/>
          <w:color w:val="000000"/>
          <w:sz w:val="24"/>
          <w:szCs w:val="24"/>
        </w:rPr>
        <w:t xml:space="preserve">Событие Б соответствует образованию септ (перегородок) в мицелии; </w:t>
      </w:r>
    </w:p>
    <w:p w14:paraId="7556DCF5"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0678C21" w14:textId="77777777" w:rsidR="00636CCE" w:rsidRPr="00414BC0" w:rsidRDefault="00636CCE" w:rsidP="00636CCE">
      <w:pPr>
        <w:pBdr>
          <w:top w:val="none" w:sz="4" w:space="0" w:color="000000"/>
          <w:left w:val="none" w:sz="4" w:space="0" w:color="000000"/>
          <w:bottom w:val="none" w:sz="4" w:space="0" w:color="000000"/>
          <w:right w:val="none" w:sz="4" w:space="0" w:color="000000"/>
        </w:pBdr>
        <w:spacing w:after="0" w:line="240" w:lineRule="auto"/>
      </w:pPr>
      <w:r w:rsidRPr="00414BC0">
        <w:br w:type="page" w:clear="all"/>
      </w:r>
    </w:p>
    <w:p w14:paraId="173DD8C8" w14:textId="77777777" w:rsidR="009C36B1" w:rsidRPr="00414BC0" w:rsidRDefault="009C36B1" w:rsidP="00994843">
      <w:pPr>
        <w:pStyle w:val="ac"/>
      </w:pPr>
      <w:bookmarkStart w:id="32" w:name="_Toc133445891"/>
      <w:r w:rsidRPr="00414BC0">
        <w:lastRenderedPageBreak/>
        <w:t xml:space="preserve">Задание </w:t>
      </w:r>
      <w:r w:rsidRPr="00414BC0">
        <w:rPr>
          <w:lang w:val="en-US"/>
        </w:rPr>
        <w:t>ID</w:t>
      </w:r>
      <w:r w:rsidRPr="00414BC0">
        <w:t xml:space="preserve"> 41 – 3 балла</w:t>
      </w:r>
      <w:bookmarkEnd w:id="32"/>
    </w:p>
    <w:p w14:paraId="3AB2233C" w14:textId="77777777" w:rsidR="009C36B1" w:rsidRPr="00414BC0" w:rsidRDefault="009C36B1" w:rsidP="009C36B1">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5EFE7F93" w14:textId="77777777" w:rsidR="009C36B1" w:rsidRPr="00414BC0" w:rsidRDefault="009C36B1" w:rsidP="009C36B1">
      <w:pPr>
        <w:spacing w:after="0" w:line="240" w:lineRule="auto"/>
        <w:jc w:val="both"/>
        <w:rPr>
          <w:rFonts w:ascii="Cambria" w:hAnsi="Cambria"/>
          <w:b/>
          <w:bCs/>
          <w:sz w:val="24"/>
          <w:szCs w:val="24"/>
        </w:rPr>
      </w:pPr>
      <w:r w:rsidRPr="00414BC0">
        <w:rPr>
          <w:rFonts w:ascii="Cambria" w:hAnsi="Cambria"/>
          <w:b/>
          <w:bCs/>
          <w:sz w:val="24"/>
          <w:szCs w:val="24"/>
        </w:rPr>
        <w:t>На иллюстрации изображен жизненный цикл животного, являющегося возбудителем нескольких паразитарных заболеваний человека.</w:t>
      </w:r>
    </w:p>
    <w:p w14:paraId="64710EE1" w14:textId="1A9CA7ED" w:rsidR="009C36B1" w:rsidRPr="00414BC0" w:rsidRDefault="009C36B1" w:rsidP="009C36B1">
      <w:pPr>
        <w:spacing w:after="0" w:line="240" w:lineRule="auto"/>
        <w:jc w:val="both"/>
        <w:rPr>
          <w:rFonts w:ascii="Cambria" w:hAnsi="Cambria"/>
          <w:b/>
          <w:bCs/>
          <w:sz w:val="24"/>
          <w:szCs w:val="24"/>
        </w:rPr>
      </w:pPr>
      <w:r w:rsidRPr="00414BC0">
        <w:rPr>
          <w:rFonts w:ascii="Cambria" w:hAnsi="Cambria"/>
          <w:b/>
          <w:noProof/>
          <w:sz w:val="24"/>
          <w:szCs w:val="24"/>
        </w:rPr>
        <w:drawing>
          <wp:inline distT="0" distB="0" distL="0" distR="0" wp14:anchorId="513AE0C3" wp14:editId="08720E56">
            <wp:extent cx="6479540" cy="4855845"/>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6054BDD4" w14:textId="77777777" w:rsidR="009C36B1" w:rsidRPr="00414BC0" w:rsidRDefault="009C36B1" w:rsidP="009C36B1">
      <w:pPr>
        <w:spacing w:after="0" w:line="240" w:lineRule="auto"/>
        <w:jc w:val="both"/>
        <w:rPr>
          <w:rFonts w:ascii="Cambria" w:hAnsi="Cambria"/>
          <w:b/>
          <w:bCs/>
          <w:sz w:val="24"/>
          <w:szCs w:val="24"/>
        </w:rPr>
      </w:pPr>
      <w:r w:rsidRPr="00414BC0">
        <w:rPr>
          <w:rFonts w:ascii="Cambria" w:eastAsia="Cambria" w:hAnsi="Cambria" w:cs="Cambria"/>
          <w:b/>
          <w:color w:val="000000"/>
          <w:sz w:val="24"/>
        </w:rPr>
        <w:t xml:space="preserve">Для каждого из следующих утверждений </w:t>
      </w:r>
      <w:r w:rsidRPr="00414BC0">
        <w:rPr>
          <w:rFonts w:ascii="Cambria" w:hAnsi="Cambria"/>
          <w:b/>
          <w:bCs/>
          <w:sz w:val="24"/>
          <w:szCs w:val="24"/>
        </w:rPr>
        <w:t>о данном организме и вызываемых им заболеваниях</w:t>
      </w:r>
      <w:r w:rsidRPr="00414BC0">
        <w:rPr>
          <w:rFonts w:ascii="Cambria" w:eastAsia="Cambria" w:hAnsi="Cambria" w:cs="Cambria"/>
          <w:b/>
          <w:color w:val="000000"/>
          <w:sz w:val="24"/>
        </w:rPr>
        <w:t xml:space="preserve"> укажите, является оно верным или неверным</w:t>
      </w:r>
      <w:r w:rsidRPr="00414BC0">
        <w:rPr>
          <w:rFonts w:ascii="Cambria" w:hAnsi="Cambria"/>
          <w:b/>
          <w:bCs/>
          <w:sz w:val="24"/>
          <w:szCs w:val="24"/>
        </w:rPr>
        <w:t>:</w:t>
      </w:r>
    </w:p>
    <w:p w14:paraId="0B36727F" w14:textId="77777777" w:rsidR="009C36B1" w:rsidRPr="00414BC0" w:rsidRDefault="009C36B1" w:rsidP="009C36B1">
      <w:pPr>
        <w:spacing w:after="0" w:line="240" w:lineRule="auto"/>
        <w:jc w:val="both"/>
        <w:rPr>
          <w:rFonts w:ascii="Cambria" w:hAnsi="Cambria"/>
          <w:bCs/>
          <w:sz w:val="24"/>
          <w:szCs w:val="24"/>
        </w:rPr>
      </w:pPr>
    </w:p>
    <w:p w14:paraId="42D31C06" w14:textId="77777777" w:rsidR="009C36B1" w:rsidRPr="00414BC0" w:rsidRDefault="009C36B1" w:rsidP="009C36B1">
      <w:pPr>
        <w:spacing w:after="0" w:line="240" w:lineRule="auto"/>
        <w:jc w:val="both"/>
        <w:rPr>
          <w:rFonts w:ascii="Cambria" w:hAnsi="Cambria"/>
          <w:bCs/>
          <w:i/>
          <w:iCs/>
          <w:sz w:val="24"/>
          <w:szCs w:val="24"/>
          <w:lang w:val="en-US"/>
        </w:rPr>
      </w:pPr>
      <w:r w:rsidRPr="00414BC0">
        <w:rPr>
          <w:rFonts w:ascii="Cambria" w:hAnsi="Cambria"/>
          <w:bCs/>
          <w:i/>
          <w:iCs/>
          <w:sz w:val="24"/>
          <w:szCs w:val="24"/>
        </w:rPr>
        <w:t>Вариант</w:t>
      </w:r>
      <w:r w:rsidRPr="00414BC0">
        <w:rPr>
          <w:rFonts w:ascii="Cambria" w:hAnsi="Cambria"/>
          <w:bCs/>
          <w:i/>
          <w:iCs/>
          <w:sz w:val="24"/>
          <w:szCs w:val="24"/>
          <w:lang w:val="en-US"/>
        </w:rPr>
        <w:t xml:space="preserve"> 1: </w:t>
      </w:r>
    </w:p>
    <w:p w14:paraId="37E6DA43" w14:textId="77777777" w:rsidR="009C36B1" w:rsidRPr="00414BC0"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Стадия под номером 5 носит название «онкосфера»;</w:t>
      </w:r>
    </w:p>
    <w:p w14:paraId="2E500C24" w14:textId="77777777" w:rsidR="009C36B1" w:rsidRPr="00414BC0"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Наличие яиц (4) в кале пациента может свидетельствовать о заражении цистицеркозом;</w:t>
      </w:r>
    </w:p>
    <w:p w14:paraId="4FEE85B6" w14:textId="77777777" w:rsidR="009C36B1" w:rsidRPr="00414BC0"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Половое размножение осуществляет стадия под номером 3;</w:t>
      </w:r>
    </w:p>
    <w:p w14:paraId="0C8C7FA5" w14:textId="77777777" w:rsidR="009C36B1" w:rsidRPr="00414BC0"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Проглатывание яиц возбудителя с немытых рук или c поверхности продуктов питания может привести к заражению тениозом;</w:t>
      </w:r>
    </w:p>
    <w:p w14:paraId="05099F55" w14:textId="77777777" w:rsidR="009C36B1" w:rsidRPr="00414BC0"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Возбудитель данного заболевания имеет сквозной кишечник, в котором переваривает кровь, высосанную из стенки кишечника человека;</w:t>
      </w:r>
    </w:p>
    <w:p w14:paraId="5D3230CE" w14:textId="77777777" w:rsidR="009C36B1" w:rsidRPr="00414BC0"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Человек всегда выступает для данного паразитического организма промежуточным хозяином;</w:t>
      </w:r>
    </w:p>
    <w:p w14:paraId="69874020" w14:textId="77777777" w:rsidR="009C36B1" w:rsidRPr="00414BC0" w:rsidRDefault="009C36B1" w:rsidP="009C36B1">
      <w:pPr>
        <w:spacing w:after="0" w:line="240" w:lineRule="auto"/>
        <w:jc w:val="both"/>
        <w:rPr>
          <w:rFonts w:ascii="Cambria" w:hAnsi="Cambria"/>
          <w:bCs/>
          <w:sz w:val="24"/>
          <w:szCs w:val="24"/>
        </w:rPr>
      </w:pPr>
    </w:p>
    <w:p w14:paraId="04B3FE0B" w14:textId="77777777" w:rsidR="009C36B1" w:rsidRPr="00414BC0" w:rsidRDefault="009C36B1" w:rsidP="009C36B1">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2: </w:t>
      </w:r>
    </w:p>
    <w:p w14:paraId="0825AD7D" w14:textId="77777777" w:rsidR="009C36B1" w:rsidRPr="00414BC0"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Стадия под номером 5 носит название «мирацидий»;</w:t>
      </w:r>
    </w:p>
    <w:p w14:paraId="287D3E72" w14:textId="77777777" w:rsidR="009C36B1" w:rsidRPr="00414BC0"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Наличие яиц (4) в кале пациента может свидетельствовать о заражении тениозом;</w:t>
      </w:r>
    </w:p>
    <w:p w14:paraId="67D1716E" w14:textId="77777777" w:rsidR="009C36B1" w:rsidRPr="00414BC0"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Бесполое размножение путём стробиляции осуществляет стадия под номером 1;</w:t>
      </w:r>
    </w:p>
    <w:p w14:paraId="68F976E1" w14:textId="77777777" w:rsidR="009C36B1" w:rsidRPr="00414BC0"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Питание плохо прожаренной свининой может привести к заражению цистицеркозом;</w:t>
      </w:r>
    </w:p>
    <w:p w14:paraId="4552817C" w14:textId="77777777" w:rsidR="009C36B1" w:rsidRPr="00414BC0"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Возбудитель данного заболевания имеет микроворсинки на поверхности тела, увеличивающие площадь всасывания питательных веществ через покровы;</w:t>
      </w:r>
    </w:p>
    <w:p w14:paraId="093E5388" w14:textId="77777777" w:rsidR="009C36B1" w:rsidRPr="00414BC0"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lastRenderedPageBreak/>
        <w:t>Человек может выступать для данного паразитического организма как в качестве окончательного, так и в качестве тупикового промежуточного хозяина;</w:t>
      </w:r>
    </w:p>
    <w:p w14:paraId="371747F2" w14:textId="77777777" w:rsidR="009C36B1" w:rsidRPr="00414BC0" w:rsidRDefault="009C36B1" w:rsidP="009C36B1">
      <w:pPr>
        <w:spacing w:after="0" w:line="240" w:lineRule="auto"/>
        <w:jc w:val="both"/>
        <w:rPr>
          <w:rFonts w:ascii="Cambria" w:hAnsi="Cambria"/>
          <w:bCs/>
          <w:sz w:val="24"/>
          <w:szCs w:val="24"/>
        </w:rPr>
      </w:pPr>
    </w:p>
    <w:p w14:paraId="132FE9F4" w14:textId="77777777" w:rsidR="009C36B1" w:rsidRPr="00414BC0" w:rsidRDefault="009C36B1" w:rsidP="009C36B1">
      <w:pPr>
        <w:spacing w:after="0" w:line="240" w:lineRule="auto"/>
        <w:jc w:val="both"/>
        <w:rPr>
          <w:rFonts w:ascii="Cambria" w:hAnsi="Cambria"/>
          <w:bCs/>
          <w:i/>
          <w:iCs/>
          <w:sz w:val="24"/>
          <w:szCs w:val="24"/>
          <w:lang w:val="en-US"/>
        </w:rPr>
      </w:pPr>
      <w:r w:rsidRPr="00414BC0">
        <w:rPr>
          <w:rFonts w:ascii="Cambria" w:hAnsi="Cambria"/>
          <w:bCs/>
          <w:i/>
          <w:iCs/>
          <w:sz w:val="24"/>
          <w:szCs w:val="24"/>
        </w:rPr>
        <w:t>Вариант</w:t>
      </w:r>
      <w:r w:rsidRPr="00414BC0">
        <w:rPr>
          <w:rFonts w:ascii="Cambria" w:hAnsi="Cambria"/>
          <w:bCs/>
          <w:i/>
          <w:iCs/>
          <w:sz w:val="24"/>
          <w:szCs w:val="24"/>
          <w:lang w:val="en-US"/>
        </w:rPr>
        <w:t xml:space="preserve"> 3: </w:t>
      </w:r>
    </w:p>
    <w:p w14:paraId="302F03B8" w14:textId="77777777" w:rsidR="009C36B1" w:rsidRPr="00414BC0"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Стадия под номером 5 носит название «онкосфера»;</w:t>
      </w:r>
    </w:p>
    <w:p w14:paraId="16AE67AA" w14:textId="77777777" w:rsidR="009C36B1" w:rsidRPr="00414BC0"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Наличие яиц (4) в кале пациента может свидетельствовать о заражении тениозом;</w:t>
      </w:r>
    </w:p>
    <w:p w14:paraId="3BCB929D" w14:textId="77777777" w:rsidR="009C36B1" w:rsidRPr="00414BC0"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Половое размножение осуществляет стадия под номером 3;</w:t>
      </w:r>
    </w:p>
    <w:p w14:paraId="0BC4712C" w14:textId="77777777" w:rsidR="009C36B1" w:rsidRPr="00414BC0"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Питание плохо прожаренной свининой может привести к заражению цистицеркозом;</w:t>
      </w:r>
    </w:p>
    <w:p w14:paraId="0A365A30" w14:textId="77777777" w:rsidR="009C36B1" w:rsidRPr="00414BC0"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Возбудитель данного заболевания имеет сквозной кишечник, в котором переваривает кровь, высосанную из стенки кишечника человека;</w:t>
      </w:r>
    </w:p>
    <w:p w14:paraId="622E9590" w14:textId="77777777" w:rsidR="009C36B1" w:rsidRPr="00414BC0"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Человек может выступать для данного паразитического организма как в качестве окончательного, так и в качестве тупикового промежуточного хозяина;</w:t>
      </w:r>
    </w:p>
    <w:p w14:paraId="302CA302" w14:textId="77777777" w:rsidR="009C36B1" w:rsidRPr="00414BC0" w:rsidRDefault="009C36B1" w:rsidP="009C36B1">
      <w:pPr>
        <w:spacing w:after="0" w:line="240" w:lineRule="auto"/>
        <w:jc w:val="both"/>
        <w:rPr>
          <w:rFonts w:ascii="Cambria" w:hAnsi="Cambria"/>
          <w:bCs/>
          <w:sz w:val="24"/>
          <w:szCs w:val="24"/>
        </w:rPr>
      </w:pPr>
    </w:p>
    <w:p w14:paraId="3B765A92" w14:textId="77777777" w:rsidR="009C36B1" w:rsidRPr="00414BC0" w:rsidRDefault="009C36B1" w:rsidP="00994843">
      <w:pPr>
        <w:pStyle w:val="ac"/>
        <w:rPr>
          <w:bCs/>
          <w:szCs w:val="28"/>
        </w:rPr>
      </w:pPr>
      <w:r w:rsidRPr="00414BC0">
        <w:br w:type="page" w:clear="all"/>
      </w:r>
      <w:bookmarkStart w:id="33" w:name="_Toc133445892"/>
      <w:r w:rsidRPr="00414BC0">
        <w:lastRenderedPageBreak/>
        <w:t xml:space="preserve">Задание </w:t>
      </w:r>
      <w:r w:rsidRPr="00414BC0">
        <w:rPr>
          <w:lang w:val="en-US"/>
        </w:rPr>
        <w:t>ID</w:t>
      </w:r>
      <w:r w:rsidRPr="00414BC0">
        <w:t xml:space="preserve"> 42 – 3 балла</w:t>
      </w:r>
      <w:bookmarkEnd w:id="33"/>
    </w:p>
    <w:p w14:paraId="467D5A85" w14:textId="77777777" w:rsidR="009C36B1" w:rsidRPr="00414BC0" w:rsidRDefault="009C36B1" w:rsidP="009C36B1">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52068518" w14:textId="77777777" w:rsidR="009C36B1" w:rsidRPr="00414BC0" w:rsidRDefault="009C36B1" w:rsidP="009C36B1">
      <w:pPr>
        <w:spacing w:after="0" w:line="240" w:lineRule="auto"/>
        <w:jc w:val="both"/>
        <w:rPr>
          <w:rFonts w:ascii="Cambria" w:hAnsi="Cambria"/>
          <w:b/>
          <w:bCs/>
          <w:sz w:val="24"/>
          <w:szCs w:val="24"/>
        </w:rPr>
      </w:pPr>
      <w:r w:rsidRPr="00414BC0">
        <w:rPr>
          <w:rFonts w:ascii="Cambria" w:hAnsi="Cambria"/>
          <w:b/>
          <w:bCs/>
          <w:sz w:val="24"/>
          <w:szCs w:val="24"/>
        </w:rPr>
        <w:t>Таинственные существа скрываются в глубинах океана. На иллюстрации изображены представители одного рода беспозвоночных животных, бороздящие морские просторы в построенных ими слизистых домиках. Один из видов данного рода получил своё название в честь мрачного лодочника, который согласно древнегреческой мифологии, перевозит души людей через реку Стикс в царство мёртвых.</w:t>
      </w:r>
    </w:p>
    <w:p w14:paraId="5F2CCF52" w14:textId="77777777" w:rsidR="009C36B1" w:rsidRPr="00414BC0" w:rsidRDefault="009C36B1" w:rsidP="009C36B1">
      <w:pPr>
        <w:spacing w:after="0" w:line="240" w:lineRule="auto"/>
        <w:jc w:val="both"/>
        <w:rPr>
          <w:rFonts w:ascii="Cambria" w:hAnsi="Cambria"/>
          <w:b/>
          <w:bCs/>
          <w:sz w:val="24"/>
          <w:szCs w:val="24"/>
        </w:rPr>
      </w:pPr>
    </w:p>
    <w:p w14:paraId="551A6251" w14:textId="27F63561" w:rsidR="009C36B1" w:rsidRPr="00414BC0" w:rsidRDefault="009C36B1" w:rsidP="009C36B1">
      <w:pPr>
        <w:spacing w:after="0" w:line="240" w:lineRule="auto"/>
        <w:jc w:val="both"/>
        <w:rPr>
          <w:rFonts w:ascii="Cambria" w:hAnsi="Cambria"/>
          <w:b/>
          <w:bCs/>
          <w:sz w:val="24"/>
          <w:szCs w:val="24"/>
        </w:rPr>
      </w:pPr>
      <w:r w:rsidRPr="00414BC0">
        <w:rPr>
          <w:rFonts w:ascii="Cambria" w:hAnsi="Cambria"/>
          <w:b/>
          <w:noProof/>
          <w:sz w:val="24"/>
          <w:szCs w:val="24"/>
        </w:rPr>
        <w:drawing>
          <wp:inline distT="0" distB="0" distL="0" distR="0" wp14:anchorId="5ACD763D" wp14:editId="2D4E17DD">
            <wp:extent cx="6479540" cy="4855845"/>
            <wp:effectExtent l="0" t="0" r="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703A9BFC" w14:textId="77777777" w:rsidR="009C36B1" w:rsidRPr="00414BC0" w:rsidRDefault="009C36B1" w:rsidP="009C36B1">
      <w:pPr>
        <w:spacing w:after="0" w:line="240" w:lineRule="auto"/>
        <w:jc w:val="both"/>
        <w:rPr>
          <w:rFonts w:ascii="Cambria" w:eastAsia="Cambria" w:hAnsi="Cambria" w:cs="Cambria"/>
          <w:b/>
          <w:color w:val="000000"/>
          <w:sz w:val="24"/>
        </w:rPr>
      </w:pPr>
    </w:p>
    <w:p w14:paraId="137EF53B" w14:textId="77777777" w:rsidR="009C36B1" w:rsidRPr="00414BC0" w:rsidRDefault="009C36B1" w:rsidP="009C36B1">
      <w:pPr>
        <w:spacing w:after="0" w:line="240" w:lineRule="auto"/>
        <w:jc w:val="both"/>
        <w:rPr>
          <w:rFonts w:ascii="Cambria" w:hAnsi="Cambria"/>
          <w:b/>
          <w:bCs/>
          <w:sz w:val="24"/>
          <w:szCs w:val="24"/>
        </w:rPr>
      </w:pPr>
      <w:r w:rsidRPr="00414BC0">
        <w:rPr>
          <w:rFonts w:ascii="Cambria" w:eastAsia="Cambria" w:hAnsi="Cambria" w:cs="Cambria"/>
          <w:b/>
          <w:color w:val="000000"/>
          <w:sz w:val="24"/>
        </w:rPr>
        <w:t xml:space="preserve">Для каждого из следующих утверждений </w:t>
      </w:r>
      <w:r w:rsidRPr="00414BC0">
        <w:rPr>
          <w:rFonts w:ascii="Cambria" w:hAnsi="Cambria"/>
          <w:b/>
          <w:bCs/>
          <w:sz w:val="24"/>
          <w:szCs w:val="24"/>
        </w:rPr>
        <w:t xml:space="preserve">о данном организме </w:t>
      </w:r>
      <w:r w:rsidRPr="00414BC0">
        <w:rPr>
          <w:rFonts w:ascii="Cambria" w:eastAsia="Cambria" w:hAnsi="Cambria" w:cs="Cambria"/>
          <w:b/>
          <w:color w:val="000000"/>
          <w:sz w:val="24"/>
        </w:rPr>
        <w:t>укажите, является оно верным или неверным</w:t>
      </w:r>
      <w:r w:rsidRPr="00414BC0">
        <w:rPr>
          <w:rFonts w:ascii="Cambria" w:hAnsi="Cambria"/>
          <w:b/>
          <w:bCs/>
          <w:sz w:val="24"/>
          <w:szCs w:val="24"/>
        </w:rPr>
        <w:t>:</w:t>
      </w:r>
    </w:p>
    <w:p w14:paraId="7FB27DE8" w14:textId="77777777" w:rsidR="009C36B1" w:rsidRPr="00414BC0" w:rsidRDefault="009C36B1" w:rsidP="009C36B1">
      <w:pPr>
        <w:spacing w:after="0" w:line="240" w:lineRule="auto"/>
        <w:jc w:val="both"/>
        <w:rPr>
          <w:rFonts w:ascii="Cambria" w:hAnsi="Cambria"/>
          <w:bCs/>
          <w:sz w:val="24"/>
          <w:szCs w:val="24"/>
        </w:rPr>
      </w:pPr>
    </w:p>
    <w:p w14:paraId="7D9534B6" w14:textId="77777777" w:rsidR="009C36B1" w:rsidRPr="00414BC0" w:rsidRDefault="009C36B1" w:rsidP="009C36B1">
      <w:pPr>
        <w:spacing w:after="0" w:line="240" w:lineRule="auto"/>
        <w:jc w:val="both"/>
        <w:rPr>
          <w:rFonts w:ascii="Cambria" w:hAnsi="Cambria"/>
          <w:bCs/>
          <w:i/>
          <w:iCs/>
          <w:sz w:val="24"/>
          <w:szCs w:val="24"/>
          <w:lang w:val="en-US"/>
        </w:rPr>
      </w:pPr>
      <w:r w:rsidRPr="00414BC0">
        <w:rPr>
          <w:rFonts w:ascii="Cambria" w:hAnsi="Cambria"/>
          <w:bCs/>
          <w:i/>
          <w:iCs/>
          <w:sz w:val="24"/>
          <w:szCs w:val="24"/>
        </w:rPr>
        <w:t>Вариант</w:t>
      </w:r>
      <w:r w:rsidRPr="00414BC0">
        <w:rPr>
          <w:rFonts w:ascii="Cambria" w:hAnsi="Cambria"/>
          <w:bCs/>
          <w:i/>
          <w:iCs/>
          <w:sz w:val="24"/>
          <w:szCs w:val="24"/>
          <w:lang w:val="en-US"/>
        </w:rPr>
        <w:t xml:space="preserve"> 1: </w:t>
      </w:r>
    </w:p>
    <w:p w14:paraId="60142346" w14:textId="77777777" w:rsidR="009C36B1" w:rsidRPr="00414BC0"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организм относится к типу Хордовые (</w:t>
      </w:r>
      <w:r w:rsidRPr="00414BC0">
        <w:rPr>
          <w:rFonts w:ascii="Cambria" w:hAnsi="Cambria"/>
          <w:bCs/>
          <w:sz w:val="24"/>
          <w:szCs w:val="24"/>
          <w:lang w:val="en-US"/>
        </w:rPr>
        <w:t>Chordata</w:t>
      </w:r>
      <w:r w:rsidRPr="00414BC0">
        <w:rPr>
          <w:rFonts w:ascii="Cambria" w:hAnsi="Cambria"/>
          <w:bCs/>
          <w:sz w:val="24"/>
          <w:szCs w:val="24"/>
        </w:rPr>
        <w:t>);</w:t>
      </w:r>
    </w:p>
    <w:p w14:paraId="7F9A29B0" w14:textId="77777777" w:rsidR="009C36B1" w:rsidRPr="00414BC0"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организм ведёт бентосный (придонный) образ жизни;</w:t>
      </w:r>
    </w:p>
    <w:p w14:paraId="583E4F67" w14:textId="77777777" w:rsidR="009C36B1" w:rsidRPr="00414BC0"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Основная функция слизистого домика – защита организма; </w:t>
      </w:r>
    </w:p>
    <w:p w14:paraId="69791608" w14:textId="77777777" w:rsidR="009C36B1" w:rsidRPr="00414BC0"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организм эволюционировал путём педоморфоза;</w:t>
      </w:r>
    </w:p>
    <w:p w14:paraId="654F1529" w14:textId="77777777" w:rsidR="009C36B1" w:rsidRPr="00414BC0"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организм питается как фильтратор;</w:t>
      </w:r>
    </w:p>
    <w:p w14:paraId="25EBA116" w14:textId="77777777" w:rsidR="009C36B1" w:rsidRPr="00414BC0"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Данный организм использует движения хвоста больше для циркуляции воды в домике, чем для локомоции (перемещения в среде); </w:t>
      </w:r>
    </w:p>
    <w:p w14:paraId="5B8F7EA4" w14:textId="77777777" w:rsidR="009C36B1" w:rsidRPr="00414BC0" w:rsidRDefault="009C36B1" w:rsidP="009C36B1">
      <w:pPr>
        <w:spacing w:after="0" w:line="240" w:lineRule="auto"/>
        <w:jc w:val="both"/>
        <w:rPr>
          <w:rFonts w:ascii="Cambria" w:hAnsi="Cambria"/>
          <w:bCs/>
          <w:sz w:val="24"/>
          <w:szCs w:val="24"/>
        </w:rPr>
      </w:pPr>
    </w:p>
    <w:p w14:paraId="2AFA3584" w14:textId="77777777" w:rsidR="009C36B1" w:rsidRPr="00414BC0" w:rsidRDefault="009C36B1" w:rsidP="009C36B1">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2: </w:t>
      </w:r>
    </w:p>
    <w:p w14:paraId="5BE3DDEC" w14:textId="77777777" w:rsidR="009C36B1" w:rsidRPr="00414BC0"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организм относится к подтипу Оболочники (Tunicata) или личиночнохордовые (Urochordata);</w:t>
      </w:r>
    </w:p>
    <w:p w14:paraId="4FC57FD3" w14:textId="77777777" w:rsidR="009C36B1" w:rsidRPr="00414BC0"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организм способен к бесполому размножению путём почкования;</w:t>
      </w:r>
    </w:p>
    <w:p w14:paraId="66C59A5E" w14:textId="77777777" w:rsidR="009C36B1" w:rsidRPr="00414BC0"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lastRenderedPageBreak/>
        <w:t>Основная функция слизистого домика – сбор частиц пищи;</w:t>
      </w:r>
    </w:p>
    <w:p w14:paraId="45BFE463" w14:textId="77777777" w:rsidR="009C36B1" w:rsidRPr="00414BC0"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организм эволюционировал путем гиперморфоза;</w:t>
      </w:r>
    </w:p>
    <w:p w14:paraId="6DA97471" w14:textId="77777777" w:rsidR="009C36B1" w:rsidRPr="00414BC0"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организм питается как активный хищник;</w:t>
      </w:r>
    </w:p>
    <w:p w14:paraId="18E50206" w14:textId="77777777" w:rsidR="009C36B1" w:rsidRPr="00414BC0"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организм относится к планктону, т. е. к организмам, сравнительно пассивно дрейфующим в толще воды;</w:t>
      </w:r>
    </w:p>
    <w:p w14:paraId="248B541B" w14:textId="77777777" w:rsidR="009C36B1" w:rsidRPr="00414BC0" w:rsidRDefault="009C36B1" w:rsidP="009C36B1">
      <w:pPr>
        <w:spacing w:after="0" w:line="240" w:lineRule="auto"/>
        <w:jc w:val="both"/>
        <w:rPr>
          <w:rFonts w:ascii="Cambria" w:hAnsi="Cambria"/>
          <w:bCs/>
          <w:sz w:val="24"/>
          <w:szCs w:val="24"/>
        </w:rPr>
      </w:pPr>
    </w:p>
    <w:p w14:paraId="102664EE" w14:textId="77777777" w:rsidR="009C36B1" w:rsidRPr="00414BC0" w:rsidRDefault="009C36B1" w:rsidP="009C36B1">
      <w:pPr>
        <w:spacing w:after="0" w:line="240" w:lineRule="auto"/>
        <w:jc w:val="both"/>
        <w:rPr>
          <w:rFonts w:ascii="Cambria" w:hAnsi="Cambria"/>
          <w:bCs/>
          <w:i/>
          <w:iCs/>
          <w:sz w:val="24"/>
          <w:szCs w:val="24"/>
          <w:lang w:val="en-US"/>
        </w:rPr>
      </w:pPr>
      <w:r w:rsidRPr="00414BC0">
        <w:rPr>
          <w:rFonts w:ascii="Cambria" w:hAnsi="Cambria"/>
          <w:bCs/>
          <w:i/>
          <w:iCs/>
          <w:sz w:val="24"/>
          <w:szCs w:val="24"/>
        </w:rPr>
        <w:t>Вариант</w:t>
      </w:r>
      <w:r w:rsidRPr="00414BC0">
        <w:rPr>
          <w:rFonts w:ascii="Cambria" w:hAnsi="Cambria"/>
          <w:bCs/>
          <w:i/>
          <w:iCs/>
          <w:sz w:val="24"/>
          <w:szCs w:val="24"/>
          <w:lang w:val="en-US"/>
        </w:rPr>
        <w:t xml:space="preserve"> 3: </w:t>
      </w:r>
    </w:p>
    <w:p w14:paraId="2BFABF20" w14:textId="77777777" w:rsidR="009C36B1" w:rsidRPr="00414BC0"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организм относится к типу Хордовые (</w:t>
      </w:r>
      <w:r w:rsidRPr="00414BC0">
        <w:rPr>
          <w:rFonts w:ascii="Cambria" w:hAnsi="Cambria"/>
          <w:bCs/>
          <w:sz w:val="24"/>
          <w:szCs w:val="24"/>
          <w:lang w:val="en-US"/>
        </w:rPr>
        <w:t>Chordata</w:t>
      </w:r>
      <w:r w:rsidRPr="00414BC0">
        <w:rPr>
          <w:rFonts w:ascii="Cambria" w:hAnsi="Cambria"/>
          <w:bCs/>
          <w:sz w:val="24"/>
          <w:szCs w:val="24"/>
        </w:rPr>
        <w:t>);</w:t>
      </w:r>
    </w:p>
    <w:p w14:paraId="4D82FF19" w14:textId="77777777" w:rsidR="009C36B1" w:rsidRPr="00414BC0"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организм способен к бесполому размножению путём почкования;</w:t>
      </w:r>
    </w:p>
    <w:p w14:paraId="35813F12" w14:textId="77777777" w:rsidR="009C36B1" w:rsidRPr="00414BC0"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Основная функция слизистого домика – защита организма; </w:t>
      </w:r>
    </w:p>
    <w:p w14:paraId="3A5D58FA" w14:textId="77777777" w:rsidR="009C36B1" w:rsidRPr="00414BC0"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организм эволюционировал путем гиперморфоза;</w:t>
      </w:r>
    </w:p>
    <w:p w14:paraId="2A2B3495" w14:textId="77777777" w:rsidR="009C36B1" w:rsidRPr="00414BC0"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организм питается как фильтратор;</w:t>
      </w:r>
    </w:p>
    <w:p w14:paraId="568CEFBA" w14:textId="77777777" w:rsidR="009C36B1" w:rsidRPr="00414BC0"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Данный организм относится к планктону, т. е. к организмам, сравнительно пассивно дрейфующим в толще воды;</w:t>
      </w:r>
    </w:p>
    <w:p w14:paraId="77D583DD" w14:textId="77777777" w:rsidR="009C36B1" w:rsidRPr="00414BC0" w:rsidRDefault="009C36B1" w:rsidP="009C36B1">
      <w:pPr>
        <w:spacing w:after="0" w:line="240" w:lineRule="auto"/>
        <w:jc w:val="both"/>
        <w:rPr>
          <w:rFonts w:ascii="Cambria" w:hAnsi="Cambria"/>
          <w:bCs/>
          <w:sz w:val="24"/>
          <w:szCs w:val="24"/>
        </w:rPr>
      </w:pPr>
    </w:p>
    <w:p w14:paraId="05EA1C8F" w14:textId="77777777" w:rsidR="002A224F" w:rsidRPr="00414BC0" w:rsidRDefault="009C36B1" w:rsidP="00994843">
      <w:pPr>
        <w:pStyle w:val="ac"/>
        <w:rPr>
          <w:bCs/>
          <w:i/>
          <w:sz w:val="24"/>
        </w:rPr>
      </w:pPr>
      <w:r w:rsidRPr="00414BC0">
        <w:br w:type="page" w:clear="all"/>
      </w:r>
      <w:bookmarkStart w:id="34" w:name="_Toc133445893"/>
      <w:r w:rsidR="002A224F" w:rsidRPr="00414BC0">
        <w:lastRenderedPageBreak/>
        <w:t xml:space="preserve">Задание </w:t>
      </w:r>
      <w:r w:rsidR="002A224F" w:rsidRPr="00414BC0">
        <w:rPr>
          <w:lang w:val="en-US"/>
        </w:rPr>
        <w:t>ID</w:t>
      </w:r>
      <w:r w:rsidR="002A224F" w:rsidRPr="00414BC0">
        <w:t xml:space="preserve"> 43 – 3 балла</w:t>
      </w:r>
      <w:bookmarkEnd w:id="34"/>
    </w:p>
    <w:p w14:paraId="015652DD" w14:textId="77777777"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Cs/>
          <w:i/>
          <w:sz w:val="24"/>
          <w:szCs w:val="24"/>
        </w:rPr>
        <w:t>Общая для всех вариантов часть вопроса:</w:t>
      </w:r>
    </w:p>
    <w:p w14:paraId="67B586E4" w14:textId="77777777"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
          <w:bCs/>
          <w:sz w:val="24"/>
          <w:szCs w:val="24"/>
        </w:rPr>
        <w:t>На фото изображён Амурский тигр (</w:t>
      </w:r>
      <w:r w:rsidRPr="00414BC0">
        <w:rPr>
          <w:rFonts w:ascii="Cambria" w:hAnsi="Cambria" w:cs="Cambria"/>
          <w:b/>
          <w:bCs/>
          <w:i/>
          <w:iCs/>
          <w:sz w:val="24"/>
          <w:szCs w:val="24"/>
        </w:rPr>
        <w:t>Panthera tigris altaic</w:t>
      </w:r>
      <w:r w:rsidRPr="00414BC0">
        <w:rPr>
          <w:rFonts w:ascii="Cambria" w:hAnsi="Cambria" w:cs="Cambria"/>
          <w:b/>
          <w:bCs/>
          <w:sz w:val="24"/>
          <w:szCs w:val="24"/>
        </w:rPr>
        <w:t>a). Этот подвид включён в Красную книгу РФ и в Международную Красную книгу.</w:t>
      </w:r>
    </w:p>
    <w:p w14:paraId="3A04CD88" w14:textId="77777777" w:rsidR="002A224F" w:rsidRPr="00414BC0" w:rsidRDefault="002A224F" w:rsidP="002A224F">
      <w:pPr>
        <w:spacing w:after="0" w:line="240" w:lineRule="auto"/>
        <w:jc w:val="both"/>
        <w:rPr>
          <w:rFonts w:ascii="Cambria" w:hAnsi="Cambria" w:cs="Cambria"/>
          <w:b/>
          <w:bCs/>
          <w:sz w:val="24"/>
          <w:szCs w:val="24"/>
        </w:rPr>
      </w:pPr>
    </w:p>
    <w:p w14:paraId="654DA8EE" w14:textId="0F303224" w:rsidR="002A224F" w:rsidRPr="00414BC0" w:rsidRDefault="002A224F" w:rsidP="00F266DD">
      <w:pPr>
        <w:spacing w:after="0" w:line="240" w:lineRule="auto"/>
        <w:jc w:val="center"/>
        <w:rPr>
          <w:rFonts w:ascii="Cambria" w:hAnsi="Cambria" w:cs="Cambria"/>
          <w:b/>
          <w:bCs/>
          <w:sz w:val="24"/>
          <w:szCs w:val="24"/>
        </w:rPr>
      </w:pPr>
      <w:r w:rsidRPr="00414BC0">
        <w:rPr>
          <w:rFonts w:ascii="Cambria" w:hAnsi="Cambria" w:cs="Cambria"/>
          <w:b/>
          <w:bCs/>
          <w:noProof/>
          <w:sz w:val="24"/>
          <w:szCs w:val="24"/>
        </w:rPr>
        <w:drawing>
          <wp:inline distT="0" distB="0" distL="0" distR="0" wp14:anchorId="0118356C" wp14:editId="2EFB0DEC">
            <wp:extent cx="6110951" cy="4579620"/>
            <wp:effectExtent l="0" t="0" r="444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17132" cy="4584252"/>
                    </a:xfrm>
                    <a:prstGeom prst="rect">
                      <a:avLst/>
                    </a:prstGeom>
                    <a:noFill/>
                    <a:ln>
                      <a:noFill/>
                    </a:ln>
                  </pic:spPr>
                </pic:pic>
              </a:graphicData>
            </a:graphic>
          </wp:inline>
        </w:drawing>
      </w:r>
    </w:p>
    <w:p w14:paraId="6F569A16" w14:textId="77777777" w:rsidR="002A224F" w:rsidRPr="00414BC0" w:rsidRDefault="002A224F" w:rsidP="002A224F">
      <w:pPr>
        <w:spacing w:after="0" w:line="240" w:lineRule="auto"/>
        <w:jc w:val="both"/>
        <w:rPr>
          <w:rFonts w:ascii="Cambria" w:hAnsi="Cambria" w:cs="Cambria"/>
          <w:b/>
          <w:bCs/>
          <w:sz w:val="24"/>
          <w:szCs w:val="24"/>
        </w:rPr>
      </w:pPr>
    </w:p>
    <w:p w14:paraId="68621FD9" w14:textId="77777777"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
          <w:bCs/>
          <w:sz w:val="24"/>
          <w:szCs w:val="24"/>
        </w:rPr>
        <w:t>Для каждого из следующих утверждений укажите, является оно верным или неверным:</w:t>
      </w:r>
    </w:p>
    <w:p w14:paraId="2AB19A30" w14:textId="77777777" w:rsidR="002A224F" w:rsidRPr="00414BC0" w:rsidRDefault="002A224F" w:rsidP="002A224F">
      <w:pPr>
        <w:spacing w:after="0" w:line="240" w:lineRule="auto"/>
        <w:jc w:val="both"/>
        <w:rPr>
          <w:rFonts w:ascii="Cambria" w:hAnsi="Cambria" w:cs="Cambria"/>
          <w:bCs/>
          <w:sz w:val="24"/>
          <w:szCs w:val="24"/>
        </w:rPr>
      </w:pPr>
    </w:p>
    <w:p w14:paraId="7A74ED2A" w14:textId="77777777" w:rsidR="002A224F" w:rsidRPr="00414BC0" w:rsidRDefault="002A224F" w:rsidP="002A224F">
      <w:pPr>
        <w:spacing w:after="0" w:line="240" w:lineRule="auto"/>
        <w:jc w:val="both"/>
        <w:rPr>
          <w:rFonts w:ascii="Cambria" w:eastAsia="Liberation Sans" w:hAnsi="Cambria" w:cs="Liberation Sans"/>
          <w:i/>
          <w:iCs/>
          <w:color w:val="444444"/>
          <w:sz w:val="24"/>
          <w:szCs w:val="24"/>
        </w:rPr>
      </w:pPr>
      <w:r w:rsidRPr="00414BC0">
        <w:rPr>
          <w:rFonts w:ascii="Cambria" w:hAnsi="Cambria" w:cs="Cambria"/>
          <w:bCs/>
          <w:i/>
          <w:iCs/>
          <w:sz w:val="24"/>
          <w:szCs w:val="24"/>
        </w:rPr>
        <w:t xml:space="preserve">Вариант 1: </w:t>
      </w:r>
    </w:p>
    <w:p w14:paraId="72BB5A44" w14:textId="77777777" w:rsidR="002A224F" w:rsidRPr="00414BC0"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Когти втяжные;</w:t>
      </w:r>
    </w:p>
    <w:p w14:paraId="1882E634" w14:textId="77777777" w:rsidR="002A224F" w:rsidRPr="00414BC0"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Шейных позвонков - 7;</w:t>
      </w:r>
    </w:p>
    <w:p w14:paraId="70C62A56" w14:textId="77777777" w:rsidR="002A224F" w:rsidRPr="00414BC0"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В питании этого зверя преобладают представители классов Земноводные (</w:t>
      </w:r>
      <w:r w:rsidRPr="00414BC0">
        <w:rPr>
          <w:rStyle w:val="aa"/>
          <w:rFonts w:ascii="Cambria" w:hAnsi="Cambria" w:cs="Cambria"/>
          <w:bCs/>
          <w:sz w:val="24"/>
          <w:szCs w:val="24"/>
        </w:rPr>
        <w:t>Amphibia)</w:t>
      </w:r>
      <w:r w:rsidRPr="00414BC0">
        <w:rPr>
          <w:rFonts w:ascii="Cambria" w:hAnsi="Cambria" w:cs="Cambria"/>
          <w:bCs/>
          <w:sz w:val="24"/>
          <w:szCs w:val="24"/>
        </w:rPr>
        <w:t xml:space="preserve"> и Рептилии (</w:t>
      </w:r>
      <w:r w:rsidRPr="00414BC0">
        <w:rPr>
          <w:rStyle w:val="aa"/>
          <w:rFonts w:ascii="Cambria" w:hAnsi="Cambria" w:cs="Cambria"/>
          <w:bCs/>
          <w:sz w:val="24"/>
          <w:szCs w:val="24"/>
        </w:rPr>
        <w:t>Reptilia)</w:t>
      </w:r>
      <w:r w:rsidRPr="00414BC0">
        <w:rPr>
          <w:rFonts w:ascii="Cambria" w:hAnsi="Cambria"/>
          <w:bCs/>
          <w:sz w:val="24"/>
          <w:szCs w:val="24"/>
        </w:rPr>
        <w:t>;</w:t>
      </w:r>
    </w:p>
    <w:p w14:paraId="7D531016" w14:textId="77777777" w:rsidR="002A224F" w:rsidRPr="00414BC0"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На зимний период впадает в спячку;</w:t>
      </w:r>
    </w:p>
    <w:p w14:paraId="769D1D17" w14:textId="77777777" w:rsidR="002A224F" w:rsidRPr="00414BC0" w:rsidRDefault="002A224F" w:rsidP="00844E34">
      <w:pPr>
        <w:numPr>
          <w:ilvl w:val="0"/>
          <w:numId w:val="63"/>
        </w:numPr>
        <w:tabs>
          <w:tab w:val="clear" w:pos="720"/>
          <w:tab w:val="num" w:pos="426"/>
        </w:tabs>
        <w:spacing w:after="0" w:line="240" w:lineRule="auto"/>
        <w:ind w:left="0" w:firstLine="0"/>
        <w:jc w:val="both"/>
        <w:rPr>
          <w:rFonts w:ascii="Cambria" w:hAnsi="Cambria" w:cs="Cambria"/>
          <w:iCs/>
          <w:sz w:val="24"/>
          <w:szCs w:val="24"/>
        </w:rPr>
      </w:pPr>
      <w:r w:rsidRPr="00414BC0">
        <w:rPr>
          <w:rFonts w:ascii="Cambria" w:hAnsi="Cambria" w:cs="Cambria"/>
          <w:bCs/>
          <w:sz w:val="24"/>
          <w:szCs w:val="24"/>
        </w:rPr>
        <w:t>Является самым крупным наземным хищником в мире;</w:t>
      </w:r>
    </w:p>
    <w:p w14:paraId="0471FA5D" w14:textId="77777777" w:rsidR="002A224F" w:rsidRPr="00414BC0"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 xml:space="preserve">Является самым крупным представителем семейства Кошачьих </w:t>
      </w:r>
      <w:r w:rsidRPr="00414BC0">
        <w:rPr>
          <w:rFonts w:ascii="Cambria" w:hAnsi="Cambria"/>
          <w:bCs/>
          <w:sz w:val="24"/>
          <w:szCs w:val="24"/>
        </w:rPr>
        <w:t>(</w:t>
      </w:r>
      <w:r w:rsidRPr="00414BC0">
        <w:rPr>
          <w:rStyle w:val="aa"/>
          <w:rFonts w:ascii="Cambria" w:hAnsi="Cambria"/>
          <w:bCs/>
          <w:sz w:val="24"/>
          <w:szCs w:val="24"/>
        </w:rPr>
        <w:t>Felidae)</w:t>
      </w:r>
      <w:r w:rsidRPr="00414BC0">
        <w:rPr>
          <w:rFonts w:ascii="Cambria" w:hAnsi="Cambria"/>
          <w:sz w:val="24"/>
          <w:szCs w:val="24"/>
        </w:rPr>
        <w:t>.</w:t>
      </w:r>
      <w:r w:rsidRPr="00414BC0">
        <w:rPr>
          <w:rFonts w:ascii="Cambria" w:hAnsi="Cambria"/>
          <w:bCs/>
          <w:sz w:val="24"/>
          <w:szCs w:val="24"/>
        </w:rPr>
        <w:t xml:space="preserve"> </w:t>
      </w:r>
    </w:p>
    <w:p w14:paraId="239E70C4" w14:textId="77777777" w:rsidR="002A224F" w:rsidRPr="00414BC0" w:rsidRDefault="002A224F" w:rsidP="002A224F">
      <w:pPr>
        <w:spacing w:after="0" w:line="240" w:lineRule="auto"/>
        <w:jc w:val="both"/>
        <w:rPr>
          <w:rFonts w:ascii="Cambria" w:hAnsi="Cambria" w:cs="Cambria"/>
          <w:bCs/>
          <w:sz w:val="24"/>
          <w:szCs w:val="24"/>
        </w:rPr>
      </w:pPr>
    </w:p>
    <w:p w14:paraId="1058E4C6" w14:textId="77777777" w:rsidR="002A224F" w:rsidRPr="00414BC0" w:rsidRDefault="002A224F" w:rsidP="002A224F">
      <w:pPr>
        <w:spacing w:after="0" w:line="240" w:lineRule="auto"/>
        <w:jc w:val="both"/>
        <w:rPr>
          <w:rFonts w:ascii="Cambria" w:eastAsia="Liberation Sans" w:hAnsi="Cambria" w:cs="Liberation Sans"/>
          <w:i/>
          <w:iCs/>
          <w:color w:val="444444"/>
          <w:sz w:val="24"/>
          <w:szCs w:val="24"/>
        </w:rPr>
      </w:pPr>
      <w:r w:rsidRPr="00414BC0">
        <w:rPr>
          <w:rFonts w:ascii="Cambria" w:hAnsi="Cambria" w:cs="Cambria"/>
          <w:bCs/>
          <w:i/>
          <w:iCs/>
          <w:sz w:val="24"/>
          <w:szCs w:val="24"/>
        </w:rPr>
        <w:t xml:space="preserve">Вариант 2: </w:t>
      </w:r>
    </w:p>
    <w:p w14:paraId="3D4D440A" w14:textId="77777777" w:rsidR="002A224F" w:rsidRPr="00414BC0"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В России данный подвид встречается только на территории республики Якутия и Красноярского края;</w:t>
      </w:r>
    </w:p>
    <w:p w14:paraId="583811BE" w14:textId="77777777" w:rsidR="002A224F" w:rsidRPr="00414BC0"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Желудок многокамерный;</w:t>
      </w:r>
    </w:p>
    <w:p w14:paraId="7A0D8541" w14:textId="77777777" w:rsidR="002A224F" w:rsidRPr="00414BC0"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Осевой скелет имеет 5 чётко обособленных отделов;</w:t>
      </w:r>
    </w:p>
    <w:p w14:paraId="73BE09A5" w14:textId="77777777" w:rsidR="002A224F" w:rsidRPr="00414BC0"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В питании этого зверя преобладают представители классов Земноводные (</w:t>
      </w:r>
      <w:r w:rsidRPr="00414BC0">
        <w:rPr>
          <w:rStyle w:val="aa"/>
          <w:rFonts w:ascii="Cambria" w:hAnsi="Cambria" w:cs="Cambria"/>
          <w:bCs/>
          <w:sz w:val="24"/>
          <w:szCs w:val="24"/>
        </w:rPr>
        <w:t>Amphibia)</w:t>
      </w:r>
      <w:r w:rsidRPr="00414BC0">
        <w:rPr>
          <w:rFonts w:ascii="Cambria" w:hAnsi="Cambria" w:cs="Cambria"/>
          <w:bCs/>
          <w:sz w:val="24"/>
          <w:szCs w:val="24"/>
        </w:rPr>
        <w:t xml:space="preserve"> и Рептилии (</w:t>
      </w:r>
      <w:r w:rsidRPr="00414BC0">
        <w:rPr>
          <w:rStyle w:val="aa"/>
          <w:rFonts w:ascii="Cambria" w:hAnsi="Cambria" w:cs="Cambria"/>
          <w:bCs/>
          <w:sz w:val="24"/>
          <w:szCs w:val="24"/>
        </w:rPr>
        <w:t>Reptilia)</w:t>
      </w:r>
      <w:r w:rsidRPr="00414BC0">
        <w:rPr>
          <w:rFonts w:ascii="Cambria" w:hAnsi="Cambria"/>
          <w:bCs/>
          <w:sz w:val="24"/>
          <w:szCs w:val="24"/>
        </w:rPr>
        <w:t>;</w:t>
      </w:r>
    </w:p>
    <w:p w14:paraId="5C84E2AB" w14:textId="77777777" w:rsidR="002A224F" w:rsidRPr="00414BC0"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На зимний период впадает в спячку;</w:t>
      </w:r>
    </w:p>
    <w:p w14:paraId="70F8B154" w14:textId="77777777" w:rsidR="002A224F" w:rsidRPr="00414BC0" w:rsidRDefault="002A224F" w:rsidP="00844E34">
      <w:pPr>
        <w:numPr>
          <w:ilvl w:val="0"/>
          <w:numId w:val="64"/>
        </w:numPr>
        <w:tabs>
          <w:tab w:val="clear" w:pos="720"/>
          <w:tab w:val="num" w:pos="426"/>
        </w:tabs>
        <w:spacing w:after="0" w:line="240" w:lineRule="auto"/>
        <w:ind w:left="0" w:firstLine="0"/>
        <w:jc w:val="both"/>
        <w:rPr>
          <w:rFonts w:ascii="Cambria" w:hAnsi="Cambria" w:cs="Cambria"/>
          <w:iCs/>
          <w:sz w:val="24"/>
          <w:szCs w:val="24"/>
        </w:rPr>
      </w:pPr>
      <w:r w:rsidRPr="00414BC0">
        <w:rPr>
          <w:rFonts w:ascii="Cambria" w:hAnsi="Cambria" w:cs="Cambria"/>
          <w:bCs/>
          <w:sz w:val="24"/>
          <w:szCs w:val="24"/>
        </w:rPr>
        <w:t>Является самым крупным наземным хищником в мире;</w:t>
      </w:r>
    </w:p>
    <w:p w14:paraId="0FB7E359" w14:textId="77777777" w:rsidR="002A224F" w:rsidRPr="00414BC0" w:rsidRDefault="002A224F" w:rsidP="002A224F">
      <w:pPr>
        <w:spacing w:after="0" w:line="240" w:lineRule="auto"/>
        <w:jc w:val="both"/>
        <w:rPr>
          <w:rFonts w:ascii="Cambria" w:hAnsi="Cambria" w:cs="Cambria"/>
          <w:bCs/>
          <w:sz w:val="24"/>
          <w:szCs w:val="24"/>
        </w:rPr>
      </w:pPr>
    </w:p>
    <w:p w14:paraId="1C997C51" w14:textId="77777777" w:rsidR="002A224F" w:rsidRPr="00414BC0" w:rsidRDefault="002A224F" w:rsidP="002A224F">
      <w:pPr>
        <w:spacing w:after="0" w:line="240" w:lineRule="auto"/>
        <w:jc w:val="both"/>
        <w:rPr>
          <w:rFonts w:ascii="Cambria" w:hAnsi="Cambria" w:cs="Cambria"/>
          <w:bCs/>
          <w:i/>
          <w:iCs/>
          <w:sz w:val="24"/>
          <w:szCs w:val="24"/>
        </w:rPr>
      </w:pPr>
      <w:r w:rsidRPr="00414BC0">
        <w:rPr>
          <w:rFonts w:ascii="Cambria" w:hAnsi="Cambria" w:cs="Cambria"/>
          <w:bCs/>
          <w:i/>
          <w:iCs/>
          <w:sz w:val="24"/>
          <w:szCs w:val="24"/>
        </w:rPr>
        <w:t xml:space="preserve">Вариант 3: </w:t>
      </w:r>
    </w:p>
    <w:p w14:paraId="4742DEA1" w14:textId="77777777" w:rsidR="002A224F" w:rsidRPr="00414BC0" w:rsidRDefault="002A224F" w:rsidP="00844E34">
      <w:pPr>
        <w:numPr>
          <w:ilvl w:val="0"/>
          <w:numId w:val="65"/>
        </w:numPr>
        <w:tabs>
          <w:tab w:val="clear" w:pos="720"/>
          <w:tab w:val="left" w:pos="426"/>
        </w:tabs>
        <w:spacing w:after="0" w:line="240" w:lineRule="auto"/>
        <w:ind w:left="0" w:firstLine="0"/>
        <w:jc w:val="both"/>
        <w:rPr>
          <w:rFonts w:ascii="Cambria" w:hAnsi="Cambria" w:cs="Cambria"/>
          <w:sz w:val="24"/>
          <w:szCs w:val="24"/>
        </w:rPr>
      </w:pPr>
      <w:r w:rsidRPr="00414BC0">
        <w:rPr>
          <w:rFonts w:ascii="Cambria" w:hAnsi="Cambria" w:cs="Cambria"/>
          <w:bCs/>
          <w:sz w:val="24"/>
          <w:szCs w:val="24"/>
        </w:rPr>
        <w:t>Систематически принадлежит к подтипу Позвоночные</w:t>
      </w:r>
      <w:r w:rsidRPr="00414BC0">
        <w:rPr>
          <w:rFonts w:ascii="Cambria" w:hAnsi="Cambria"/>
          <w:bCs/>
          <w:sz w:val="24"/>
          <w:szCs w:val="24"/>
        </w:rPr>
        <w:t xml:space="preserve"> (</w:t>
      </w:r>
      <w:r w:rsidRPr="00414BC0">
        <w:rPr>
          <w:rFonts w:ascii="Cambria" w:hAnsi="Cambria"/>
          <w:sz w:val="24"/>
          <w:szCs w:val="24"/>
        </w:rPr>
        <w:t>Vertebrata</w:t>
      </w:r>
      <w:r w:rsidRPr="00414BC0">
        <w:rPr>
          <w:rFonts w:ascii="Cambria" w:hAnsi="Cambria"/>
          <w:bCs/>
          <w:sz w:val="24"/>
          <w:szCs w:val="24"/>
        </w:rPr>
        <w:t>), семейству Кошачьи (</w:t>
      </w:r>
      <w:r w:rsidRPr="00414BC0">
        <w:rPr>
          <w:rStyle w:val="aa"/>
          <w:rFonts w:ascii="Cambria" w:hAnsi="Cambria"/>
          <w:bCs/>
          <w:sz w:val="24"/>
          <w:szCs w:val="24"/>
        </w:rPr>
        <w:t>Felidae)</w:t>
      </w:r>
      <w:r w:rsidRPr="00414BC0">
        <w:rPr>
          <w:rFonts w:ascii="Cambria" w:hAnsi="Cambria"/>
          <w:bCs/>
          <w:sz w:val="24"/>
          <w:szCs w:val="24"/>
        </w:rPr>
        <w:t>;</w:t>
      </w:r>
    </w:p>
    <w:p w14:paraId="6B63B0F6" w14:textId="77777777" w:rsidR="002A224F" w:rsidRPr="00414BC0"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В России данный подвид встречается только на территории республики Якутия и Красноярского края;</w:t>
      </w:r>
    </w:p>
    <w:p w14:paraId="6A88AB7A" w14:textId="77777777" w:rsidR="002A224F" w:rsidRPr="00414BC0"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Сердце 4-х камерное, имеет 1 круг кровообращения;</w:t>
      </w:r>
    </w:p>
    <w:p w14:paraId="1827468F" w14:textId="77777777" w:rsidR="002A224F" w:rsidRPr="00414BC0"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Желудок многокамерный;</w:t>
      </w:r>
    </w:p>
    <w:p w14:paraId="35CA8A41" w14:textId="77777777" w:rsidR="002A224F" w:rsidRPr="00414BC0"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Шейных позвонков - 7;</w:t>
      </w:r>
    </w:p>
    <w:p w14:paraId="3626C332" w14:textId="77777777" w:rsidR="002A224F" w:rsidRPr="00414BC0"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 xml:space="preserve">Является самым крупным представителем семейства Кошачьих </w:t>
      </w:r>
      <w:r w:rsidRPr="00414BC0">
        <w:rPr>
          <w:rFonts w:ascii="Cambria" w:hAnsi="Cambria"/>
          <w:bCs/>
          <w:sz w:val="24"/>
          <w:szCs w:val="24"/>
        </w:rPr>
        <w:t>(</w:t>
      </w:r>
      <w:r w:rsidRPr="00414BC0">
        <w:rPr>
          <w:rStyle w:val="aa"/>
          <w:rFonts w:ascii="Cambria" w:hAnsi="Cambria"/>
          <w:bCs/>
          <w:sz w:val="24"/>
          <w:szCs w:val="24"/>
        </w:rPr>
        <w:t>Felidae)</w:t>
      </w:r>
      <w:r w:rsidRPr="00414BC0">
        <w:rPr>
          <w:rFonts w:ascii="Cambria" w:hAnsi="Cambria"/>
          <w:sz w:val="24"/>
          <w:szCs w:val="24"/>
        </w:rPr>
        <w:t>.</w:t>
      </w:r>
      <w:r w:rsidRPr="00414BC0">
        <w:rPr>
          <w:rFonts w:ascii="Cambria" w:hAnsi="Cambria"/>
          <w:bCs/>
          <w:sz w:val="24"/>
          <w:szCs w:val="24"/>
        </w:rPr>
        <w:t xml:space="preserve"> </w:t>
      </w:r>
    </w:p>
    <w:p w14:paraId="081B1801" w14:textId="77777777" w:rsidR="002A224F" w:rsidRPr="00414BC0" w:rsidRDefault="002A224F" w:rsidP="002A224F">
      <w:pPr>
        <w:spacing w:after="0" w:line="240" w:lineRule="auto"/>
        <w:jc w:val="both"/>
        <w:rPr>
          <w:rFonts w:ascii="Cambria" w:hAnsi="Cambria" w:cs="Cambria"/>
          <w:bCs/>
          <w:sz w:val="24"/>
          <w:szCs w:val="24"/>
        </w:rPr>
      </w:pPr>
    </w:p>
    <w:p w14:paraId="127492BE" w14:textId="77777777" w:rsidR="002A224F" w:rsidRPr="00414BC0" w:rsidRDefault="002A224F" w:rsidP="00994843">
      <w:pPr>
        <w:pStyle w:val="ac"/>
        <w:rPr>
          <w:bCs/>
          <w:szCs w:val="28"/>
        </w:rPr>
      </w:pPr>
      <w:r w:rsidRPr="00414BC0">
        <w:br w:type="page" w:clear="all"/>
      </w:r>
      <w:bookmarkStart w:id="35" w:name="_Toc133445894"/>
      <w:r w:rsidRPr="00414BC0">
        <w:lastRenderedPageBreak/>
        <w:t xml:space="preserve">Задание </w:t>
      </w:r>
      <w:r w:rsidRPr="00414BC0">
        <w:rPr>
          <w:lang w:val="en-US"/>
        </w:rPr>
        <w:t>ID</w:t>
      </w:r>
      <w:r w:rsidRPr="00414BC0">
        <w:t xml:space="preserve"> 44 – 3 балла</w:t>
      </w:r>
      <w:bookmarkEnd w:id="35"/>
    </w:p>
    <w:p w14:paraId="1D2E353A" w14:textId="77777777"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Cs/>
          <w:i/>
          <w:sz w:val="24"/>
          <w:szCs w:val="24"/>
        </w:rPr>
        <w:t>Общая для всех вариантов часть вопроса:</w:t>
      </w:r>
    </w:p>
    <w:p w14:paraId="10BCC060" w14:textId="77777777"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
          <w:bCs/>
          <w:sz w:val="24"/>
          <w:szCs w:val="24"/>
        </w:rPr>
        <w:t>На фото изображён Белый медведь (</w:t>
      </w:r>
      <w:r w:rsidRPr="00414BC0">
        <w:rPr>
          <w:rStyle w:val="aa"/>
          <w:rFonts w:ascii="Times New Roman" w:hAnsi="Times New Roman"/>
          <w:b/>
          <w:bCs/>
          <w:sz w:val="24"/>
          <w:szCs w:val="24"/>
        </w:rPr>
        <w:t>Ursus maritimus</w:t>
      </w:r>
      <w:r w:rsidRPr="00414BC0">
        <w:rPr>
          <w:rFonts w:ascii="Cambria" w:hAnsi="Cambria" w:cs="Cambria"/>
          <w:b/>
          <w:bCs/>
          <w:sz w:val="24"/>
          <w:szCs w:val="24"/>
        </w:rPr>
        <w:t>). Этот вид включён в Красную книгу РФ и в Международную Красную книгу.</w:t>
      </w:r>
    </w:p>
    <w:p w14:paraId="342CCF3C" w14:textId="77777777" w:rsidR="002A224F" w:rsidRPr="00414BC0" w:rsidRDefault="002A224F" w:rsidP="002A224F">
      <w:pPr>
        <w:spacing w:after="0" w:line="240" w:lineRule="auto"/>
        <w:jc w:val="both"/>
        <w:rPr>
          <w:rFonts w:ascii="Cambria" w:hAnsi="Cambria" w:cs="Cambria"/>
          <w:b/>
          <w:bCs/>
          <w:sz w:val="24"/>
          <w:szCs w:val="24"/>
        </w:rPr>
      </w:pPr>
    </w:p>
    <w:p w14:paraId="3616F8A7" w14:textId="4F3B5680"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
          <w:bCs/>
          <w:noProof/>
          <w:sz w:val="24"/>
          <w:szCs w:val="24"/>
        </w:rPr>
        <w:drawing>
          <wp:inline distT="0" distB="0" distL="0" distR="0" wp14:anchorId="18C62E47" wp14:editId="4A7A41CE">
            <wp:extent cx="6479540" cy="4855845"/>
            <wp:effectExtent l="0" t="0" r="0" b="190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2A4DFFED" w14:textId="77777777" w:rsidR="002A224F" w:rsidRPr="00414BC0" w:rsidRDefault="002A224F" w:rsidP="002A224F">
      <w:pPr>
        <w:spacing w:after="0" w:line="240" w:lineRule="auto"/>
        <w:jc w:val="both"/>
        <w:rPr>
          <w:rFonts w:ascii="Cambria" w:hAnsi="Cambria" w:cs="Cambria"/>
          <w:b/>
          <w:bCs/>
          <w:sz w:val="24"/>
          <w:szCs w:val="24"/>
        </w:rPr>
      </w:pPr>
    </w:p>
    <w:p w14:paraId="0D5FF819" w14:textId="77777777" w:rsidR="002A224F" w:rsidRPr="00414BC0" w:rsidRDefault="002A224F" w:rsidP="002A224F">
      <w:pPr>
        <w:spacing w:after="0" w:line="240" w:lineRule="auto"/>
        <w:jc w:val="both"/>
        <w:rPr>
          <w:rFonts w:ascii="Cambria" w:hAnsi="Cambria" w:cs="Cambria"/>
          <w:b/>
          <w:bCs/>
          <w:sz w:val="24"/>
          <w:szCs w:val="24"/>
        </w:rPr>
      </w:pPr>
      <w:r w:rsidRPr="00414BC0">
        <w:rPr>
          <w:rFonts w:ascii="Cambria" w:hAnsi="Cambria" w:cs="Cambria"/>
          <w:b/>
          <w:bCs/>
          <w:sz w:val="24"/>
          <w:szCs w:val="24"/>
        </w:rPr>
        <w:t>Для каждого из следующих утверждений укажите, является оно верным или неверным:</w:t>
      </w:r>
    </w:p>
    <w:p w14:paraId="2EFB1551" w14:textId="77777777" w:rsidR="002A224F" w:rsidRPr="00414BC0" w:rsidRDefault="002A224F" w:rsidP="002A224F">
      <w:pPr>
        <w:spacing w:after="0" w:line="240" w:lineRule="auto"/>
        <w:jc w:val="both"/>
        <w:rPr>
          <w:rFonts w:ascii="Cambria" w:hAnsi="Cambria" w:cs="Cambria"/>
          <w:bCs/>
          <w:sz w:val="24"/>
          <w:szCs w:val="24"/>
        </w:rPr>
      </w:pPr>
    </w:p>
    <w:p w14:paraId="716D8DB4" w14:textId="77777777" w:rsidR="002A224F" w:rsidRPr="00414BC0" w:rsidRDefault="002A224F" w:rsidP="002A224F">
      <w:pPr>
        <w:spacing w:after="0" w:line="240" w:lineRule="auto"/>
        <w:jc w:val="both"/>
        <w:rPr>
          <w:rFonts w:ascii="Cambria" w:hAnsi="Cambria" w:cs="Cambria"/>
          <w:bCs/>
          <w:i/>
          <w:iCs/>
          <w:sz w:val="24"/>
          <w:szCs w:val="24"/>
        </w:rPr>
      </w:pPr>
      <w:r w:rsidRPr="00414BC0">
        <w:rPr>
          <w:rFonts w:ascii="Cambria" w:hAnsi="Cambria" w:cs="Cambria"/>
          <w:bCs/>
          <w:i/>
          <w:iCs/>
          <w:sz w:val="24"/>
          <w:szCs w:val="24"/>
        </w:rPr>
        <w:t xml:space="preserve">Вариант 1: </w:t>
      </w:r>
    </w:p>
    <w:p w14:paraId="12E224F6" w14:textId="77777777" w:rsidR="002A224F" w:rsidRPr="00414BC0"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 xml:space="preserve">Данное животное относится к ныне живущим сумчатым </w:t>
      </w:r>
      <w:r w:rsidRPr="00414BC0">
        <w:rPr>
          <w:rFonts w:ascii="Cambria" w:hAnsi="Cambria" w:cs="Times"/>
          <w:bCs/>
          <w:sz w:val="24"/>
          <w:szCs w:val="24"/>
        </w:rPr>
        <w:t>(</w:t>
      </w:r>
      <w:r w:rsidRPr="00414BC0">
        <w:rPr>
          <w:rFonts w:ascii="Cambria" w:hAnsi="Cambria" w:cs="Times"/>
          <w:i/>
          <w:iCs/>
          <w:sz w:val="24"/>
          <w:szCs w:val="24"/>
        </w:rPr>
        <w:t>Marsupialia</w:t>
      </w:r>
      <w:r w:rsidRPr="00414BC0">
        <w:rPr>
          <w:rFonts w:ascii="Cambria" w:hAnsi="Cambria" w:cs="Times"/>
          <w:sz w:val="24"/>
          <w:szCs w:val="24"/>
        </w:rPr>
        <w:t>)</w:t>
      </w:r>
      <w:r w:rsidRPr="00414BC0">
        <w:rPr>
          <w:rFonts w:ascii="Cambria" w:hAnsi="Cambria" w:cs="Cambria"/>
          <w:bCs/>
          <w:sz w:val="24"/>
          <w:szCs w:val="24"/>
        </w:rPr>
        <w:t>;</w:t>
      </w:r>
    </w:p>
    <w:p w14:paraId="08B09A82" w14:textId="77777777" w:rsidR="002A224F" w:rsidRPr="00414BC0"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Белый медведь встречается исключительно в Северном полушарии;</w:t>
      </w:r>
    </w:p>
    <w:p w14:paraId="7A2415FC" w14:textId="77777777" w:rsidR="002A224F" w:rsidRPr="00414BC0"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Главным конкурентом этого животного является морж (</w:t>
      </w:r>
      <w:r w:rsidRPr="00414BC0">
        <w:rPr>
          <w:rStyle w:val="aa"/>
          <w:rFonts w:ascii="Cambria" w:hAnsi="Cambria"/>
          <w:sz w:val="24"/>
          <w:szCs w:val="24"/>
        </w:rPr>
        <w:t>Odobenus rosmarus)</w:t>
      </w:r>
      <w:r w:rsidRPr="00414BC0">
        <w:rPr>
          <w:rFonts w:ascii="Cambria" w:hAnsi="Cambria" w:cs="Cambria"/>
          <w:bCs/>
          <w:sz w:val="24"/>
          <w:szCs w:val="24"/>
        </w:rPr>
        <w:t>;</w:t>
      </w:r>
    </w:p>
    <w:p w14:paraId="556C5D8E" w14:textId="77777777" w:rsidR="002A224F" w:rsidRPr="00414BC0"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У данного животного нет естественных врагов;</w:t>
      </w:r>
    </w:p>
    <w:p w14:paraId="394DF7EA" w14:textId="77777777" w:rsidR="002A224F" w:rsidRPr="00414BC0"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Новорожденный детёныш сразу после рождения кочует вместе с самкой;</w:t>
      </w:r>
    </w:p>
    <w:p w14:paraId="7F2C91FD" w14:textId="77777777" w:rsidR="002A224F" w:rsidRPr="00414BC0"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 xml:space="preserve">Самец этого вида отличается от самки более крупными размерами. </w:t>
      </w:r>
    </w:p>
    <w:p w14:paraId="6BE989C6" w14:textId="77777777" w:rsidR="002A224F" w:rsidRPr="00414BC0" w:rsidRDefault="002A224F" w:rsidP="002A224F">
      <w:pPr>
        <w:spacing w:after="0" w:line="240" w:lineRule="auto"/>
        <w:jc w:val="both"/>
        <w:rPr>
          <w:rFonts w:ascii="Cambria" w:hAnsi="Cambria" w:cs="Cambria"/>
          <w:bCs/>
          <w:sz w:val="24"/>
          <w:szCs w:val="24"/>
        </w:rPr>
      </w:pPr>
    </w:p>
    <w:p w14:paraId="79575C4C" w14:textId="77777777" w:rsidR="002A224F" w:rsidRPr="00414BC0" w:rsidRDefault="002A224F" w:rsidP="002A224F">
      <w:pPr>
        <w:spacing w:after="0" w:line="240" w:lineRule="auto"/>
        <w:jc w:val="both"/>
        <w:rPr>
          <w:rFonts w:ascii="Cambria" w:hAnsi="Cambria" w:cs="Cambria"/>
          <w:bCs/>
          <w:i/>
          <w:iCs/>
          <w:sz w:val="24"/>
          <w:szCs w:val="24"/>
          <w:lang w:val="en-US"/>
        </w:rPr>
      </w:pPr>
      <w:r w:rsidRPr="00414BC0">
        <w:rPr>
          <w:rFonts w:ascii="Cambria" w:hAnsi="Cambria" w:cs="Cambria"/>
          <w:bCs/>
          <w:i/>
          <w:iCs/>
          <w:sz w:val="24"/>
          <w:szCs w:val="24"/>
        </w:rPr>
        <w:t xml:space="preserve">Вариант 2: </w:t>
      </w:r>
    </w:p>
    <w:p w14:paraId="277CDB0E" w14:textId="77777777" w:rsidR="002A224F" w:rsidRPr="00414BC0"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Данное животное относится к однопроходным (</w:t>
      </w:r>
      <w:r w:rsidRPr="00414BC0">
        <w:rPr>
          <w:rStyle w:val="aa"/>
          <w:rFonts w:ascii="Cambria" w:hAnsi="Cambria" w:cs="Cambria"/>
          <w:bCs/>
          <w:sz w:val="24"/>
          <w:szCs w:val="24"/>
        </w:rPr>
        <w:t>Monotremata)</w:t>
      </w:r>
      <w:r w:rsidRPr="00414BC0">
        <w:rPr>
          <w:rFonts w:ascii="Cambria" w:hAnsi="Cambria" w:cs="Cambria"/>
          <w:bCs/>
          <w:sz w:val="24"/>
          <w:szCs w:val="24"/>
        </w:rPr>
        <w:t>;</w:t>
      </w:r>
    </w:p>
    <w:p w14:paraId="7BEC5CE8" w14:textId="77777777" w:rsidR="002A224F" w:rsidRPr="00414BC0"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Обитает в Антарктиде вместе с пингвинами;</w:t>
      </w:r>
    </w:p>
    <w:p w14:paraId="35B532A8" w14:textId="77777777" w:rsidR="002A224F" w:rsidRPr="00414BC0"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Изображённый на фото организм является исключительно плотоядным;</w:t>
      </w:r>
    </w:p>
    <w:p w14:paraId="036532F9" w14:textId="77777777" w:rsidR="002A224F" w:rsidRPr="00414BC0"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У данного животного нет естественных врагов;</w:t>
      </w:r>
    </w:p>
    <w:p w14:paraId="5C612910" w14:textId="77777777" w:rsidR="002A224F" w:rsidRPr="00414BC0"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Новорожденный детёныш сразу после рождения кочует вместе с самкой;</w:t>
      </w:r>
    </w:p>
    <w:p w14:paraId="167123E8" w14:textId="77777777" w:rsidR="002A224F" w:rsidRPr="00414BC0"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 xml:space="preserve">Самец этого вида отличается от самки более крупными размерами. </w:t>
      </w:r>
    </w:p>
    <w:p w14:paraId="0D7B2DA3" w14:textId="7051EA34" w:rsidR="002A224F" w:rsidRPr="00414BC0" w:rsidRDefault="002A224F" w:rsidP="002A224F">
      <w:pPr>
        <w:spacing w:after="0" w:line="240" w:lineRule="auto"/>
        <w:jc w:val="both"/>
        <w:rPr>
          <w:rFonts w:ascii="Cambria" w:hAnsi="Cambria" w:cs="Cambria"/>
          <w:bCs/>
          <w:sz w:val="24"/>
          <w:szCs w:val="24"/>
        </w:rPr>
      </w:pPr>
    </w:p>
    <w:p w14:paraId="1192B412" w14:textId="77777777" w:rsidR="00F266DD" w:rsidRPr="00414BC0" w:rsidRDefault="00F266DD" w:rsidP="002A224F">
      <w:pPr>
        <w:spacing w:after="0" w:line="240" w:lineRule="auto"/>
        <w:jc w:val="both"/>
        <w:rPr>
          <w:rFonts w:ascii="Cambria" w:hAnsi="Cambria" w:cs="Cambria"/>
          <w:bCs/>
          <w:sz w:val="24"/>
          <w:szCs w:val="24"/>
        </w:rPr>
      </w:pPr>
    </w:p>
    <w:p w14:paraId="49927C17" w14:textId="77777777" w:rsidR="002A224F" w:rsidRPr="00414BC0" w:rsidRDefault="002A224F" w:rsidP="002A224F">
      <w:pPr>
        <w:spacing w:after="0" w:line="240" w:lineRule="auto"/>
        <w:jc w:val="both"/>
        <w:rPr>
          <w:rFonts w:ascii="Cambria" w:hAnsi="Cambria" w:cs="Cambria"/>
          <w:bCs/>
          <w:i/>
          <w:iCs/>
          <w:sz w:val="24"/>
          <w:szCs w:val="24"/>
        </w:rPr>
      </w:pPr>
      <w:r w:rsidRPr="00414BC0">
        <w:rPr>
          <w:rFonts w:ascii="Cambria" w:hAnsi="Cambria" w:cs="Cambria"/>
          <w:bCs/>
          <w:i/>
          <w:iCs/>
          <w:sz w:val="24"/>
          <w:szCs w:val="24"/>
        </w:rPr>
        <w:lastRenderedPageBreak/>
        <w:t xml:space="preserve">Вариант 3: </w:t>
      </w:r>
    </w:p>
    <w:p w14:paraId="13AF48D6" w14:textId="77777777" w:rsidR="002A224F" w:rsidRPr="00414BC0"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 xml:space="preserve">Данное животное относится к ныне живущим сумчатым </w:t>
      </w:r>
      <w:r w:rsidRPr="00414BC0">
        <w:rPr>
          <w:rFonts w:ascii="Cambria" w:hAnsi="Cambria" w:cs="Times"/>
          <w:bCs/>
          <w:sz w:val="24"/>
          <w:szCs w:val="24"/>
        </w:rPr>
        <w:t>(</w:t>
      </w:r>
      <w:r w:rsidRPr="00414BC0">
        <w:rPr>
          <w:rFonts w:ascii="Cambria" w:hAnsi="Cambria" w:cs="Times"/>
          <w:i/>
          <w:iCs/>
          <w:sz w:val="24"/>
          <w:szCs w:val="24"/>
        </w:rPr>
        <w:t>Marsupialia</w:t>
      </w:r>
      <w:r w:rsidRPr="00414BC0">
        <w:rPr>
          <w:rFonts w:ascii="Cambria" w:hAnsi="Cambria" w:cs="Times"/>
          <w:sz w:val="24"/>
          <w:szCs w:val="24"/>
        </w:rPr>
        <w:t>)</w:t>
      </w:r>
      <w:r w:rsidRPr="00414BC0">
        <w:rPr>
          <w:rFonts w:ascii="Cambria" w:hAnsi="Cambria" w:cs="Cambria"/>
          <w:bCs/>
          <w:sz w:val="24"/>
          <w:szCs w:val="24"/>
        </w:rPr>
        <w:t>;</w:t>
      </w:r>
    </w:p>
    <w:p w14:paraId="468A0259" w14:textId="77777777" w:rsidR="002A224F" w:rsidRPr="00414BC0"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Данное животное относится к однопроходным (</w:t>
      </w:r>
      <w:r w:rsidRPr="00414BC0">
        <w:rPr>
          <w:rStyle w:val="aa"/>
          <w:rFonts w:ascii="Cambria" w:hAnsi="Cambria" w:cs="Cambria"/>
          <w:bCs/>
          <w:sz w:val="24"/>
          <w:szCs w:val="24"/>
        </w:rPr>
        <w:t>Monotremata)</w:t>
      </w:r>
      <w:r w:rsidRPr="00414BC0">
        <w:rPr>
          <w:rFonts w:ascii="Cambria" w:hAnsi="Cambria" w:cs="Cambria"/>
          <w:bCs/>
          <w:sz w:val="24"/>
          <w:szCs w:val="24"/>
        </w:rPr>
        <w:t>;</w:t>
      </w:r>
    </w:p>
    <w:p w14:paraId="3788EA8C" w14:textId="77777777" w:rsidR="002A224F" w:rsidRPr="00414BC0"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Обитает в Антарктиде вместе с пингвинами;</w:t>
      </w:r>
    </w:p>
    <w:p w14:paraId="1A9ACB03" w14:textId="77777777" w:rsidR="002A224F" w:rsidRPr="00414BC0"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Белый медведь встречается исключительно в Северном полушарии;</w:t>
      </w:r>
    </w:p>
    <w:p w14:paraId="3F6AF6E0" w14:textId="77777777" w:rsidR="002A224F" w:rsidRPr="00414BC0"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Главным конкурентом этого животного является морж (</w:t>
      </w:r>
      <w:r w:rsidRPr="00414BC0">
        <w:rPr>
          <w:rStyle w:val="aa"/>
          <w:rFonts w:ascii="Cambria" w:hAnsi="Cambria"/>
          <w:sz w:val="24"/>
          <w:szCs w:val="24"/>
        </w:rPr>
        <w:t>Odobenus rosmarus)</w:t>
      </w:r>
      <w:r w:rsidRPr="00414BC0">
        <w:rPr>
          <w:rFonts w:ascii="Cambria" w:hAnsi="Cambria" w:cs="Cambria"/>
          <w:bCs/>
          <w:sz w:val="24"/>
          <w:szCs w:val="24"/>
        </w:rPr>
        <w:t>;</w:t>
      </w:r>
    </w:p>
    <w:p w14:paraId="058DBF7A" w14:textId="77777777" w:rsidR="002A224F" w:rsidRPr="00414BC0"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414BC0">
        <w:rPr>
          <w:rFonts w:ascii="Cambria" w:hAnsi="Cambria" w:cs="Cambria"/>
          <w:bCs/>
          <w:sz w:val="24"/>
          <w:szCs w:val="24"/>
        </w:rPr>
        <w:t>У данного животного нет естественных врагов;</w:t>
      </w:r>
    </w:p>
    <w:p w14:paraId="29F76577" w14:textId="77777777" w:rsidR="002A224F" w:rsidRPr="00414BC0" w:rsidRDefault="002A224F" w:rsidP="002A224F">
      <w:pPr>
        <w:spacing w:after="0" w:line="240" w:lineRule="auto"/>
        <w:jc w:val="both"/>
        <w:rPr>
          <w:rFonts w:ascii="Cambria" w:hAnsi="Cambria" w:cs="Cambria"/>
          <w:bCs/>
          <w:sz w:val="24"/>
          <w:szCs w:val="24"/>
        </w:rPr>
      </w:pPr>
    </w:p>
    <w:p w14:paraId="12FC5E46" w14:textId="77777777" w:rsidR="002A224F" w:rsidRPr="00414BC0" w:rsidRDefault="002A224F" w:rsidP="002A224F">
      <w:pPr>
        <w:spacing w:after="0" w:line="240" w:lineRule="auto"/>
        <w:jc w:val="both"/>
        <w:rPr>
          <w:rFonts w:ascii="Cambria" w:hAnsi="Cambria" w:cs="Cambria"/>
          <w:bCs/>
          <w:sz w:val="24"/>
          <w:szCs w:val="24"/>
        </w:rPr>
      </w:pPr>
    </w:p>
    <w:p w14:paraId="32CC6626" w14:textId="77777777" w:rsidR="00FB3969" w:rsidRPr="00414BC0" w:rsidRDefault="002A224F" w:rsidP="00994843">
      <w:pPr>
        <w:pStyle w:val="ac"/>
      </w:pPr>
      <w:r w:rsidRPr="00414BC0">
        <w:rPr>
          <w:rFonts w:cs="Cambria"/>
          <w:bCs/>
          <w:sz w:val="24"/>
        </w:rPr>
        <w:br w:type="page"/>
      </w:r>
      <w:bookmarkStart w:id="36" w:name="_Toc133445895"/>
      <w:r w:rsidR="00FB3969" w:rsidRPr="00414BC0">
        <w:lastRenderedPageBreak/>
        <w:t xml:space="preserve">Задание </w:t>
      </w:r>
      <w:r w:rsidR="00FB3969" w:rsidRPr="00414BC0">
        <w:rPr>
          <w:lang w:val="en-US"/>
        </w:rPr>
        <w:t>ID</w:t>
      </w:r>
      <w:r w:rsidR="00FB3969" w:rsidRPr="00414BC0">
        <w:t xml:space="preserve"> 45 – 3 балла</w:t>
      </w:r>
      <w:bookmarkEnd w:id="36"/>
    </w:p>
    <w:p w14:paraId="66779898" w14:textId="77777777" w:rsidR="00FB3969" w:rsidRPr="00414BC0" w:rsidRDefault="00FB3969" w:rsidP="00FB3969">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1525E26D" w14:textId="77777777" w:rsidR="00FB3969" w:rsidRPr="00414BC0" w:rsidRDefault="00FB3969" w:rsidP="00FB3969">
      <w:pPr>
        <w:spacing w:after="0" w:line="240" w:lineRule="auto"/>
        <w:jc w:val="both"/>
        <w:rPr>
          <w:rFonts w:ascii="Cambria" w:hAnsi="Cambria"/>
          <w:b/>
          <w:bCs/>
          <w:sz w:val="24"/>
          <w:szCs w:val="24"/>
        </w:rPr>
      </w:pPr>
      <w:r w:rsidRPr="00414BC0">
        <w:rPr>
          <w:rFonts w:ascii="Cambria" w:hAnsi="Cambria"/>
          <w:b/>
          <w:bCs/>
          <w:sz w:val="24"/>
          <w:szCs w:val="24"/>
        </w:rPr>
        <w:t>В 2012 году мировое научное сообщество впервые описало глимфатическую систему - анатомический путь фильтрации цереброспинальной жидкости (ликвора) через паренхиму мозга для удаления продуктов метаболизма клеток центральной нервной системы. Она представляет собой систему периартериальных и перивенозных каналов, через которые, посредством глиальных клеток, происходит обмен между ликвором и внеклеточной жидкостью. Схема движения жидкости по глимфатической системе представлена на рисунке:</w:t>
      </w:r>
    </w:p>
    <w:p w14:paraId="696C35F4" w14:textId="77777777" w:rsidR="00FB3969" w:rsidRPr="00414BC0" w:rsidRDefault="00FB3969" w:rsidP="00FB3969">
      <w:pPr>
        <w:spacing w:after="0" w:line="240" w:lineRule="auto"/>
        <w:jc w:val="both"/>
        <w:rPr>
          <w:rFonts w:ascii="Cambria" w:hAnsi="Cambria"/>
          <w:b/>
          <w:bCs/>
          <w:sz w:val="24"/>
          <w:szCs w:val="24"/>
        </w:rPr>
      </w:pPr>
      <w:r w:rsidRPr="00414BC0">
        <w:rPr>
          <w:rFonts w:ascii="Cambria" w:hAnsi="Cambria"/>
          <w:b/>
          <w:bCs/>
          <w:noProof/>
          <w:sz w:val="24"/>
          <w:szCs w:val="24"/>
        </w:rPr>
        <w:drawing>
          <wp:inline distT="0" distB="0" distL="0" distR="0" wp14:anchorId="549CD46B" wp14:editId="1F8DE66A">
            <wp:extent cx="6661150" cy="6045200"/>
            <wp:effectExtent l="0" t="0" r="635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61150" cy="6045200"/>
                    </a:xfrm>
                    <a:prstGeom prst="rect">
                      <a:avLst/>
                    </a:prstGeom>
                  </pic:spPr>
                </pic:pic>
              </a:graphicData>
            </a:graphic>
          </wp:inline>
        </w:drawing>
      </w:r>
    </w:p>
    <w:p w14:paraId="775EC0FB" w14:textId="77777777" w:rsidR="00FB3969" w:rsidRPr="00414BC0" w:rsidRDefault="00FB3969" w:rsidP="00FB3969">
      <w:pPr>
        <w:spacing w:after="0" w:line="240" w:lineRule="auto"/>
        <w:jc w:val="both"/>
        <w:rPr>
          <w:rFonts w:ascii="Cambria" w:hAnsi="Cambria"/>
          <w:b/>
          <w:bCs/>
          <w:sz w:val="24"/>
          <w:szCs w:val="24"/>
        </w:rPr>
      </w:pPr>
      <w:r w:rsidRPr="00414BC0">
        <w:rPr>
          <w:rFonts w:ascii="Cambria" w:hAnsi="Cambria"/>
          <w:b/>
          <w:bCs/>
          <w:sz w:val="24"/>
          <w:szCs w:val="24"/>
        </w:rPr>
        <w:t xml:space="preserve">Изучите схему работы глимфатической системы, </w:t>
      </w:r>
      <w:r w:rsidRPr="00414BC0">
        <w:rPr>
          <w:rFonts w:ascii="Cambria" w:eastAsia="Cambria" w:hAnsi="Cambria" w:cs="Cambria"/>
          <w:b/>
          <w:color w:val="000000"/>
          <w:sz w:val="24"/>
        </w:rPr>
        <w:t>и для каждого из следующих утверждений укажите, является оно верным или неверным</w:t>
      </w:r>
      <w:r w:rsidRPr="00414BC0">
        <w:rPr>
          <w:rFonts w:ascii="Cambria" w:hAnsi="Cambria"/>
          <w:b/>
          <w:bCs/>
          <w:sz w:val="24"/>
          <w:szCs w:val="24"/>
        </w:rPr>
        <w:t>:</w:t>
      </w:r>
    </w:p>
    <w:p w14:paraId="4541BE0D" w14:textId="77777777" w:rsidR="00FB3969" w:rsidRPr="00414BC0" w:rsidRDefault="00FB3969" w:rsidP="00FB3969">
      <w:pPr>
        <w:spacing w:after="0" w:line="240" w:lineRule="auto"/>
        <w:jc w:val="both"/>
        <w:rPr>
          <w:rFonts w:ascii="Cambria" w:hAnsi="Cambria"/>
          <w:bCs/>
          <w:sz w:val="24"/>
          <w:szCs w:val="24"/>
        </w:rPr>
      </w:pPr>
    </w:p>
    <w:p w14:paraId="0624DAE2" w14:textId="77777777" w:rsidR="00FB3969" w:rsidRPr="00414BC0" w:rsidRDefault="00FB3969" w:rsidP="00FB3969">
      <w:pPr>
        <w:spacing w:after="0" w:line="240" w:lineRule="auto"/>
        <w:jc w:val="both"/>
        <w:rPr>
          <w:rFonts w:ascii="Cambria" w:hAnsi="Cambria"/>
          <w:bCs/>
          <w:i/>
          <w:iCs/>
          <w:sz w:val="24"/>
          <w:szCs w:val="24"/>
          <w:lang w:val="en-US"/>
        </w:rPr>
      </w:pPr>
      <w:r w:rsidRPr="00414BC0">
        <w:rPr>
          <w:rFonts w:ascii="Cambria" w:hAnsi="Cambria"/>
          <w:bCs/>
          <w:i/>
          <w:iCs/>
          <w:sz w:val="24"/>
          <w:szCs w:val="24"/>
        </w:rPr>
        <w:t xml:space="preserve">Вариант 1: </w:t>
      </w:r>
    </w:p>
    <w:p w14:paraId="4EEDC1A1" w14:textId="77777777" w:rsidR="00FB3969" w:rsidRPr="00414BC0"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Ликвор является производным плазмы крови;</w:t>
      </w:r>
    </w:p>
    <w:p w14:paraId="122A19CE" w14:textId="77777777" w:rsidR="00FB3969" w:rsidRPr="00414BC0"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Кровоизлияние в подпаутинное пространство активизирует работу глимфатической системы;</w:t>
      </w:r>
    </w:p>
    <w:p w14:paraId="742C9EEB" w14:textId="77777777" w:rsidR="00FB3969" w:rsidRPr="00414BC0"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При введении контрастирующего вещества в подпаутинное пространство спинного мозга, наружные отделы больших полушарий мозга окрасятся быстрее, чем внутренние;</w:t>
      </w:r>
    </w:p>
    <w:p w14:paraId="6ED98837" w14:textId="77777777" w:rsidR="00FB3969" w:rsidRPr="00414BC0"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lastRenderedPageBreak/>
        <w:t>Между ликвором и внеклеточной жидкостью нервной ткани осуществляется пассивный транспорт через аквапориновые белки 4 типа;</w:t>
      </w:r>
    </w:p>
    <w:p w14:paraId="2A4BA715" w14:textId="77777777" w:rsidR="00FB3969" w:rsidRPr="00414BC0"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Сосудорасширяющие факторы (повышение мозговой активности при бодрствовании, гипоксия) понижают интенсивность транспорта метаболитов через глимфатическую систему;</w:t>
      </w:r>
    </w:p>
    <w:p w14:paraId="3355A945" w14:textId="77777777" w:rsidR="00FB3969" w:rsidRPr="00414BC0"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Низкая интенсивность транспорта по глимфатической системе повышает риск развития болезни Альцгеймера;</w:t>
      </w:r>
    </w:p>
    <w:p w14:paraId="784B9155" w14:textId="77777777" w:rsidR="00FB3969" w:rsidRPr="00414BC0" w:rsidRDefault="00FB3969" w:rsidP="00FB3969">
      <w:pPr>
        <w:spacing w:after="0" w:line="240" w:lineRule="auto"/>
        <w:jc w:val="both"/>
        <w:rPr>
          <w:rFonts w:ascii="Cambria" w:hAnsi="Cambria"/>
          <w:bCs/>
          <w:sz w:val="24"/>
          <w:szCs w:val="24"/>
        </w:rPr>
      </w:pPr>
    </w:p>
    <w:p w14:paraId="06135ED9" w14:textId="77777777" w:rsidR="00FB3969" w:rsidRPr="00414BC0" w:rsidRDefault="00FB3969" w:rsidP="00FB3969">
      <w:pPr>
        <w:spacing w:after="0" w:line="240" w:lineRule="auto"/>
        <w:jc w:val="both"/>
        <w:rPr>
          <w:rFonts w:ascii="Cambria" w:hAnsi="Cambria"/>
          <w:bCs/>
          <w:i/>
          <w:iCs/>
          <w:sz w:val="24"/>
          <w:szCs w:val="24"/>
          <w:lang w:val="en-US"/>
        </w:rPr>
      </w:pPr>
      <w:r w:rsidRPr="00414BC0">
        <w:rPr>
          <w:rFonts w:ascii="Cambria" w:hAnsi="Cambria"/>
          <w:bCs/>
          <w:i/>
          <w:iCs/>
          <w:sz w:val="24"/>
          <w:szCs w:val="24"/>
        </w:rPr>
        <w:t xml:space="preserve">Вариант 2: </w:t>
      </w:r>
    </w:p>
    <w:p w14:paraId="302A4CC7" w14:textId="77777777" w:rsidR="00FB3969" w:rsidRPr="00414BC0"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Ликвор является производным лимфы;</w:t>
      </w:r>
    </w:p>
    <w:p w14:paraId="61D02CA2" w14:textId="77777777" w:rsidR="00FB3969" w:rsidRPr="00414BC0"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Кровоизлияние в подпаутинное пространство замедляет работу глимфатической системы; </w:t>
      </w:r>
    </w:p>
    <w:p w14:paraId="0A4D217D" w14:textId="77777777" w:rsidR="00FB3969" w:rsidRPr="00414BC0"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При введении контрастирующего вещества в подпаутинное пространство спинного мозга, глубокие отделы больших полушарий мозга окрасятся быстрее, чем наружние;</w:t>
      </w:r>
    </w:p>
    <w:p w14:paraId="4C0A7BB2" w14:textId="77777777" w:rsidR="00FB3969" w:rsidRPr="00414BC0"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Между ликвором и внеклеточной жидкостью нервной ткани осуществляется активный транспорт через аквапориновые белки 4 типа;</w:t>
      </w:r>
    </w:p>
    <w:p w14:paraId="493839D9" w14:textId="77777777" w:rsidR="00FB3969" w:rsidRPr="00414BC0"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Сосудосуживающие факторы (снижение мозговой активности, гипероксигенация, уменьшение воздействия симпатической нервной системы) понижают интенсивность транспорта метаболитов через глимфатическую систему;</w:t>
      </w:r>
    </w:p>
    <w:p w14:paraId="0D10200A" w14:textId="77777777" w:rsidR="00FB3969" w:rsidRPr="00414BC0"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Низкая интенсивность транспорта по глимфатической системе понижает риск развития болезни Альцгеймера.</w:t>
      </w:r>
    </w:p>
    <w:p w14:paraId="3EA9C9D1" w14:textId="77777777" w:rsidR="00FB3969" w:rsidRPr="00414BC0" w:rsidRDefault="00FB3969" w:rsidP="00FB3969">
      <w:pPr>
        <w:spacing w:after="0" w:line="240" w:lineRule="auto"/>
        <w:jc w:val="both"/>
        <w:rPr>
          <w:rFonts w:ascii="Cambria" w:hAnsi="Cambria"/>
          <w:bCs/>
          <w:sz w:val="24"/>
          <w:szCs w:val="24"/>
        </w:rPr>
      </w:pPr>
    </w:p>
    <w:p w14:paraId="12B03AE2" w14:textId="77777777" w:rsidR="00FB3969" w:rsidRPr="00414BC0" w:rsidRDefault="00FB3969" w:rsidP="00FB3969">
      <w:pPr>
        <w:spacing w:after="0" w:line="240" w:lineRule="auto"/>
        <w:jc w:val="both"/>
        <w:rPr>
          <w:rFonts w:ascii="Cambria" w:hAnsi="Cambria"/>
          <w:bCs/>
          <w:i/>
          <w:iCs/>
          <w:sz w:val="24"/>
          <w:szCs w:val="24"/>
          <w:lang w:val="en-US"/>
        </w:rPr>
      </w:pPr>
      <w:r w:rsidRPr="00414BC0">
        <w:rPr>
          <w:rFonts w:ascii="Cambria" w:hAnsi="Cambria"/>
          <w:bCs/>
          <w:i/>
          <w:iCs/>
          <w:sz w:val="24"/>
          <w:szCs w:val="24"/>
        </w:rPr>
        <w:t>Вариант</w:t>
      </w:r>
      <w:r w:rsidRPr="00414BC0">
        <w:rPr>
          <w:rFonts w:ascii="Cambria" w:hAnsi="Cambria"/>
          <w:bCs/>
          <w:i/>
          <w:iCs/>
          <w:sz w:val="24"/>
          <w:szCs w:val="24"/>
          <w:lang w:val="en-US"/>
        </w:rPr>
        <w:t xml:space="preserve"> 3: </w:t>
      </w:r>
    </w:p>
    <w:p w14:paraId="0DCFAF6B" w14:textId="77777777" w:rsidR="00FB3969" w:rsidRPr="00414BC0"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Ликвор является производным плазмы крови;</w:t>
      </w:r>
    </w:p>
    <w:p w14:paraId="73896200" w14:textId="77777777" w:rsidR="00FB3969" w:rsidRPr="00414BC0"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 xml:space="preserve">Кровоизлияние в подпаутинное пространство замедляет работу глимфатической системы; </w:t>
      </w:r>
    </w:p>
    <w:p w14:paraId="78819ACC" w14:textId="77777777" w:rsidR="00FB3969" w:rsidRPr="00414BC0"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При введении контрастирующего вещества в подпаутинное пространство спинного мозга, глубокие отделы больших полушарий мозга окрасятся быстрее, чем наружние;</w:t>
      </w:r>
    </w:p>
    <w:p w14:paraId="1F1C8D9B" w14:textId="77777777" w:rsidR="00FB3969" w:rsidRPr="00414BC0"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Между ликвором и внеклеточной жидкостью нервной ткани осуществляется пассивный транспорт через аквапориновые белки 4 типа;</w:t>
      </w:r>
    </w:p>
    <w:p w14:paraId="257132C6" w14:textId="77777777" w:rsidR="00FB3969" w:rsidRPr="00414BC0"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Сосудосуживающие факторы (снижение мозговой активности, гипероксигенация, уменьшение воздействия симпатической нервной системы) понижают интенсивность транспорта метаболитов через глимфатическую систему;</w:t>
      </w:r>
    </w:p>
    <w:p w14:paraId="02B5AA01" w14:textId="77777777" w:rsidR="00FB3969" w:rsidRPr="00414BC0"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Низкая интенсивность транспорта по глимфатической системе повышает риск развития болезни Альцгеймера;</w:t>
      </w:r>
    </w:p>
    <w:p w14:paraId="0E479433" w14:textId="77777777" w:rsidR="00FB3969" w:rsidRPr="00414BC0" w:rsidRDefault="00FB3969" w:rsidP="00FB3969">
      <w:pPr>
        <w:spacing w:after="0" w:line="240" w:lineRule="auto"/>
        <w:jc w:val="both"/>
        <w:rPr>
          <w:rFonts w:ascii="Cambria" w:hAnsi="Cambria"/>
          <w:bCs/>
          <w:sz w:val="24"/>
          <w:szCs w:val="24"/>
        </w:rPr>
      </w:pPr>
    </w:p>
    <w:p w14:paraId="6B0D25F8" w14:textId="77777777" w:rsidR="00FB3969" w:rsidRPr="00414BC0" w:rsidRDefault="00FB3969" w:rsidP="00FB3969">
      <w:pPr>
        <w:rPr>
          <w:rFonts w:ascii="Cambria" w:hAnsi="Cambria"/>
          <w:bCs/>
          <w:sz w:val="24"/>
          <w:szCs w:val="24"/>
        </w:rPr>
      </w:pPr>
      <w:r w:rsidRPr="00414BC0">
        <w:rPr>
          <w:rFonts w:ascii="Cambria" w:hAnsi="Cambria"/>
          <w:bCs/>
          <w:sz w:val="24"/>
          <w:szCs w:val="24"/>
        </w:rPr>
        <w:br w:type="page" w:clear="all"/>
      </w:r>
    </w:p>
    <w:p w14:paraId="53472F19" w14:textId="77777777" w:rsidR="0040467B" w:rsidRPr="00414BC0" w:rsidRDefault="0040467B" w:rsidP="00994843">
      <w:pPr>
        <w:pStyle w:val="ac"/>
        <w:rPr>
          <w:bCs/>
          <w:szCs w:val="28"/>
        </w:rPr>
      </w:pPr>
      <w:bookmarkStart w:id="37" w:name="_Toc133445896"/>
      <w:bookmarkStart w:id="38" w:name="_Hlk118205416"/>
      <w:r w:rsidRPr="00414BC0">
        <w:lastRenderedPageBreak/>
        <w:t xml:space="preserve">Задание </w:t>
      </w:r>
      <w:r w:rsidRPr="00414BC0">
        <w:rPr>
          <w:lang w:val="en-US"/>
        </w:rPr>
        <w:t>ID</w:t>
      </w:r>
      <w:r w:rsidRPr="00414BC0">
        <w:t xml:space="preserve"> 47 – 3 балла</w:t>
      </w:r>
      <w:bookmarkEnd w:id="37"/>
    </w:p>
    <w:p w14:paraId="6CE6C4F2" w14:textId="77777777" w:rsidR="0040467B" w:rsidRPr="00414BC0" w:rsidRDefault="0040467B" w:rsidP="0040467B">
      <w:pPr>
        <w:spacing w:after="0" w:line="240" w:lineRule="auto"/>
        <w:jc w:val="both"/>
        <w:rPr>
          <w:rFonts w:ascii="Cambria" w:hAnsi="Cambria"/>
          <w:bCs/>
          <w:i/>
          <w:sz w:val="24"/>
          <w:szCs w:val="24"/>
        </w:rPr>
      </w:pPr>
      <w:r w:rsidRPr="00414BC0">
        <w:rPr>
          <w:rFonts w:ascii="Cambria" w:hAnsi="Cambria"/>
          <w:bCs/>
          <w:i/>
          <w:sz w:val="24"/>
          <w:szCs w:val="24"/>
        </w:rPr>
        <w:t>Общая для всех вариантов часть вопроса:</w:t>
      </w:r>
    </w:p>
    <w:p w14:paraId="6C1E6336"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Во время беременности в организме матери происходят физиологические изменения в работе многих органов. Так, например, под действием прогестерона, секретируемого сначала желтым телом беременности, а позднее</w:t>
      </w:r>
      <w:r w:rsidRPr="00414BC0">
        <w:rPr>
          <w:rFonts w:cs="Calibri"/>
          <w:color w:val="000000"/>
        </w:rPr>
        <w:t xml:space="preserve"> </w:t>
      </w:r>
      <w:r w:rsidRPr="00414BC0">
        <w:rPr>
          <w:rFonts w:ascii="Cambria" w:hAnsi="Cambria"/>
          <w:b/>
          <w:bCs/>
          <w:sz w:val="24"/>
          <w:szCs w:val="24"/>
        </w:rPr>
        <w:t>плацентой, увеличивается дыхательный объем и минутная вентиляция легких. На рисунке ниже представлена информация о некоторых других физиологических изменениях у беременных женщин.</w:t>
      </w:r>
    </w:p>
    <w:p w14:paraId="64D0ECA6"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noProof/>
          <w:sz w:val="24"/>
          <w:szCs w:val="24"/>
        </w:rPr>
        <w:drawing>
          <wp:inline distT="0" distB="0" distL="0" distR="0" wp14:anchorId="13AFCD07" wp14:editId="5A594D53">
            <wp:extent cx="6660515" cy="397891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айд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60515" cy="3978910"/>
                    </a:xfrm>
                    <a:prstGeom prst="rect">
                      <a:avLst/>
                    </a:prstGeom>
                  </pic:spPr>
                </pic:pic>
              </a:graphicData>
            </a:graphic>
          </wp:inline>
        </w:drawing>
      </w:r>
    </w:p>
    <w:p w14:paraId="3E139B02"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i/>
          <w:iCs/>
          <w:sz w:val="24"/>
          <w:szCs w:val="24"/>
        </w:rPr>
        <w:t>Для сведения.</w:t>
      </w:r>
    </w:p>
    <w:p w14:paraId="112E7B7D"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1) Преднагрузка сердца – сила, растягивающая сердечную мышцу в пик диастолы перед сокращением (в основном зависит от объема крови, оказывающемся в желудочке к концу диастолы). Постнагрузка сердца – давление в магистральных артериях, против которого происходит изгнание крови из желудочка в систолу.</w:t>
      </w:r>
    </w:p>
    <w:p w14:paraId="3F442322" w14:textId="77777777" w:rsidR="0040467B" w:rsidRPr="00414BC0" w:rsidRDefault="0040467B" w:rsidP="0040467B">
      <w:pPr>
        <w:spacing w:after="0" w:line="240" w:lineRule="auto"/>
        <w:jc w:val="both"/>
        <w:rPr>
          <w:rFonts w:ascii="Cambria" w:hAnsi="Cambria"/>
          <w:b/>
          <w:bCs/>
          <w:sz w:val="24"/>
          <w:szCs w:val="24"/>
        </w:rPr>
      </w:pPr>
      <w:r w:rsidRPr="00414BC0">
        <w:rPr>
          <w:rFonts w:ascii="Cambria" w:hAnsi="Cambria"/>
          <w:b/>
          <w:bCs/>
          <w:sz w:val="24"/>
          <w:szCs w:val="24"/>
        </w:rPr>
        <w:t>2) Средняя концентрация гемоглобина во время беременности практически не изменяется (при условии адекватного поступления железа с учетом повышенной потребности в нем у беременных женщин).</w:t>
      </w:r>
    </w:p>
    <w:p w14:paraId="34049616" w14:textId="77777777" w:rsidR="0040467B" w:rsidRPr="00414BC0" w:rsidRDefault="0040467B" w:rsidP="0040467B">
      <w:pPr>
        <w:spacing w:after="0" w:line="240" w:lineRule="auto"/>
        <w:jc w:val="both"/>
        <w:rPr>
          <w:rFonts w:ascii="Cambria" w:hAnsi="Cambria"/>
          <w:b/>
          <w:sz w:val="24"/>
          <w:szCs w:val="24"/>
        </w:rPr>
      </w:pPr>
      <w:r w:rsidRPr="00414BC0">
        <w:rPr>
          <w:rFonts w:ascii="Cambria" w:hAnsi="Cambria"/>
          <w:b/>
          <w:bCs/>
          <w:sz w:val="24"/>
          <w:szCs w:val="24"/>
        </w:rPr>
        <w:t>Д</w:t>
      </w:r>
      <w:r w:rsidRPr="00414BC0">
        <w:rPr>
          <w:rFonts w:ascii="Cambria" w:eastAsia="Cambria" w:hAnsi="Cambria" w:cs="Cambria"/>
          <w:b/>
          <w:color w:val="000000"/>
          <w:sz w:val="24"/>
        </w:rPr>
        <w:t>ля каждого из следующих утверждений укажите, является оно верным или неверным</w:t>
      </w:r>
      <w:r w:rsidRPr="00414BC0">
        <w:rPr>
          <w:rFonts w:ascii="Cambria" w:hAnsi="Cambria"/>
          <w:b/>
          <w:bCs/>
          <w:sz w:val="24"/>
          <w:szCs w:val="24"/>
        </w:rPr>
        <w:t>:</w:t>
      </w:r>
    </w:p>
    <w:bookmarkEnd w:id="38"/>
    <w:p w14:paraId="3938757B" w14:textId="77777777" w:rsidR="0040467B" w:rsidRPr="00414BC0" w:rsidRDefault="0040467B" w:rsidP="0040467B">
      <w:pPr>
        <w:spacing w:after="0" w:line="240" w:lineRule="auto"/>
        <w:jc w:val="both"/>
        <w:rPr>
          <w:rFonts w:ascii="Cambria" w:hAnsi="Cambria"/>
          <w:bCs/>
          <w:sz w:val="24"/>
          <w:szCs w:val="24"/>
        </w:rPr>
      </w:pPr>
    </w:p>
    <w:p w14:paraId="45FFBAD6" w14:textId="77777777" w:rsidR="0040467B" w:rsidRPr="00414BC0" w:rsidRDefault="0040467B" w:rsidP="0040467B">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1: </w:t>
      </w:r>
    </w:p>
    <w:p w14:paraId="7EAF84B2" w14:textId="77777777" w:rsidR="0040467B" w:rsidRPr="00414BC0"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Гематокрит во время беременности снижается;</w:t>
      </w:r>
    </w:p>
    <w:p w14:paraId="2E82A284" w14:textId="77777777" w:rsidR="0040467B" w:rsidRPr="00414BC0"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Парциальное давление углекислого газа в артериальной крови во время беременности снижается;</w:t>
      </w:r>
    </w:p>
    <w:p w14:paraId="64A1738C" w14:textId="77777777" w:rsidR="0040467B" w:rsidRPr="00414BC0"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Во время беременности экскреция бикарбонат-ионов с мочой уменьшается, что позволяет скомпенсировать смещение рН крови в щелочную сторону, обусловленное увеличением альвеолярной вентиляции;</w:t>
      </w:r>
    </w:p>
    <w:p w14:paraId="20DABAA5" w14:textId="77777777" w:rsidR="0040467B" w:rsidRPr="00414BC0"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Во время беременности увеличивается функциональная остаточная емкость легких;</w:t>
      </w:r>
    </w:p>
    <w:p w14:paraId="02371E4B" w14:textId="77777777" w:rsidR="0040467B" w:rsidRPr="00414BC0"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Диастолическое артериальное давление во время беременности снижается;</w:t>
      </w:r>
    </w:p>
    <w:p w14:paraId="1791C843" w14:textId="77777777" w:rsidR="0040467B" w:rsidRPr="00414BC0"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Во время беременности увеличиваются пред- и постнагрузка сердца;</w:t>
      </w:r>
    </w:p>
    <w:p w14:paraId="4EBC81D7" w14:textId="30B38660" w:rsidR="0040467B" w:rsidRPr="00414BC0" w:rsidRDefault="0040467B" w:rsidP="0040467B">
      <w:pPr>
        <w:spacing w:after="0" w:line="240" w:lineRule="auto"/>
        <w:jc w:val="both"/>
        <w:rPr>
          <w:rFonts w:ascii="Cambria" w:hAnsi="Cambria"/>
          <w:bCs/>
          <w:sz w:val="24"/>
          <w:szCs w:val="24"/>
        </w:rPr>
      </w:pPr>
    </w:p>
    <w:p w14:paraId="7236D26F" w14:textId="77777777" w:rsidR="00497F7A" w:rsidRPr="00414BC0" w:rsidRDefault="00497F7A" w:rsidP="0040467B">
      <w:pPr>
        <w:spacing w:after="0" w:line="240" w:lineRule="auto"/>
        <w:jc w:val="both"/>
        <w:rPr>
          <w:rFonts w:ascii="Cambria" w:hAnsi="Cambria"/>
          <w:bCs/>
          <w:sz w:val="24"/>
          <w:szCs w:val="24"/>
        </w:rPr>
      </w:pPr>
    </w:p>
    <w:p w14:paraId="30CDFB3C" w14:textId="77777777" w:rsidR="0040467B" w:rsidRPr="00414BC0" w:rsidRDefault="0040467B" w:rsidP="0040467B">
      <w:pPr>
        <w:spacing w:after="0" w:line="240" w:lineRule="auto"/>
        <w:jc w:val="both"/>
        <w:rPr>
          <w:rFonts w:ascii="Cambria" w:hAnsi="Cambria"/>
          <w:bCs/>
          <w:i/>
          <w:iCs/>
          <w:sz w:val="24"/>
          <w:szCs w:val="24"/>
          <w:lang w:val="en-US"/>
        </w:rPr>
      </w:pPr>
      <w:r w:rsidRPr="00414BC0">
        <w:rPr>
          <w:rFonts w:ascii="Cambria" w:hAnsi="Cambria"/>
          <w:bCs/>
          <w:i/>
          <w:iCs/>
          <w:sz w:val="24"/>
          <w:szCs w:val="24"/>
        </w:rPr>
        <w:lastRenderedPageBreak/>
        <w:t xml:space="preserve">Вариант 2: </w:t>
      </w:r>
    </w:p>
    <w:p w14:paraId="692BF660" w14:textId="77777777" w:rsidR="0040467B" w:rsidRPr="00414BC0"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Гематокрит во время беременности увеличивается;</w:t>
      </w:r>
    </w:p>
    <w:p w14:paraId="5697A8F3" w14:textId="77777777" w:rsidR="0040467B" w:rsidRPr="00414BC0"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Парциальное давление углекислого газа в артериальной крови во время беременности повышается;</w:t>
      </w:r>
    </w:p>
    <w:p w14:paraId="13395795" w14:textId="77777777" w:rsidR="0040467B" w:rsidRPr="00414BC0"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Во время беременности реабсорбция бикарбонат-ионов в почках увеличивается, что позволяет скомпенсировать смещение рН крови в щелочную сторону, обусловленное увеличением альвеолярной вентиляции;</w:t>
      </w:r>
    </w:p>
    <w:p w14:paraId="19E1B8C9" w14:textId="77777777" w:rsidR="0040467B" w:rsidRPr="00414BC0"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Во время беременности уменьшается резервный объем выдоха;</w:t>
      </w:r>
    </w:p>
    <w:p w14:paraId="037ABFB4" w14:textId="77777777" w:rsidR="0040467B" w:rsidRPr="00414BC0"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Сердечный выброс во время беременности увеличивается;</w:t>
      </w:r>
    </w:p>
    <w:p w14:paraId="17191736" w14:textId="77777777" w:rsidR="0040467B" w:rsidRPr="00414BC0"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Во время беременности постнагрузка сердца растет, а преднагрузка уменьшается.</w:t>
      </w:r>
    </w:p>
    <w:p w14:paraId="389C3CA6" w14:textId="77777777" w:rsidR="0040467B" w:rsidRPr="00414BC0" w:rsidRDefault="0040467B" w:rsidP="0040467B">
      <w:pPr>
        <w:spacing w:after="0" w:line="240" w:lineRule="auto"/>
        <w:jc w:val="both"/>
        <w:rPr>
          <w:rFonts w:ascii="Cambria" w:hAnsi="Cambria"/>
          <w:bCs/>
          <w:sz w:val="24"/>
          <w:szCs w:val="24"/>
        </w:rPr>
      </w:pPr>
    </w:p>
    <w:p w14:paraId="5CCF7176" w14:textId="77777777" w:rsidR="0040467B" w:rsidRPr="00414BC0" w:rsidRDefault="0040467B" w:rsidP="0040467B">
      <w:pPr>
        <w:spacing w:after="0" w:line="240" w:lineRule="auto"/>
        <w:jc w:val="both"/>
        <w:rPr>
          <w:rFonts w:ascii="Cambria" w:hAnsi="Cambria"/>
          <w:bCs/>
          <w:i/>
          <w:iCs/>
          <w:sz w:val="24"/>
          <w:szCs w:val="24"/>
        </w:rPr>
      </w:pPr>
      <w:r w:rsidRPr="00414BC0">
        <w:rPr>
          <w:rFonts w:ascii="Cambria" w:hAnsi="Cambria"/>
          <w:bCs/>
          <w:i/>
          <w:iCs/>
          <w:sz w:val="24"/>
          <w:szCs w:val="24"/>
        </w:rPr>
        <w:t xml:space="preserve">Вариант 3: </w:t>
      </w:r>
    </w:p>
    <w:p w14:paraId="1D40AECF" w14:textId="77777777" w:rsidR="0040467B" w:rsidRPr="00414BC0"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Концентрация гемоглобина в крови во время беременности снижается;</w:t>
      </w:r>
    </w:p>
    <w:p w14:paraId="557F071A" w14:textId="77777777" w:rsidR="0040467B" w:rsidRPr="00414BC0"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Парциальное давление углекислого газа в артериальной крови во время беременности повышается;</w:t>
      </w:r>
    </w:p>
    <w:p w14:paraId="05404A5D" w14:textId="77777777" w:rsidR="0040467B" w:rsidRPr="00414BC0"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Во время беременности экскреция бикарбонат-ионов с мочой уменьшается, что позволяет скомпенсировать смещение рН крови в щелочную сторону, обусловленное увеличением альвеолярной вентиляции;</w:t>
      </w:r>
    </w:p>
    <w:p w14:paraId="0E718411" w14:textId="77777777" w:rsidR="0040467B" w:rsidRPr="00414BC0"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Во время беременности увеличивается функциональная остаточная емкость легких;</w:t>
      </w:r>
    </w:p>
    <w:p w14:paraId="33E42F15" w14:textId="77777777" w:rsidR="0040467B" w:rsidRPr="00414BC0"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Сердечный выброс во время беременности увеличивается;</w:t>
      </w:r>
    </w:p>
    <w:p w14:paraId="53EF073A" w14:textId="77777777" w:rsidR="0040467B" w:rsidRPr="00414BC0"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414BC0">
        <w:rPr>
          <w:rFonts w:ascii="Cambria" w:hAnsi="Cambria"/>
          <w:bCs/>
          <w:sz w:val="24"/>
          <w:szCs w:val="24"/>
        </w:rPr>
        <w:t>Во время беременности увеличиваются пред- и постнагрузка сердца;</w:t>
      </w:r>
    </w:p>
    <w:p w14:paraId="13F52AAB" w14:textId="77777777" w:rsidR="0040467B" w:rsidRPr="00414BC0" w:rsidRDefault="0040467B" w:rsidP="0040467B">
      <w:pPr>
        <w:spacing w:after="0" w:line="240" w:lineRule="auto"/>
        <w:jc w:val="both"/>
        <w:rPr>
          <w:rFonts w:ascii="Cambria" w:hAnsi="Cambria"/>
          <w:bCs/>
          <w:sz w:val="24"/>
          <w:szCs w:val="24"/>
        </w:rPr>
      </w:pPr>
    </w:p>
    <w:p w14:paraId="3F72997E" w14:textId="77777777" w:rsidR="0040467B" w:rsidRPr="00565409" w:rsidRDefault="0040467B" w:rsidP="0040467B">
      <w:pPr>
        <w:rPr>
          <w:rFonts w:ascii="Cambria" w:hAnsi="Cambria"/>
          <w:b/>
          <w:bCs/>
          <w:color w:val="FF0000"/>
          <w:sz w:val="28"/>
          <w:szCs w:val="28"/>
        </w:rPr>
      </w:pPr>
      <w:r w:rsidRPr="00565409">
        <w:rPr>
          <w:rFonts w:ascii="Cambria" w:hAnsi="Cambria"/>
          <w:b/>
          <w:color w:val="FF0000"/>
          <w:sz w:val="28"/>
          <w:szCs w:val="24"/>
        </w:rPr>
        <w:br w:type="page" w:clear="all"/>
      </w:r>
    </w:p>
    <w:p w14:paraId="1CE906DF" w14:textId="77777777" w:rsidR="00A7751A" w:rsidRPr="005E5FC2" w:rsidRDefault="00A7751A" w:rsidP="00A7751A">
      <w:pPr>
        <w:spacing w:after="0" w:line="240" w:lineRule="auto"/>
        <w:rPr>
          <w:rFonts w:ascii="Cambria" w:hAnsi="Cambria"/>
          <w:sz w:val="24"/>
          <w:szCs w:val="24"/>
        </w:rPr>
      </w:pPr>
    </w:p>
    <w:p w14:paraId="4AFA406D" w14:textId="63EDFB00" w:rsidR="00386396" w:rsidRPr="009048C5" w:rsidRDefault="00660B46" w:rsidP="00E93F0C">
      <w:pPr>
        <w:pStyle w:val="ab"/>
      </w:pPr>
      <w:bookmarkStart w:id="39" w:name="_Toc133445897"/>
      <w:r>
        <w:t>Часть</w:t>
      </w:r>
      <w:r w:rsidR="00386396" w:rsidRPr="009048C5">
        <w:t xml:space="preserve"> </w:t>
      </w:r>
      <w:r w:rsidR="00386396">
        <w:rPr>
          <w:lang w:val="en-US"/>
        </w:rPr>
        <w:t>C</w:t>
      </w:r>
      <w:r w:rsidR="00386396" w:rsidRPr="009048C5">
        <w:t>. Задания на сопоставление элементов</w:t>
      </w:r>
      <w:bookmarkEnd w:id="39"/>
    </w:p>
    <w:p w14:paraId="7D86714E" w14:textId="77777777" w:rsidR="00386396" w:rsidRPr="009048C5" w:rsidRDefault="00386396" w:rsidP="00386396">
      <w:pPr>
        <w:spacing w:after="0" w:line="240" w:lineRule="auto"/>
        <w:jc w:val="both"/>
        <w:rPr>
          <w:rFonts w:ascii="Cambria" w:hAnsi="Cambria"/>
          <w:b/>
          <w:szCs w:val="24"/>
        </w:rPr>
      </w:pPr>
    </w:p>
    <w:p w14:paraId="29B5CA21"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3E181327" w14:textId="77777777" w:rsidR="00386396" w:rsidRPr="009048C5" w:rsidRDefault="00386396" w:rsidP="00386396">
      <w:pPr>
        <w:spacing w:after="0" w:line="240" w:lineRule="auto"/>
        <w:jc w:val="both"/>
        <w:rPr>
          <w:rFonts w:ascii="Cambria" w:hAnsi="Cambria"/>
          <w:szCs w:val="28"/>
        </w:rPr>
      </w:pPr>
    </w:p>
    <w:p w14:paraId="3CA39DBA" w14:textId="77777777" w:rsidR="00386396" w:rsidRPr="009048C5" w:rsidRDefault="00386396" w:rsidP="00386396">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6BE6CB40"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1010388F"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ADEC46B" w14:textId="6D7CB241" w:rsidR="005E3F68" w:rsidRDefault="00386396" w:rsidP="006111F0">
      <w:pPr>
        <w:spacing w:after="0" w:line="240" w:lineRule="auto"/>
        <w:jc w:val="both"/>
        <w:rPr>
          <w:rFonts w:ascii="Cambria" w:hAnsi="Cambria"/>
          <w:bCs/>
          <w:sz w:val="24"/>
          <w:szCs w:val="24"/>
        </w:rPr>
      </w:pPr>
      <w:r>
        <w:rPr>
          <w:rFonts w:ascii="Cambria" w:hAnsi="Cambria"/>
          <w:b/>
          <w:color w:val="FF0000"/>
          <w:sz w:val="24"/>
          <w:szCs w:val="24"/>
        </w:rPr>
        <w:br w:type="page"/>
      </w:r>
    </w:p>
    <w:p w14:paraId="7640009C" w14:textId="3E4F3FBA" w:rsidR="00636CCE" w:rsidRPr="002F0CB1" w:rsidRDefault="00636CCE" w:rsidP="00136E44">
      <w:pPr>
        <w:pStyle w:val="ac"/>
      </w:pPr>
      <w:bookmarkStart w:id="40" w:name="_Toc133445898"/>
      <w:r w:rsidRPr="002F0CB1">
        <w:lastRenderedPageBreak/>
        <w:t xml:space="preserve">Задание </w:t>
      </w:r>
      <w:r w:rsidRPr="002F0CB1">
        <w:rPr>
          <w:lang w:val="en-US"/>
        </w:rPr>
        <w:t>ID</w:t>
      </w:r>
      <w:r w:rsidRPr="002F0CB1">
        <w:t xml:space="preserve"> 61 – 5 баллов</w:t>
      </w:r>
      <w:r w:rsidR="003A71A2">
        <w:t xml:space="preserve"> (Вариант 1)</w:t>
      </w:r>
      <w:bookmarkEnd w:id="40"/>
    </w:p>
    <w:p w14:paraId="71B7F33A"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 xml:space="preserve">В процессе приспособления к условиям среды растения эволюционно выработали внешний облик, а также анатомические, физиологические особенности, наиболее отвечающие окружающей обстановке. Для обозначения групп растений, соответствующих разнообразным вариантам условий среды, используется понятие «жизненная форма». К настоящему времени предложено большое количество классификаций жизненных форм растений. Одними из самых распространенных являются классификации, предложенные К. Раункиером и И.Г. Серебряковым. </w:t>
      </w:r>
    </w:p>
    <w:p w14:paraId="38FAFD4B"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Соотнесите растения, показанные на рисунках, с жизненными формами из разных классификаций (несколько растений могут принадлежать к одной жизненной форме):</w:t>
      </w:r>
    </w:p>
    <w:p w14:paraId="0FD3FE97" w14:textId="77777777" w:rsidR="00636CCE" w:rsidRDefault="00636CCE" w:rsidP="00636CCE">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36CCE" w:rsidRPr="00590CAD" w14:paraId="31A6F73F" w14:textId="77777777" w:rsidTr="00602CAA">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8429656"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E335916" wp14:editId="42ED89E4">
                  <wp:extent cx="2160270" cy="16205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1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D8E27FA"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DCFD50F" wp14:editId="192D6323">
                  <wp:extent cx="2160270" cy="16205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лайд1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1A06747"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D410283" wp14:editId="420A62C3">
                  <wp:extent cx="2160270" cy="16205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айд1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36CCE" w:rsidRPr="00590CAD" w14:paraId="7993D60E" w14:textId="77777777" w:rsidTr="00602CAA">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D67E77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37BA065" wp14:editId="58C4F617">
                  <wp:extent cx="2160270" cy="16205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лайд1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627367D"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721C16D" wp14:editId="050629C0">
                  <wp:extent cx="2160270" cy="16205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962423C"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9D580AB" w14:textId="77777777" w:rsidR="00636CCE" w:rsidRPr="002F0CB1" w:rsidRDefault="00636CCE" w:rsidP="00636CCE">
      <w:pPr>
        <w:spacing w:after="0" w:line="240" w:lineRule="auto"/>
        <w:jc w:val="both"/>
        <w:rPr>
          <w:rFonts w:ascii="Cambria" w:hAnsi="Cambria"/>
          <w:b/>
          <w:bCs/>
          <w:sz w:val="24"/>
          <w:szCs w:val="24"/>
        </w:rPr>
      </w:pPr>
    </w:p>
    <w:p w14:paraId="4EB6025A"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К. Раункиеру (список избыточен – в нем есть лишние термины):</w:t>
      </w:r>
    </w:p>
    <w:p w14:paraId="3785158E"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Фанерофит – почки возобновления расположены открыто высоко над землей;</w:t>
      </w:r>
    </w:p>
    <w:p w14:paraId="0798C0C8"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Хамефит – почки возобновления на высоте 20-30 см от уровня почвы;</w:t>
      </w:r>
    </w:p>
    <w:p w14:paraId="0A28641E"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Гемикриптофиты – почки возобновления расположены на уровне почвы или погружены в подстилку;</w:t>
      </w:r>
    </w:p>
    <w:p w14:paraId="4A9593DC"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(геофит) – почки возобновления находятся в почве на глубине нескольких сантиметров;</w:t>
      </w:r>
    </w:p>
    <w:p w14:paraId="67564B44"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(гидрофит) – почки возобновления находятся под водой;</w:t>
      </w:r>
    </w:p>
    <w:p w14:paraId="74926291"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Терофит – однолетники, почек возобновления нет.</w:t>
      </w:r>
    </w:p>
    <w:p w14:paraId="2EDC3FF9" w14:textId="77777777" w:rsidR="00636CCE" w:rsidRPr="002F0CB1" w:rsidRDefault="00636CCE" w:rsidP="00636CCE">
      <w:pPr>
        <w:spacing w:after="0" w:line="240" w:lineRule="auto"/>
        <w:jc w:val="both"/>
        <w:rPr>
          <w:rFonts w:ascii="Cambria" w:hAnsi="Cambria"/>
          <w:b/>
          <w:bCs/>
          <w:sz w:val="24"/>
          <w:szCs w:val="24"/>
        </w:rPr>
      </w:pPr>
    </w:p>
    <w:p w14:paraId="528F117E"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И.Г. Серебрякову (список избыточен – в нем есть лишние термины):</w:t>
      </w:r>
    </w:p>
    <w:p w14:paraId="559EE70A"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Дерево;</w:t>
      </w:r>
    </w:p>
    <w:p w14:paraId="4C12436C"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Кустарник;</w:t>
      </w:r>
    </w:p>
    <w:p w14:paraId="73B16970"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Кустарничек</w:t>
      </w:r>
      <w:r w:rsidRPr="002F0CB1">
        <w:rPr>
          <w:rFonts w:ascii="Cambria" w:hAnsi="Cambria"/>
          <w:bCs/>
          <w:sz w:val="24"/>
          <w:szCs w:val="24"/>
        </w:rPr>
        <w:t>;</w:t>
      </w:r>
    </w:p>
    <w:p w14:paraId="7826DA68"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Короткокорневищные травы</w:t>
      </w:r>
      <w:r w:rsidRPr="002F0CB1">
        <w:rPr>
          <w:rFonts w:ascii="Cambria" w:hAnsi="Cambria"/>
          <w:bCs/>
          <w:sz w:val="24"/>
          <w:szCs w:val="24"/>
        </w:rPr>
        <w:t>;</w:t>
      </w:r>
    </w:p>
    <w:p w14:paraId="0595B734"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Длинн</w:t>
      </w:r>
      <w:r w:rsidRPr="002F0CB1">
        <w:rPr>
          <w:rFonts w:ascii="Cambria" w:hAnsi="Cambria"/>
          <w:bCs/>
          <w:sz w:val="24"/>
          <w:szCs w:val="24"/>
          <w:lang w:val="en-US"/>
        </w:rPr>
        <w:t>окорневищные травы</w:t>
      </w:r>
      <w:r w:rsidRPr="002F0CB1">
        <w:rPr>
          <w:rFonts w:ascii="Cambria" w:hAnsi="Cambria"/>
          <w:bCs/>
          <w:sz w:val="24"/>
          <w:szCs w:val="24"/>
        </w:rPr>
        <w:t>;</w:t>
      </w:r>
    </w:p>
    <w:p w14:paraId="5BA1FD43"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Стержнекорневые травы;</w:t>
      </w:r>
    </w:p>
    <w:p w14:paraId="707DD618"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Кистекорневые травы;</w:t>
      </w:r>
    </w:p>
    <w:p w14:paraId="268B3FFF"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Луковичное травянистое растение</w:t>
      </w:r>
      <w:r>
        <w:rPr>
          <w:rFonts w:ascii="Cambria" w:hAnsi="Cambria"/>
          <w:bCs/>
          <w:sz w:val="24"/>
          <w:szCs w:val="24"/>
        </w:rPr>
        <w:t>;</w:t>
      </w:r>
    </w:p>
    <w:p w14:paraId="276407F3" w14:textId="4819E89B" w:rsidR="00636CCE" w:rsidRPr="00B51881" w:rsidRDefault="00636CCE" w:rsidP="00B51881">
      <w:pPr>
        <w:numPr>
          <w:ilvl w:val="0"/>
          <w:numId w:val="17"/>
        </w:numPr>
        <w:tabs>
          <w:tab w:val="left" w:pos="709"/>
        </w:tabs>
        <w:spacing w:after="0" w:line="240" w:lineRule="auto"/>
        <w:jc w:val="both"/>
        <w:rPr>
          <w:rFonts w:ascii="Cambria" w:hAnsi="Cambria"/>
          <w:sz w:val="24"/>
          <w:szCs w:val="24"/>
        </w:rPr>
      </w:pPr>
      <w:r w:rsidRPr="002F0CB1">
        <w:rPr>
          <w:rFonts w:ascii="Cambria" w:hAnsi="Cambria"/>
          <w:bCs/>
          <w:sz w:val="24"/>
          <w:szCs w:val="24"/>
        </w:rPr>
        <w:t>Однолетние травы.</w:t>
      </w:r>
      <w:r w:rsidRPr="00B51881">
        <w:rPr>
          <w:rFonts w:ascii="Cambria" w:hAnsi="Cambria"/>
          <w:bCs/>
          <w:sz w:val="24"/>
          <w:szCs w:val="24"/>
        </w:rPr>
        <w:br w:type="page"/>
      </w:r>
    </w:p>
    <w:p w14:paraId="055D88A2" w14:textId="6F1A5338" w:rsidR="003A71A2" w:rsidRPr="002F0CB1" w:rsidRDefault="003A71A2" w:rsidP="003A71A2">
      <w:pPr>
        <w:pStyle w:val="ac"/>
      </w:pPr>
      <w:bookmarkStart w:id="41" w:name="_Toc133445899"/>
      <w:r w:rsidRPr="002F0CB1">
        <w:lastRenderedPageBreak/>
        <w:t xml:space="preserve">Задание </w:t>
      </w:r>
      <w:r w:rsidRPr="002F0CB1">
        <w:rPr>
          <w:lang w:val="en-US"/>
        </w:rPr>
        <w:t>ID</w:t>
      </w:r>
      <w:r w:rsidRPr="002F0CB1">
        <w:t xml:space="preserve"> 61 – 5 баллов</w:t>
      </w:r>
      <w:r w:rsidR="00602CAA">
        <w:t xml:space="preserve"> (Вариант 2)</w:t>
      </w:r>
      <w:bookmarkEnd w:id="41"/>
    </w:p>
    <w:p w14:paraId="301486D8"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 xml:space="preserve">В процессе приспособления к условиям среды растения эволюционно выработали внешний облик, а также анатомические, физиологические особенности, наиболее отвечающие окружающей обстановке. Для обозначения групп растений, соответствующих разнообразным вариантам условий среды, используется понятие «жизненная форма». К настоящему времени предложено большое количество классификаций жизненных форм растений. Одними из самых распространенных являются классификации, предложенные К. Раункиером и И.Г. Серебряковым. </w:t>
      </w:r>
    </w:p>
    <w:p w14:paraId="1E85E0EA"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Соотнесите растения, показанные на рисунках, с жизненными формами из разных классификаций (несколько растений могут принадлежать к одной жизненной форме):</w:t>
      </w:r>
    </w:p>
    <w:p w14:paraId="11123FB0" w14:textId="77777777" w:rsidR="003A71A2" w:rsidRDefault="003A71A2" w:rsidP="003A71A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A71A2" w:rsidRPr="00590CAD" w14:paraId="3EA96F2D" w14:textId="77777777" w:rsidTr="000B6CCE">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6445EBE"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C9BDBC6" wp14:editId="724B0003">
                  <wp:extent cx="2160270" cy="162052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лайд1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7F37904"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24C5F10" wp14:editId="06E7B8EA">
                  <wp:extent cx="2160270" cy="16205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27647B2"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2ADA328" wp14:editId="5A58E735">
                  <wp:extent cx="2160270" cy="162052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лайд1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3A71A2" w:rsidRPr="00590CAD" w14:paraId="3514366A" w14:textId="77777777" w:rsidTr="000B6CCE">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51AE067"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FAAC682" wp14:editId="758E2311">
                  <wp:extent cx="2160270" cy="16205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1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31F74BB"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8E44C11" wp14:editId="194722FC">
                  <wp:extent cx="2160270" cy="162052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айд2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8CE154F"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2DD8CB95" w14:textId="77777777" w:rsidR="003A71A2" w:rsidRPr="002F0CB1" w:rsidRDefault="003A71A2" w:rsidP="003A71A2">
      <w:pPr>
        <w:spacing w:after="0" w:line="240" w:lineRule="auto"/>
        <w:jc w:val="both"/>
        <w:rPr>
          <w:rFonts w:ascii="Cambria" w:hAnsi="Cambria"/>
          <w:b/>
          <w:bCs/>
          <w:sz w:val="24"/>
          <w:szCs w:val="24"/>
        </w:rPr>
      </w:pPr>
    </w:p>
    <w:p w14:paraId="7106DF1B"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К. Раункиеру (список избыточен – в нем есть лишние термины):</w:t>
      </w:r>
    </w:p>
    <w:p w14:paraId="2FA9EFB1"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Фанерофит – почки возобновления расположены открыто высоко над землей;</w:t>
      </w:r>
    </w:p>
    <w:p w14:paraId="255D2DE6"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Хамефит – почки возобновления на высоте 20-30 см от уровня почвы;</w:t>
      </w:r>
    </w:p>
    <w:p w14:paraId="02B686CF"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Гемикриптофиты – почки возобновления расположены на уровне почвы или погружены в подстилку;</w:t>
      </w:r>
    </w:p>
    <w:p w14:paraId="2F5E53CB"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(геофит) – почки возобновления находятся в почве на глубине нескольких сантиметров;</w:t>
      </w:r>
    </w:p>
    <w:p w14:paraId="50C16D1C"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(гидрофит) – почки возобновления находятся под водой;</w:t>
      </w:r>
    </w:p>
    <w:p w14:paraId="2783BE43"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Терофит – однолетники, почек возобновления нет.</w:t>
      </w:r>
    </w:p>
    <w:p w14:paraId="0426EA2F" w14:textId="77777777" w:rsidR="003A71A2" w:rsidRPr="002F0CB1" w:rsidRDefault="003A71A2" w:rsidP="003A71A2">
      <w:pPr>
        <w:spacing w:after="0" w:line="240" w:lineRule="auto"/>
        <w:jc w:val="both"/>
        <w:rPr>
          <w:rFonts w:ascii="Cambria" w:hAnsi="Cambria"/>
          <w:b/>
          <w:bCs/>
          <w:sz w:val="24"/>
          <w:szCs w:val="24"/>
        </w:rPr>
      </w:pPr>
    </w:p>
    <w:p w14:paraId="63F2B862"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И.Г. Серебрякову (список избыточен – в нем есть лишние термины):</w:t>
      </w:r>
    </w:p>
    <w:p w14:paraId="719860FD"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Дерево;</w:t>
      </w:r>
    </w:p>
    <w:p w14:paraId="7DCDBE7F"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Кустарник;</w:t>
      </w:r>
    </w:p>
    <w:p w14:paraId="59120040"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Кустарничек</w:t>
      </w:r>
      <w:r w:rsidRPr="002F0CB1">
        <w:rPr>
          <w:rFonts w:ascii="Cambria" w:hAnsi="Cambria"/>
          <w:bCs/>
          <w:sz w:val="24"/>
          <w:szCs w:val="24"/>
        </w:rPr>
        <w:t>;</w:t>
      </w:r>
    </w:p>
    <w:p w14:paraId="22A089AB"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Короткокорневищные травы</w:t>
      </w:r>
      <w:r w:rsidRPr="002F0CB1">
        <w:rPr>
          <w:rFonts w:ascii="Cambria" w:hAnsi="Cambria"/>
          <w:bCs/>
          <w:sz w:val="24"/>
          <w:szCs w:val="24"/>
        </w:rPr>
        <w:t>;</w:t>
      </w:r>
    </w:p>
    <w:p w14:paraId="03CE269D"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Длинн</w:t>
      </w:r>
      <w:r w:rsidRPr="002F0CB1">
        <w:rPr>
          <w:rFonts w:ascii="Cambria" w:hAnsi="Cambria"/>
          <w:bCs/>
          <w:sz w:val="24"/>
          <w:szCs w:val="24"/>
          <w:lang w:val="en-US"/>
        </w:rPr>
        <w:t>окорневищные травы</w:t>
      </w:r>
      <w:r w:rsidRPr="002F0CB1">
        <w:rPr>
          <w:rFonts w:ascii="Cambria" w:hAnsi="Cambria"/>
          <w:bCs/>
          <w:sz w:val="24"/>
          <w:szCs w:val="24"/>
        </w:rPr>
        <w:t>;</w:t>
      </w:r>
    </w:p>
    <w:p w14:paraId="16ABFF13"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Стержнекорневые травы;</w:t>
      </w:r>
    </w:p>
    <w:p w14:paraId="5F652B8E"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Кистекорневые травы;</w:t>
      </w:r>
    </w:p>
    <w:p w14:paraId="4744D481"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Луковичное травянистое растение</w:t>
      </w:r>
      <w:r>
        <w:rPr>
          <w:rFonts w:ascii="Cambria" w:hAnsi="Cambria"/>
          <w:bCs/>
          <w:sz w:val="24"/>
          <w:szCs w:val="24"/>
        </w:rPr>
        <w:t>;</w:t>
      </w:r>
    </w:p>
    <w:p w14:paraId="356D8561" w14:textId="79CE5AC2" w:rsidR="003A71A2" w:rsidRPr="00B51881" w:rsidRDefault="003A71A2" w:rsidP="003A71A2">
      <w:pPr>
        <w:numPr>
          <w:ilvl w:val="0"/>
          <w:numId w:val="220"/>
        </w:numPr>
        <w:tabs>
          <w:tab w:val="left" w:pos="709"/>
        </w:tabs>
        <w:spacing w:after="0" w:line="240" w:lineRule="auto"/>
        <w:jc w:val="both"/>
        <w:rPr>
          <w:rFonts w:ascii="Cambria" w:hAnsi="Cambria"/>
          <w:sz w:val="24"/>
          <w:szCs w:val="24"/>
        </w:rPr>
      </w:pPr>
      <w:r w:rsidRPr="002F0CB1">
        <w:rPr>
          <w:rFonts w:ascii="Cambria" w:hAnsi="Cambria"/>
          <w:bCs/>
          <w:sz w:val="24"/>
          <w:szCs w:val="24"/>
        </w:rPr>
        <w:t>Однолетние травы.</w:t>
      </w:r>
      <w:r w:rsidRPr="00B51881">
        <w:rPr>
          <w:rFonts w:ascii="Cambria" w:hAnsi="Cambria"/>
          <w:bCs/>
          <w:sz w:val="24"/>
          <w:szCs w:val="24"/>
        </w:rPr>
        <w:br w:type="page"/>
      </w:r>
    </w:p>
    <w:p w14:paraId="05A4576C" w14:textId="78F1E307" w:rsidR="003A71A2" w:rsidRPr="002F0CB1" w:rsidRDefault="003A71A2" w:rsidP="003A71A2">
      <w:pPr>
        <w:pStyle w:val="ac"/>
      </w:pPr>
      <w:bookmarkStart w:id="42" w:name="_Toc133445900"/>
      <w:r w:rsidRPr="002F0CB1">
        <w:lastRenderedPageBreak/>
        <w:t xml:space="preserve">Задание </w:t>
      </w:r>
      <w:r w:rsidRPr="002F0CB1">
        <w:rPr>
          <w:lang w:val="en-US"/>
        </w:rPr>
        <w:t>ID</w:t>
      </w:r>
      <w:r w:rsidRPr="002F0CB1">
        <w:t xml:space="preserve"> 61 – 5 баллов</w:t>
      </w:r>
      <w:r w:rsidR="00602CAA">
        <w:t xml:space="preserve"> (Вариант 3)</w:t>
      </w:r>
      <w:bookmarkEnd w:id="42"/>
    </w:p>
    <w:p w14:paraId="68D767E6"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 xml:space="preserve">В процессе приспособления к условиям среды растения эволюционно выработали внешний облик, а также анатомические, физиологические особенности, наиболее отвечающие окружающей обстановке. Для обозначения групп растений, соответствующих разнообразным вариантам условий среды, используется понятие «жизненная форма». К настоящему времени предложено большое количество классификаций жизненных форм растений. Одними из самых распространенных являются классификации, предложенные К. Раункиером и И.Г. Серебряковым. </w:t>
      </w:r>
    </w:p>
    <w:p w14:paraId="2AB9DECA"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Соотнесите растения, показанные на рисунках, с жизненными формами из разных классификаций (несколько растений могут принадлежать к одной жизненной форме):</w:t>
      </w:r>
    </w:p>
    <w:p w14:paraId="37A4A501" w14:textId="77777777" w:rsidR="003A71A2" w:rsidRDefault="003A71A2" w:rsidP="003A71A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A71A2" w:rsidRPr="00590CAD" w14:paraId="4C13CBA0" w14:textId="77777777" w:rsidTr="00BB27F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8788E3A"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7760EAA" wp14:editId="271D4722">
                  <wp:extent cx="2160270" cy="162052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айд2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F53E82"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93EB6C0" wp14:editId="65F59D98">
                  <wp:extent cx="2160270" cy="162052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2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26BC93C"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AABB2C1" wp14:editId="47F5441E">
                  <wp:extent cx="2160270" cy="162052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2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3A71A2" w:rsidRPr="00590CAD" w14:paraId="07920C04" w14:textId="77777777" w:rsidTr="00BB27F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E77A83F"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74320F8" wp14:editId="55549D6A">
                  <wp:extent cx="2160270" cy="162052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2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F7E3AAD"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A27C4C0" wp14:editId="52B3BA0A">
                  <wp:extent cx="2160270" cy="162052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2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89DC4C1"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1E50A11B" w14:textId="77777777" w:rsidR="003A71A2" w:rsidRPr="002F0CB1" w:rsidRDefault="003A71A2" w:rsidP="003A71A2">
      <w:pPr>
        <w:spacing w:after="0" w:line="240" w:lineRule="auto"/>
        <w:jc w:val="both"/>
        <w:rPr>
          <w:rFonts w:ascii="Cambria" w:hAnsi="Cambria"/>
          <w:b/>
          <w:bCs/>
          <w:sz w:val="24"/>
          <w:szCs w:val="24"/>
        </w:rPr>
      </w:pPr>
    </w:p>
    <w:p w14:paraId="16413E3C"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К. Раункиеру (список избыточен – в нем есть лишние термины):</w:t>
      </w:r>
    </w:p>
    <w:p w14:paraId="5FFD4AD4"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Фанерофит – почки возобновления расположены открыто высоко над землей;</w:t>
      </w:r>
    </w:p>
    <w:p w14:paraId="132C885A"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Хамефит – почки возобновления на высоте 20-30 см от уровня почвы;</w:t>
      </w:r>
    </w:p>
    <w:p w14:paraId="2E77964D"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Гемикриптофиты – почки возобновления расположены на уровне почвы или погружены в подстилку;</w:t>
      </w:r>
    </w:p>
    <w:p w14:paraId="3CCDC4E4"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(геофит) – почки возобновления находятся в почве на глубине нескольких сантиметров;</w:t>
      </w:r>
    </w:p>
    <w:p w14:paraId="3D072C28"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(гидрофит) – почки возобновления находятся под водой;</w:t>
      </w:r>
    </w:p>
    <w:p w14:paraId="5735BF64"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Терофит – однолетники, почек возобновления нет.</w:t>
      </w:r>
    </w:p>
    <w:p w14:paraId="43FC3665" w14:textId="77777777" w:rsidR="003A71A2" w:rsidRPr="002F0CB1" w:rsidRDefault="003A71A2" w:rsidP="003A71A2">
      <w:pPr>
        <w:spacing w:after="0" w:line="240" w:lineRule="auto"/>
        <w:jc w:val="both"/>
        <w:rPr>
          <w:rFonts w:ascii="Cambria" w:hAnsi="Cambria"/>
          <w:b/>
          <w:bCs/>
          <w:sz w:val="24"/>
          <w:szCs w:val="24"/>
        </w:rPr>
      </w:pPr>
    </w:p>
    <w:p w14:paraId="3DBF9D14"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И.Г. Серебрякову (список избыточен – в нем есть лишние термины):</w:t>
      </w:r>
    </w:p>
    <w:p w14:paraId="7AF9E0AE"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Дерево;</w:t>
      </w:r>
    </w:p>
    <w:p w14:paraId="5F2D59F0"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Кустарник;</w:t>
      </w:r>
    </w:p>
    <w:p w14:paraId="69E02739"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Кустарничек</w:t>
      </w:r>
      <w:r w:rsidRPr="002F0CB1">
        <w:rPr>
          <w:rFonts w:ascii="Cambria" w:hAnsi="Cambria"/>
          <w:bCs/>
          <w:sz w:val="24"/>
          <w:szCs w:val="24"/>
        </w:rPr>
        <w:t>;</w:t>
      </w:r>
    </w:p>
    <w:p w14:paraId="574DAA25"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Короткокорневищные травы</w:t>
      </w:r>
      <w:r w:rsidRPr="002F0CB1">
        <w:rPr>
          <w:rFonts w:ascii="Cambria" w:hAnsi="Cambria"/>
          <w:bCs/>
          <w:sz w:val="24"/>
          <w:szCs w:val="24"/>
        </w:rPr>
        <w:t>;</w:t>
      </w:r>
    </w:p>
    <w:p w14:paraId="5985319F"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Длинн</w:t>
      </w:r>
      <w:r w:rsidRPr="002F0CB1">
        <w:rPr>
          <w:rFonts w:ascii="Cambria" w:hAnsi="Cambria"/>
          <w:bCs/>
          <w:sz w:val="24"/>
          <w:szCs w:val="24"/>
          <w:lang w:val="en-US"/>
        </w:rPr>
        <w:t>окорневищные травы</w:t>
      </w:r>
      <w:r w:rsidRPr="002F0CB1">
        <w:rPr>
          <w:rFonts w:ascii="Cambria" w:hAnsi="Cambria"/>
          <w:bCs/>
          <w:sz w:val="24"/>
          <w:szCs w:val="24"/>
        </w:rPr>
        <w:t>;</w:t>
      </w:r>
    </w:p>
    <w:p w14:paraId="65CD74FB"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Стержнекорневые травы;</w:t>
      </w:r>
    </w:p>
    <w:p w14:paraId="160DA152"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Кистекорневые травы;</w:t>
      </w:r>
    </w:p>
    <w:p w14:paraId="23F27BFD"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Луковичное травянистое растение</w:t>
      </w:r>
      <w:r>
        <w:rPr>
          <w:rFonts w:ascii="Cambria" w:hAnsi="Cambria"/>
          <w:bCs/>
          <w:sz w:val="24"/>
          <w:szCs w:val="24"/>
        </w:rPr>
        <w:t>;</w:t>
      </w:r>
    </w:p>
    <w:p w14:paraId="65DABFE8" w14:textId="60156B03" w:rsidR="003A71A2" w:rsidRPr="00B51881" w:rsidRDefault="003A71A2" w:rsidP="003A71A2">
      <w:pPr>
        <w:numPr>
          <w:ilvl w:val="0"/>
          <w:numId w:val="222"/>
        </w:numPr>
        <w:tabs>
          <w:tab w:val="left" w:pos="709"/>
        </w:tabs>
        <w:spacing w:after="0" w:line="240" w:lineRule="auto"/>
        <w:jc w:val="both"/>
        <w:rPr>
          <w:rFonts w:ascii="Cambria" w:hAnsi="Cambria"/>
          <w:sz w:val="24"/>
          <w:szCs w:val="24"/>
        </w:rPr>
      </w:pPr>
      <w:r w:rsidRPr="002F0CB1">
        <w:rPr>
          <w:rFonts w:ascii="Cambria" w:hAnsi="Cambria"/>
          <w:bCs/>
          <w:sz w:val="24"/>
          <w:szCs w:val="24"/>
        </w:rPr>
        <w:t>Однолетние травы.</w:t>
      </w:r>
      <w:r w:rsidRPr="00B51881">
        <w:rPr>
          <w:rFonts w:ascii="Cambria" w:hAnsi="Cambria"/>
          <w:bCs/>
          <w:sz w:val="24"/>
          <w:szCs w:val="24"/>
        </w:rPr>
        <w:br w:type="page"/>
      </w:r>
    </w:p>
    <w:p w14:paraId="6E137082" w14:textId="771301C7" w:rsidR="00636CCE" w:rsidRPr="00590CAD" w:rsidRDefault="00636CCE" w:rsidP="00C63B16">
      <w:pPr>
        <w:pStyle w:val="ac"/>
      </w:pPr>
      <w:bookmarkStart w:id="43" w:name="_Toc133445901"/>
      <w:r w:rsidRPr="00590CAD">
        <w:lastRenderedPageBreak/>
        <w:t>Задание ID 62 – 5 баллов</w:t>
      </w:r>
      <w:r w:rsidR="00BB27FC">
        <w:t xml:space="preserve"> (Вариант 1)</w:t>
      </w:r>
      <w:bookmarkEnd w:id="43"/>
    </w:p>
    <w:p w14:paraId="1F9A8739"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0642655C"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36CCE" w:rsidRPr="00590CAD" w14:paraId="599C7E56" w14:textId="77777777" w:rsidTr="00684A0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643CAB"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5A15995" wp14:editId="69F66DE9">
                  <wp:extent cx="2160000" cy="161983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782DC3"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DE37A1C" wp14:editId="0AD03E52">
                  <wp:extent cx="2160000" cy="161983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98049D0"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F38177" wp14:editId="25BA9C7B">
                  <wp:extent cx="2160000" cy="161983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1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r>
      <w:tr w:rsidR="00636CCE" w:rsidRPr="00590CAD" w14:paraId="42094B61" w14:textId="77777777" w:rsidTr="00684A0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3A797E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311E40B" wp14:editId="606626CD">
                  <wp:extent cx="2160000" cy="161983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1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F7BAA5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EB7824" wp14:editId="696CDC9C">
                  <wp:extent cx="2160000" cy="161983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1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642F6F8"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5E6CBB4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0C58A31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3F74F069"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0437C430"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6A6E2952"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1F341E5C"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2D7D74A8"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40F12494"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7E15098B"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081C1A27"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34143CA2"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0766DF35"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округлой формы, одиночные, защищены спорофиллами; они собраны в стробилы (колоски) на верхушке побегов и образуют споры одного типа;</w:t>
      </w:r>
    </w:p>
    <w:p w14:paraId="108DAB41"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Спорогоний до созревания окружен чехликом и псевдопериантием (производным архегония), а затем за счет удлинения ножки освобождается и вскрывается на верхушке;</w:t>
      </w:r>
    </w:p>
    <w:p w14:paraId="25EF9C87"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Мегаспорангии (нуцеллусы) находятся внутри семяпочек, окружены интегументами (оболочками), внутри каждого обычно формируется одна материнская клетка мегаспоры; </w:t>
      </w:r>
    </w:p>
    <w:p w14:paraId="7454BE8E"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Микростробил компактный, образован микроспорофиллами с двумя микроспорангиями, на всю длину приросшими к черешку спорофилла;</w:t>
      </w:r>
    </w:p>
    <w:p w14:paraId="721F53C8"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Спорангиефоры (видоизмененные листья, несущие спорангии) собраны в стробилы (колоски) на концах главного побега; спорангии располагаются однорядным кольцом на нижней стороне щитка и вскрываются продольной щелью, обращенной к ножке спорангиефора;</w:t>
      </w:r>
    </w:p>
    <w:p w14:paraId="6AC43381" w14:textId="1959432A" w:rsidR="00636CCE" w:rsidRPr="008329F3" w:rsidRDefault="00636CCE"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3773BC81" w14:textId="71C0F349" w:rsidR="00636CCE" w:rsidRDefault="00636CCE">
      <w:pPr>
        <w:rPr>
          <w:rFonts w:ascii="Cambria" w:hAnsi="Cambria"/>
          <w:bCs/>
          <w:sz w:val="24"/>
          <w:szCs w:val="24"/>
        </w:rPr>
      </w:pPr>
      <w:r>
        <w:rPr>
          <w:rFonts w:ascii="Cambria" w:hAnsi="Cambria"/>
          <w:bCs/>
          <w:sz w:val="24"/>
          <w:szCs w:val="24"/>
        </w:rPr>
        <w:br w:type="page"/>
      </w:r>
    </w:p>
    <w:p w14:paraId="06BF5BF5" w14:textId="0DEDDF56" w:rsidR="00684A0B" w:rsidRPr="00590CAD" w:rsidRDefault="00684A0B" w:rsidP="00684A0B">
      <w:pPr>
        <w:pStyle w:val="ac"/>
      </w:pPr>
      <w:bookmarkStart w:id="44" w:name="_Toc133445902"/>
      <w:r w:rsidRPr="00590CAD">
        <w:lastRenderedPageBreak/>
        <w:t>Задание ID 62 – 5 баллов</w:t>
      </w:r>
      <w:r>
        <w:t xml:space="preserve"> (Вариант 2)</w:t>
      </w:r>
      <w:bookmarkEnd w:id="44"/>
    </w:p>
    <w:p w14:paraId="46CC716B"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2C27FB40"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84A0B" w:rsidRPr="00590CAD" w14:paraId="14EE78E3" w14:textId="77777777" w:rsidTr="008329F3">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1B82D33"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2EBEEBE" wp14:editId="00329FE2">
                  <wp:extent cx="2160270" cy="162052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Слайд1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1AABA72"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12C3EB3" wp14:editId="096E2935">
                  <wp:extent cx="2160270" cy="162052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Слайд1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DBF74BE"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22F7F63" wp14:editId="5336EE74">
                  <wp:extent cx="2160270" cy="162052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лайд2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84A0B" w:rsidRPr="00590CAD" w14:paraId="5DECFB29" w14:textId="77777777" w:rsidTr="008329F3">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BA06A78"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D66AAC8" wp14:editId="66B2C845">
                  <wp:extent cx="2160270" cy="162052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Слайд2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4213470"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3B9E497" wp14:editId="3D8379C7">
                  <wp:extent cx="2160270" cy="162052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лайд2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8E5AB64"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27FD7FE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431FDE76"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38A63B25"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5C37D1F5"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647E83D6"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64948ECB"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3236EAB9"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7FD78109"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097E4191"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4BA5FE90" w14:textId="77777777" w:rsidR="00684A0B" w:rsidRPr="00590CAD" w:rsidRDefault="00684A0B" w:rsidP="00684A0B">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4B1F0D80"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0155B967"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Созревший спорангий состоит из небольшой уплощенно-шаровидной стопы и крупной шаровидной коробочки с небольшой крышечкой, отграниченной от урночки с желобком. Споры формируются внутри спорового мешка</w:t>
      </w:r>
      <w:r>
        <w:rPr>
          <w:rFonts w:ascii="Cambria" w:eastAsia="Cambria" w:hAnsi="Cambria" w:cs="Cambria"/>
          <w:color w:val="000000"/>
          <w:sz w:val="24"/>
          <w:szCs w:val="24"/>
        </w:rPr>
        <w:t>;</w:t>
      </w:r>
    </w:p>
    <w:p w14:paraId="50B645FC"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Женские фруктификации (органы, обеспечивающие семенное размножение) состоят из оси и спирально расположенных кроющих чешуй; в их пазухах находится по одной семенной чешуе с двумя семяпочками, центральная часть которых (нуцеллус) соответствует мегаспорангию;</w:t>
      </w:r>
    </w:p>
    <w:p w14:paraId="7BA7BCC5"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двух типов находятся на адаксиальной (верхней) стороне одинаковых спорофиллов между их основанием и лигулой (выростом в виде язычка); в микроспорангиях образуются многочисленные микроспоры, а мегаспорангиях – тетрада мегаспор;</w:t>
      </w:r>
    </w:p>
    <w:p w14:paraId="6D01D045"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Четыре микроспорангия имеют общую оболочку и попарно срастаются, образуя пыльцевые сумки (теки); </w:t>
      </w:r>
    </w:p>
    <w:p w14:paraId="799FC6E6"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Многочисленные спорангии располагаются группами на плаценте на абаксиальной (нижней) стороне спорофилла у края перышек или по жилкам; плацента формирует индузий - эпителиальный вырост, защищающий спорангии;</w:t>
      </w:r>
    </w:p>
    <w:p w14:paraId="5A8542D5" w14:textId="32DD270C"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1A13F44C" w14:textId="77777777" w:rsidR="00684A0B" w:rsidRDefault="00684A0B" w:rsidP="00684A0B">
      <w:pPr>
        <w:rPr>
          <w:rFonts w:ascii="Cambria" w:hAnsi="Cambria"/>
          <w:bCs/>
          <w:sz w:val="24"/>
          <w:szCs w:val="24"/>
        </w:rPr>
      </w:pPr>
      <w:r>
        <w:rPr>
          <w:rFonts w:ascii="Cambria" w:hAnsi="Cambria"/>
          <w:bCs/>
          <w:sz w:val="24"/>
          <w:szCs w:val="24"/>
        </w:rPr>
        <w:br w:type="page"/>
      </w:r>
    </w:p>
    <w:p w14:paraId="086C3639" w14:textId="2FB16769" w:rsidR="00684A0B" w:rsidRPr="00590CAD" w:rsidRDefault="00684A0B" w:rsidP="00684A0B">
      <w:pPr>
        <w:pStyle w:val="ac"/>
      </w:pPr>
      <w:bookmarkStart w:id="45" w:name="_Toc133445903"/>
      <w:r w:rsidRPr="00590CAD">
        <w:lastRenderedPageBreak/>
        <w:t>Задание ID 62 – 5 баллов</w:t>
      </w:r>
      <w:r>
        <w:t xml:space="preserve"> (Вариант 3)</w:t>
      </w:r>
      <w:bookmarkEnd w:id="45"/>
    </w:p>
    <w:p w14:paraId="64E4DC75"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3AEA6C64"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84A0B" w:rsidRPr="00590CAD" w14:paraId="37D4EA61" w14:textId="77777777" w:rsidTr="009D77D0">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3476C5A"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02E21A6" wp14:editId="14CDAD7B">
                  <wp:extent cx="2160270" cy="162052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лайд2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614B587"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18508CC" wp14:editId="57AF4E07">
                  <wp:extent cx="2160270" cy="162052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лайд2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84C70C"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B514D2A" wp14:editId="790A304D">
                  <wp:extent cx="2160270" cy="162052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Слайд2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84A0B" w:rsidRPr="00590CAD" w14:paraId="0EF1EF80" w14:textId="77777777" w:rsidTr="009D77D0">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E306EF7"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6EBF77B" wp14:editId="7581E6BF">
                  <wp:extent cx="2160270" cy="162052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Слайд2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1DF0DE"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37E2F04" wp14:editId="6ADE6938">
                  <wp:extent cx="2160270" cy="162052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лайд2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EAE474B"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5D4F589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4805EA5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25FB53B6"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35C733A0"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3614580B"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45826C72"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37873213"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5898C284"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776B23F5"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644F5E52" w14:textId="77777777" w:rsidR="00684A0B" w:rsidRPr="00590CAD" w:rsidRDefault="00684A0B" w:rsidP="00684A0B">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48580AFB"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74AA1161"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Микростробил компктный, образован микроспорофиллами с двумя микроспорангиями, на всю длину приросшими к черешку спорофилла;</w:t>
      </w:r>
    </w:p>
    <w:p w14:paraId="3B699A0B"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Созревший спорангий состоит из небольшой уплощенно-шаровидной стопы и крупной шаровидной коробочки с небольшой крышечкой, отграниченной от урночки с желобком. Споры формируются внутри спорового мешка</w:t>
      </w:r>
      <w:r>
        <w:rPr>
          <w:rFonts w:ascii="Cambria" w:eastAsia="Cambria" w:hAnsi="Cambria" w:cs="Cambria"/>
          <w:color w:val="000000"/>
          <w:sz w:val="24"/>
          <w:szCs w:val="24"/>
        </w:rPr>
        <w:t>;</w:t>
      </w:r>
    </w:p>
    <w:p w14:paraId="5D476FBC"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Многочисленные спорангии располагаются группами на плаценте на абаксиальной (нижней) стороне спорофилла у края перышек или по жилкам; плацента формирует индузий - эпителиальный вырост, защищающий спорангии;</w:t>
      </w:r>
    </w:p>
    <w:p w14:paraId="1896740A"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Мегаспорангии (нуцеллусы) находятся внутри семяпочек, окружены интегументами (оболочками), внутри каждого обычно формируется одна материнская клетка мегаспоры; </w:t>
      </w:r>
    </w:p>
    <w:p w14:paraId="5EEE56F5"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двух типов находятся на адаксиальной (верхней) стороне одинаковых спорофиллов между их основанием и лигулой (выростом в виде язычка); в микроспорангиях образуются многочисленные микроспоры, а мегаспорангиях – тетрада мегаспор;</w:t>
      </w:r>
    </w:p>
    <w:p w14:paraId="029DCA15" w14:textId="6697E07C"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237804A6" w14:textId="77777777" w:rsidR="00684A0B" w:rsidRDefault="00684A0B" w:rsidP="00684A0B">
      <w:pPr>
        <w:rPr>
          <w:rFonts w:ascii="Cambria" w:hAnsi="Cambria"/>
          <w:bCs/>
          <w:sz w:val="24"/>
          <w:szCs w:val="24"/>
        </w:rPr>
      </w:pPr>
      <w:r>
        <w:rPr>
          <w:rFonts w:ascii="Cambria" w:hAnsi="Cambria"/>
          <w:bCs/>
          <w:sz w:val="24"/>
          <w:szCs w:val="24"/>
        </w:rPr>
        <w:br w:type="page"/>
      </w:r>
    </w:p>
    <w:p w14:paraId="5FD593C6" w14:textId="2A40475F" w:rsidR="00177B42" w:rsidRPr="00C86D0A" w:rsidRDefault="00177B42" w:rsidP="00C63B16">
      <w:pPr>
        <w:pStyle w:val="ac"/>
        <w:rPr>
          <w:bCs/>
          <w:szCs w:val="28"/>
        </w:rPr>
      </w:pPr>
      <w:bookmarkStart w:id="46" w:name="_Toc133445904"/>
      <w:r w:rsidRPr="00C86D0A">
        <w:lastRenderedPageBreak/>
        <w:t xml:space="preserve">Задание </w:t>
      </w:r>
      <w:r w:rsidRPr="00C86D0A">
        <w:rPr>
          <w:lang w:val="en-US"/>
        </w:rPr>
        <w:t>ID</w:t>
      </w:r>
      <w:r w:rsidRPr="00C86D0A">
        <w:t xml:space="preserve"> 63 – 5 баллов</w:t>
      </w:r>
      <w:r w:rsidR="0014748A">
        <w:t xml:space="preserve"> (Вариант 1)</w:t>
      </w:r>
      <w:bookmarkEnd w:id="46"/>
    </w:p>
    <w:p w14:paraId="63752905" w14:textId="77777777" w:rsidR="00177B42" w:rsidRPr="00C86D0A" w:rsidRDefault="00177B42" w:rsidP="00177B42">
      <w:pPr>
        <w:spacing w:after="0" w:line="240" w:lineRule="auto"/>
        <w:jc w:val="both"/>
        <w:rPr>
          <w:rFonts w:ascii="Cambria" w:hAnsi="Cambria"/>
          <w:b/>
          <w:bCs/>
          <w:sz w:val="24"/>
          <w:szCs w:val="24"/>
        </w:rPr>
      </w:pPr>
      <w:r w:rsidRPr="00C86D0A">
        <w:rPr>
          <w:rFonts w:ascii="Cambria" w:hAnsi="Cambria"/>
          <w:b/>
          <w:bCs/>
          <w:sz w:val="24"/>
          <w:szCs w:val="24"/>
        </w:rPr>
        <w:t>В «Каталоге утверждений креационистов» Марка Айзека за номером CB301 значится распространённый тезис: «Глаз [позвоночных] слишком сложен, чтобы возникнуть в результате эволюции». Однако, мы наблюдаем независимо сформировавшееся разнообразие фоторецепторных органов различного строения во многих таксонах беспозвоночных животных и даже протистов, и некоторые из них конвергентно приобрели те же конструкционные компоненты, что и глаза позвоночных. Попробуйте узнать</w:t>
      </w:r>
      <w:r>
        <w:rPr>
          <w:rFonts w:ascii="Cambria" w:hAnsi="Cambria"/>
          <w:b/>
          <w:bCs/>
          <w:sz w:val="24"/>
          <w:szCs w:val="24"/>
        </w:rPr>
        <w:t xml:space="preserve"> на фото</w:t>
      </w:r>
      <w:r w:rsidRPr="00C86D0A">
        <w:rPr>
          <w:rFonts w:ascii="Cambria" w:hAnsi="Cambria"/>
          <w:b/>
          <w:bCs/>
          <w:sz w:val="24"/>
          <w:szCs w:val="24"/>
        </w:rPr>
        <w:t xml:space="preserve"> </w:t>
      </w:r>
      <w:r>
        <w:rPr>
          <w:rFonts w:ascii="Cambria" w:hAnsi="Cambria"/>
          <w:b/>
          <w:bCs/>
          <w:sz w:val="24"/>
          <w:szCs w:val="24"/>
        </w:rPr>
        <w:t>«</w:t>
      </w:r>
      <w:r w:rsidRPr="00C86D0A">
        <w:rPr>
          <w:rFonts w:ascii="Cambria" w:hAnsi="Cambria"/>
          <w:b/>
          <w:bCs/>
          <w:sz w:val="24"/>
          <w:szCs w:val="24"/>
        </w:rPr>
        <w:t>взгляд</w:t>
      </w:r>
      <w:r>
        <w:rPr>
          <w:rFonts w:ascii="Cambria" w:hAnsi="Cambria"/>
          <w:b/>
          <w:bCs/>
          <w:sz w:val="24"/>
          <w:szCs w:val="24"/>
        </w:rPr>
        <w:t>»</w:t>
      </w:r>
      <w:r w:rsidRPr="00C86D0A">
        <w:rPr>
          <w:rFonts w:ascii="Cambria" w:hAnsi="Cambria"/>
          <w:b/>
          <w:bCs/>
          <w:sz w:val="24"/>
          <w:szCs w:val="24"/>
        </w:rPr>
        <w:t xml:space="preserve"> беспозвоночных и протистов, принадлежащих к различным классам, и укажите, какое количество глаз или глазков характерно для данных организмов?</w:t>
      </w:r>
    </w:p>
    <w:p w14:paraId="20B391EA" w14:textId="77777777" w:rsidR="00177B42" w:rsidRDefault="00177B42" w:rsidP="00177B42">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77B42" w:rsidRPr="00590CAD" w14:paraId="6164D87E" w14:textId="77777777" w:rsidTr="0014748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34D54AF" w14:textId="5950EDFB"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E8357D2" wp14:editId="7F6ED0E5">
                  <wp:extent cx="2156460" cy="1615440"/>
                  <wp:effectExtent l="0" t="0" r="0"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8B678FE" w14:textId="150FD4ED"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FCD064D" wp14:editId="48C3A7F9">
                  <wp:extent cx="2156460" cy="1615440"/>
                  <wp:effectExtent l="0" t="0" r="0"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4C83B1" w14:textId="14BC66F2"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777B135" wp14:editId="62ACA82B">
                  <wp:extent cx="2156460" cy="1615440"/>
                  <wp:effectExtent l="0" t="0" r="0"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77B42" w:rsidRPr="00590CAD" w14:paraId="02B9792C" w14:textId="77777777" w:rsidTr="0014748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4D246A4" w14:textId="47017A09"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5D61433" wp14:editId="6FB9D3DB">
                  <wp:extent cx="2156460" cy="1615440"/>
                  <wp:effectExtent l="0" t="0" r="0"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1ECFEDC" w14:textId="2983A3FF"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0D1A91D" wp14:editId="744C2DBD">
                  <wp:extent cx="2156460" cy="1615440"/>
                  <wp:effectExtent l="0" t="0" r="0" b="381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FA0C5F" w14:textId="77777777"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sidRPr="005B0554">
              <w:rPr>
                <w:rFonts w:ascii="Cambria" w:eastAsia="Cambria" w:hAnsi="Cambria" w:cs="Cambria"/>
                <w:b/>
                <w:color w:val="000000"/>
              </w:rPr>
              <w:t> </w:t>
            </w:r>
          </w:p>
        </w:tc>
      </w:tr>
    </w:tbl>
    <w:p w14:paraId="52ECDFBF" w14:textId="77777777" w:rsidR="00177B42" w:rsidRPr="00C86D0A" w:rsidRDefault="00177B42" w:rsidP="00177B42">
      <w:pPr>
        <w:spacing w:after="0" w:line="240" w:lineRule="auto"/>
        <w:jc w:val="both"/>
        <w:rPr>
          <w:rFonts w:ascii="Cambria" w:hAnsi="Cambria"/>
          <w:b/>
          <w:bCs/>
          <w:sz w:val="24"/>
          <w:szCs w:val="24"/>
        </w:rPr>
      </w:pPr>
    </w:p>
    <w:p w14:paraId="64507EFF" w14:textId="77777777" w:rsidR="00177B42" w:rsidRPr="00C86D0A" w:rsidRDefault="00177B42" w:rsidP="00177B42">
      <w:pPr>
        <w:spacing w:after="0" w:line="240" w:lineRule="auto"/>
        <w:jc w:val="both"/>
        <w:rPr>
          <w:rFonts w:ascii="Cambria" w:hAnsi="Cambria"/>
          <w:b/>
          <w:bCs/>
          <w:sz w:val="24"/>
          <w:szCs w:val="24"/>
        </w:rPr>
      </w:pPr>
      <w:r w:rsidRPr="00C86D0A">
        <w:rPr>
          <w:rFonts w:ascii="Cambria" w:hAnsi="Cambria"/>
          <w:b/>
          <w:bCs/>
          <w:sz w:val="24"/>
          <w:szCs w:val="24"/>
        </w:rPr>
        <w:t>Класс животных или протистов (список избыточен</w:t>
      </w:r>
      <w:r>
        <w:rPr>
          <w:rFonts w:ascii="Cambria" w:hAnsi="Cambria"/>
          <w:b/>
          <w:bCs/>
          <w:sz w:val="24"/>
          <w:szCs w:val="24"/>
        </w:rPr>
        <w:t xml:space="preserve"> – в нем есть лишние таксоны</w:t>
      </w:r>
      <w:r w:rsidRPr="00C86D0A">
        <w:rPr>
          <w:rFonts w:ascii="Cambria" w:hAnsi="Cambria"/>
          <w:b/>
          <w:bCs/>
          <w:sz w:val="24"/>
          <w:szCs w:val="24"/>
        </w:rPr>
        <w:t>):</w:t>
      </w:r>
    </w:p>
    <w:p w14:paraId="7F24E9F4"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Эвгленовые (Euglenoidea) / Эвгленофициевые (Euglenophyceae)</w:t>
      </w:r>
      <w:r>
        <w:rPr>
          <w:rFonts w:ascii="Cambria" w:hAnsi="Cambria"/>
          <w:bCs/>
          <w:sz w:val="24"/>
          <w:szCs w:val="24"/>
        </w:rPr>
        <w:t>;</w:t>
      </w:r>
    </w:p>
    <w:p w14:paraId="4630365E"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Динофлагелляты (Dinoflagellata) / Динофициевые (</w:t>
      </w:r>
      <w:r w:rsidRPr="00C86D0A">
        <w:rPr>
          <w:rFonts w:ascii="Cambria" w:hAnsi="Cambria"/>
          <w:bCs/>
          <w:sz w:val="24"/>
          <w:szCs w:val="24"/>
          <w:lang w:val="en-US"/>
        </w:rPr>
        <w:t>Din</w:t>
      </w:r>
      <w:r w:rsidRPr="00C86D0A">
        <w:rPr>
          <w:rFonts w:ascii="Cambria" w:hAnsi="Cambria"/>
          <w:bCs/>
          <w:sz w:val="24"/>
          <w:szCs w:val="24"/>
        </w:rPr>
        <w:t>ophyceae);</w:t>
      </w:r>
    </w:p>
    <w:p w14:paraId="42A29063"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Кубомедузы (</w:t>
      </w:r>
      <w:r w:rsidRPr="00C86D0A">
        <w:rPr>
          <w:rFonts w:ascii="Cambria" w:hAnsi="Cambria"/>
          <w:bCs/>
          <w:sz w:val="24"/>
          <w:szCs w:val="24"/>
          <w:lang w:val="en-US"/>
        </w:rPr>
        <w:t>Cubozoa</w:t>
      </w:r>
      <w:r w:rsidRPr="00C86D0A">
        <w:rPr>
          <w:rFonts w:ascii="Cambria" w:hAnsi="Cambria"/>
          <w:bCs/>
          <w:sz w:val="24"/>
          <w:szCs w:val="24"/>
        </w:rPr>
        <w:t>);</w:t>
      </w:r>
    </w:p>
    <w:p w14:paraId="7189F071"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Сцифоидные медузы (Scyphozoa);</w:t>
      </w:r>
    </w:p>
    <w:p w14:paraId="53DA0E05"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Двустворчатые моллюски (</w:t>
      </w:r>
      <w:r w:rsidRPr="00C86D0A">
        <w:rPr>
          <w:rFonts w:ascii="Cambria" w:hAnsi="Cambria"/>
          <w:bCs/>
          <w:sz w:val="24"/>
          <w:szCs w:val="24"/>
          <w:lang w:val="en-US"/>
        </w:rPr>
        <w:t>Bivalvia</w:t>
      </w:r>
      <w:r w:rsidRPr="00C86D0A">
        <w:rPr>
          <w:rFonts w:ascii="Cambria" w:hAnsi="Cambria"/>
          <w:bCs/>
          <w:sz w:val="24"/>
          <w:szCs w:val="24"/>
        </w:rPr>
        <w:t>);</w:t>
      </w:r>
    </w:p>
    <w:p w14:paraId="6F58B01A"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Брюхоногие моллюски (</w:t>
      </w:r>
      <w:r w:rsidRPr="00C86D0A">
        <w:rPr>
          <w:rFonts w:ascii="Cambria" w:hAnsi="Cambria"/>
          <w:bCs/>
          <w:sz w:val="24"/>
          <w:szCs w:val="24"/>
          <w:lang w:val="en-US"/>
        </w:rPr>
        <w:t>Gastropoda</w:t>
      </w:r>
      <w:r w:rsidRPr="00C86D0A">
        <w:rPr>
          <w:rFonts w:ascii="Cambria" w:hAnsi="Cambria"/>
          <w:bCs/>
          <w:sz w:val="24"/>
          <w:szCs w:val="24"/>
        </w:rPr>
        <w:t>);</w:t>
      </w:r>
    </w:p>
    <w:p w14:paraId="3868D0EE"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Головоногие моллюски (</w:t>
      </w:r>
      <w:r w:rsidRPr="00C86D0A">
        <w:rPr>
          <w:rFonts w:ascii="Cambria" w:hAnsi="Cambria"/>
          <w:bCs/>
          <w:sz w:val="24"/>
          <w:szCs w:val="24"/>
          <w:lang w:val="en-US"/>
        </w:rPr>
        <w:t>Cephalopoda</w:t>
      </w:r>
      <w:r w:rsidRPr="00C86D0A">
        <w:rPr>
          <w:rFonts w:ascii="Cambria" w:hAnsi="Cambria"/>
          <w:bCs/>
          <w:sz w:val="24"/>
          <w:szCs w:val="24"/>
        </w:rPr>
        <w:t>);</w:t>
      </w:r>
    </w:p>
    <w:p w14:paraId="2823FB20"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Малощетинковые кольчатые черви (</w:t>
      </w:r>
      <w:r w:rsidRPr="00C86D0A">
        <w:rPr>
          <w:rFonts w:ascii="Cambria" w:hAnsi="Cambria"/>
          <w:bCs/>
          <w:sz w:val="24"/>
          <w:szCs w:val="24"/>
          <w:lang w:val="en-US"/>
        </w:rPr>
        <w:t>Oligochaeta</w:t>
      </w:r>
      <w:r w:rsidRPr="00C86D0A">
        <w:rPr>
          <w:rFonts w:ascii="Cambria" w:hAnsi="Cambria"/>
          <w:bCs/>
          <w:sz w:val="24"/>
          <w:szCs w:val="24"/>
        </w:rPr>
        <w:t>);</w:t>
      </w:r>
    </w:p>
    <w:p w14:paraId="0765CB1A"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 xml:space="preserve">Многощетинковые кольчатые черви </w:t>
      </w:r>
      <w:r w:rsidRPr="00C86D0A">
        <w:rPr>
          <w:rFonts w:ascii="Cambria" w:hAnsi="Cambria"/>
          <w:bCs/>
          <w:sz w:val="24"/>
          <w:szCs w:val="24"/>
          <w:lang w:val="en-US"/>
        </w:rPr>
        <w:t>(Polychaeta)</w:t>
      </w:r>
      <w:r w:rsidRPr="00C86D0A">
        <w:rPr>
          <w:rFonts w:ascii="Cambria" w:hAnsi="Cambria"/>
          <w:bCs/>
          <w:sz w:val="24"/>
          <w:szCs w:val="24"/>
        </w:rPr>
        <w:t>;</w:t>
      </w:r>
    </w:p>
    <w:p w14:paraId="672D5B11"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Ракообразные (Crustacea);</w:t>
      </w:r>
    </w:p>
    <w:p w14:paraId="520B84F9"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Паукообразные (Arachnida);</w:t>
      </w:r>
    </w:p>
    <w:p w14:paraId="1EF93095"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Насекомые (Insecta);</w:t>
      </w:r>
    </w:p>
    <w:p w14:paraId="58C97BB9"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звёзды (Asteroidea);</w:t>
      </w:r>
    </w:p>
    <w:p w14:paraId="449C5FDE"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ежи (Echinoidea);</w:t>
      </w:r>
    </w:p>
    <w:p w14:paraId="3E16A48F" w14:textId="77777777" w:rsidR="00177B42" w:rsidRPr="00C86D0A" w:rsidRDefault="00177B42" w:rsidP="00177B42">
      <w:pPr>
        <w:spacing w:after="0" w:line="240" w:lineRule="auto"/>
        <w:jc w:val="both"/>
        <w:rPr>
          <w:rFonts w:ascii="Cambria" w:hAnsi="Cambria"/>
          <w:b/>
          <w:bCs/>
          <w:sz w:val="24"/>
          <w:szCs w:val="24"/>
        </w:rPr>
      </w:pPr>
    </w:p>
    <w:p w14:paraId="05B3E4C9" w14:textId="77777777" w:rsidR="00177B42" w:rsidRPr="00C86D0A" w:rsidRDefault="00177B42" w:rsidP="00177B42">
      <w:pPr>
        <w:spacing w:after="0" w:line="240" w:lineRule="auto"/>
        <w:jc w:val="both"/>
        <w:rPr>
          <w:rFonts w:ascii="Cambria" w:hAnsi="Cambria"/>
          <w:b/>
          <w:bCs/>
          <w:sz w:val="24"/>
          <w:szCs w:val="24"/>
        </w:rPr>
      </w:pPr>
      <w:r w:rsidRPr="00C86D0A">
        <w:rPr>
          <w:rFonts w:ascii="Cambria" w:hAnsi="Cambria"/>
          <w:b/>
          <w:bCs/>
          <w:sz w:val="24"/>
          <w:szCs w:val="24"/>
        </w:rPr>
        <w:t>Количество глаз (или глазков), характерное для данных организмов (список избыточен, а верные варианты могут повторяться):</w:t>
      </w:r>
    </w:p>
    <w:p w14:paraId="615C9689"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Один;</w:t>
      </w:r>
    </w:p>
    <w:p w14:paraId="3807E35B"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Два;</w:t>
      </w:r>
    </w:p>
    <w:p w14:paraId="21A9EEE1"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Три;</w:t>
      </w:r>
    </w:p>
    <w:p w14:paraId="0F3DF8E5"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Четыре;</w:t>
      </w:r>
    </w:p>
    <w:p w14:paraId="578223C9"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lastRenderedPageBreak/>
        <w:t>Пять;</w:t>
      </w:r>
    </w:p>
    <w:p w14:paraId="36A3B182"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Восемь;</w:t>
      </w:r>
    </w:p>
    <w:p w14:paraId="40DD99C0"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Двенадцать;</w:t>
      </w:r>
    </w:p>
    <w:p w14:paraId="10602635"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Шестнадцать;</w:t>
      </w:r>
    </w:p>
    <w:p w14:paraId="53A66F5B"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Двадцать четыре;</w:t>
      </w:r>
    </w:p>
    <w:p w14:paraId="330AE76D"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От нескольких десятков, до двух сотен;</w:t>
      </w:r>
    </w:p>
    <w:p w14:paraId="445D139E" w14:textId="77777777" w:rsidR="00177B42" w:rsidRPr="00C86D0A" w:rsidRDefault="00177B42" w:rsidP="00177B42">
      <w:pPr>
        <w:spacing w:after="0" w:line="240" w:lineRule="auto"/>
        <w:jc w:val="both"/>
        <w:rPr>
          <w:rFonts w:ascii="Cambria" w:hAnsi="Cambria"/>
          <w:b/>
          <w:bCs/>
          <w:sz w:val="24"/>
          <w:szCs w:val="24"/>
        </w:rPr>
      </w:pPr>
    </w:p>
    <w:p w14:paraId="41C67821" w14:textId="77777777" w:rsidR="00177B42" w:rsidRPr="00C86D0A" w:rsidRDefault="00177B42" w:rsidP="00177B42">
      <w:pPr>
        <w:spacing w:after="0" w:line="240" w:lineRule="auto"/>
        <w:jc w:val="both"/>
        <w:rPr>
          <w:rFonts w:ascii="Cambria" w:hAnsi="Cambria"/>
          <w:b/>
          <w:bCs/>
          <w:sz w:val="24"/>
          <w:szCs w:val="24"/>
        </w:rPr>
      </w:pPr>
    </w:p>
    <w:p w14:paraId="12423122" w14:textId="2F8E095F" w:rsidR="00A17042" w:rsidRDefault="00A17042">
      <w:pPr>
        <w:rPr>
          <w:rFonts w:ascii="Cambria" w:hAnsi="Cambria"/>
          <w:bCs/>
          <w:sz w:val="24"/>
          <w:szCs w:val="24"/>
        </w:rPr>
      </w:pPr>
      <w:r>
        <w:rPr>
          <w:rFonts w:ascii="Cambria" w:hAnsi="Cambria"/>
          <w:bCs/>
          <w:sz w:val="24"/>
          <w:szCs w:val="24"/>
        </w:rPr>
        <w:br w:type="page"/>
      </w:r>
    </w:p>
    <w:p w14:paraId="27991C7E" w14:textId="196E3453" w:rsidR="0014748A" w:rsidRPr="00C86D0A" w:rsidRDefault="0014748A" w:rsidP="0014748A">
      <w:pPr>
        <w:pStyle w:val="ac"/>
        <w:rPr>
          <w:bCs/>
          <w:szCs w:val="28"/>
        </w:rPr>
      </w:pPr>
      <w:bookmarkStart w:id="47" w:name="_Toc133445905"/>
      <w:r w:rsidRPr="00C86D0A">
        <w:lastRenderedPageBreak/>
        <w:t xml:space="preserve">Задание </w:t>
      </w:r>
      <w:r w:rsidRPr="00C86D0A">
        <w:rPr>
          <w:lang w:val="en-US"/>
        </w:rPr>
        <w:t>ID</w:t>
      </w:r>
      <w:r w:rsidRPr="00C86D0A">
        <w:t xml:space="preserve"> 63 – 5 баллов</w:t>
      </w:r>
      <w:r>
        <w:t xml:space="preserve"> (Вариант 2)</w:t>
      </w:r>
      <w:bookmarkEnd w:id="47"/>
    </w:p>
    <w:p w14:paraId="3041E45B"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В «Каталоге утверждений креационистов» Марка Айзека за номером CB301 значится распространённый тезис: «Глаз [позвоночных] слишком сложен, чтобы возникнуть в результате эволюции». Однако, мы наблюдаем независимо сформировавшееся разнообразие фоторецепторных органов различного строения во многих таксонах беспозвоночных животных и даже протистов, и некоторые из них конвергентно приобрели те же конструкционные компоненты, что и глаза позвоночных. Попробуйте узнать</w:t>
      </w:r>
      <w:r>
        <w:rPr>
          <w:rFonts w:ascii="Cambria" w:hAnsi="Cambria"/>
          <w:b/>
          <w:bCs/>
          <w:sz w:val="24"/>
          <w:szCs w:val="24"/>
        </w:rPr>
        <w:t xml:space="preserve"> на фото</w:t>
      </w:r>
      <w:r w:rsidRPr="00C86D0A">
        <w:rPr>
          <w:rFonts w:ascii="Cambria" w:hAnsi="Cambria"/>
          <w:b/>
          <w:bCs/>
          <w:sz w:val="24"/>
          <w:szCs w:val="24"/>
        </w:rPr>
        <w:t xml:space="preserve"> </w:t>
      </w:r>
      <w:r>
        <w:rPr>
          <w:rFonts w:ascii="Cambria" w:hAnsi="Cambria"/>
          <w:b/>
          <w:bCs/>
          <w:sz w:val="24"/>
          <w:szCs w:val="24"/>
        </w:rPr>
        <w:t>«</w:t>
      </w:r>
      <w:r w:rsidRPr="00C86D0A">
        <w:rPr>
          <w:rFonts w:ascii="Cambria" w:hAnsi="Cambria"/>
          <w:b/>
          <w:bCs/>
          <w:sz w:val="24"/>
          <w:szCs w:val="24"/>
        </w:rPr>
        <w:t>взгляд</w:t>
      </w:r>
      <w:r>
        <w:rPr>
          <w:rFonts w:ascii="Cambria" w:hAnsi="Cambria"/>
          <w:b/>
          <w:bCs/>
          <w:sz w:val="24"/>
          <w:szCs w:val="24"/>
        </w:rPr>
        <w:t>»</w:t>
      </w:r>
      <w:r w:rsidRPr="00C86D0A">
        <w:rPr>
          <w:rFonts w:ascii="Cambria" w:hAnsi="Cambria"/>
          <w:b/>
          <w:bCs/>
          <w:sz w:val="24"/>
          <w:szCs w:val="24"/>
        </w:rPr>
        <w:t xml:space="preserve"> беспозвоночных и протистов, принадлежащих к различным классам, и укажите, какое количество глаз или глазков характерно для данных организмов?</w:t>
      </w:r>
    </w:p>
    <w:p w14:paraId="6AE23EB0" w14:textId="77777777" w:rsidR="0014748A" w:rsidRDefault="0014748A" w:rsidP="0014748A">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4748A" w:rsidRPr="00590CAD" w14:paraId="6CE854E6" w14:textId="77777777" w:rsidTr="002150EE">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548996"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62FBE33" wp14:editId="00A096A7">
                  <wp:extent cx="2156460" cy="1615440"/>
                  <wp:effectExtent l="0" t="0" r="0" b="381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72F2FA9"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BC03C44" wp14:editId="08D4CE01">
                  <wp:extent cx="2156460" cy="1615440"/>
                  <wp:effectExtent l="0" t="0" r="0" b="38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8443D15"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6EFBE69" wp14:editId="1668B3A0">
                  <wp:extent cx="2156460" cy="1615440"/>
                  <wp:effectExtent l="0" t="0" r="0" b="381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4748A" w:rsidRPr="00590CAD" w14:paraId="45FEEC5F" w14:textId="77777777" w:rsidTr="002150EE">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80DE894"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9BFCB74" wp14:editId="5DED022C">
                  <wp:extent cx="2156460" cy="1615440"/>
                  <wp:effectExtent l="0" t="0" r="0" b="381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8A03455"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8793470" wp14:editId="0CDDA075">
                  <wp:extent cx="2156460" cy="1615440"/>
                  <wp:effectExtent l="0" t="0" r="0" b="381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046E0D"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sidRPr="005B0554">
              <w:rPr>
                <w:rFonts w:ascii="Cambria" w:eastAsia="Cambria" w:hAnsi="Cambria" w:cs="Cambria"/>
                <w:b/>
                <w:color w:val="000000"/>
              </w:rPr>
              <w:t> </w:t>
            </w:r>
          </w:p>
        </w:tc>
      </w:tr>
    </w:tbl>
    <w:p w14:paraId="422979F0" w14:textId="77777777" w:rsidR="0014748A" w:rsidRPr="00C86D0A" w:rsidRDefault="0014748A" w:rsidP="0014748A">
      <w:pPr>
        <w:spacing w:after="0" w:line="240" w:lineRule="auto"/>
        <w:jc w:val="both"/>
        <w:rPr>
          <w:rFonts w:ascii="Cambria" w:hAnsi="Cambria"/>
          <w:b/>
          <w:bCs/>
          <w:sz w:val="24"/>
          <w:szCs w:val="24"/>
        </w:rPr>
      </w:pPr>
    </w:p>
    <w:p w14:paraId="4C37BA43"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Класс животных или протистов (список избыточен</w:t>
      </w:r>
      <w:r>
        <w:rPr>
          <w:rFonts w:ascii="Cambria" w:hAnsi="Cambria"/>
          <w:b/>
          <w:bCs/>
          <w:sz w:val="24"/>
          <w:szCs w:val="24"/>
        </w:rPr>
        <w:t xml:space="preserve"> – в нем есть лишние таксоны</w:t>
      </w:r>
      <w:r w:rsidRPr="00C86D0A">
        <w:rPr>
          <w:rFonts w:ascii="Cambria" w:hAnsi="Cambria"/>
          <w:b/>
          <w:bCs/>
          <w:sz w:val="24"/>
          <w:szCs w:val="24"/>
        </w:rPr>
        <w:t>):</w:t>
      </w:r>
    </w:p>
    <w:p w14:paraId="10F18086"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Эвгленовые (Euglenoidea) / Эвгленофициевые (Euglenophyceae)</w:t>
      </w:r>
      <w:r>
        <w:rPr>
          <w:rFonts w:ascii="Cambria" w:hAnsi="Cambria"/>
          <w:bCs/>
          <w:sz w:val="24"/>
          <w:szCs w:val="24"/>
        </w:rPr>
        <w:t>;</w:t>
      </w:r>
    </w:p>
    <w:p w14:paraId="1BDC428A"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Динофлагелляты (Dinoflagellata) / Динофициевые (</w:t>
      </w:r>
      <w:r w:rsidRPr="00C86D0A">
        <w:rPr>
          <w:rFonts w:ascii="Cambria" w:hAnsi="Cambria"/>
          <w:bCs/>
          <w:sz w:val="24"/>
          <w:szCs w:val="24"/>
          <w:lang w:val="en-US"/>
        </w:rPr>
        <w:t>Din</w:t>
      </w:r>
      <w:r w:rsidRPr="00C86D0A">
        <w:rPr>
          <w:rFonts w:ascii="Cambria" w:hAnsi="Cambria"/>
          <w:bCs/>
          <w:sz w:val="24"/>
          <w:szCs w:val="24"/>
        </w:rPr>
        <w:t>ophyceae);</w:t>
      </w:r>
    </w:p>
    <w:p w14:paraId="6BF161E6"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Кубомедузы (</w:t>
      </w:r>
      <w:r w:rsidRPr="00C86D0A">
        <w:rPr>
          <w:rFonts w:ascii="Cambria" w:hAnsi="Cambria"/>
          <w:bCs/>
          <w:sz w:val="24"/>
          <w:szCs w:val="24"/>
          <w:lang w:val="en-US"/>
        </w:rPr>
        <w:t>Cubozoa</w:t>
      </w:r>
      <w:r w:rsidRPr="00C86D0A">
        <w:rPr>
          <w:rFonts w:ascii="Cambria" w:hAnsi="Cambria"/>
          <w:bCs/>
          <w:sz w:val="24"/>
          <w:szCs w:val="24"/>
        </w:rPr>
        <w:t>);</w:t>
      </w:r>
    </w:p>
    <w:p w14:paraId="2645B67B"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Сцифоидные медузы (Scyphozoa);</w:t>
      </w:r>
    </w:p>
    <w:p w14:paraId="5B766553"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Двустворчатые моллюски (</w:t>
      </w:r>
      <w:r w:rsidRPr="00C86D0A">
        <w:rPr>
          <w:rFonts w:ascii="Cambria" w:hAnsi="Cambria"/>
          <w:bCs/>
          <w:sz w:val="24"/>
          <w:szCs w:val="24"/>
          <w:lang w:val="en-US"/>
        </w:rPr>
        <w:t>Bivalvia</w:t>
      </w:r>
      <w:r w:rsidRPr="00C86D0A">
        <w:rPr>
          <w:rFonts w:ascii="Cambria" w:hAnsi="Cambria"/>
          <w:bCs/>
          <w:sz w:val="24"/>
          <w:szCs w:val="24"/>
        </w:rPr>
        <w:t>);</w:t>
      </w:r>
    </w:p>
    <w:p w14:paraId="6819F66B"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Брюхоногие моллюски (</w:t>
      </w:r>
      <w:r w:rsidRPr="00C86D0A">
        <w:rPr>
          <w:rFonts w:ascii="Cambria" w:hAnsi="Cambria"/>
          <w:bCs/>
          <w:sz w:val="24"/>
          <w:szCs w:val="24"/>
          <w:lang w:val="en-US"/>
        </w:rPr>
        <w:t>Gastropoda</w:t>
      </w:r>
      <w:r w:rsidRPr="00C86D0A">
        <w:rPr>
          <w:rFonts w:ascii="Cambria" w:hAnsi="Cambria"/>
          <w:bCs/>
          <w:sz w:val="24"/>
          <w:szCs w:val="24"/>
        </w:rPr>
        <w:t>);</w:t>
      </w:r>
    </w:p>
    <w:p w14:paraId="470F5BD6"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Головоногие моллюски (</w:t>
      </w:r>
      <w:r w:rsidRPr="00C86D0A">
        <w:rPr>
          <w:rFonts w:ascii="Cambria" w:hAnsi="Cambria"/>
          <w:bCs/>
          <w:sz w:val="24"/>
          <w:szCs w:val="24"/>
          <w:lang w:val="en-US"/>
        </w:rPr>
        <w:t>Cephalopoda</w:t>
      </w:r>
      <w:r w:rsidRPr="00C86D0A">
        <w:rPr>
          <w:rFonts w:ascii="Cambria" w:hAnsi="Cambria"/>
          <w:bCs/>
          <w:sz w:val="24"/>
          <w:szCs w:val="24"/>
        </w:rPr>
        <w:t>);</w:t>
      </w:r>
    </w:p>
    <w:p w14:paraId="3342E8F9"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Малощетинковые кольчатые черви (</w:t>
      </w:r>
      <w:r w:rsidRPr="00C86D0A">
        <w:rPr>
          <w:rFonts w:ascii="Cambria" w:hAnsi="Cambria"/>
          <w:bCs/>
          <w:sz w:val="24"/>
          <w:szCs w:val="24"/>
          <w:lang w:val="en-US"/>
        </w:rPr>
        <w:t>Oligochaeta</w:t>
      </w:r>
      <w:r w:rsidRPr="00C86D0A">
        <w:rPr>
          <w:rFonts w:ascii="Cambria" w:hAnsi="Cambria"/>
          <w:bCs/>
          <w:sz w:val="24"/>
          <w:szCs w:val="24"/>
        </w:rPr>
        <w:t>);</w:t>
      </w:r>
    </w:p>
    <w:p w14:paraId="28F07632"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 xml:space="preserve">Многощетинковые кольчатые черви </w:t>
      </w:r>
      <w:r w:rsidRPr="00C86D0A">
        <w:rPr>
          <w:rFonts w:ascii="Cambria" w:hAnsi="Cambria"/>
          <w:bCs/>
          <w:sz w:val="24"/>
          <w:szCs w:val="24"/>
          <w:lang w:val="en-US"/>
        </w:rPr>
        <w:t>(Polychaeta)</w:t>
      </w:r>
      <w:r w:rsidRPr="00C86D0A">
        <w:rPr>
          <w:rFonts w:ascii="Cambria" w:hAnsi="Cambria"/>
          <w:bCs/>
          <w:sz w:val="24"/>
          <w:szCs w:val="24"/>
        </w:rPr>
        <w:t>;</w:t>
      </w:r>
    </w:p>
    <w:p w14:paraId="2BF3188F"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Ракообразные (Crustacea);</w:t>
      </w:r>
    </w:p>
    <w:p w14:paraId="2801E8DD"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Паукообразные (Arachnida);</w:t>
      </w:r>
    </w:p>
    <w:p w14:paraId="6C4F21A0"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Насекомые (Insecta);</w:t>
      </w:r>
    </w:p>
    <w:p w14:paraId="32C9F1EF"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звёзды (Asteroidea);</w:t>
      </w:r>
    </w:p>
    <w:p w14:paraId="08532C94"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ежи (Echinoidea);</w:t>
      </w:r>
    </w:p>
    <w:p w14:paraId="79E1D991" w14:textId="77777777" w:rsidR="0014748A" w:rsidRPr="00C86D0A" w:rsidRDefault="0014748A" w:rsidP="0014748A">
      <w:pPr>
        <w:spacing w:after="0" w:line="240" w:lineRule="auto"/>
        <w:jc w:val="both"/>
        <w:rPr>
          <w:rFonts w:ascii="Cambria" w:hAnsi="Cambria"/>
          <w:b/>
          <w:bCs/>
          <w:sz w:val="24"/>
          <w:szCs w:val="24"/>
        </w:rPr>
      </w:pPr>
    </w:p>
    <w:p w14:paraId="68648B88"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Количество глаз (или глазков), характерное для данных организмов (список избыточен, а верные варианты могут повторяться):</w:t>
      </w:r>
    </w:p>
    <w:p w14:paraId="7449C3FC" w14:textId="77777777" w:rsidR="0014748A" w:rsidRPr="00C86D0A" w:rsidRDefault="0014748A" w:rsidP="00844E34">
      <w:pPr>
        <w:numPr>
          <w:ilvl w:val="0"/>
          <w:numId w:val="226"/>
        </w:numPr>
        <w:tabs>
          <w:tab w:val="left" w:pos="709"/>
        </w:tabs>
        <w:spacing w:after="0" w:line="240" w:lineRule="auto"/>
        <w:jc w:val="both"/>
        <w:rPr>
          <w:rFonts w:ascii="Cambria" w:hAnsi="Cambria"/>
          <w:bCs/>
          <w:sz w:val="24"/>
          <w:szCs w:val="24"/>
        </w:rPr>
      </w:pPr>
      <w:r w:rsidRPr="00C86D0A">
        <w:rPr>
          <w:rFonts w:ascii="Cambria" w:hAnsi="Cambria"/>
          <w:bCs/>
          <w:sz w:val="24"/>
          <w:szCs w:val="24"/>
        </w:rPr>
        <w:t>Один;</w:t>
      </w:r>
    </w:p>
    <w:p w14:paraId="4CF083BF"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Два;</w:t>
      </w:r>
    </w:p>
    <w:p w14:paraId="41FB1120"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Три;</w:t>
      </w:r>
    </w:p>
    <w:p w14:paraId="57CCD130"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Четыре;</w:t>
      </w:r>
    </w:p>
    <w:p w14:paraId="67821319"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lastRenderedPageBreak/>
        <w:t>Пять;</w:t>
      </w:r>
    </w:p>
    <w:p w14:paraId="04239F2C"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Восемь;</w:t>
      </w:r>
    </w:p>
    <w:p w14:paraId="659DFC7A"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Двенадцать;</w:t>
      </w:r>
    </w:p>
    <w:p w14:paraId="78EBB593"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Шестнадцать;</w:t>
      </w:r>
    </w:p>
    <w:p w14:paraId="05A1BFC4"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Двадцать четыре;</w:t>
      </w:r>
    </w:p>
    <w:p w14:paraId="29468351"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От нескольких десятков, до двух сотен;</w:t>
      </w:r>
    </w:p>
    <w:p w14:paraId="11288E59" w14:textId="77777777" w:rsidR="0014748A" w:rsidRPr="00C86D0A" w:rsidRDefault="0014748A" w:rsidP="0014748A">
      <w:pPr>
        <w:spacing w:after="0" w:line="240" w:lineRule="auto"/>
        <w:jc w:val="both"/>
        <w:rPr>
          <w:rFonts w:ascii="Cambria" w:hAnsi="Cambria"/>
          <w:b/>
          <w:bCs/>
          <w:sz w:val="24"/>
          <w:szCs w:val="24"/>
        </w:rPr>
      </w:pPr>
    </w:p>
    <w:p w14:paraId="5BE9B097" w14:textId="77777777" w:rsidR="0014748A" w:rsidRPr="00C86D0A" w:rsidRDefault="0014748A" w:rsidP="0014748A">
      <w:pPr>
        <w:spacing w:after="0" w:line="240" w:lineRule="auto"/>
        <w:jc w:val="both"/>
        <w:rPr>
          <w:rFonts w:ascii="Cambria" w:hAnsi="Cambria"/>
          <w:b/>
          <w:bCs/>
          <w:sz w:val="24"/>
          <w:szCs w:val="24"/>
        </w:rPr>
      </w:pPr>
    </w:p>
    <w:p w14:paraId="6965924D" w14:textId="77777777" w:rsidR="0014748A" w:rsidRDefault="0014748A" w:rsidP="0014748A">
      <w:pPr>
        <w:rPr>
          <w:rFonts w:ascii="Cambria" w:hAnsi="Cambria"/>
          <w:bCs/>
          <w:sz w:val="24"/>
          <w:szCs w:val="24"/>
        </w:rPr>
      </w:pPr>
      <w:r>
        <w:rPr>
          <w:rFonts w:ascii="Cambria" w:hAnsi="Cambria"/>
          <w:bCs/>
          <w:sz w:val="24"/>
          <w:szCs w:val="24"/>
        </w:rPr>
        <w:br w:type="page"/>
      </w:r>
    </w:p>
    <w:p w14:paraId="4B6741A3" w14:textId="4FC50D41" w:rsidR="0014748A" w:rsidRPr="00C86D0A" w:rsidRDefault="0014748A" w:rsidP="0014748A">
      <w:pPr>
        <w:pStyle w:val="ac"/>
        <w:rPr>
          <w:bCs/>
          <w:szCs w:val="28"/>
        </w:rPr>
      </w:pPr>
      <w:bookmarkStart w:id="48" w:name="_Toc133445906"/>
      <w:r w:rsidRPr="00C86D0A">
        <w:lastRenderedPageBreak/>
        <w:t xml:space="preserve">Задание </w:t>
      </w:r>
      <w:r w:rsidRPr="00C86D0A">
        <w:rPr>
          <w:lang w:val="en-US"/>
        </w:rPr>
        <w:t>ID</w:t>
      </w:r>
      <w:r w:rsidRPr="00C86D0A">
        <w:t xml:space="preserve"> 63 – 5 баллов</w:t>
      </w:r>
      <w:r>
        <w:t xml:space="preserve"> (Вариант 3)</w:t>
      </w:r>
      <w:bookmarkEnd w:id="48"/>
    </w:p>
    <w:p w14:paraId="6EFBF5B4"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В «Каталоге утверждений креационистов» Марка Айзека за номером CB301 значится распространённый тезис: «Глаз [позвоночных] слишком сложен, чтобы возникнуть в результате эволюции». Однако, мы наблюдаем независимо сформировавшееся разнообразие фоторецепторных органов различного строения во многих таксонах беспозвоночных животных и даже протистов, и некоторые из них конвергентно приобрели те же конструкционные компоненты, что и глаза позвоночных. Попробуйте узнать</w:t>
      </w:r>
      <w:r>
        <w:rPr>
          <w:rFonts w:ascii="Cambria" w:hAnsi="Cambria"/>
          <w:b/>
          <w:bCs/>
          <w:sz w:val="24"/>
          <w:szCs w:val="24"/>
        </w:rPr>
        <w:t xml:space="preserve"> на фото</w:t>
      </w:r>
      <w:r w:rsidRPr="00C86D0A">
        <w:rPr>
          <w:rFonts w:ascii="Cambria" w:hAnsi="Cambria"/>
          <w:b/>
          <w:bCs/>
          <w:sz w:val="24"/>
          <w:szCs w:val="24"/>
        </w:rPr>
        <w:t xml:space="preserve"> </w:t>
      </w:r>
      <w:r>
        <w:rPr>
          <w:rFonts w:ascii="Cambria" w:hAnsi="Cambria"/>
          <w:b/>
          <w:bCs/>
          <w:sz w:val="24"/>
          <w:szCs w:val="24"/>
        </w:rPr>
        <w:t>«</w:t>
      </w:r>
      <w:r w:rsidRPr="00C86D0A">
        <w:rPr>
          <w:rFonts w:ascii="Cambria" w:hAnsi="Cambria"/>
          <w:b/>
          <w:bCs/>
          <w:sz w:val="24"/>
          <w:szCs w:val="24"/>
        </w:rPr>
        <w:t>взгляд</w:t>
      </w:r>
      <w:r>
        <w:rPr>
          <w:rFonts w:ascii="Cambria" w:hAnsi="Cambria"/>
          <w:b/>
          <w:bCs/>
          <w:sz w:val="24"/>
          <w:szCs w:val="24"/>
        </w:rPr>
        <w:t>»</w:t>
      </w:r>
      <w:r w:rsidRPr="00C86D0A">
        <w:rPr>
          <w:rFonts w:ascii="Cambria" w:hAnsi="Cambria"/>
          <w:b/>
          <w:bCs/>
          <w:sz w:val="24"/>
          <w:szCs w:val="24"/>
        </w:rPr>
        <w:t xml:space="preserve"> беспозвоночных и протистов, принадлежащих к различным классам, и укажите, какое количество глаз или глазков характерно для данных организмов?</w:t>
      </w:r>
    </w:p>
    <w:p w14:paraId="530DE636" w14:textId="77777777" w:rsidR="0014748A" w:rsidRDefault="0014748A" w:rsidP="0014748A">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4748A" w:rsidRPr="00590CAD" w14:paraId="180FF485" w14:textId="77777777" w:rsidTr="00860F03">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95663B"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A8C04E0" wp14:editId="28A3EB5B">
                  <wp:extent cx="2156460" cy="1615440"/>
                  <wp:effectExtent l="0" t="0" r="0" b="3810"/>
                  <wp:docPr id="12292" name="Рисунок 1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47FB1C9"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388BDB4" wp14:editId="1FE26C59">
                  <wp:extent cx="2156460" cy="1615440"/>
                  <wp:effectExtent l="0" t="0" r="0" b="3810"/>
                  <wp:docPr id="12293" name="Рисунок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D44962"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C635086" wp14:editId="1914F561">
                  <wp:extent cx="2156460" cy="1615440"/>
                  <wp:effectExtent l="0" t="0" r="0" b="3810"/>
                  <wp:docPr id="12309" name="Рисунок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4748A" w:rsidRPr="00590CAD" w14:paraId="647C7A47" w14:textId="77777777" w:rsidTr="00860F03">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7244378"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41655C4" wp14:editId="77E51DA3">
                  <wp:extent cx="2156460" cy="1615440"/>
                  <wp:effectExtent l="0" t="0" r="0" b="3810"/>
                  <wp:docPr id="12310" name="Рисунок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53D326E"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BAEE376" wp14:editId="6F58F969">
                  <wp:extent cx="2156460" cy="1615440"/>
                  <wp:effectExtent l="0" t="0" r="0" b="3810"/>
                  <wp:docPr id="12311" name="Рисунок 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7C465A7"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sidRPr="005B0554">
              <w:rPr>
                <w:rFonts w:ascii="Cambria" w:eastAsia="Cambria" w:hAnsi="Cambria" w:cs="Cambria"/>
                <w:b/>
                <w:color w:val="000000"/>
              </w:rPr>
              <w:t> </w:t>
            </w:r>
          </w:p>
        </w:tc>
      </w:tr>
    </w:tbl>
    <w:p w14:paraId="43C98BD7" w14:textId="77777777" w:rsidR="0014748A" w:rsidRPr="00C86D0A" w:rsidRDefault="0014748A" w:rsidP="0014748A">
      <w:pPr>
        <w:spacing w:after="0" w:line="240" w:lineRule="auto"/>
        <w:jc w:val="both"/>
        <w:rPr>
          <w:rFonts w:ascii="Cambria" w:hAnsi="Cambria"/>
          <w:b/>
          <w:bCs/>
          <w:sz w:val="24"/>
          <w:szCs w:val="24"/>
        </w:rPr>
      </w:pPr>
    </w:p>
    <w:p w14:paraId="26068449"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Класс животных или протистов (список избыточен</w:t>
      </w:r>
      <w:r>
        <w:rPr>
          <w:rFonts w:ascii="Cambria" w:hAnsi="Cambria"/>
          <w:b/>
          <w:bCs/>
          <w:sz w:val="24"/>
          <w:szCs w:val="24"/>
        </w:rPr>
        <w:t xml:space="preserve"> – в нем есть лишние таксоны</w:t>
      </w:r>
      <w:r w:rsidRPr="00C86D0A">
        <w:rPr>
          <w:rFonts w:ascii="Cambria" w:hAnsi="Cambria"/>
          <w:b/>
          <w:bCs/>
          <w:sz w:val="24"/>
          <w:szCs w:val="24"/>
        </w:rPr>
        <w:t>):</w:t>
      </w:r>
    </w:p>
    <w:p w14:paraId="630D9B7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Эвгленовые (Euglenoidea) / Эвгленофициевые (Euglenophyceae)</w:t>
      </w:r>
      <w:r>
        <w:rPr>
          <w:rFonts w:ascii="Cambria" w:hAnsi="Cambria"/>
          <w:bCs/>
          <w:sz w:val="24"/>
          <w:szCs w:val="24"/>
        </w:rPr>
        <w:t>;</w:t>
      </w:r>
    </w:p>
    <w:p w14:paraId="1C111D5D"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Динофлагелляты (Dinoflagellata) / Динофициевые (</w:t>
      </w:r>
      <w:r w:rsidRPr="00C86D0A">
        <w:rPr>
          <w:rFonts w:ascii="Cambria" w:hAnsi="Cambria"/>
          <w:bCs/>
          <w:sz w:val="24"/>
          <w:szCs w:val="24"/>
          <w:lang w:val="en-US"/>
        </w:rPr>
        <w:t>Din</w:t>
      </w:r>
      <w:r w:rsidRPr="00C86D0A">
        <w:rPr>
          <w:rFonts w:ascii="Cambria" w:hAnsi="Cambria"/>
          <w:bCs/>
          <w:sz w:val="24"/>
          <w:szCs w:val="24"/>
        </w:rPr>
        <w:t>ophyceae);</w:t>
      </w:r>
    </w:p>
    <w:p w14:paraId="57A02E0F"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Кубомедузы (</w:t>
      </w:r>
      <w:r w:rsidRPr="00C86D0A">
        <w:rPr>
          <w:rFonts w:ascii="Cambria" w:hAnsi="Cambria"/>
          <w:bCs/>
          <w:sz w:val="24"/>
          <w:szCs w:val="24"/>
          <w:lang w:val="en-US"/>
        </w:rPr>
        <w:t>Cubozoa</w:t>
      </w:r>
      <w:r w:rsidRPr="00C86D0A">
        <w:rPr>
          <w:rFonts w:ascii="Cambria" w:hAnsi="Cambria"/>
          <w:bCs/>
          <w:sz w:val="24"/>
          <w:szCs w:val="24"/>
        </w:rPr>
        <w:t>);</w:t>
      </w:r>
    </w:p>
    <w:p w14:paraId="3713D4E9"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Сцифоидные медузы (Scyphozoa);</w:t>
      </w:r>
    </w:p>
    <w:p w14:paraId="0EDBB1DC"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Двустворчатые моллюски (</w:t>
      </w:r>
      <w:r w:rsidRPr="00C86D0A">
        <w:rPr>
          <w:rFonts w:ascii="Cambria" w:hAnsi="Cambria"/>
          <w:bCs/>
          <w:sz w:val="24"/>
          <w:szCs w:val="24"/>
          <w:lang w:val="en-US"/>
        </w:rPr>
        <w:t>Bivalvia</w:t>
      </w:r>
      <w:r w:rsidRPr="00C86D0A">
        <w:rPr>
          <w:rFonts w:ascii="Cambria" w:hAnsi="Cambria"/>
          <w:bCs/>
          <w:sz w:val="24"/>
          <w:szCs w:val="24"/>
        </w:rPr>
        <w:t>);</w:t>
      </w:r>
    </w:p>
    <w:p w14:paraId="1D42F5C7"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Брюхоногие моллюски (</w:t>
      </w:r>
      <w:r w:rsidRPr="00C86D0A">
        <w:rPr>
          <w:rFonts w:ascii="Cambria" w:hAnsi="Cambria"/>
          <w:bCs/>
          <w:sz w:val="24"/>
          <w:szCs w:val="24"/>
          <w:lang w:val="en-US"/>
        </w:rPr>
        <w:t>Gastropoda</w:t>
      </w:r>
      <w:r w:rsidRPr="00C86D0A">
        <w:rPr>
          <w:rFonts w:ascii="Cambria" w:hAnsi="Cambria"/>
          <w:bCs/>
          <w:sz w:val="24"/>
          <w:szCs w:val="24"/>
        </w:rPr>
        <w:t>);</w:t>
      </w:r>
    </w:p>
    <w:p w14:paraId="2CDB974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Головоногие моллюски (</w:t>
      </w:r>
      <w:r w:rsidRPr="00C86D0A">
        <w:rPr>
          <w:rFonts w:ascii="Cambria" w:hAnsi="Cambria"/>
          <w:bCs/>
          <w:sz w:val="24"/>
          <w:szCs w:val="24"/>
          <w:lang w:val="en-US"/>
        </w:rPr>
        <w:t>Cephalopoda</w:t>
      </w:r>
      <w:r w:rsidRPr="00C86D0A">
        <w:rPr>
          <w:rFonts w:ascii="Cambria" w:hAnsi="Cambria"/>
          <w:bCs/>
          <w:sz w:val="24"/>
          <w:szCs w:val="24"/>
        </w:rPr>
        <w:t>);</w:t>
      </w:r>
    </w:p>
    <w:p w14:paraId="7F4668C8"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Малощетинковые кольчатые черви (</w:t>
      </w:r>
      <w:r w:rsidRPr="00C86D0A">
        <w:rPr>
          <w:rFonts w:ascii="Cambria" w:hAnsi="Cambria"/>
          <w:bCs/>
          <w:sz w:val="24"/>
          <w:szCs w:val="24"/>
          <w:lang w:val="en-US"/>
        </w:rPr>
        <w:t>Oligochaeta</w:t>
      </w:r>
      <w:r w:rsidRPr="00C86D0A">
        <w:rPr>
          <w:rFonts w:ascii="Cambria" w:hAnsi="Cambria"/>
          <w:bCs/>
          <w:sz w:val="24"/>
          <w:szCs w:val="24"/>
        </w:rPr>
        <w:t>);</w:t>
      </w:r>
    </w:p>
    <w:p w14:paraId="4B2ECE7F"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 xml:space="preserve">Многощетинковые кольчатые черви </w:t>
      </w:r>
      <w:r w:rsidRPr="00C86D0A">
        <w:rPr>
          <w:rFonts w:ascii="Cambria" w:hAnsi="Cambria"/>
          <w:bCs/>
          <w:sz w:val="24"/>
          <w:szCs w:val="24"/>
          <w:lang w:val="en-US"/>
        </w:rPr>
        <w:t>(Polychaeta)</w:t>
      </w:r>
      <w:r w:rsidRPr="00C86D0A">
        <w:rPr>
          <w:rFonts w:ascii="Cambria" w:hAnsi="Cambria"/>
          <w:bCs/>
          <w:sz w:val="24"/>
          <w:szCs w:val="24"/>
        </w:rPr>
        <w:t>;</w:t>
      </w:r>
    </w:p>
    <w:p w14:paraId="5DB4B22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Ракообразные (Crustacea);</w:t>
      </w:r>
    </w:p>
    <w:p w14:paraId="78228D94"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Паукообразные (Arachnida);</w:t>
      </w:r>
    </w:p>
    <w:p w14:paraId="609E4EB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Насекомые (Insecta);</w:t>
      </w:r>
    </w:p>
    <w:p w14:paraId="343DB3BE"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звёзды (Asteroidea);</w:t>
      </w:r>
    </w:p>
    <w:p w14:paraId="3E2558E4"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ежи (Echinoidea);</w:t>
      </w:r>
    </w:p>
    <w:p w14:paraId="39CFE6A4" w14:textId="77777777" w:rsidR="0014748A" w:rsidRPr="00C86D0A" w:rsidRDefault="0014748A" w:rsidP="0014748A">
      <w:pPr>
        <w:spacing w:after="0" w:line="240" w:lineRule="auto"/>
        <w:jc w:val="both"/>
        <w:rPr>
          <w:rFonts w:ascii="Cambria" w:hAnsi="Cambria"/>
          <w:b/>
          <w:bCs/>
          <w:sz w:val="24"/>
          <w:szCs w:val="24"/>
        </w:rPr>
      </w:pPr>
    </w:p>
    <w:p w14:paraId="77CFE3D0"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Количество глаз (или глазков), характерное для данных организмов (список избыточен, а верные варианты могут повторяться):</w:t>
      </w:r>
    </w:p>
    <w:p w14:paraId="7D639247" w14:textId="77777777" w:rsidR="0014748A" w:rsidRPr="00C86D0A" w:rsidRDefault="0014748A" w:rsidP="00844E34">
      <w:pPr>
        <w:numPr>
          <w:ilvl w:val="0"/>
          <w:numId w:val="228"/>
        </w:numPr>
        <w:tabs>
          <w:tab w:val="left" w:pos="709"/>
        </w:tabs>
        <w:spacing w:after="0" w:line="240" w:lineRule="auto"/>
        <w:jc w:val="both"/>
        <w:rPr>
          <w:rFonts w:ascii="Cambria" w:hAnsi="Cambria"/>
          <w:bCs/>
          <w:sz w:val="24"/>
          <w:szCs w:val="24"/>
        </w:rPr>
      </w:pPr>
      <w:r w:rsidRPr="00C86D0A">
        <w:rPr>
          <w:rFonts w:ascii="Cambria" w:hAnsi="Cambria"/>
          <w:bCs/>
          <w:sz w:val="24"/>
          <w:szCs w:val="24"/>
        </w:rPr>
        <w:t>Один;</w:t>
      </w:r>
    </w:p>
    <w:p w14:paraId="6FEFA766"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Два;</w:t>
      </w:r>
    </w:p>
    <w:p w14:paraId="57F5ECC3"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Три;</w:t>
      </w:r>
    </w:p>
    <w:p w14:paraId="1088E6A9"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Четыре;</w:t>
      </w:r>
    </w:p>
    <w:p w14:paraId="6F05917F"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lastRenderedPageBreak/>
        <w:t>Пять;</w:t>
      </w:r>
    </w:p>
    <w:p w14:paraId="43ABA681"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Восемь;</w:t>
      </w:r>
    </w:p>
    <w:p w14:paraId="2B1F75F6"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Двенадцать;</w:t>
      </w:r>
    </w:p>
    <w:p w14:paraId="70FD22B3"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Шестнадцать;</w:t>
      </w:r>
    </w:p>
    <w:p w14:paraId="3A29200B"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Двадцать четыре;</w:t>
      </w:r>
    </w:p>
    <w:p w14:paraId="56BF18F1"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От нескольких десятков, до двух сотен;</w:t>
      </w:r>
    </w:p>
    <w:p w14:paraId="7C2CB24F" w14:textId="77777777" w:rsidR="0014748A" w:rsidRPr="00C86D0A" w:rsidRDefault="0014748A" w:rsidP="0014748A">
      <w:pPr>
        <w:spacing w:after="0" w:line="240" w:lineRule="auto"/>
        <w:jc w:val="both"/>
        <w:rPr>
          <w:rFonts w:ascii="Cambria" w:hAnsi="Cambria"/>
          <w:b/>
          <w:bCs/>
          <w:sz w:val="24"/>
          <w:szCs w:val="24"/>
        </w:rPr>
      </w:pPr>
    </w:p>
    <w:p w14:paraId="59C17BF4" w14:textId="77777777" w:rsidR="0014748A" w:rsidRPr="00C86D0A" w:rsidRDefault="0014748A" w:rsidP="0014748A">
      <w:pPr>
        <w:spacing w:after="0" w:line="240" w:lineRule="auto"/>
        <w:jc w:val="both"/>
        <w:rPr>
          <w:rFonts w:ascii="Cambria" w:hAnsi="Cambria"/>
          <w:b/>
          <w:bCs/>
          <w:sz w:val="24"/>
          <w:szCs w:val="24"/>
        </w:rPr>
      </w:pPr>
    </w:p>
    <w:p w14:paraId="08E978FB" w14:textId="77777777" w:rsidR="0014748A" w:rsidRDefault="0014748A" w:rsidP="0014748A">
      <w:pPr>
        <w:rPr>
          <w:rFonts w:ascii="Cambria" w:hAnsi="Cambria"/>
          <w:bCs/>
          <w:sz w:val="24"/>
          <w:szCs w:val="24"/>
        </w:rPr>
      </w:pPr>
      <w:r>
        <w:rPr>
          <w:rFonts w:ascii="Cambria" w:hAnsi="Cambria"/>
          <w:bCs/>
          <w:sz w:val="24"/>
          <w:szCs w:val="24"/>
        </w:rPr>
        <w:br w:type="page"/>
      </w:r>
    </w:p>
    <w:p w14:paraId="64A5F219" w14:textId="06B0F611" w:rsidR="00A17042" w:rsidRPr="00273216" w:rsidRDefault="00A17042" w:rsidP="00C63B16">
      <w:pPr>
        <w:pStyle w:val="ac"/>
        <w:rPr>
          <w:bCs/>
          <w:i/>
          <w:sz w:val="24"/>
        </w:rPr>
      </w:pPr>
      <w:bookmarkStart w:id="49" w:name="_Toc133445907"/>
      <w:r w:rsidRPr="00273216">
        <w:lastRenderedPageBreak/>
        <w:t xml:space="preserve">Задание </w:t>
      </w:r>
      <w:r w:rsidRPr="00273216">
        <w:rPr>
          <w:lang w:val="en-US"/>
        </w:rPr>
        <w:t>ID</w:t>
      </w:r>
      <w:r w:rsidRPr="00273216">
        <w:t xml:space="preserve"> 64 – </w:t>
      </w:r>
      <w:r>
        <w:t>4,</w:t>
      </w:r>
      <w:r w:rsidRPr="00273216">
        <w:t>5 баллов</w:t>
      </w:r>
      <w:r w:rsidR="004762FC">
        <w:t xml:space="preserve"> (Вариант 1)</w:t>
      </w:r>
      <w:bookmarkEnd w:id="49"/>
    </w:p>
    <w:p w14:paraId="7FA25F0E" w14:textId="77777777" w:rsidR="00A17042" w:rsidRPr="00273216" w:rsidRDefault="00A17042" w:rsidP="00A17042">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1325AB6D" w14:textId="77777777" w:rsidR="00A17042" w:rsidRDefault="00A17042" w:rsidP="00A17042">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7042" w:rsidRPr="00590CAD" w14:paraId="61919FFB" w14:textId="77777777" w:rsidTr="004762F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8752C3" w14:textId="0ECCD3C8"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11AB77D" wp14:editId="63F0251E">
                  <wp:extent cx="2156460" cy="1615440"/>
                  <wp:effectExtent l="0" t="0" r="0" b="38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97ECBE5" w14:textId="0154349E"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8FE2A9F" wp14:editId="29BE3717">
                  <wp:extent cx="2156460" cy="1615440"/>
                  <wp:effectExtent l="0" t="0" r="0" b="381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60EDDA" w14:textId="395936A6"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9B60B67" wp14:editId="349E5615">
                  <wp:extent cx="2156460" cy="1615440"/>
                  <wp:effectExtent l="0" t="0" r="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A17042" w:rsidRPr="00590CAD" w14:paraId="28C1D2A4" w14:textId="77777777" w:rsidTr="004762F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B34D95" w14:textId="1FE8E6C8"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7E028A3" wp14:editId="6B57BC8A">
                  <wp:extent cx="2156460" cy="1615440"/>
                  <wp:effectExtent l="0" t="0" r="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B40819" w14:textId="60EE9E85"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D83D438" wp14:editId="2A718B02">
                  <wp:extent cx="2156460" cy="1615440"/>
                  <wp:effectExtent l="0" t="0" r="0" b="381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4A77F0D" w14:textId="77777777"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50C58A10" w14:textId="77777777" w:rsidR="00A17042" w:rsidRDefault="00A17042" w:rsidP="00A17042">
      <w:pPr>
        <w:spacing w:after="0" w:line="240" w:lineRule="auto"/>
        <w:jc w:val="both"/>
        <w:rPr>
          <w:rFonts w:ascii="Cambria" w:hAnsi="Cambria" w:cs="Cambria"/>
          <w:b/>
          <w:bCs/>
          <w:sz w:val="24"/>
          <w:szCs w:val="24"/>
        </w:rPr>
      </w:pPr>
    </w:p>
    <w:p w14:paraId="454E5836" w14:textId="77777777" w:rsidR="00A17042" w:rsidRPr="00634B8D" w:rsidRDefault="00A17042" w:rsidP="00A17042">
      <w:pPr>
        <w:spacing w:after="0" w:line="240" w:lineRule="auto"/>
        <w:rPr>
          <w:rFonts w:ascii="Cambria" w:hAnsi="Cambria" w:cs="Times"/>
          <w:bCs/>
          <w:sz w:val="24"/>
          <w:szCs w:val="24"/>
        </w:rPr>
      </w:pPr>
      <w:r w:rsidRPr="00634B8D">
        <w:rPr>
          <w:rFonts w:ascii="Cambria" w:hAnsi="Cambria" w:cs="Cambria"/>
          <w:b/>
          <w:bCs/>
          <w:sz w:val="24"/>
          <w:szCs w:val="24"/>
        </w:rPr>
        <w:t>Список групп животных (список избыточен – в нем есть лишние таксоны):</w:t>
      </w:r>
    </w:p>
    <w:p w14:paraId="699AE5A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Голохордовые (</w:t>
      </w:r>
      <w:r w:rsidRPr="00634B8D">
        <w:rPr>
          <w:rStyle w:val="aa"/>
          <w:rFonts w:ascii="Cambria" w:hAnsi="Cambria" w:cs="Times"/>
          <w:bCs/>
          <w:sz w:val="24"/>
          <w:szCs w:val="24"/>
        </w:rPr>
        <w:t>Cephalochordata)</w:t>
      </w:r>
      <w:r w:rsidRPr="00634B8D">
        <w:rPr>
          <w:rFonts w:ascii="Cambria" w:hAnsi="Cambria" w:cs="Times"/>
          <w:bCs/>
          <w:sz w:val="24"/>
          <w:szCs w:val="24"/>
        </w:rPr>
        <w:t>;</w:t>
      </w:r>
    </w:p>
    <w:p w14:paraId="766865C5"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 xml:space="preserve">Холоднокровные, Круглоротые </w:t>
      </w:r>
      <w:r w:rsidRPr="00634B8D">
        <w:rPr>
          <w:rFonts w:ascii="Cambria" w:hAnsi="Cambria" w:cs="Times"/>
          <w:bCs/>
          <w:i/>
          <w:iCs/>
          <w:sz w:val="24"/>
          <w:szCs w:val="24"/>
        </w:rPr>
        <w:t>(Cyclostomata)</w:t>
      </w:r>
      <w:r w:rsidRPr="00634B8D">
        <w:rPr>
          <w:rFonts w:ascii="Cambria" w:hAnsi="Cambria" w:cs="Times"/>
          <w:bCs/>
          <w:sz w:val="24"/>
          <w:szCs w:val="24"/>
        </w:rPr>
        <w:t>;</w:t>
      </w:r>
    </w:p>
    <w:p w14:paraId="1E152251"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 xml:space="preserve">Холоднокровные, Хрящевые рыбы </w:t>
      </w:r>
      <w:r w:rsidRPr="00634B8D">
        <w:rPr>
          <w:rFonts w:ascii="Cambria" w:hAnsi="Cambria" w:cs="Times"/>
          <w:bCs/>
          <w:i/>
          <w:iCs/>
          <w:sz w:val="24"/>
          <w:szCs w:val="24"/>
        </w:rPr>
        <w:t>(Chondrichthyes)</w:t>
      </w:r>
      <w:r w:rsidRPr="00634B8D">
        <w:rPr>
          <w:rFonts w:ascii="Cambria" w:hAnsi="Cambria" w:cs="Times"/>
          <w:bCs/>
          <w:sz w:val="24"/>
          <w:szCs w:val="24"/>
        </w:rPr>
        <w:t>;</w:t>
      </w:r>
    </w:p>
    <w:p w14:paraId="2BD238B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Костные рыбы (</w:t>
      </w:r>
      <w:r w:rsidRPr="00634B8D">
        <w:rPr>
          <w:rStyle w:val="aa"/>
          <w:rFonts w:ascii="Cambria" w:hAnsi="Cambria" w:cs="Times"/>
          <w:bCs/>
          <w:sz w:val="24"/>
          <w:szCs w:val="24"/>
        </w:rPr>
        <w:t>Osteichthyes</w:t>
      </w:r>
      <w:r w:rsidRPr="00634B8D">
        <w:rPr>
          <w:rFonts w:ascii="Cambria" w:hAnsi="Cambria" w:cs="Times"/>
          <w:bCs/>
          <w:sz w:val="24"/>
          <w:szCs w:val="24"/>
        </w:rPr>
        <w:t>);</w:t>
      </w:r>
    </w:p>
    <w:p w14:paraId="3AD5D224"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Земноводные (</w:t>
      </w:r>
      <w:r w:rsidRPr="00634B8D">
        <w:rPr>
          <w:rStyle w:val="aa"/>
          <w:rFonts w:ascii="Cambria" w:hAnsi="Cambria" w:cs="Times"/>
          <w:bCs/>
          <w:sz w:val="24"/>
          <w:szCs w:val="24"/>
        </w:rPr>
        <w:t>Amphibia</w:t>
      </w:r>
      <w:r w:rsidRPr="00634B8D">
        <w:rPr>
          <w:rFonts w:ascii="Cambria" w:hAnsi="Cambria" w:cs="Times"/>
          <w:bCs/>
          <w:sz w:val="24"/>
          <w:szCs w:val="24"/>
        </w:rPr>
        <w:t>);</w:t>
      </w:r>
    </w:p>
    <w:p w14:paraId="37EB81E0"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Times"/>
          <w:bCs/>
          <w:sz w:val="24"/>
          <w:szCs w:val="24"/>
        </w:rPr>
        <w:t xml:space="preserve">Холоднокровные, Пресмыкающиеся </w:t>
      </w:r>
      <w:r w:rsidRPr="00634B8D">
        <w:rPr>
          <w:rFonts w:ascii="Cambria" w:hAnsi="Cambria" w:cs="Times"/>
          <w:bCs/>
          <w:i/>
          <w:iCs/>
          <w:sz w:val="24"/>
          <w:szCs w:val="24"/>
        </w:rPr>
        <w:t>(Reptilia)</w:t>
      </w:r>
      <w:r w:rsidRPr="00634B8D">
        <w:rPr>
          <w:rFonts w:ascii="Cambria" w:hAnsi="Cambria" w:cs="Cambria"/>
          <w:bCs/>
          <w:sz w:val="24"/>
          <w:szCs w:val="24"/>
        </w:rPr>
        <w:t>;</w:t>
      </w:r>
    </w:p>
    <w:p w14:paraId="60E23D33"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Птицы </w:t>
      </w:r>
      <w:r w:rsidRPr="00634B8D">
        <w:rPr>
          <w:rFonts w:ascii="Cambria" w:hAnsi="Cambria" w:cs="Cambria"/>
          <w:bCs/>
          <w:i/>
          <w:iCs/>
          <w:sz w:val="24"/>
          <w:szCs w:val="24"/>
        </w:rPr>
        <w:t>(Аves)</w:t>
      </w:r>
      <w:r w:rsidRPr="00634B8D">
        <w:rPr>
          <w:rFonts w:ascii="Cambria" w:hAnsi="Cambria" w:cs="Cambria"/>
          <w:bCs/>
          <w:sz w:val="24"/>
          <w:szCs w:val="24"/>
        </w:rPr>
        <w:t>;</w:t>
      </w:r>
    </w:p>
    <w:p w14:paraId="6252AAA9"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Млекопитающие </w:t>
      </w:r>
      <w:r w:rsidRPr="00634B8D">
        <w:rPr>
          <w:rFonts w:ascii="Cambria" w:hAnsi="Cambria"/>
          <w:bCs/>
          <w:i/>
          <w:iCs/>
          <w:sz w:val="24"/>
          <w:szCs w:val="24"/>
        </w:rPr>
        <w:t>(</w:t>
      </w:r>
      <w:r w:rsidRPr="00634B8D">
        <w:rPr>
          <w:rFonts w:ascii="Cambria" w:hAnsi="Cambria"/>
          <w:i/>
          <w:iCs/>
          <w:sz w:val="24"/>
          <w:szCs w:val="24"/>
        </w:rPr>
        <w:t>Mammalia)</w:t>
      </w:r>
      <w:r w:rsidRPr="00634B8D">
        <w:rPr>
          <w:rFonts w:ascii="Cambria" w:hAnsi="Cambria" w:cs="Cambria"/>
          <w:bCs/>
          <w:sz w:val="24"/>
          <w:szCs w:val="24"/>
        </w:rPr>
        <w:t>;</w:t>
      </w:r>
    </w:p>
    <w:p w14:paraId="186A0D2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Пресмыкающиеся</w:t>
      </w:r>
      <w:r w:rsidRPr="00634B8D">
        <w:rPr>
          <w:rFonts w:ascii="Cambria" w:hAnsi="Cambria" w:cs="Cambria"/>
          <w:bCs/>
          <w:i/>
          <w:iCs/>
          <w:sz w:val="24"/>
          <w:szCs w:val="24"/>
        </w:rPr>
        <w:t xml:space="preserve"> </w:t>
      </w:r>
      <w:r w:rsidRPr="00634B8D">
        <w:rPr>
          <w:rFonts w:ascii="Cambria" w:hAnsi="Cambria" w:cs="Times"/>
          <w:bCs/>
          <w:i/>
          <w:iCs/>
          <w:sz w:val="24"/>
          <w:szCs w:val="24"/>
        </w:rPr>
        <w:t>(Reptilia)</w:t>
      </w:r>
      <w:r w:rsidRPr="00634B8D">
        <w:rPr>
          <w:rFonts w:ascii="Cambria" w:hAnsi="Cambria" w:cs="Times"/>
          <w:bCs/>
          <w:sz w:val="24"/>
          <w:szCs w:val="24"/>
        </w:rPr>
        <w:t>;</w:t>
      </w:r>
    </w:p>
    <w:p w14:paraId="37868EDE"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Костные рыбы </w:t>
      </w:r>
      <w:r w:rsidRPr="00634B8D">
        <w:rPr>
          <w:rFonts w:ascii="Cambria" w:hAnsi="Cambria" w:cs="Cambria"/>
          <w:bCs/>
          <w:i/>
          <w:iCs/>
          <w:sz w:val="24"/>
          <w:szCs w:val="24"/>
        </w:rPr>
        <w:t>(Osteichthyes)</w:t>
      </w:r>
      <w:r w:rsidRPr="00634B8D">
        <w:rPr>
          <w:rFonts w:ascii="Cambria" w:hAnsi="Cambria" w:cs="Cambria"/>
          <w:bCs/>
          <w:sz w:val="24"/>
          <w:szCs w:val="24"/>
        </w:rPr>
        <w:t>.</w:t>
      </w:r>
    </w:p>
    <w:p w14:paraId="4023B95C" w14:textId="77777777" w:rsidR="00A17042" w:rsidRPr="00634B8D" w:rsidRDefault="00A17042" w:rsidP="00A17042">
      <w:pPr>
        <w:tabs>
          <w:tab w:val="left" w:pos="426"/>
        </w:tabs>
        <w:spacing w:after="0" w:line="240" w:lineRule="auto"/>
        <w:rPr>
          <w:rFonts w:ascii="Cambria" w:hAnsi="Cambria" w:cs="Cambria"/>
          <w:bCs/>
          <w:sz w:val="24"/>
          <w:szCs w:val="24"/>
        </w:rPr>
      </w:pPr>
    </w:p>
    <w:p w14:paraId="28416EEA" w14:textId="77777777" w:rsidR="00A17042" w:rsidRPr="00634B8D" w:rsidRDefault="00A17042" w:rsidP="00A17042">
      <w:pPr>
        <w:spacing w:after="0" w:line="240" w:lineRule="auto"/>
        <w:jc w:val="both"/>
        <w:rPr>
          <w:rFonts w:ascii="Cambria" w:hAnsi="Cambria" w:cs="Cambria"/>
          <w:bCs/>
          <w:sz w:val="24"/>
          <w:szCs w:val="24"/>
        </w:rPr>
      </w:pPr>
      <w:r w:rsidRPr="00634B8D">
        <w:rPr>
          <w:rFonts w:ascii="Cambria" w:hAnsi="Cambria" w:cs="Cambria"/>
          <w:b/>
          <w:bCs/>
          <w:sz w:val="24"/>
          <w:szCs w:val="24"/>
        </w:rPr>
        <w:t>Список характеристик:</w:t>
      </w:r>
    </w:p>
    <w:p w14:paraId="7148C738"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В желудочке сердца имеется неполная перегородка;</w:t>
      </w:r>
    </w:p>
    <w:p w14:paraId="100FA2BD"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Лёгкие альвеолярные;</w:t>
      </w:r>
    </w:p>
    <w:p w14:paraId="42E2D5A5"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Не имеет парных конечностей, усиков нет;</w:t>
      </w:r>
    </w:p>
    <w:p w14:paraId="132B027F"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Систематически не принадлежит к подтипу Позвоночные;</w:t>
      </w:r>
    </w:p>
    <w:p w14:paraId="740B76A9"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Первичноводное животное с хвостовым плавником гетероцеркального типа.</w:t>
      </w:r>
    </w:p>
    <w:p w14:paraId="11D37350" w14:textId="75D685FA" w:rsidR="00634B8D" w:rsidRDefault="00634B8D" w:rsidP="00A17042">
      <w:pPr>
        <w:spacing w:after="0" w:line="240" w:lineRule="auto"/>
        <w:rPr>
          <w:rFonts w:ascii="Cambria" w:hAnsi="Cambria" w:cs="Cambria"/>
          <w:b/>
          <w:bCs/>
          <w:sz w:val="24"/>
          <w:szCs w:val="24"/>
        </w:rPr>
      </w:pPr>
    </w:p>
    <w:p w14:paraId="41DEB8D0" w14:textId="1864DA1B" w:rsidR="009B06CF" w:rsidRDefault="009B06CF" w:rsidP="00A17042">
      <w:pPr>
        <w:spacing w:after="0" w:line="240" w:lineRule="auto"/>
        <w:rPr>
          <w:rFonts w:ascii="Cambria" w:hAnsi="Cambria" w:cs="Cambria"/>
          <w:b/>
          <w:bCs/>
          <w:sz w:val="24"/>
          <w:szCs w:val="24"/>
        </w:rPr>
      </w:pPr>
    </w:p>
    <w:p w14:paraId="70100FC7" w14:textId="333A3A8F" w:rsidR="009B06CF" w:rsidRDefault="009B06CF" w:rsidP="00A17042">
      <w:pPr>
        <w:spacing w:after="0" w:line="240" w:lineRule="auto"/>
        <w:rPr>
          <w:rFonts w:ascii="Cambria" w:hAnsi="Cambria" w:cs="Cambria"/>
          <w:b/>
          <w:bCs/>
          <w:sz w:val="24"/>
          <w:szCs w:val="24"/>
        </w:rPr>
      </w:pPr>
    </w:p>
    <w:p w14:paraId="59F72D7C" w14:textId="0B1D39E1" w:rsidR="00A17042" w:rsidRPr="00DC332D" w:rsidRDefault="00A17042" w:rsidP="00A17042">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770A4C36" w14:textId="35AF6958" w:rsidR="009907A7" w:rsidRDefault="009907A7">
      <w:pPr>
        <w:rPr>
          <w:rFonts w:ascii="Cambria" w:hAnsi="Cambria"/>
          <w:bCs/>
          <w:sz w:val="24"/>
          <w:szCs w:val="24"/>
        </w:rPr>
      </w:pPr>
      <w:r>
        <w:rPr>
          <w:rFonts w:ascii="Cambria" w:hAnsi="Cambria"/>
          <w:bCs/>
          <w:sz w:val="24"/>
          <w:szCs w:val="24"/>
        </w:rPr>
        <w:br w:type="page"/>
      </w:r>
    </w:p>
    <w:p w14:paraId="77E712C8" w14:textId="221829B4" w:rsidR="004762FC" w:rsidRPr="00273216" w:rsidRDefault="004762FC" w:rsidP="004762FC">
      <w:pPr>
        <w:pStyle w:val="ac"/>
        <w:rPr>
          <w:bCs/>
          <w:i/>
          <w:sz w:val="24"/>
        </w:rPr>
      </w:pPr>
      <w:bookmarkStart w:id="50" w:name="_Toc133445908"/>
      <w:r w:rsidRPr="00273216">
        <w:lastRenderedPageBreak/>
        <w:t xml:space="preserve">Задание </w:t>
      </w:r>
      <w:r w:rsidRPr="00273216">
        <w:rPr>
          <w:lang w:val="en-US"/>
        </w:rPr>
        <w:t>ID</w:t>
      </w:r>
      <w:r w:rsidRPr="00273216">
        <w:t xml:space="preserve"> 64 – </w:t>
      </w:r>
      <w:r>
        <w:t>4,</w:t>
      </w:r>
      <w:r w:rsidRPr="00273216">
        <w:t>5 баллов</w:t>
      </w:r>
      <w:r>
        <w:t xml:space="preserve"> (Вариант 2)</w:t>
      </w:r>
      <w:bookmarkEnd w:id="50"/>
    </w:p>
    <w:p w14:paraId="04AA4B2C" w14:textId="77777777" w:rsidR="004762FC" w:rsidRPr="00273216" w:rsidRDefault="004762FC" w:rsidP="004762FC">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141299E6" w14:textId="77777777" w:rsidR="004762FC" w:rsidRDefault="004762FC" w:rsidP="004762FC">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762FC" w:rsidRPr="00590CAD" w14:paraId="5A134EC5" w14:textId="77777777" w:rsidTr="009B06C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CBABE1C"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C465384" wp14:editId="00FEB251">
                  <wp:extent cx="2156460" cy="1615440"/>
                  <wp:effectExtent l="0" t="0" r="0" b="3810"/>
                  <wp:docPr id="12319" name="Рисунок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31BE727"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60B8C37" wp14:editId="440EFC10">
                  <wp:extent cx="2156460" cy="1615440"/>
                  <wp:effectExtent l="0" t="0" r="0" b="3810"/>
                  <wp:docPr id="12320" name="Рисунок 1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07F98BD"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DE8CE34" wp14:editId="373B52F2">
                  <wp:extent cx="2156460" cy="1615440"/>
                  <wp:effectExtent l="0" t="0" r="0" b="3810"/>
                  <wp:docPr id="12321" name="Рисунок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762FC" w:rsidRPr="00590CAD" w14:paraId="4564E257" w14:textId="77777777" w:rsidTr="009B06C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1C1B9AD"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9E9CE46" wp14:editId="199B54C2">
                  <wp:extent cx="2156460" cy="1615440"/>
                  <wp:effectExtent l="0" t="0" r="0" b="3810"/>
                  <wp:docPr id="12322" name="Рисунок 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FD0114"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70F5DBB" wp14:editId="238BC52C">
                  <wp:extent cx="2156460" cy="1615440"/>
                  <wp:effectExtent l="0" t="0" r="0" b="3810"/>
                  <wp:docPr id="12323" name="Рисунок 1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1F574C"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37027439" w14:textId="77777777" w:rsidR="004762FC" w:rsidRDefault="004762FC" w:rsidP="004762FC">
      <w:pPr>
        <w:spacing w:after="0" w:line="240" w:lineRule="auto"/>
        <w:jc w:val="both"/>
        <w:rPr>
          <w:rFonts w:ascii="Cambria" w:hAnsi="Cambria" w:cs="Cambria"/>
          <w:b/>
          <w:bCs/>
          <w:sz w:val="24"/>
          <w:szCs w:val="24"/>
        </w:rPr>
      </w:pPr>
    </w:p>
    <w:p w14:paraId="743184B9" w14:textId="77777777" w:rsidR="004762FC" w:rsidRPr="002005E0" w:rsidRDefault="004762FC" w:rsidP="004762FC">
      <w:pPr>
        <w:spacing w:after="0" w:line="240" w:lineRule="auto"/>
        <w:rPr>
          <w:rFonts w:ascii="Cambria" w:hAnsi="Cambria" w:cs="Times"/>
          <w:bCs/>
          <w:sz w:val="24"/>
          <w:szCs w:val="24"/>
        </w:rPr>
      </w:pPr>
      <w:r w:rsidRPr="002005E0">
        <w:rPr>
          <w:rFonts w:ascii="Cambria" w:hAnsi="Cambria" w:cs="Cambria"/>
          <w:b/>
          <w:bCs/>
          <w:sz w:val="24"/>
          <w:szCs w:val="24"/>
        </w:rPr>
        <w:t>Список групп животных (список избыточен – в нем есть лишние таксоны):</w:t>
      </w:r>
    </w:p>
    <w:p w14:paraId="2ABD9B21"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Голохордовые (</w:t>
      </w:r>
      <w:r w:rsidRPr="002005E0">
        <w:rPr>
          <w:rStyle w:val="aa"/>
          <w:rFonts w:ascii="Cambria" w:hAnsi="Cambria" w:cs="Times"/>
          <w:bCs/>
          <w:sz w:val="24"/>
          <w:szCs w:val="24"/>
        </w:rPr>
        <w:t>Cephalochordata)</w:t>
      </w:r>
      <w:r w:rsidRPr="002005E0">
        <w:rPr>
          <w:rFonts w:ascii="Cambria" w:hAnsi="Cambria" w:cs="Times"/>
          <w:bCs/>
          <w:sz w:val="24"/>
          <w:szCs w:val="24"/>
        </w:rPr>
        <w:t>;</w:t>
      </w:r>
    </w:p>
    <w:p w14:paraId="46F50672"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 xml:space="preserve">Холоднокровные, Круглоротые </w:t>
      </w:r>
      <w:r w:rsidRPr="002005E0">
        <w:rPr>
          <w:rFonts w:ascii="Cambria" w:hAnsi="Cambria" w:cs="Times"/>
          <w:bCs/>
          <w:i/>
          <w:iCs/>
          <w:sz w:val="24"/>
          <w:szCs w:val="24"/>
        </w:rPr>
        <w:t>(Cyclostomata)</w:t>
      </w:r>
      <w:r w:rsidRPr="002005E0">
        <w:rPr>
          <w:rFonts w:ascii="Cambria" w:hAnsi="Cambria" w:cs="Times"/>
          <w:bCs/>
          <w:sz w:val="24"/>
          <w:szCs w:val="24"/>
        </w:rPr>
        <w:t>;</w:t>
      </w:r>
    </w:p>
    <w:p w14:paraId="41052BDD"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 xml:space="preserve">Холоднокровные, Хрящевые рыбы </w:t>
      </w:r>
      <w:r w:rsidRPr="002005E0">
        <w:rPr>
          <w:rFonts w:ascii="Cambria" w:hAnsi="Cambria" w:cs="Times"/>
          <w:bCs/>
          <w:i/>
          <w:iCs/>
          <w:sz w:val="24"/>
          <w:szCs w:val="24"/>
        </w:rPr>
        <w:t>(Chondrichthyes)</w:t>
      </w:r>
      <w:r w:rsidRPr="002005E0">
        <w:rPr>
          <w:rFonts w:ascii="Cambria" w:hAnsi="Cambria" w:cs="Times"/>
          <w:bCs/>
          <w:sz w:val="24"/>
          <w:szCs w:val="24"/>
        </w:rPr>
        <w:t>;</w:t>
      </w:r>
    </w:p>
    <w:p w14:paraId="7E709F10"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Костные рыбы (</w:t>
      </w:r>
      <w:r w:rsidRPr="002005E0">
        <w:rPr>
          <w:rStyle w:val="aa"/>
          <w:rFonts w:ascii="Cambria" w:hAnsi="Cambria" w:cs="Times"/>
          <w:bCs/>
          <w:sz w:val="24"/>
          <w:szCs w:val="24"/>
        </w:rPr>
        <w:t>Osteichthyes</w:t>
      </w:r>
      <w:r w:rsidRPr="002005E0">
        <w:rPr>
          <w:rFonts w:ascii="Cambria" w:hAnsi="Cambria" w:cs="Times"/>
          <w:bCs/>
          <w:sz w:val="24"/>
          <w:szCs w:val="24"/>
        </w:rPr>
        <w:t>);</w:t>
      </w:r>
    </w:p>
    <w:p w14:paraId="41932A97"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Земноводные (</w:t>
      </w:r>
      <w:r w:rsidRPr="002005E0">
        <w:rPr>
          <w:rStyle w:val="aa"/>
          <w:rFonts w:ascii="Cambria" w:hAnsi="Cambria" w:cs="Times"/>
          <w:bCs/>
          <w:sz w:val="24"/>
          <w:szCs w:val="24"/>
        </w:rPr>
        <w:t>Amphibia</w:t>
      </w:r>
      <w:r w:rsidRPr="002005E0">
        <w:rPr>
          <w:rFonts w:ascii="Cambria" w:hAnsi="Cambria" w:cs="Times"/>
          <w:bCs/>
          <w:sz w:val="24"/>
          <w:szCs w:val="24"/>
        </w:rPr>
        <w:t>);</w:t>
      </w:r>
    </w:p>
    <w:p w14:paraId="45D5AD69"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Times"/>
          <w:bCs/>
          <w:sz w:val="24"/>
          <w:szCs w:val="24"/>
        </w:rPr>
        <w:t xml:space="preserve">Холоднокровные, Пресмыкающиеся </w:t>
      </w:r>
      <w:r w:rsidRPr="002005E0">
        <w:rPr>
          <w:rFonts w:ascii="Cambria" w:hAnsi="Cambria" w:cs="Times"/>
          <w:bCs/>
          <w:i/>
          <w:iCs/>
          <w:sz w:val="24"/>
          <w:szCs w:val="24"/>
        </w:rPr>
        <w:t>(Reptilia)</w:t>
      </w:r>
      <w:r w:rsidRPr="002005E0">
        <w:rPr>
          <w:rFonts w:ascii="Cambria" w:hAnsi="Cambria" w:cs="Cambria"/>
          <w:bCs/>
          <w:sz w:val="24"/>
          <w:szCs w:val="24"/>
        </w:rPr>
        <w:t>;</w:t>
      </w:r>
    </w:p>
    <w:p w14:paraId="316A64B8"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Птицы </w:t>
      </w:r>
      <w:r w:rsidRPr="002005E0">
        <w:rPr>
          <w:rFonts w:ascii="Cambria" w:hAnsi="Cambria" w:cs="Cambria"/>
          <w:bCs/>
          <w:i/>
          <w:iCs/>
          <w:sz w:val="24"/>
          <w:szCs w:val="24"/>
        </w:rPr>
        <w:t>(Аves)</w:t>
      </w:r>
      <w:r w:rsidRPr="002005E0">
        <w:rPr>
          <w:rFonts w:ascii="Cambria" w:hAnsi="Cambria" w:cs="Cambria"/>
          <w:bCs/>
          <w:sz w:val="24"/>
          <w:szCs w:val="24"/>
        </w:rPr>
        <w:t>;</w:t>
      </w:r>
    </w:p>
    <w:p w14:paraId="59A6BCEF"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Млекопитающие </w:t>
      </w:r>
      <w:r w:rsidRPr="002005E0">
        <w:rPr>
          <w:rFonts w:ascii="Cambria" w:hAnsi="Cambria"/>
          <w:bCs/>
          <w:i/>
          <w:iCs/>
          <w:sz w:val="24"/>
          <w:szCs w:val="24"/>
        </w:rPr>
        <w:t>(</w:t>
      </w:r>
      <w:r w:rsidRPr="002005E0">
        <w:rPr>
          <w:rFonts w:ascii="Cambria" w:hAnsi="Cambria"/>
          <w:i/>
          <w:iCs/>
          <w:sz w:val="24"/>
          <w:szCs w:val="24"/>
        </w:rPr>
        <w:t>Mammalia)</w:t>
      </w:r>
      <w:r w:rsidRPr="002005E0">
        <w:rPr>
          <w:rFonts w:ascii="Cambria" w:hAnsi="Cambria" w:cs="Cambria"/>
          <w:bCs/>
          <w:sz w:val="24"/>
          <w:szCs w:val="24"/>
        </w:rPr>
        <w:t>;</w:t>
      </w:r>
    </w:p>
    <w:p w14:paraId="6CAB11B6"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Пресмыкающиеся</w:t>
      </w:r>
      <w:r w:rsidRPr="002005E0">
        <w:rPr>
          <w:rFonts w:ascii="Cambria" w:hAnsi="Cambria" w:cs="Cambria"/>
          <w:bCs/>
          <w:i/>
          <w:iCs/>
          <w:sz w:val="24"/>
          <w:szCs w:val="24"/>
        </w:rPr>
        <w:t xml:space="preserve"> </w:t>
      </w:r>
      <w:r w:rsidRPr="002005E0">
        <w:rPr>
          <w:rFonts w:ascii="Cambria" w:hAnsi="Cambria" w:cs="Times"/>
          <w:bCs/>
          <w:i/>
          <w:iCs/>
          <w:sz w:val="24"/>
          <w:szCs w:val="24"/>
        </w:rPr>
        <w:t>(Reptilia)</w:t>
      </w:r>
      <w:r w:rsidRPr="002005E0">
        <w:rPr>
          <w:rFonts w:ascii="Cambria" w:hAnsi="Cambria" w:cs="Times"/>
          <w:bCs/>
          <w:sz w:val="24"/>
          <w:szCs w:val="24"/>
        </w:rPr>
        <w:t>;</w:t>
      </w:r>
    </w:p>
    <w:p w14:paraId="79D35ABD"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Костные рыбы </w:t>
      </w:r>
      <w:r w:rsidRPr="002005E0">
        <w:rPr>
          <w:rFonts w:ascii="Cambria" w:hAnsi="Cambria" w:cs="Cambria"/>
          <w:bCs/>
          <w:i/>
          <w:iCs/>
          <w:sz w:val="24"/>
          <w:szCs w:val="24"/>
        </w:rPr>
        <w:t>(Osteichthyes)</w:t>
      </w:r>
      <w:r w:rsidRPr="002005E0">
        <w:rPr>
          <w:rFonts w:ascii="Cambria" w:hAnsi="Cambria" w:cs="Cambria"/>
          <w:bCs/>
          <w:sz w:val="24"/>
          <w:szCs w:val="24"/>
        </w:rPr>
        <w:t>.</w:t>
      </w:r>
    </w:p>
    <w:p w14:paraId="3C4D0CF5" w14:textId="77777777" w:rsidR="004762FC" w:rsidRPr="002005E0" w:rsidRDefault="004762FC" w:rsidP="004762FC">
      <w:pPr>
        <w:tabs>
          <w:tab w:val="left" w:pos="426"/>
        </w:tabs>
        <w:spacing w:after="0" w:line="240" w:lineRule="auto"/>
        <w:rPr>
          <w:rFonts w:ascii="Cambria" w:hAnsi="Cambria" w:cs="Cambria"/>
          <w:bCs/>
          <w:sz w:val="24"/>
          <w:szCs w:val="24"/>
        </w:rPr>
      </w:pPr>
    </w:p>
    <w:p w14:paraId="2C9E0094" w14:textId="77777777" w:rsidR="004762FC" w:rsidRPr="007675FB" w:rsidRDefault="004762FC" w:rsidP="004762FC">
      <w:pPr>
        <w:spacing w:after="0" w:line="240" w:lineRule="auto"/>
        <w:jc w:val="both"/>
        <w:rPr>
          <w:rFonts w:ascii="Cambria" w:hAnsi="Cambria" w:cs="Cambria"/>
          <w:bCs/>
          <w:sz w:val="24"/>
          <w:szCs w:val="24"/>
        </w:rPr>
      </w:pPr>
      <w:r w:rsidRPr="007675FB">
        <w:rPr>
          <w:rFonts w:ascii="Cambria" w:hAnsi="Cambria" w:cs="Cambria"/>
          <w:b/>
          <w:bCs/>
          <w:sz w:val="24"/>
          <w:szCs w:val="24"/>
        </w:rPr>
        <w:t>Список характеристик:</w:t>
      </w:r>
    </w:p>
    <w:p w14:paraId="4488FE77"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В сердце только венозная кровь, имеется жаберная крышка</w:t>
      </w:r>
      <w:r>
        <w:rPr>
          <w:rFonts w:ascii="Cambria" w:hAnsi="Cambria" w:cs="Cambria"/>
          <w:bCs/>
          <w:sz w:val="24"/>
          <w:szCs w:val="24"/>
        </w:rPr>
        <w:t>;</w:t>
      </w:r>
    </w:p>
    <w:p w14:paraId="5696E6C2"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У представителей этого класса больше всех шейных позвонков</w:t>
      </w:r>
      <w:r>
        <w:rPr>
          <w:rFonts w:ascii="Cambria" w:hAnsi="Cambria" w:cs="Cambria"/>
          <w:bCs/>
          <w:sz w:val="24"/>
          <w:szCs w:val="24"/>
        </w:rPr>
        <w:t>;</w:t>
      </w:r>
    </w:p>
    <w:p w14:paraId="761F7DE9"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В желудочке сердца имеется неполная перегородка</w:t>
      </w:r>
      <w:r>
        <w:rPr>
          <w:rFonts w:ascii="Cambria" w:hAnsi="Cambria" w:cs="Cambria"/>
          <w:bCs/>
          <w:sz w:val="24"/>
          <w:szCs w:val="24"/>
        </w:rPr>
        <w:t>;</w:t>
      </w:r>
    </w:p>
    <w:p w14:paraId="312E40E4"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Питаются внутренностями рыб и имеют несколько пар усиков</w:t>
      </w:r>
      <w:r>
        <w:rPr>
          <w:rFonts w:ascii="Cambria" w:hAnsi="Cambria" w:cs="Cambria"/>
          <w:bCs/>
          <w:sz w:val="24"/>
          <w:szCs w:val="24"/>
        </w:rPr>
        <w:t>;</w:t>
      </w:r>
    </w:p>
    <w:p w14:paraId="567C3E5F" w14:textId="77777777" w:rsidR="004762FC" w:rsidRPr="002005E0" w:rsidRDefault="004762FC" w:rsidP="00844E34">
      <w:pPr>
        <w:numPr>
          <w:ilvl w:val="0"/>
          <w:numId w:val="69"/>
        </w:numPr>
        <w:spacing w:after="0" w:line="240" w:lineRule="auto"/>
        <w:jc w:val="both"/>
        <w:rPr>
          <w:rFonts w:ascii="Cambria" w:hAnsi="Cambria" w:cs="Cambria"/>
          <w:bCs/>
          <w:sz w:val="24"/>
          <w:szCs w:val="24"/>
        </w:rPr>
      </w:pPr>
      <w:r w:rsidRPr="002005E0">
        <w:rPr>
          <w:rFonts w:ascii="Cambria" w:hAnsi="Cambria" w:cs="Cambria"/>
          <w:bCs/>
          <w:sz w:val="24"/>
          <w:szCs w:val="24"/>
        </w:rPr>
        <w:t>Барабанная перепонка расположена на поверхности кожи.</w:t>
      </w:r>
    </w:p>
    <w:p w14:paraId="718F8709" w14:textId="63C05F4D" w:rsidR="004762FC" w:rsidRDefault="004762FC" w:rsidP="004762FC">
      <w:pPr>
        <w:spacing w:after="0" w:line="240" w:lineRule="auto"/>
        <w:rPr>
          <w:rFonts w:ascii="Cambria" w:hAnsi="Cambria" w:cs="Cambria"/>
          <w:b/>
          <w:bCs/>
          <w:sz w:val="24"/>
          <w:szCs w:val="24"/>
        </w:rPr>
      </w:pPr>
    </w:p>
    <w:p w14:paraId="6615036F" w14:textId="4F3199D5" w:rsidR="002005E0" w:rsidRDefault="002005E0" w:rsidP="004762FC">
      <w:pPr>
        <w:spacing w:after="0" w:line="240" w:lineRule="auto"/>
        <w:rPr>
          <w:rFonts w:ascii="Cambria" w:hAnsi="Cambria" w:cs="Cambria"/>
          <w:b/>
          <w:bCs/>
          <w:sz w:val="24"/>
          <w:szCs w:val="24"/>
        </w:rPr>
      </w:pPr>
    </w:p>
    <w:p w14:paraId="3CE7586C" w14:textId="1237EB1F" w:rsidR="002005E0" w:rsidRDefault="002005E0" w:rsidP="004762FC">
      <w:pPr>
        <w:spacing w:after="0" w:line="240" w:lineRule="auto"/>
        <w:rPr>
          <w:rFonts w:ascii="Cambria" w:hAnsi="Cambria" w:cs="Cambria"/>
          <w:b/>
          <w:bCs/>
          <w:sz w:val="24"/>
          <w:szCs w:val="24"/>
        </w:rPr>
      </w:pPr>
    </w:p>
    <w:p w14:paraId="0643CD78" w14:textId="722E39D3" w:rsidR="002005E0" w:rsidRDefault="002005E0" w:rsidP="004762FC">
      <w:pPr>
        <w:spacing w:after="0" w:line="240" w:lineRule="auto"/>
        <w:rPr>
          <w:rFonts w:ascii="Cambria" w:hAnsi="Cambria" w:cs="Cambria"/>
          <w:b/>
          <w:bCs/>
          <w:sz w:val="24"/>
          <w:szCs w:val="24"/>
        </w:rPr>
      </w:pPr>
    </w:p>
    <w:p w14:paraId="0DAA3546" w14:textId="77777777" w:rsidR="004762FC" w:rsidRPr="00DC332D" w:rsidRDefault="004762FC" w:rsidP="004762FC">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55CA834A" w14:textId="77777777" w:rsidR="004762FC" w:rsidRDefault="004762FC" w:rsidP="004762FC">
      <w:pPr>
        <w:rPr>
          <w:rFonts w:ascii="Cambria" w:hAnsi="Cambria"/>
          <w:bCs/>
          <w:sz w:val="24"/>
          <w:szCs w:val="24"/>
        </w:rPr>
      </w:pPr>
      <w:r>
        <w:rPr>
          <w:rFonts w:ascii="Cambria" w:hAnsi="Cambria"/>
          <w:bCs/>
          <w:sz w:val="24"/>
          <w:szCs w:val="24"/>
        </w:rPr>
        <w:br w:type="page"/>
      </w:r>
    </w:p>
    <w:p w14:paraId="4DC03F18" w14:textId="438BF349" w:rsidR="004762FC" w:rsidRPr="00273216" w:rsidRDefault="004762FC" w:rsidP="004762FC">
      <w:pPr>
        <w:pStyle w:val="ac"/>
        <w:rPr>
          <w:bCs/>
          <w:i/>
          <w:sz w:val="24"/>
        </w:rPr>
      </w:pPr>
      <w:bookmarkStart w:id="51" w:name="_Toc133445909"/>
      <w:r w:rsidRPr="00273216">
        <w:lastRenderedPageBreak/>
        <w:t xml:space="preserve">Задание </w:t>
      </w:r>
      <w:r w:rsidRPr="00273216">
        <w:rPr>
          <w:lang w:val="en-US"/>
        </w:rPr>
        <w:t>ID</w:t>
      </w:r>
      <w:r w:rsidRPr="00273216">
        <w:t xml:space="preserve"> 64 – </w:t>
      </w:r>
      <w:r>
        <w:t>4,</w:t>
      </w:r>
      <w:r w:rsidRPr="00273216">
        <w:t>5 баллов</w:t>
      </w:r>
      <w:r>
        <w:t xml:space="preserve"> (Вариант 3)</w:t>
      </w:r>
      <w:bookmarkEnd w:id="51"/>
    </w:p>
    <w:p w14:paraId="5F1CC25B" w14:textId="77777777" w:rsidR="004762FC" w:rsidRPr="00273216" w:rsidRDefault="004762FC" w:rsidP="004762FC">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6D591790" w14:textId="77777777" w:rsidR="004762FC" w:rsidRDefault="004762FC" w:rsidP="004762FC">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762FC" w:rsidRPr="00590CAD" w14:paraId="7C6EFB52" w14:textId="77777777" w:rsidTr="0052120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1BB638F"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FBF667D" wp14:editId="4CCBA98B">
                  <wp:extent cx="2156460" cy="1615440"/>
                  <wp:effectExtent l="0" t="0" r="0" b="3810"/>
                  <wp:docPr id="12339" name="Рисунок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E717D4"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C34150F" wp14:editId="3518B8F1">
                  <wp:extent cx="2156460" cy="1615440"/>
                  <wp:effectExtent l="0" t="0" r="0" b="3810"/>
                  <wp:docPr id="12340" name="Рисунок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889E04F"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07BBCE3" wp14:editId="760A00F1">
                  <wp:extent cx="2156460" cy="1615440"/>
                  <wp:effectExtent l="0" t="0" r="0" b="3810"/>
                  <wp:docPr id="12341" name="Рисунок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762FC" w:rsidRPr="00590CAD" w14:paraId="7FD2E3FB" w14:textId="77777777" w:rsidTr="0052120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8AC786E"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8D30B64" wp14:editId="5369069E">
                  <wp:extent cx="2156460" cy="1615440"/>
                  <wp:effectExtent l="0" t="0" r="0" b="3810"/>
                  <wp:docPr id="12342" name="Рисунок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94EAF5"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F2FCF02" wp14:editId="68258A57">
                  <wp:extent cx="2156460" cy="1615440"/>
                  <wp:effectExtent l="0" t="0" r="0" b="3810"/>
                  <wp:docPr id="12343" name="Рисунок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06680F"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6CD7F630" w14:textId="77777777" w:rsidR="004762FC" w:rsidRPr="00521208" w:rsidRDefault="004762FC" w:rsidP="004762FC">
      <w:pPr>
        <w:spacing w:after="0" w:line="240" w:lineRule="auto"/>
        <w:jc w:val="both"/>
        <w:rPr>
          <w:rFonts w:ascii="Cambria" w:hAnsi="Cambria" w:cs="Cambria"/>
          <w:b/>
          <w:bCs/>
          <w:sz w:val="24"/>
          <w:szCs w:val="24"/>
        </w:rPr>
      </w:pPr>
    </w:p>
    <w:p w14:paraId="340C7916" w14:textId="77777777" w:rsidR="004762FC" w:rsidRPr="00521208" w:rsidRDefault="004762FC" w:rsidP="004762FC">
      <w:pPr>
        <w:spacing w:after="0" w:line="240" w:lineRule="auto"/>
        <w:rPr>
          <w:rFonts w:ascii="Cambria" w:hAnsi="Cambria" w:cs="Times"/>
          <w:bCs/>
          <w:sz w:val="24"/>
          <w:szCs w:val="24"/>
        </w:rPr>
      </w:pPr>
      <w:r w:rsidRPr="00521208">
        <w:rPr>
          <w:rFonts w:ascii="Cambria" w:hAnsi="Cambria" w:cs="Cambria"/>
          <w:b/>
          <w:bCs/>
          <w:sz w:val="24"/>
          <w:szCs w:val="24"/>
        </w:rPr>
        <w:t>Список групп животных (список избыточен – в нем есть лишние таксоны):</w:t>
      </w:r>
    </w:p>
    <w:p w14:paraId="5D8E1F53"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Голохордовые (</w:t>
      </w:r>
      <w:r w:rsidRPr="00521208">
        <w:rPr>
          <w:rStyle w:val="aa"/>
          <w:rFonts w:ascii="Cambria" w:hAnsi="Cambria" w:cs="Times"/>
          <w:bCs/>
          <w:sz w:val="24"/>
          <w:szCs w:val="24"/>
        </w:rPr>
        <w:t>Cephalochordata)</w:t>
      </w:r>
      <w:r w:rsidRPr="00521208">
        <w:rPr>
          <w:rFonts w:ascii="Cambria" w:hAnsi="Cambria" w:cs="Times"/>
          <w:bCs/>
          <w:sz w:val="24"/>
          <w:szCs w:val="24"/>
        </w:rPr>
        <w:t>;</w:t>
      </w:r>
    </w:p>
    <w:p w14:paraId="3054A74B"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 xml:space="preserve">Холоднокровные, Круглоротые </w:t>
      </w:r>
      <w:r w:rsidRPr="00521208">
        <w:rPr>
          <w:rFonts w:ascii="Cambria" w:hAnsi="Cambria" w:cs="Times"/>
          <w:bCs/>
          <w:i/>
          <w:iCs/>
          <w:sz w:val="24"/>
          <w:szCs w:val="24"/>
        </w:rPr>
        <w:t>(Cyclostomata)</w:t>
      </w:r>
      <w:r w:rsidRPr="00521208">
        <w:rPr>
          <w:rFonts w:ascii="Cambria" w:hAnsi="Cambria" w:cs="Times"/>
          <w:bCs/>
          <w:sz w:val="24"/>
          <w:szCs w:val="24"/>
        </w:rPr>
        <w:t>;</w:t>
      </w:r>
    </w:p>
    <w:p w14:paraId="3AA2B08D"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 xml:space="preserve">Холоднокровные, Хрящевые рыбы </w:t>
      </w:r>
      <w:r w:rsidRPr="00521208">
        <w:rPr>
          <w:rFonts w:ascii="Cambria" w:hAnsi="Cambria" w:cs="Times"/>
          <w:bCs/>
          <w:i/>
          <w:iCs/>
          <w:sz w:val="24"/>
          <w:szCs w:val="24"/>
        </w:rPr>
        <w:t>(Chondrichthyes)</w:t>
      </w:r>
      <w:r w:rsidRPr="00521208">
        <w:rPr>
          <w:rFonts w:ascii="Cambria" w:hAnsi="Cambria" w:cs="Times"/>
          <w:bCs/>
          <w:sz w:val="24"/>
          <w:szCs w:val="24"/>
        </w:rPr>
        <w:t>;</w:t>
      </w:r>
    </w:p>
    <w:p w14:paraId="0E5BF5EE"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Костные рыбы (</w:t>
      </w:r>
      <w:r w:rsidRPr="00521208">
        <w:rPr>
          <w:rStyle w:val="aa"/>
          <w:rFonts w:ascii="Cambria" w:hAnsi="Cambria" w:cs="Times"/>
          <w:bCs/>
          <w:sz w:val="24"/>
          <w:szCs w:val="24"/>
        </w:rPr>
        <w:t>Osteichthyes</w:t>
      </w:r>
      <w:r w:rsidRPr="00521208">
        <w:rPr>
          <w:rFonts w:ascii="Cambria" w:hAnsi="Cambria" w:cs="Times"/>
          <w:bCs/>
          <w:sz w:val="24"/>
          <w:szCs w:val="24"/>
        </w:rPr>
        <w:t>);</w:t>
      </w:r>
    </w:p>
    <w:p w14:paraId="78F663BB"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Земноводные (</w:t>
      </w:r>
      <w:r w:rsidRPr="00521208">
        <w:rPr>
          <w:rStyle w:val="aa"/>
          <w:rFonts w:ascii="Cambria" w:hAnsi="Cambria" w:cs="Times"/>
          <w:bCs/>
          <w:sz w:val="24"/>
          <w:szCs w:val="24"/>
        </w:rPr>
        <w:t>Amphibia</w:t>
      </w:r>
      <w:r w:rsidRPr="00521208">
        <w:rPr>
          <w:rFonts w:ascii="Cambria" w:hAnsi="Cambria" w:cs="Times"/>
          <w:bCs/>
          <w:sz w:val="24"/>
          <w:szCs w:val="24"/>
        </w:rPr>
        <w:t>);</w:t>
      </w:r>
    </w:p>
    <w:p w14:paraId="1F5CE696"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Times"/>
          <w:bCs/>
          <w:sz w:val="24"/>
          <w:szCs w:val="24"/>
        </w:rPr>
        <w:t xml:space="preserve">Холоднокровные, Пресмыкающиеся </w:t>
      </w:r>
      <w:r w:rsidRPr="00521208">
        <w:rPr>
          <w:rFonts w:ascii="Cambria" w:hAnsi="Cambria" w:cs="Times"/>
          <w:bCs/>
          <w:i/>
          <w:iCs/>
          <w:sz w:val="24"/>
          <w:szCs w:val="24"/>
        </w:rPr>
        <w:t>(Reptilia)</w:t>
      </w:r>
      <w:r w:rsidRPr="00521208">
        <w:rPr>
          <w:rFonts w:ascii="Cambria" w:hAnsi="Cambria" w:cs="Cambria"/>
          <w:bCs/>
          <w:sz w:val="24"/>
          <w:szCs w:val="24"/>
        </w:rPr>
        <w:t>;</w:t>
      </w:r>
    </w:p>
    <w:p w14:paraId="4A06C077"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Птицы </w:t>
      </w:r>
      <w:r w:rsidRPr="00521208">
        <w:rPr>
          <w:rFonts w:ascii="Cambria" w:hAnsi="Cambria" w:cs="Cambria"/>
          <w:bCs/>
          <w:i/>
          <w:iCs/>
          <w:sz w:val="24"/>
          <w:szCs w:val="24"/>
        </w:rPr>
        <w:t>(Аves)</w:t>
      </w:r>
      <w:r w:rsidRPr="00521208">
        <w:rPr>
          <w:rFonts w:ascii="Cambria" w:hAnsi="Cambria" w:cs="Cambria"/>
          <w:bCs/>
          <w:sz w:val="24"/>
          <w:szCs w:val="24"/>
        </w:rPr>
        <w:t>;</w:t>
      </w:r>
    </w:p>
    <w:p w14:paraId="00126303"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Млекопитающие </w:t>
      </w:r>
      <w:r w:rsidRPr="00521208">
        <w:rPr>
          <w:rFonts w:ascii="Cambria" w:hAnsi="Cambria"/>
          <w:bCs/>
          <w:i/>
          <w:iCs/>
          <w:sz w:val="24"/>
          <w:szCs w:val="24"/>
        </w:rPr>
        <w:t>(</w:t>
      </w:r>
      <w:r w:rsidRPr="00521208">
        <w:rPr>
          <w:rFonts w:ascii="Cambria" w:hAnsi="Cambria"/>
          <w:i/>
          <w:iCs/>
          <w:sz w:val="24"/>
          <w:szCs w:val="24"/>
        </w:rPr>
        <w:t>Mammalia)</w:t>
      </w:r>
      <w:r w:rsidRPr="00521208">
        <w:rPr>
          <w:rFonts w:ascii="Cambria" w:hAnsi="Cambria" w:cs="Cambria"/>
          <w:bCs/>
          <w:sz w:val="24"/>
          <w:szCs w:val="24"/>
        </w:rPr>
        <w:t>;</w:t>
      </w:r>
    </w:p>
    <w:p w14:paraId="5C6D0C08"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Пресмыкающиеся</w:t>
      </w:r>
      <w:r w:rsidRPr="00521208">
        <w:rPr>
          <w:rFonts w:ascii="Cambria" w:hAnsi="Cambria" w:cs="Cambria"/>
          <w:bCs/>
          <w:i/>
          <w:iCs/>
          <w:sz w:val="24"/>
          <w:szCs w:val="24"/>
        </w:rPr>
        <w:t xml:space="preserve"> </w:t>
      </w:r>
      <w:r w:rsidRPr="00521208">
        <w:rPr>
          <w:rFonts w:ascii="Cambria" w:hAnsi="Cambria" w:cs="Times"/>
          <w:bCs/>
          <w:i/>
          <w:iCs/>
          <w:sz w:val="24"/>
          <w:szCs w:val="24"/>
        </w:rPr>
        <w:t>(Reptilia)</w:t>
      </w:r>
      <w:r w:rsidRPr="00521208">
        <w:rPr>
          <w:rFonts w:ascii="Cambria" w:hAnsi="Cambria" w:cs="Times"/>
          <w:bCs/>
          <w:sz w:val="24"/>
          <w:szCs w:val="24"/>
        </w:rPr>
        <w:t>;</w:t>
      </w:r>
    </w:p>
    <w:p w14:paraId="5E73739C"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Костные рыбы </w:t>
      </w:r>
      <w:r w:rsidRPr="00521208">
        <w:rPr>
          <w:rFonts w:ascii="Cambria" w:hAnsi="Cambria" w:cs="Cambria"/>
          <w:bCs/>
          <w:i/>
          <w:iCs/>
          <w:sz w:val="24"/>
          <w:szCs w:val="24"/>
        </w:rPr>
        <w:t>(Osteichthyes)</w:t>
      </w:r>
      <w:r w:rsidRPr="00521208">
        <w:rPr>
          <w:rFonts w:ascii="Cambria" w:hAnsi="Cambria" w:cs="Cambria"/>
          <w:bCs/>
          <w:sz w:val="24"/>
          <w:szCs w:val="24"/>
        </w:rPr>
        <w:t>.</w:t>
      </w:r>
    </w:p>
    <w:p w14:paraId="0E2713F2" w14:textId="77777777" w:rsidR="004762FC" w:rsidRPr="00521208" w:rsidRDefault="004762FC" w:rsidP="004762FC">
      <w:pPr>
        <w:tabs>
          <w:tab w:val="left" w:pos="426"/>
        </w:tabs>
        <w:spacing w:after="0" w:line="240" w:lineRule="auto"/>
        <w:rPr>
          <w:rFonts w:ascii="Cambria" w:hAnsi="Cambria" w:cs="Cambria"/>
          <w:bCs/>
          <w:sz w:val="24"/>
          <w:szCs w:val="24"/>
        </w:rPr>
      </w:pPr>
    </w:p>
    <w:p w14:paraId="79ED28D0" w14:textId="77777777" w:rsidR="004762FC" w:rsidRPr="007675FB" w:rsidRDefault="004762FC" w:rsidP="004762FC">
      <w:pPr>
        <w:spacing w:after="0" w:line="240" w:lineRule="auto"/>
        <w:jc w:val="both"/>
        <w:rPr>
          <w:rFonts w:ascii="Cambria" w:hAnsi="Cambria" w:cs="Cambria"/>
          <w:bCs/>
          <w:sz w:val="24"/>
          <w:szCs w:val="24"/>
        </w:rPr>
      </w:pPr>
      <w:r w:rsidRPr="007675FB">
        <w:rPr>
          <w:rFonts w:ascii="Cambria" w:hAnsi="Cambria" w:cs="Cambria"/>
          <w:b/>
          <w:bCs/>
          <w:sz w:val="24"/>
          <w:szCs w:val="24"/>
        </w:rPr>
        <w:t>Список характеристик:</w:t>
      </w:r>
    </w:p>
    <w:p w14:paraId="1A439CFD"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Питаются внутренностями рыб и имеют несколько пар усиков</w:t>
      </w:r>
      <w:r>
        <w:rPr>
          <w:rFonts w:ascii="Cambria" w:hAnsi="Cambria" w:cs="Cambria"/>
          <w:bCs/>
          <w:sz w:val="24"/>
          <w:szCs w:val="24"/>
        </w:rPr>
        <w:t>;</w:t>
      </w:r>
    </w:p>
    <w:p w14:paraId="2EEA5F44"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Систематически не принадлежит к подтипу Позвоночные</w:t>
      </w:r>
      <w:r>
        <w:rPr>
          <w:rFonts w:ascii="Cambria" w:hAnsi="Cambria" w:cs="Cambria"/>
          <w:bCs/>
          <w:sz w:val="24"/>
          <w:szCs w:val="24"/>
        </w:rPr>
        <w:t>;</w:t>
      </w:r>
    </w:p>
    <w:p w14:paraId="705586DF"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Первичноводное животное с хвостовым плавником гетероцеркального типа</w:t>
      </w:r>
      <w:r>
        <w:rPr>
          <w:rFonts w:ascii="Cambria" w:hAnsi="Cambria" w:cs="Cambria"/>
          <w:bCs/>
          <w:sz w:val="24"/>
          <w:szCs w:val="24"/>
        </w:rPr>
        <w:t>;</w:t>
      </w:r>
    </w:p>
    <w:p w14:paraId="1C240AAE" w14:textId="77777777" w:rsidR="004762FC" w:rsidRPr="00521208" w:rsidRDefault="004762FC" w:rsidP="00844E34">
      <w:pPr>
        <w:numPr>
          <w:ilvl w:val="0"/>
          <w:numId w:val="70"/>
        </w:numPr>
        <w:spacing w:after="0" w:line="240" w:lineRule="auto"/>
        <w:jc w:val="both"/>
        <w:rPr>
          <w:rFonts w:ascii="Cambria" w:hAnsi="Cambria" w:cs="Cambria"/>
          <w:bCs/>
          <w:sz w:val="24"/>
          <w:szCs w:val="24"/>
        </w:rPr>
      </w:pPr>
      <w:r w:rsidRPr="00521208">
        <w:rPr>
          <w:rFonts w:ascii="Cambria" w:hAnsi="Cambria" w:cs="Cambria"/>
          <w:bCs/>
          <w:sz w:val="24"/>
          <w:szCs w:val="24"/>
        </w:rPr>
        <w:t>Барабанная перепонка расположена на поверхности кожи;</w:t>
      </w:r>
    </w:p>
    <w:p w14:paraId="2DBA7DD1" w14:textId="77777777" w:rsidR="004762FC" w:rsidRPr="00521208" w:rsidRDefault="004762FC" w:rsidP="00844E34">
      <w:pPr>
        <w:numPr>
          <w:ilvl w:val="0"/>
          <w:numId w:val="70"/>
        </w:numPr>
        <w:spacing w:after="0" w:line="240" w:lineRule="auto"/>
        <w:jc w:val="both"/>
        <w:rPr>
          <w:rFonts w:ascii="Cambria" w:hAnsi="Cambria" w:cs="Cambria"/>
          <w:bCs/>
          <w:sz w:val="24"/>
          <w:szCs w:val="24"/>
        </w:rPr>
      </w:pPr>
      <w:r w:rsidRPr="00521208">
        <w:rPr>
          <w:rFonts w:ascii="Cambria" w:hAnsi="Cambria" w:cs="Cambria"/>
          <w:bCs/>
          <w:sz w:val="24"/>
          <w:szCs w:val="24"/>
        </w:rPr>
        <w:t>Не имеет парных конечностей, усиков нет.</w:t>
      </w:r>
    </w:p>
    <w:p w14:paraId="615B543A" w14:textId="791E0643" w:rsidR="004762FC" w:rsidRDefault="004762FC" w:rsidP="004762FC">
      <w:pPr>
        <w:spacing w:after="0" w:line="240" w:lineRule="auto"/>
        <w:rPr>
          <w:rFonts w:ascii="Cambria" w:hAnsi="Cambria" w:cs="Cambria"/>
          <w:b/>
          <w:bCs/>
          <w:sz w:val="24"/>
          <w:szCs w:val="24"/>
        </w:rPr>
      </w:pPr>
    </w:p>
    <w:p w14:paraId="0FE3285C" w14:textId="18901A2E" w:rsidR="00521208" w:rsidRDefault="00521208" w:rsidP="004762FC">
      <w:pPr>
        <w:spacing w:after="0" w:line="240" w:lineRule="auto"/>
        <w:rPr>
          <w:rFonts w:ascii="Cambria" w:hAnsi="Cambria" w:cs="Cambria"/>
          <w:b/>
          <w:bCs/>
          <w:sz w:val="24"/>
          <w:szCs w:val="24"/>
        </w:rPr>
      </w:pPr>
    </w:p>
    <w:p w14:paraId="6B49187F" w14:textId="6E3DAC68" w:rsidR="00521208" w:rsidRDefault="00521208" w:rsidP="004762FC">
      <w:pPr>
        <w:spacing w:after="0" w:line="240" w:lineRule="auto"/>
        <w:rPr>
          <w:rFonts w:ascii="Cambria" w:hAnsi="Cambria" w:cs="Cambria"/>
          <w:b/>
          <w:bCs/>
          <w:sz w:val="24"/>
          <w:szCs w:val="24"/>
        </w:rPr>
      </w:pPr>
    </w:p>
    <w:p w14:paraId="4F0BFDC1" w14:textId="1A12A537" w:rsidR="00521208" w:rsidRDefault="00521208" w:rsidP="004762FC">
      <w:pPr>
        <w:spacing w:after="0" w:line="240" w:lineRule="auto"/>
        <w:rPr>
          <w:rFonts w:ascii="Cambria" w:hAnsi="Cambria" w:cs="Cambria"/>
          <w:b/>
          <w:bCs/>
          <w:sz w:val="24"/>
          <w:szCs w:val="24"/>
        </w:rPr>
      </w:pPr>
    </w:p>
    <w:p w14:paraId="18E4073B" w14:textId="77777777" w:rsidR="004762FC" w:rsidRPr="00DC332D" w:rsidRDefault="004762FC" w:rsidP="004762FC">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7EF60FFD" w14:textId="77777777" w:rsidR="004762FC" w:rsidRDefault="004762FC" w:rsidP="004762FC">
      <w:pPr>
        <w:rPr>
          <w:rFonts w:ascii="Cambria" w:hAnsi="Cambria"/>
          <w:bCs/>
          <w:sz w:val="24"/>
          <w:szCs w:val="24"/>
        </w:rPr>
      </w:pPr>
      <w:r>
        <w:rPr>
          <w:rFonts w:ascii="Cambria" w:hAnsi="Cambria"/>
          <w:bCs/>
          <w:sz w:val="24"/>
          <w:szCs w:val="24"/>
        </w:rPr>
        <w:br w:type="page"/>
      </w:r>
    </w:p>
    <w:p w14:paraId="6140E7AB" w14:textId="0B9470F8" w:rsidR="009907A7" w:rsidRPr="00E53EB5" w:rsidRDefault="009907A7" w:rsidP="00C63B16">
      <w:pPr>
        <w:pStyle w:val="ac"/>
      </w:pPr>
      <w:bookmarkStart w:id="52" w:name="_Toc133445910"/>
      <w:r w:rsidRPr="00E53EB5">
        <w:lastRenderedPageBreak/>
        <w:t>Задание ID 65 – 5 баллов</w:t>
      </w:r>
      <w:r w:rsidR="00A16336">
        <w:t xml:space="preserve"> (Вариант 1)</w:t>
      </w:r>
      <w:bookmarkEnd w:id="52"/>
    </w:p>
    <w:p w14:paraId="4F039322" w14:textId="2CAEA4E5"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42F8A46E" w14:textId="77777777" w:rsidR="00F160F4" w:rsidRPr="00E53EB5" w:rsidRDefault="00F160F4" w:rsidP="009907A7">
      <w:pPr>
        <w:pBdr>
          <w:top w:val="none" w:sz="4" w:space="0" w:color="000000"/>
          <w:left w:val="none" w:sz="4" w:space="0" w:color="000000"/>
          <w:bottom w:val="none" w:sz="4" w:space="0" w:color="000000"/>
          <w:right w:val="none" w:sz="4" w:space="0" w:color="000000"/>
        </w:pBdr>
        <w:spacing w:after="0" w:line="240" w:lineRule="auto"/>
        <w:jc w:val="both"/>
      </w:pPr>
    </w:p>
    <w:p w14:paraId="57305093" w14:textId="57C8F57D"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59FC995E" wp14:editId="4A9499AB">
            <wp:extent cx="3413760" cy="2560484"/>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537E9AF8" w14:textId="77777777" w:rsidR="00F160F4" w:rsidRPr="00E53EB5" w:rsidRDefault="00F160F4" w:rsidP="009907A7">
      <w:pPr>
        <w:pBdr>
          <w:top w:val="none" w:sz="4" w:space="0" w:color="000000"/>
          <w:left w:val="none" w:sz="4" w:space="0" w:color="000000"/>
          <w:bottom w:val="none" w:sz="4" w:space="0" w:color="000000"/>
          <w:right w:val="none" w:sz="4" w:space="0" w:color="000000"/>
        </w:pBdr>
        <w:spacing w:after="0" w:line="240" w:lineRule="auto"/>
        <w:jc w:val="both"/>
      </w:pPr>
    </w:p>
    <w:p w14:paraId="738FED58"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73912FEB" w14:textId="77777777"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907A7" w:rsidRPr="00590CAD" w14:paraId="3670EE49" w14:textId="77777777" w:rsidTr="00F160F4">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F14D716"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1D80BE3" wp14:editId="184CEA58">
                  <wp:extent cx="2160270" cy="162052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лайд1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D8C28C7"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9C6F481" wp14:editId="409EDE17">
                  <wp:extent cx="2160270" cy="162052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лайд1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5054691"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9BB0168" wp14:editId="0631BF96">
                  <wp:extent cx="2160270" cy="16205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лайд1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907A7" w:rsidRPr="00590CAD" w14:paraId="7F7752D5" w14:textId="77777777" w:rsidTr="00F160F4">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572368B"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D8F97F0" wp14:editId="48C49FBD">
                  <wp:extent cx="2160270" cy="16205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лайд17.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9A34C09"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A30EF6D" wp14:editId="025DF34E">
                  <wp:extent cx="2160270" cy="16205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лайд18.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8A8D16E"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7CF2324"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p>
    <w:p w14:paraId="2083F219"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00EB70A5"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634D08F6"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1D5DA6DA"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2CD6C433"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4631AB8C"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7A8EFD96"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5AA35AA0"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47D8A522"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5D43F09A"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12722954"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40A825C7"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0DBE07DB"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4E4017C0"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0BDC0DA0"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140363AE"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6113D8A9"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516BAC0D"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2AB454B4"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63223908"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32F2D83A"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295DE743"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127DC60A"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7E233928"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0842E9A" w14:textId="77777777" w:rsidR="009907A7" w:rsidRPr="008D18B3" w:rsidRDefault="009907A7" w:rsidP="009907A7">
      <w:pPr>
        <w:spacing w:after="0" w:line="240" w:lineRule="auto"/>
        <w:jc w:val="both"/>
        <w:rPr>
          <w:rFonts w:ascii="Cambria" w:hAnsi="Cambria"/>
          <w:sz w:val="24"/>
          <w:szCs w:val="24"/>
        </w:rPr>
      </w:pPr>
    </w:p>
    <w:p w14:paraId="25691E53" w14:textId="3DF9A820" w:rsidR="009907A7" w:rsidRDefault="009907A7">
      <w:pPr>
        <w:rPr>
          <w:rFonts w:ascii="Cambria" w:hAnsi="Cambria"/>
          <w:bCs/>
          <w:sz w:val="24"/>
          <w:szCs w:val="24"/>
        </w:rPr>
      </w:pPr>
      <w:r>
        <w:rPr>
          <w:rFonts w:ascii="Cambria" w:hAnsi="Cambria"/>
          <w:bCs/>
          <w:sz w:val="24"/>
          <w:szCs w:val="24"/>
        </w:rPr>
        <w:br w:type="page"/>
      </w:r>
    </w:p>
    <w:p w14:paraId="52F73099" w14:textId="418AE104" w:rsidR="00A16336" w:rsidRPr="00E53EB5" w:rsidRDefault="00A16336" w:rsidP="00A16336">
      <w:pPr>
        <w:pStyle w:val="ac"/>
      </w:pPr>
      <w:bookmarkStart w:id="53" w:name="_Toc133445911"/>
      <w:r w:rsidRPr="00E53EB5">
        <w:lastRenderedPageBreak/>
        <w:t>Задание ID 65 – 5 баллов</w:t>
      </w:r>
      <w:r>
        <w:t xml:space="preserve"> (Вариант 2)</w:t>
      </w:r>
      <w:bookmarkEnd w:id="53"/>
    </w:p>
    <w:p w14:paraId="3C417858" w14:textId="40265122"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1903693C" w14:textId="77777777" w:rsidR="00A80815" w:rsidRPr="00E53EB5" w:rsidRDefault="00A80815" w:rsidP="00A16336">
      <w:pPr>
        <w:pBdr>
          <w:top w:val="none" w:sz="4" w:space="0" w:color="000000"/>
          <w:left w:val="none" w:sz="4" w:space="0" w:color="000000"/>
          <w:bottom w:val="none" w:sz="4" w:space="0" w:color="000000"/>
          <w:right w:val="none" w:sz="4" w:space="0" w:color="000000"/>
        </w:pBdr>
        <w:spacing w:after="0" w:line="240" w:lineRule="auto"/>
        <w:jc w:val="both"/>
      </w:pPr>
    </w:p>
    <w:p w14:paraId="36B28CAE" w14:textId="32E8DB25"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7FCE8A19" wp14:editId="3194EF5F">
            <wp:extent cx="3413760" cy="2560484"/>
            <wp:effectExtent l="0" t="0" r="0" b="0"/>
            <wp:docPr id="12344" name="Рисунок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2A2BE4B2" w14:textId="77777777" w:rsidR="00A80815" w:rsidRPr="00E53EB5" w:rsidRDefault="00A80815" w:rsidP="00A16336">
      <w:pPr>
        <w:pBdr>
          <w:top w:val="none" w:sz="4" w:space="0" w:color="000000"/>
          <w:left w:val="none" w:sz="4" w:space="0" w:color="000000"/>
          <w:bottom w:val="none" w:sz="4" w:space="0" w:color="000000"/>
          <w:right w:val="none" w:sz="4" w:space="0" w:color="000000"/>
        </w:pBdr>
        <w:spacing w:after="0" w:line="240" w:lineRule="auto"/>
        <w:jc w:val="both"/>
      </w:pPr>
    </w:p>
    <w:p w14:paraId="7ACBB856"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746BC63B" w14:textId="7777777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6336" w:rsidRPr="00590CAD" w14:paraId="03A747F6" w14:textId="77777777" w:rsidTr="00A8081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AE0EFDA"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A90FD4C" wp14:editId="7751F717">
                  <wp:extent cx="2160270" cy="1620520"/>
                  <wp:effectExtent l="0" t="0" r="0" b="0"/>
                  <wp:docPr id="12350" name="Рисунок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лайд19.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25E7EFF"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E812D2F" wp14:editId="5CAF396B">
                  <wp:extent cx="2160270" cy="1620520"/>
                  <wp:effectExtent l="0" t="0" r="0" b="0"/>
                  <wp:docPr id="12351" name="Рисунок 1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лайд20.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E3ADFC5"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3A9370" wp14:editId="67371A29">
                  <wp:extent cx="2160270" cy="1620520"/>
                  <wp:effectExtent l="0" t="0" r="0" b="0"/>
                  <wp:docPr id="12352" name="Рисунок 1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лайд2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A16336" w:rsidRPr="00590CAD" w14:paraId="11CA845A" w14:textId="77777777" w:rsidTr="00A8081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3804F1B"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7F37501" wp14:editId="61DC8698">
                  <wp:extent cx="2160270" cy="1620520"/>
                  <wp:effectExtent l="0" t="0" r="0" b="0"/>
                  <wp:docPr id="12353" name="Рисунок 1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лайд2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679521"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4247040" wp14:editId="64F32AD4">
                  <wp:extent cx="2160270" cy="1620520"/>
                  <wp:effectExtent l="0" t="0" r="0" b="0"/>
                  <wp:docPr id="12354" name="Рисунок 1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лайд2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D0D00F"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43F6083"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p>
    <w:p w14:paraId="7E66561B"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370245D1"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6D3D2E14"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5F1D9639"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0D18E459"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0EFCE36E"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16ADB62D"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21328D34"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2B5FC7DA"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1482C65F"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7800EB9F"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565C2D0B"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938E99F"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07673E7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1ED37268"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30D8D53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0977E211"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5728662A"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43E437BE"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253B4FBD"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6F6EC5B9"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07A42FAA"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40C53E2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69ED9316"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A30B30B"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EE91B70" w14:textId="77777777" w:rsidR="00A16336" w:rsidRDefault="00A16336" w:rsidP="00A16336">
      <w:pPr>
        <w:rPr>
          <w:rFonts w:ascii="Cambria" w:hAnsi="Cambria"/>
          <w:bCs/>
          <w:sz w:val="24"/>
          <w:szCs w:val="24"/>
        </w:rPr>
      </w:pPr>
      <w:r>
        <w:rPr>
          <w:rFonts w:ascii="Cambria" w:hAnsi="Cambria"/>
          <w:bCs/>
          <w:sz w:val="24"/>
          <w:szCs w:val="24"/>
        </w:rPr>
        <w:br w:type="page"/>
      </w:r>
    </w:p>
    <w:p w14:paraId="4CDC4F80" w14:textId="33C97E6F" w:rsidR="00A16336" w:rsidRPr="00E53EB5" w:rsidRDefault="00A16336" w:rsidP="00A16336">
      <w:pPr>
        <w:pStyle w:val="ac"/>
      </w:pPr>
      <w:bookmarkStart w:id="54" w:name="_Toc133445912"/>
      <w:r w:rsidRPr="00E53EB5">
        <w:lastRenderedPageBreak/>
        <w:t>Задание ID 65 – 5 баллов</w:t>
      </w:r>
      <w:r>
        <w:t xml:space="preserve"> (Вариант 3)</w:t>
      </w:r>
      <w:bookmarkEnd w:id="54"/>
    </w:p>
    <w:p w14:paraId="2A0E29B0" w14:textId="5FDCD9D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369DE3A6" w14:textId="77777777" w:rsidR="001F58B5" w:rsidRPr="00E53EB5" w:rsidRDefault="001F58B5" w:rsidP="00A16336">
      <w:pPr>
        <w:pBdr>
          <w:top w:val="none" w:sz="4" w:space="0" w:color="000000"/>
          <w:left w:val="none" w:sz="4" w:space="0" w:color="000000"/>
          <w:bottom w:val="none" w:sz="4" w:space="0" w:color="000000"/>
          <w:right w:val="none" w:sz="4" w:space="0" w:color="000000"/>
        </w:pBdr>
        <w:spacing w:after="0" w:line="240" w:lineRule="auto"/>
        <w:jc w:val="both"/>
      </w:pPr>
    </w:p>
    <w:p w14:paraId="7C621BA0" w14:textId="62332946"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10F2FDA0" wp14:editId="54F89D0B">
            <wp:extent cx="3413760" cy="2560484"/>
            <wp:effectExtent l="0" t="0" r="0" b="0"/>
            <wp:docPr id="12360" name="Рисунок 1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5FC357B1" w14:textId="77777777" w:rsidR="001F58B5" w:rsidRPr="00E53EB5" w:rsidRDefault="001F58B5" w:rsidP="00A16336">
      <w:pPr>
        <w:pBdr>
          <w:top w:val="none" w:sz="4" w:space="0" w:color="000000"/>
          <w:left w:val="none" w:sz="4" w:space="0" w:color="000000"/>
          <w:bottom w:val="none" w:sz="4" w:space="0" w:color="000000"/>
          <w:right w:val="none" w:sz="4" w:space="0" w:color="000000"/>
        </w:pBdr>
        <w:spacing w:after="0" w:line="240" w:lineRule="auto"/>
        <w:jc w:val="both"/>
      </w:pPr>
    </w:p>
    <w:p w14:paraId="5ACACF65"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318342B7" w14:textId="7777777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6336" w:rsidRPr="00590CAD" w14:paraId="2316D691" w14:textId="77777777" w:rsidTr="001F58B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D41E897"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1199D89" wp14:editId="4EBD32B6">
                  <wp:extent cx="2160270" cy="1620520"/>
                  <wp:effectExtent l="0" t="0" r="0" b="0"/>
                  <wp:docPr id="12371" name="Рисунок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лайд2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484EBAE"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B4F54D2" wp14:editId="3D75E663">
                  <wp:extent cx="2160270" cy="1620520"/>
                  <wp:effectExtent l="0" t="0" r="0" b="0"/>
                  <wp:docPr id="12372" name="Рисунок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лайд2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A5251BE"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F144598" wp14:editId="77BECC0E">
                  <wp:extent cx="2160270" cy="1620520"/>
                  <wp:effectExtent l="0" t="0" r="0" b="0"/>
                  <wp:docPr id="12373" name="Рисунок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лайд26.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A16336" w:rsidRPr="00590CAD" w14:paraId="6797C5ED" w14:textId="77777777" w:rsidTr="001F58B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E324BC6"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DA72E64" wp14:editId="41ABB587">
                  <wp:extent cx="2160270" cy="1620520"/>
                  <wp:effectExtent l="0" t="0" r="0" b="0"/>
                  <wp:docPr id="12374" name="Рисунок 1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27.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A91AF44"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35FD7FA" wp14:editId="3EED8D27">
                  <wp:extent cx="2160270" cy="1620520"/>
                  <wp:effectExtent l="0" t="0" r="0" b="0"/>
                  <wp:docPr id="12375" name="Рисунок 1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28.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1FD905B"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0C4FC3A2"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p>
    <w:p w14:paraId="6B10C93C"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7E04E327"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1C8B3FCA"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251ADC29"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127CD814"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5A7A402B"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1EFCA7B6"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5DBAAEC8"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5DD01B4D"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13B4415A"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053BCE26"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626040F9"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1A98100"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7EC6B018"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275E736B"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6D7E9C85"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2D47938D"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2DF45E2B"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12CD5836"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6ABDD91F"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103F5B5F"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69A10E92"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62B8E6AE"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6A7693C6"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21008B7"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5DE6C72" w14:textId="77777777" w:rsidR="00A16336" w:rsidRDefault="00A16336" w:rsidP="00A16336">
      <w:pPr>
        <w:rPr>
          <w:rFonts w:ascii="Cambria" w:hAnsi="Cambria"/>
          <w:bCs/>
          <w:sz w:val="24"/>
          <w:szCs w:val="24"/>
        </w:rPr>
      </w:pPr>
      <w:r>
        <w:rPr>
          <w:rFonts w:ascii="Cambria" w:hAnsi="Cambria"/>
          <w:bCs/>
          <w:sz w:val="24"/>
          <w:szCs w:val="24"/>
        </w:rPr>
        <w:br w:type="page"/>
      </w:r>
    </w:p>
    <w:p w14:paraId="23ED9B7B" w14:textId="6CA688D0" w:rsidR="0040467B" w:rsidRPr="00565409" w:rsidRDefault="0040467B" w:rsidP="00C63B16">
      <w:pPr>
        <w:pStyle w:val="ac"/>
        <w:rPr>
          <w:bCs/>
          <w:szCs w:val="28"/>
        </w:rPr>
      </w:pPr>
      <w:bookmarkStart w:id="55" w:name="_Toc133445913"/>
      <w:r w:rsidRPr="00565409">
        <w:lastRenderedPageBreak/>
        <w:t xml:space="preserve">Задание </w:t>
      </w:r>
      <w:r w:rsidRPr="00565409">
        <w:rPr>
          <w:lang w:val="en-US"/>
        </w:rPr>
        <w:t>ID</w:t>
      </w:r>
      <w:r w:rsidRPr="00565409">
        <w:t xml:space="preserve"> 66 – 5 баллов</w:t>
      </w:r>
      <w:r w:rsidR="00657A92">
        <w:t xml:space="preserve"> (Вариант 1)</w:t>
      </w:r>
      <w:bookmarkEnd w:id="55"/>
    </w:p>
    <w:p w14:paraId="5BFE717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4B5393E8"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605E1587" w14:textId="77777777" w:rsidR="0040467B" w:rsidRDefault="0040467B" w:rsidP="0040467B">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0467B" w:rsidRPr="00590CAD" w14:paraId="69B6B336" w14:textId="77777777" w:rsidTr="00657A92">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CC0B45"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6D1C8C4" wp14:editId="590FD7D3">
                  <wp:extent cx="2160270" cy="162052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AD9299D"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FD7A493" wp14:editId="1ED17CF6">
                  <wp:extent cx="2160270" cy="16205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12.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81E33D0"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5B3AFDF" wp14:editId="396EFB4B">
                  <wp:extent cx="2160270" cy="162052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13.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40467B" w:rsidRPr="00590CAD" w14:paraId="32AE28EE" w14:textId="77777777" w:rsidTr="00657A92">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1061A1A"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AB3AB1" wp14:editId="50F79F52">
                  <wp:extent cx="2160270" cy="16205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лайд14.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224181D"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6A7F2EB" wp14:editId="341EEAF4">
                  <wp:extent cx="2160270" cy="162052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15.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DBDBAA5"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4F08E179" w14:textId="77777777" w:rsidR="0040467B" w:rsidRPr="00565409" w:rsidRDefault="0040467B" w:rsidP="0040467B">
      <w:pPr>
        <w:spacing w:after="0" w:line="240" w:lineRule="auto"/>
        <w:jc w:val="both"/>
        <w:rPr>
          <w:rFonts w:ascii="Cambria" w:hAnsi="Cambria"/>
          <w:b/>
          <w:bCs/>
          <w:sz w:val="24"/>
          <w:szCs w:val="24"/>
        </w:rPr>
      </w:pPr>
    </w:p>
    <w:p w14:paraId="22BECA08" w14:textId="77777777" w:rsidR="0040467B" w:rsidRPr="00565409" w:rsidRDefault="0040467B" w:rsidP="0040467B">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0C595E0A"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5B7963E6"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5AFA4638"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4E64C01D"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0A2AF659"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2D3977B2"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10B1A675"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0A4B923A"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103565A2"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6B88B1EB"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761E7BCE" w14:textId="77777777" w:rsidR="0040467B" w:rsidRPr="00565409" w:rsidRDefault="0040467B" w:rsidP="0040467B">
      <w:pPr>
        <w:tabs>
          <w:tab w:val="left" w:pos="426"/>
        </w:tabs>
        <w:spacing w:after="0" w:line="240" w:lineRule="auto"/>
        <w:rPr>
          <w:rFonts w:ascii="Cambria" w:hAnsi="Cambria"/>
          <w:bCs/>
          <w:sz w:val="24"/>
          <w:szCs w:val="24"/>
        </w:rPr>
      </w:pPr>
    </w:p>
    <w:p w14:paraId="7E2F85E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0030B667"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67D24BFB"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3-й грудной позвонок</w:t>
      </w:r>
      <w:r w:rsidRPr="00565409">
        <w:rPr>
          <w:rFonts w:ascii="Cambria" w:hAnsi="Cambria"/>
          <w:bCs/>
          <w:sz w:val="24"/>
          <w:szCs w:val="24"/>
          <w:lang w:val="en-US"/>
        </w:rPr>
        <w:t xml:space="preserve"> (T3)</w:t>
      </w:r>
      <w:r w:rsidRPr="00565409">
        <w:rPr>
          <w:rFonts w:ascii="Cambria" w:hAnsi="Cambria"/>
          <w:bCs/>
          <w:sz w:val="24"/>
          <w:szCs w:val="24"/>
        </w:rPr>
        <w:t>;</w:t>
      </w:r>
    </w:p>
    <w:p w14:paraId="09B9CFBA"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7-й грудной позвонок</w:t>
      </w:r>
      <w:r w:rsidRPr="00565409">
        <w:rPr>
          <w:rFonts w:ascii="Cambria" w:hAnsi="Cambria"/>
          <w:bCs/>
          <w:sz w:val="24"/>
          <w:szCs w:val="24"/>
          <w:lang w:val="en-US"/>
        </w:rPr>
        <w:t xml:space="preserve"> (T7)</w:t>
      </w:r>
      <w:r w:rsidRPr="00565409">
        <w:rPr>
          <w:rFonts w:ascii="Cambria" w:hAnsi="Cambria"/>
          <w:bCs/>
          <w:sz w:val="24"/>
          <w:szCs w:val="24"/>
        </w:rPr>
        <w:t>;</w:t>
      </w:r>
    </w:p>
    <w:p w14:paraId="3862D7E1"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lastRenderedPageBreak/>
        <w:t>12-й грудной позвонок</w:t>
      </w:r>
      <w:r w:rsidRPr="00565409">
        <w:rPr>
          <w:rFonts w:ascii="Cambria" w:hAnsi="Cambria"/>
          <w:bCs/>
          <w:sz w:val="24"/>
          <w:szCs w:val="24"/>
          <w:lang w:val="en-US"/>
        </w:rPr>
        <w:t xml:space="preserve"> (T12)</w:t>
      </w:r>
      <w:r w:rsidRPr="00565409">
        <w:rPr>
          <w:rFonts w:ascii="Cambria" w:hAnsi="Cambria"/>
          <w:bCs/>
          <w:sz w:val="24"/>
          <w:szCs w:val="24"/>
        </w:rPr>
        <w:t>;</w:t>
      </w:r>
    </w:p>
    <w:p w14:paraId="4300AD40"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2-й поясничный позвонок</w:t>
      </w:r>
      <w:r w:rsidRPr="00565409">
        <w:rPr>
          <w:rFonts w:ascii="Cambria" w:hAnsi="Cambria"/>
          <w:bCs/>
          <w:sz w:val="24"/>
          <w:szCs w:val="24"/>
          <w:lang w:val="en-US"/>
        </w:rPr>
        <w:t xml:space="preserve"> (L2)</w:t>
      </w:r>
      <w:r w:rsidRPr="00565409">
        <w:rPr>
          <w:rFonts w:ascii="Cambria" w:hAnsi="Cambria"/>
          <w:bCs/>
          <w:sz w:val="24"/>
          <w:szCs w:val="24"/>
        </w:rPr>
        <w:t xml:space="preserve">. </w:t>
      </w:r>
    </w:p>
    <w:p w14:paraId="186B63DB" w14:textId="1B5895B8" w:rsidR="0040467B" w:rsidRPr="00C70168" w:rsidRDefault="0040467B" w:rsidP="0040467B">
      <w:pPr>
        <w:spacing w:after="0" w:line="240" w:lineRule="auto"/>
        <w:jc w:val="both"/>
        <w:rPr>
          <w:rFonts w:ascii="Cambria" w:hAnsi="Cambria"/>
          <w:bCs/>
          <w:iCs/>
          <w:sz w:val="24"/>
          <w:szCs w:val="24"/>
        </w:rPr>
      </w:pPr>
    </w:p>
    <w:p w14:paraId="2EBD14C0" w14:textId="77777777" w:rsidR="0040467B" w:rsidRPr="00C70168" w:rsidRDefault="0040467B" w:rsidP="0040467B">
      <w:pPr>
        <w:spacing w:after="0" w:line="240" w:lineRule="auto"/>
        <w:jc w:val="both"/>
        <w:rPr>
          <w:rFonts w:ascii="Cambria" w:hAnsi="Cambria"/>
          <w:bCs/>
          <w:iCs/>
          <w:sz w:val="24"/>
          <w:szCs w:val="24"/>
        </w:rPr>
      </w:pPr>
    </w:p>
    <w:p w14:paraId="2DB39FFA" w14:textId="6DDD822E" w:rsidR="00270F60" w:rsidRDefault="00270F60">
      <w:pPr>
        <w:rPr>
          <w:rFonts w:ascii="Cambria" w:hAnsi="Cambria"/>
          <w:bCs/>
          <w:sz w:val="24"/>
          <w:szCs w:val="24"/>
        </w:rPr>
      </w:pPr>
      <w:r>
        <w:rPr>
          <w:rFonts w:ascii="Cambria" w:hAnsi="Cambria"/>
          <w:bCs/>
          <w:sz w:val="24"/>
          <w:szCs w:val="24"/>
        </w:rPr>
        <w:br w:type="page"/>
      </w:r>
    </w:p>
    <w:p w14:paraId="1DB758C6" w14:textId="48D10025" w:rsidR="00657A92" w:rsidRPr="00565409" w:rsidRDefault="00657A92" w:rsidP="00657A92">
      <w:pPr>
        <w:pStyle w:val="ac"/>
        <w:rPr>
          <w:bCs/>
          <w:szCs w:val="28"/>
        </w:rPr>
      </w:pPr>
      <w:bookmarkStart w:id="56" w:name="_Toc133445914"/>
      <w:r w:rsidRPr="00565409">
        <w:lastRenderedPageBreak/>
        <w:t xml:space="preserve">Задание </w:t>
      </w:r>
      <w:r w:rsidRPr="00565409">
        <w:rPr>
          <w:lang w:val="en-US"/>
        </w:rPr>
        <w:t>ID</w:t>
      </w:r>
      <w:r w:rsidRPr="00565409">
        <w:t xml:space="preserve"> 66 – 5 баллов</w:t>
      </w:r>
      <w:r>
        <w:t xml:space="preserve"> (Вариант 2)</w:t>
      </w:r>
      <w:bookmarkEnd w:id="56"/>
    </w:p>
    <w:p w14:paraId="1CD77ED6"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12298A79"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5EB1F64F" w14:textId="77777777" w:rsidR="00657A92" w:rsidRDefault="00657A92" w:rsidP="00657A9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57A92" w:rsidRPr="00590CAD" w14:paraId="76B1F99E" w14:textId="77777777" w:rsidTr="00C70168">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B8D8255"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0FB4537" wp14:editId="329B2C7F">
                  <wp:extent cx="2160270" cy="1620520"/>
                  <wp:effectExtent l="0" t="0" r="0" b="0"/>
                  <wp:docPr id="12381" name="Рисунок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айд16.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ECDEA92"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606C2A1" wp14:editId="4C6560B2">
                  <wp:extent cx="2160270" cy="1620520"/>
                  <wp:effectExtent l="0" t="0" r="0" b="0"/>
                  <wp:docPr id="12382" name="Рисунок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айд17.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ACA7E6"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83B6E12" wp14:editId="4AFA8779">
                  <wp:extent cx="2160270" cy="1620520"/>
                  <wp:effectExtent l="0" t="0" r="0" b="0"/>
                  <wp:docPr id="12383" name="Рисунок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8.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57A92" w:rsidRPr="00590CAD" w14:paraId="54574964" w14:textId="77777777" w:rsidTr="00C70168">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4C22526"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82C0C1F" wp14:editId="1CD9A89A">
                  <wp:extent cx="2160270" cy="1620520"/>
                  <wp:effectExtent l="0" t="0" r="0" b="0"/>
                  <wp:docPr id="12384" name="Рисунок 1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9.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717FB4B"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525DD48" wp14:editId="78A6FBFA">
                  <wp:extent cx="2160270" cy="1620520"/>
                  <wp:effectExtent l="0" t="0" r="0" b="0"/>
                  <wp:docPr id="12385" name="Рисунок 1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20.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E1059F0"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6FE8780F" w14:textId="77777777" w:rsidR="00657A92" w:rsidRPr="00565409" w:rsidRDefault="00657A92" w:rsidP="00657A92">
      <w:pPr>
        <w:spacing w:after="0" w:line="240" w:lineRule="auto"/>
        <w:jc w:val="both"/>
        <w:rPr>
          <w:rFonts w:ascii="Cambria" w:hAnsi="Cambria"/>
          <w:b/>
          <w:bCs/>
          <w:sz w:val="24"/>
          <w:szCs w:val="24"/>
        </w:rPr>
      </w:pPr>
    </w:p>
    <w:p w14:paraId="4452C54B" w14:textId="77777777" w:rsidR="00657A92" w:rsidRPr="00565409" w:rsidRDefault="00657A92" w:rsidP="00657A92">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3667B32D"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43519286"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2B6EFBF8"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5BC5120A"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3251E545"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0AD56787"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37F16941"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435FB9D4"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4A68E457"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350CADC8"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427392C5" w14:textId="77777777" w:rsidR="00657A92" w:rsidRPr="00565409" w:rsidRDefault="00657A92" w:rsidP="00657A92">
      <w:pPr>
        <w:tabs>
          <w:tab w:val="left" w:pos="426"/>
        </w:tabs>
        <w:spacing w:after="0" w:line="240" w:lineRule="auto"/>
        <w:rPr>
          <w:rFonts w:ascii="Cambria" w:hAnsi="Cambria"/>
          <w:bCs/>
          <w:sz w:val="24"/>
          <w:szCs w:val="24"/>
        </w:rPr>
      </w:pPr>
    </w:p>
    <w:p w14:paraId="17E5C703"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65106F77"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42911CF8"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3-й грудной позвонок</w:t>
      </w:r>
      <w:r w:rsidRPr="00565409">
        <w:rPr>
          <w:rFonts w:ascii="Cambria" w:hAnsi="Cambria"/>
          <w:bCs/>
          <w:sz w:val="24"/>
          <w:szCs w:val="24"/>
          <w:lang w:val="en-US"/>
        </w:rPr>
        <w:t xml:space="preserve"> (T3)</w:t>
      </w:r>
      <w:r w:rsidRPr="00565409">
        <w:rPr>
          <w:rFonts w:ascii="Cambria" w:hAnsi="Cambria"/>
          <w:bCs/>
          <w:sz w:val="24"/>
          <w:szCs w:val="24"/>
        </w:rPr>
        <w:t>;</w:t>
      </w:r>
    </w:p>
    <w:p w14:paraId="54112FC8"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8-й грудной позвонок</w:t>
      </w:r>
      <w:r w:rsidRPr="00565409">
        <w:rPr>
          <w:rFonts w:ascii="Cambria" w:hAnsi="Cambria"/>
          <w:bCs/>
          <w:sz w:val="24"/>
          <w:szCs w:val="24"/>
          <w:lang w:val="en-US"/>
        </w:rPr>
        <w:t xml:space="preserve"> (T</w:t>
      </w:r>
      <w:r w:rsidRPr="00565409">
        <w:rPr>
          <w:rFonts w:ascii="Cambria" w:hAnsi="Cambria"/>
          <w:bCs/>
          <w:sz w:val="24"/>
          <w:szCs w:val="24"/>
        </w:rPr>
        <w:t>8</w:t>
      </w:r>
      <w:r w:rsidRPr="00565409">
        <w:rPr>
          <w:rFonts w:ascii="Cambria" w:hAnsi="Cambria"/>
          <w:bCs/>
          <w:sz w:val="24"/>
          <w:szCs w:val="24"/>
          <w:lang w:val="en-US"/>
        </w:rPr>
        <w:t>)</w:t>
      </w:r>
      <w:r w:rsidRPr="00565409">
        <w:rPr>
          <w:rFonts w:ascii="Cambria" w:hAnsi="Cambria"/>
          <w:bCs/>
          <w:sz w:val="24"/>
          <w:szCs w:val="24"/>
        </w:rPr>
        <w:t>;</w:t>
      </w:r>
    </w:p>
    <w:p w14:paraId="3262F5C2"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lastRenderedPageBreak/>
        <w:t>12-й грудной позвонок</w:t>
      </w:r>
      <w:r w:rsidRPr="00565409">
        <w:rPr>
          <w:rFonts w:ascii="Cambria" w:hAnsi="Cambria"/>
          <w:bCs/>
          <w:sz w:val="24"/>
          <w:szCs w:val="24"/>
          <w:lang w:val="en-US"/>
        </w:rPr>
        <w:t xml:space="preserve"> (T12)</w:t>
      </w:r>
      <w:r w:rsidRPr="00565409">
        <w:rPr>
          <w:rFonts w:ascii="Cambria" w:hAnsi="Cambria"/>
          <w:bCs/>
          <w:sz w:val="24"/>
          <w:szCs w:val="24"/>
        </w:rPr>
        <w:t>;</w:t>
      </w:r>
    </w:p>
    <w:p w14:paraId="197ACEBF"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3-й поясничный позвонок</w:t>
      </w:r>
      <w:r w:rsidRPr="00565409">
        <w:rPr>
          <w:rFonts w:ascii="Cambria" w:hAnsi="Cambria"/>
          <w:bCs/>
          <w:sz w:val="24"/>
          <w:szCs w:val="24"/>
          <w:lang w:val="en-US"/>
        </w:rPr>
        <w:t xml:space="preserve"> (L</w:t>
      </w:r>
      <w:r w:rsidRPr="00565409">
        <w:rPr>
          <w:rFonts w:ascii="Cambria" w:hAnsi="Cambria"/>
          <w:bCs/>
          <w:sz w:val="24"/>
          <w:szCs w:val="24"/>
        </w:rPr>
        <w:t>3</w:t>
      </w:r>
      <w:r w:rsidRPr="00565409">
        <w:rPr>
          <w:rFonts w:ascii="Cambria" w:hAnsi="Cambria"/>
          <w:bCs/>
          <w:sz w:val="24"/>
          <w:szCs w:val="24"/>
          <w:lang w:val="en-US"/>
        </w:rPr>
        <w:t>)</w:t>
      </w:r>
      <w:r w:rsidRPr="00565409">
        <w:rPr>
          <w:rFonts w:ascii="Cambria" w:hAnsi="Cambria"/>
          <w:bCs/>
          <w:sz w:val="24"/>
          <w:szCs w:val="24"/>
        </w:rPr>
        <w:t xml:space="preserve">. </w:t>
      </w:r>
    </w:p>
    <w:p w14:paraId="38DBB5E4" w14:textId="2B993A92" w:rsidR="00657A92" w:rsidRDefault="00657A92" w:rsidP="00657A92">
      <w:pPr>
        <w:spacing w:after="0" w:line="240" w:lineRule="auto"/>
        <w:jc w:val="both"/>
        <w:rPr>
          <w:rFonts w:ascii="Cambria" w:hAnsi="Cambria"/>
          <w:bCs/>
          <w:iCs/>
          <w:sz w:val="24"/>
          <w:szCs w:val="24"/>
        </w:rPr>
      </w:pPr>
    </w:p>
    <w:p w14:paraId="3068BF78" w14:textId="435FEFB3" w:rsidR="00B27B20" w:rsidRDefault="00B27B20" w:rsidP="00657A92">
      <w:pPr>
        <w:spacing w:after="0" w:line="240" w:lineRule="auto"/>
        <w:jc w:val="both"/>
        <w:rPr>
          <w:rFonts w:ascii="Cambria" w:hAnsi="Cambria"/>
          <w:bCs/>
          <w:iCs/>
          <w:sz w:val="24"/>
          <w:szCs w:val="24"/>
        </w:rPr>
      </w:pPr>
    </w:p>
    <w:p w14:paraId="2A1DDE11" w14:textId="77777777" w:rsidR="00657A92" w:rsidRDefault="00657A92" w:rsidP="00657A92">
      <w:pPr>
        <w:rPr>
          <w:rFonts w:ascii="Cambria" w:hAnsi="Cambria"/>
          <w:bCs/>
          <w:sz w:val="24"/>
          <w:szCs w:val="24"/>
        </w:rPr>
      </w:pPr>
      <w:r>
        <w:rPr>
          <w:rFonts w:ascii="Cambria" w:hAnsi="Cambria"/>
          <w:bCs/>
          <w:sz w:val="24"/>
          <w:szCs w:val="24"/>
        </w:rPr>
        <w:br w:type="page"/>
      </w:r>
    </w:p>
    <w:p w14:paraId="1798D1A3" w14:textId="3BFB3795" w:rsidR="00657A92" w:rsidRPr="00565409" w:rsidRDefault="00657A92" w:rsidP="00657A92">
      <w:pPr>
        <w:pStyle w:val="ac"/>
        <w:rPr>
          <w:bCs/>
          <w:szCs w:val="28"/>
        </w:rPr>
      </w:pPr>
      <w:bookmarkStart w:id="57" w:name="_Toc133445915"/>
      <w:r w:rsidRPr="00565409">
        <w:lastRenderedPageBreak/>
        <w:t xml:space="preserve">Задание </w:t>
      </w:r>
      <w:r w:rsidRPr="00565409">
        <w:rPr>
          <w:lang w:val="en-US"/>
        </w:rPr>
        <w:t>ID</w:t>
      </w:r>
      <w:r w:rsidRPr="00565409">
        <w:t xml:space="preserve"> 66 – 5 баллов</w:t>
      </w:r>
      <w:r>
        <w:t xml:space="preserve"> (Вариант 3)</w:t>
      </w:r>
      <w:bookmarkEnd w:id="57"/>
    </w:p>
    <w:p w14:paraId="47085ECB"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2729776D"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7CD756BA" w14:textId="77777777" w:rsidR="00657A92" w:rsidRDefault="00657A92" w:rsidP="00657A9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57A92" w:rsidRPr="00590CAD" w14:paraId="489EEC46" w14:textId="77777777" w:rsidTr="00900509">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40F7360"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5D12CD9" wp14:editId="54B26AA1">
                  <wp:extent cx="2160270" cy="1620520"/>
                  <wp:effectExtent l="0" t="0" r="0" b="0"/>
                  <wp:docPr id="12401" name="Рисунок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2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FC9E045"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BB18E9C" wp14:editId="45B8D4A2">
                  <wp:extent cx="2160270" cy="1620520"/>
                  <wp:effectExtent l="0" t="0" r="0" b="0"/>
                  <wp:docPr id="12402" name="Рисунок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2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EADB252"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EC21C26" wp14:editId="57BEBAB7">
                  <wp:extent cx="2160270" cy="1620520"/>
                  <wp:effectExtent l="0" t="0" r="0" b="0"/>
                  <wp:docPr id="12403" name="Рисунок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лайд23.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57A92" w:rsidRPr="00590CAD" w14:paraId="024E0C10" w14:textId="77777777" w:rsidTr="00900509">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3DB1645"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B0DE14F" wp14:editId="6E8983F0">
                  <wp:extent cx="2160270" cy="1620520"/>
                  <wp:effectExtent l="0" t="0" r="0" b="0"/>
                  <wp:docPr id="12404" name="Рисунок 1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лайд24.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6F20A90"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C979223" wp14:editId="4DCE1D9C">
                  <wp:extent cx="2160270" cy="1620520"/>
                  <wp:effectExtent l="0" t="0" r="0" b="0"/>
                  <wp:docPr id="12405" name="Рисунок 1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лайд25.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E8C2AAE"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0F33EC26" w14:textId="77777777" w:rsidR="00657A92" w:rsidRPr="00565409" w:rsidRDefault="00657A92" w:rsidP="00657A92">
      <w:pPr>
        <w:spacing w:after="0" w:line="240" w:lineRule="auto"/>
        <w:jc w:val="both"/>
        <w:rPr>
          <w:rFonts w:ascii="Cambria" w:hAnsi="Cambria"/>
          <w:b/>
          <w:bCs/>
          <w:sz w:val="24"/>
          <w:szCs w:val="24"/>
        </w:rPr>
      </w:pPr>
    </w:p>
    <w:p w14:paraId="55F71728" w14:textId="77777777" w:rsidR="00657A92" w:rsidRPr="00565409" w:rsidRDefault="00657A92" w:rsidP="00657A92">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03402E51"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503D8DE0"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6478A9E9"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041B30D5"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222CFF0C"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33413485"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67889EE4"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7F448317"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026609A3"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1F8C647E"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67F80B0B" w14:textId="77777777" w:rsidR="00657A92" w:rsidRPr="00565409" w:rsidRDefault="00657A92" w:rsidP="00657A92">
      <w:pPr>
        <w:tabs>
          <w:tab w:val="left" w:pos="426"/>
        </w:tabs>
        <w:spacing w:after="0" w:line="240" w:lineRule="auto"/>
        <w:rPr>
          <w:rFonts w:ascii="Cambria" w:hAnsi="Cambria"/>
          <w:bCs/>
          <w:sz w:val="24"/>
          <w:szCs w:val="24"/>
        </w:rPr>
      </w:pPr>
    </w:p>
    <w:p w14:paraId="08308FCF"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4A09AB60"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70005E09"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2-й грудной позвонок</w:t>
      </w:r>
      <w:r w:rsidRPr="00565409">
        <w:rPr>
          <w:rFonts w:ascii="Cambria" w:hAnsi="Cambria"/>
          <w:bCs/>
          <w:sz w:val="24"/>
          <w:szCs w:val="24"/>
          <w:lang w:val="en-US"/>
        </w:rPr>
        <w:t xml:space="preserve"> (T</w:t>
      </w:r>
      <w:r w:rsidRPr="00565409">
        <w:rPr>
          <w:rFonts w:ascii="Cambria" w:hAnsi="Cambria"/>
          <w:bCs/>
          <w:sz w:val="24"/>
          <w:szCs w:val="24"/>
        </w:rPr>
        <w:t>2</w:t>
      </w:r>
      <w:r w:rsidRPr="00565409">
        <w:rPr>
          <w:rFonts w:ascii="Cambria" w:hAnsi="Cambria"/>
          <w:bCs/>
          <w:sz w:val="24"/>
          <w:szCs w:val="24"/>
          <w:lang w:val="en-US"/>
        </w:rPr>
        <w:t>)</w:t>
      </w:r>
      <w:r w:rsidRPr="00565409">
        <w:rPr>
          <w:rFonts w:ascii="Cambria" w:hAnsi="Cambria"/>
          <w:bCs/>
          <w:sz w:val="24"/>
          <w:szCs w:val="24"/>
        </w:rPr>
        <w:t>;</w:t>
      </w:r>
    </w:p>
    <w:p w14:paraId="59246924"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7-й грудной позвонок</w:t>
      </w:r>
      <w:r w:rsidRPr="00565409">
        <w:rPr>
          <w:rFonts w:ascii="Cambria" w:hAnsi="Cambria"/>
          <w:bCs/>
          <w:sz w:val="24"/>
          <w:szCs w:val="24"/>
          <w:lang w:val="en-US"/>
        </w:rPr>
        <w:t xml:space="preserve"> (T</w:t>
      </w:r>
      <w:r w:rsidRPr="00565409">
        <w:rPr>
          <w:rFonts w:ascii="Cambria" w:hAnsi="Cambria"/>
          <w:bCs/>
          <w:sz w:val="24"/>
          <w:szCs w:val="24"/>
        </w:rPr>
        <w:t>7</w:t>
      </w:r>
      <w:r w:rsidRPr="00565409">
        <w:rPr>
          <w:rFonts w:ascii="Cambria" w:hAnsi="Cambria"/>
          <w:bCs/>
          <w:sz w:val="24"/>
          <w:szCs w:val="24"/>
          <w:lang w:val="en-US"/>
        </w:rPr>
        <w:t>)</w:t>
      </w:r>
      <w:r w:rsidRPr="00565409">
        <w:rPr>
          <w:rFonts w:ascii="Cambria" w:hAnsi="Cambria"/>
          <w:bCs/>
          <w:sz w:val="24"/>
          <w:szCs w:val="24"/>
        </w:rPr>
        <w:t>;</w:t>
      </w:r>
    </w:p>
    <w:p w14:paraId="64E27D3E"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lastRenderedPageBreak/>
        <w:t>11-й грудной позвонок</w:t>
      </w:r>
      <w:r w:rsidRPr="00565409">
        <w:rPr>
          <w:rFonts w:ascii="Cambria" w:hAnsi="Cambria"/>
          <w:bCs/>
          <w:sz w:val="24"/>
          <w:szCs w:val="24"/>
          <w:lang w:val="en-US"/>
        </w:rPr>
        <w:t xml:space="preserve"> (T1</w:t>
      </w:r>
      <w:r w:rsidRPr="00565409">
        <w:rPr>
          <w:rFonts w:ascii="Cambria" w:hAnsi="Cambria"/>
          <w:bCs/>
          <w:sz w:val="24"/>
          <w:szCs w:val="24"/>
        </w:rPr>
        <w:t>1</w:t>
      </w:r>
      <w:r w:rsidRPr="00565409">
        <w:rPr>
          <w:rFonts w:ascii="Cambria" w:hAnsi="Cambria"/>
          <w:bCs/>
          <w:sz w:val="24"/>
          <w:szCs w:val="24"/>
          <w:lang w:val="en-US"/>
        </w:rPr>
        <w:t>)</w:t>
      </w:r>
      <w:r w:rsidRPr="00565409">
        <w:rPr>
          <w:rFonts w:ascii="Cambria" w:hAnsi="Cambria"/>
          <w:bCs/>
          <w:sz w:val="24"/>
          <w:szCs w:val="24"/>
        </w:rPr>
        <w:t>;</w:t>
      </w:r>
    </w:p>
    <w:p w14:paraId="5FEB9454"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3-й поясничный позвонок</w:t>
      </w:r>
      <w:r w:rsidRPr="00565409">
        <w:rPr>
          <w:rFonts w:ascii="Cambria" w:hAnsi="Cambria"/>
          <w:bCs/>
          <w:sz w:val="24"/>
          <w:szCs w:val="24"/>
          <w:lang w:val="en-US"/>
        </w:rPr>
        <w:t xml:space="preserve"> (L</w:t>
      </w:r>
      <w:r w:rsidRPr="00565409">
        <w:rPr>
          <w:rFonts w:ascii="Cambria" w:hAnsi="Cambria"/>
          <w:bCs/>
          <w:sz w:val="24"/>
          <w:szCs w:val="24"/>
        </w:rPr>
        <w:t>3</w:t>
      </w:r>
      <w:r w:rsidRPr="00565409">
        <w:rPr>
          <w:rFonts w:ascii="Cambria" w:hAnsi="Cambria"/>
          <w:bCs/>
          <w:sz w:val="24"/>
          <w:szCs w:val="24"/>
          <w:lang w:val="en-US"/>
        </w:rPr>
        <w:t>)</w:t>
      </w:r>
      <w:r w:rsidRPr="00565409">
        <w:rPr>
          <w:rFonts w:ascii="Cambria" w:hAnsi="Cambria"/>
          <w:bCs/>
          <w:sz w:val="24"/>
          <w:szCs w:val="24"/>
        </w:rPr>
        <w:t xml:space="preserve">. </w:t>
      </w:r>
    </w:p>
    <w:p w14:paraId="7CF7CC33" w14:textId="77777777" w:rsidR="00900509" w:rsidRPr="00900509" w:rsidRDefault="00900509" w:rsidP="00657A92">
      <w:pPr>
        <w:spacing w:after="0" w:line="240" w:lineRule="auto"/>
        <w:jc w:val="both"/>
        <w:rPr>
          <w:rFonts w:ascii="Cambria" w:hAnsi="Cambria"/>
          <w:bCs/>
          <w:iCs/>
          <w:sz w:val="24"/>
          <w:szCs w:val="24"/>
        </w:rPr>
      </w:pPr>
    </w:p>
    <w:p w14:paraId="438400F4" w14:textId="77777777" w:rsidR="00657A92" w:rsidRDefault="00657A92" w:rsidP="00657A92">
      <w:pPr>
        <w:rPr>
          <w:rFonts w:ascii="Cambria" w:hAnsi="Cambria"/>
          <w:bCs/>
          <w:sz w:val="24"/>
          <w:szCs w:val="24"/>
        </w:rPr>
      </w:pPr>
      <w:r>
        <w:rPr>
          <w:rFonts w:ascii="Cambria" w:hAnsi="Cambria"/>
          <w:bCs/>
          <w:sz w:val="24"/>
          <w:szCs w:val="24"/>
        </w:rPr>
        <w:br w:type="page"/>
      </w:r>
    </w:p>
    <w:sectPr w:rsidR="00657A92" w:rsidSect="00386396">
      <w:headerReference w:type="default" r:id="rId126"/>
      <w:footerReference w:type="default" r:id="rId127"/>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7A6E8D" w14:textId="77777777" w:rsidR="006838F8" w:rsidRDefault="006838F8" w:rsidP="009122CB">
      <w:pPr>
        <w:spacing w:after="0" w:line="240" w:lineRule="auto"/>
      </w:pPr>
      <w:r>
        <w:separator/>
      </w:r>
    </w:p>
  </w:endnote>
  <w:endnote w:type="continuationSeparator" w:id="0">
    <w:p w14:paraId="6FE0A86F" w14:textId="77777777" w:rsidR="006838F8" w:rsidRDefault="006838F8" w:rsidP="00912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Liberation Sans">
    <w:altName w:val="Arial"/>
    <w:charset w:val="00"/>
    <w:family w:val="auto"/>
    <w:pitch w:val="default"/>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67442"/>
      <w:docPartObj>
        <w:docPartGallery w:val="Page Numbers (Bottom of Page)"/>
        <w:docPartUnique/>
      </w:docPartObj>
    </w:sdtPr>
    <w:sdtContent>
      <w:p w14:paraId="1EB4DD3F" w14:textId="672593DF" w:rsidR="00512B37" w:rsidRDefault="00512B37" w:rsidP="009122CB">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3EF87A" w14:textId="77777777" w:rsidR="006838F8" w:rsidRDefault="006838F8" w:rsidP="009122CB">
      <w:pPr>
        <w:spacing w:after="0" w:line="240" w:lineRule="auto"/>
      </w:pPr>
      <w:r>
        <w:separator/>
      </w:r>
    </w:p>
  </w:footnote>
  <w:footnote w:type="continuationSeparator" w:id="0">
    <w:p w14:paraId="1F302EF6" w14:textId="77777777" w:rsidR="006838F8" w:rsidRDefault="006838F8" w:rsidP="009122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17AF3" w14:textId="37BF997E" w:rsidR="00512B37" w:rsidRPr="009122CB" w:rsidRDefault="00512B37" w:rsidP="00386396">
    <w:pPr>
      <w:pStyle w:val="a6"/>
      <w:tabs>
        <w:tab w:val="clear" w:pos="9355"/>
        <w:tab w:val="right" w:pos="10065"/>
      </w:tabs>
      <w:spacing w:after="160"/>
      <w:rPr>
        <w:rFonts w:ascii="Cambria" w:hAnsi="Cambria"/>
        <w:b/>
        <w:i/>
        <w:color w:val="FF0000"/>
      </w:rPr>
    </w:pPr>
    <w:r>
      <w:rPr>
        <w:rFonts w:ascii="Cambria" w:hAnsi="Cambria"/>
        <w:i/>
        <w:sz w:val="20"/>
        <w:szCs w:val="20"/>
      </w:rPr>
      <w:t>З</w:t>
    </w:r>
    <w:r w:rsidRPr="009122CB">
      <w:rPr>
        <w:rFonts w:ascii="Cambria" w:hAnsi="Cambria"/>
        <w:i/>
        <w:sz w:val="20"/>
        <w:szCs w:val="20"/>
      </w:rPr>
      <w:t xml:space="preserve">адания олимпиады «Физтех» по биологии. </w:t>
    </w:r>
    <w:r>
      <w:rPr>
        <w:rFonts w:ascii="Cambria" w:hAnsi="Cambria"/>
        <w:i/>
        <w:sz w:val="20"/>
        <w:szCs w:val="20"/>
      </w:rPr>
      <w:t>Отборочный</w:t>
    </w:r>
    <w:r w:rsidRPr="009122CB">
      <w:rPr>
        <w:rFonts w:ascii="Cambria" w:hAnsi="Cambria"/>
        <w:i/>
        <w:sz w:val="20"/>
        <w:szCs w:val="20"/>
      </w:rPr>
      <w:t xml:space="preserve"> этап 202</w:t>
    </w:r>
    <w:r w:rsidRPr="00EE0BB5">
      <w:rPr>
        <w:rFonts w:ascii="Cambria" w:hAnsi="Cambria"/>
        <w:i/>
        <w:sz w:val="20"/>
        <w:szCs w:val="20"/>
      </w:rPr>
      <w:t>2</w:t>
    </w:r>
    <w:r w:rsidRPr="009122CB">
      <w:rPr>
        <w:rFonts w:ascii="Cambria" w:hAnsi="Cambria"/>
        <w:i/>
        <w:sz w:val="20"/>
        <w:szCs w:val="20"/>
      </w:rPr>
      <w:t>/2</w:t>
    </w:r>
    <w:r w:rsidRPr="00EE0BB5">
      <w:rPr>
        <w:rFonts w:ascii="Cambria" w:hAnsi="Cambria"/>
        <w:i/>
        <w:sz w:val="20"/>
        <w:szCs w:val="20"/>
      </w:rPr>
      <w:t>3</w:t>
    </w:r>
    <w:r w:rsidRPr="009122CB">
      <w:rPr>
        <w:rFonts w:ascii="Cambria" w:hAnsi="Cambria"/>
        <w:i/>
        <w:sz w:val="20"/>
        <w:szCs w:val="20"/>
      </w:rPr>
      <w:t xml:space="preserve"> уч.год</w:t>
    </w:r>
    <w:r w:rsidRPr="00815F4E">
      <w:rPr>
        <w:rFonts w:ascii="Cambria" w:hAnsi="Cambria"/>
        <w:i/>
      </w:rPr>
      <w:tab/>
    </w:r>
    <w:r>
      <w:rPr>
        <w:rFonts w:ascii="Cambria" w:hAnsi="Cambria"/>
        <w:b/>
        <w:i/>
        <w:color w:val="FF0000"/>
      </w:rPr>
      <w:t>9 КЛАСС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5"/>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000002"/>
    <w:multiLevelType w:val="multilevel"/>
    <w:tmpl w:val="00000002"/>
    <w:name w:val="WW8Num2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0000003"/>
    <w:multiLevelType w:val="multilevel"/>
    <w:tmpl w:val="00000003"/>
    <w:name w:val="WW8Num2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25"/>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23"/>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6"/>
    <w:multiLevelType w:val="multilevel"/>
    <w:tmpl w:val="00000006"/>
    <w:name w:val="WW8Num24"/>
    <w:lvl w:ilvl="0">
      <w:start w:val="1"/>
      <w:numFmt w:val="upperRoman"/>
      <w:lvlText w:val="%1)"/>
      <w:lvlJc w:val="right"/>
      <w:pPr>
        <w:tabs>
          <w:tab w:val="num" w:pos="0"/>
        </w:tabs>
        <w:ind w:left="720" w:hanging="360"/>
      </w:pPr>
      <w:rPr>
        <w:rFonts w:ascii="Cambria" w:hAnsi="Cambria" w:cs="Cambria" w:hint="default"/>
        <w:bCs/>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0000007"/>
    <w:multiLevelType w:val="singleLevel"/>
    <w:tmpl w:val="00000007"/>
    <w:name w:val="WW8Num4"/>
    <w:lvl w:ilvl="0">
      <w:start w:val="1"/>
      <w:numFmt w:val="upperRoman"/>
      <w:lvlText w:val="%1)"/>
      <w:lvlJc w:val="right"/>
      <w:pPr>
        <w:tabs>
          <w:tab w:val="num" w:pos="0"/>
        </w:tabs>
        <w:ind w:left="720" w:hanging="360"/>
      </w:pPr>
      <w:rPr>
        <w:rFonts w:ascii="Cambria" w:hAnsi="Cambria" w:cs="Cambria" w:hint="default"/>
        <w:sz w:val="24"/>
        <w:szCs w:val="24"/>
      </w:rPr>
    </w:lvl>
  </w:abstractNum>
  <w:abstractNum w:abstractNumId="7" w15:restartNumberingAfterBreak="0">
    <w:nsid w:val="00000008"/>
    <w:multiLevelType w:val="singleLevel"/>
    <w:tmpl w:val="00000008"/>
    <w:name w:val="WW8Num16"/>
    <w:lvl w:ilvl="0">
      <w:start w:val="1"/>
      <w:numFmt w:val="upperRoman"/>
      <w:lvlText w:val="%1)"/>
      <w:lvlJc w:val="right"/>
      <w:pPr>
        <w:tabs>
          <w:tab w:val="num" w:pos="0"/>
        </w:tabs>
        <w:ind w:left="720" w:hanging="360"/>
      </w:pPr>
      <w:rPr>
        <w:rFonts w:ascii="Cambria" w:hAnsi="Cambria" w:cs="Cambria" w:hint="default"/>
        <w:bCs/>
        <w:sz w:val="24"/>
        <w:szCs w:val="24"/>
      </w:rPr>
    </w:lvl>
  </w:abstractNum>
  <w:abstractNum w:abstractNumId="8" w15:restartNumberingAfterBreak="0">
    <w:nsid w:val="002664CD"/>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9" w15:restartNumberingAfterBreak="0">
    <w:nsid w:val="003F2D17"/>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10" w15:restartNumberingAfterBreak="0">
    <w:nsid w:val="004E6179"/>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11" w15:restartNumberingAfterBreak="0">
    <w:nsid w:val="01E03000"/>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12" w15:restartNumberingAfterBreak="0">
    <w:nsid w:val="029E19C7"/>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13" w15:restartNumberingAfterBreak="0">
    <w:nsid w:val="02B76098"/>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2C26D01"/>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3267BE7"/>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37C6DFD"/>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4CF225A"/>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67B3C50"/>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8316708"/>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8B00337"/>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A4939C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A5220DA"/>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23" w15:restartNumberingAfterBreak="0">
    <w:nsid w:val="0AB9025B"/>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24" w15:restartNumberingAfterBreak="0">
    <w:nsid w:val="0B9F09D7"/>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25" w15:restartNumberingAfterBreak="0">
    <w:nsid w:val="0BCD5D59"/>
    <w:multiLevelType w:val="hybridMultilevel"/>
    <w:tmpl w:val="C1402684"/>
    <w:lvl w:ilvl="0" w:tplc="F394079A">
      <w:start w:val="1"/>
      <w:numFmt w:val="upperRoman"/>
      <w:lvlText w:val="%1)"/>
      <w:lvlJc w:val="right"/>
      <w:pPr>
        <w:ind w:left="720" w:hanging="360"/>
      </w:pPr>
    </w:lvl>
    <w:lvl w:ilvl="1" w:tplc="E5A484D0">
      <w:start w:val="1"/>
      <w:numFmt w:val="lowerLetter"/>
      <w:lvlText w:val="%2."/>
      <w:lvlJc w:val="left"/>
      <w:pPr>
        <w:ind w:left="1440" w:hanging="360"/>
      </w:pPr>
    </w:lvl>
    <w:lvl w:ilvl="2" w:tplc="C812F78E">
      <w:start w:val="1"/>
      <w:numFmt w:val="lowerRoman"/>
      <w:lvlText w:val="%3."/>
      <w:lvlJc w:val="right"/>
      <w:pPr>
        <w:ind w:left="2160" w:hanging="360"/>
      </w:pPr>
    </w:lvl>
    <w:lvl w:ilvl="3" w:tplc="9E20AE46">
      <w:start w:val="1"/>
      <w:numFmt w:val="decimal"/>
      <w:lvlText w:val="%4."/>
      <w:lvlJc w:val="left"/>
      <w:pPr>
        <w:ind w:left="2880" w:hanging="360"/>
      </w:pPr>
    </w:lvl>
    <w:lvl w:ilvl="4" w:tplc="32A2F22E">
      <w:start w:val="1"/>
      <w:numFmt w:val="lowerLetter"/>
      <w:lvlText w:val="%5."/>
      <w:lvlJc w:val="left"/>
      <w:pPr>
        <w:ind w:left="3600" w:hanging="360"/>
      </w:pPr>
    </w:lvl>
    <w:lvl w:ilvl="5" w:tplc="5D9A39E8">
      <w:start w:val="1"/>
      <w:numFmt w:val="lowerRoman"/>
      <w:lvlText w:val="%6."/>
      <w:lvlJc w:val="right"/>
      <w:pPr>
        <w:ind w:left="4320" w:hanging="360"/>
      </w:pPr>
    </w:lvl>
    <w:lvl w:ilvl="6" w:tplc="F6863B70">
      <w:start w:val="1"/>
      <w:numFmt w:val="decimal"/>
      <w:lvlText w:val="%7."/>
      <w:lvlJc w:val="left"/>
      <w:pPr>
        <w:ind w:left="5040" w:hanging="360"/>
      </w:pPr>
    </w:lvl>
    <w:lvl w:ilvl="7" w:tplc="BC72F44E">
      <w:start w:val="1"/>
      <w:numFmt w:val="lowerLetter"/>
      <w:lvlText w:val="%8."/>
      <w:lvlJc w:val="left"/>
      <w:pPr>
        <w:ind w:left="5760" w:hanging="360"/>
      </w:pPr>
    </w:lvl>
    <w:lvl w:ilvl="8" w:tplc="FA065468">
      <w:start w:val="1"/>
      <w:numFmt w:val="lowerRoman"/>
      <w:lvlText w:val="%9."/>
      <w:lvlJc w:val="right"/>
      <w:pPr>
        <w:ind w:left="6480" w:hanging="360"/>
      </w:pPr>
    </w:lvl>
  </w:abstractNum>
  <w:abstractNum w:abstractNumId="26" w15:restartNumberingAfterBreak="0">
    <w:nsid w:val="0BE505BC"/>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27" w15:restartNumberingAfterBreak="0">
    <w:nsid w:val="0CDF76AE"/>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CEB3B1A"/>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29" w15:restartNumberingAfterBreak="0">
    <w:nsid w:val="0CEC60D2"/>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D397877"/>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0D4412EC"/>
    <w:multiLevelType w:val="hybridMultilevel"/>
    <w:tmpl w:val="4314C94A"/>
    <w:lvl w:ilvl="0" w:tplc="93AA7C6A">
      <w:start w:val="1"/>
      <w:numFmt w:val="upperRoman"/>
      <w:lvlText w:val="%1)"/>
      <w:lvlJc w:val="right"/>
      <w:pPr>
        <w:tabs>
          <w:tab w:val="num" w:pos="0"/>
        </w:tabs>
        <w:ind w:left="720" w:hanging="360"/>
      </w:pPr>
      <w:rPr>
        <w:rFonts w:ascii="Cambria" w:hAnsi="Cambria" w:cs="Cambria" w:hint="default"/>
        <w:bCs/>
        <w:sz w:val="24"/>
        <w:szCs w:val="24"/>
      </w:rPr>
    </w:lvl>
    <w:lvl w:ilvl="1" w:tplc="72244AA6">
      <w:start w:val="1"/>
      <w:numFmt w:val="bullet"/>
      <w:lvlText w:val="o"/>
      <w:lvlJc w:val="left"/>
      <w:pPr>
        <w:ind w:left="1440" w:hanging="360"/>
      </w:pPr>
      <w:rPr>
        <w:rFonts w:ascii="Courier New" w:eastAsia="Courier New" w:hAnsi="Courier New" w:cs="Courier New" w:hint="default"/>
      </w:rPr>
    </w:lvl>
    <w:lvl w:ilvl="2" w:tplc="507061CE">
      <w:start w:val="1"/>
      <w:numFmt w:val="bullet"/>
      <w:lvlText w:val="§"/>
      <w:lvlJc w:val="left"/>
      <w:pPr>
        <w:ind w:left="2160" w:hanging="360"/>
      </w:pPr>
      <w:rPr>
        <w:rFonts w:ascii="Wingdings" w:eastAsia="Wingdings" w:hAnsi="Wingdings" w:cs="Wingdings" w:hint="default"/>
      </w:rPr>
    </w:lvl>
    <w:lvl w:ilvl="3" w:tplc="93886E96">
      <w:start w:val="1"/>
      <w:numFmt w:val="bullet"/>
      <w:lvlText w:val="·"/>
      <w:lvlJc w:val="left"/>
      <w:pPr>
        <w:ind w:left="2880" w:hanging="360"/>
      </w:pPr>
      <w:rPr>
        <w:rFonts w:ascii="Symbol" w:eastAsia="Symbol" w:hAnsi="Symbol" w:cs="Symbol" w:hint="default"/>
      </w:rPr>
    </w:lvl>
    <w:lvl w:ilvl="4" w:tplc="F4109F24">
      <w:start w:val="1"/>
      <w:numFmt w:val="bullet"/>
      <w:lvlText w:val="o"/>
      <w:lvlJc w:val="left"/>
      <w:pPr>
        <w:ind w:left="3600" w:hanging="360"/>
      </w:pPr>
      <w:rPr>
        <w:rFonts w:ascii="Courier New" w:eastAsia="Courier New" w:hAnsi="Courier New" w:cs="Courier New" w:hint="default"/>
      </w:rPr>
    </w:lvl>
    <w:lvl w:ilvl="5" w:tplc="8E3613B8">
      <w:start w:val="1"/>
      <w:numFmt w:val="bullet"/>
      <w:lvlText w:val="§"/>
      <w:lvlJc w:val="left"/>
      <w:pPr>
        <w:ind w:left="4320" w:hanging="360"/>
      </w:pPr>
      <w:rPr>
        <w:rFonts w:ascii="Wingdings" w:eastAsia="Wingdings" w:hAnsi="Wingdings" w:cs="Wingdings" w:hint="default"/>
      </w:rPr>
    </w:lvl>
    <w:lvl w:ilvl="6" w:tplc="F236830C">
      <w:start w:val="1"/>
      <w:numFmt w:val="bullet"/>
      <w:lvlText w:val="·"/>
      <w:lvlJc w:val="left"/>
      <w:pPr>
        <w:ind w:left="5040" w:hanging="360"/>
      </w:pPr>
      <w:rPr>
        <w:rFonts w:ascii="Symbol" w:eastAsia="Symbol" w:hAnsi="Symbol" w:cs="Symbol" w:hint="default"/>
      </w:rPr>
    </w:lvl>
    <w:lvl w:ilvl="7" w:tplc="C1D0BACA">
      <w:start w:val="1"/>
      <w:numFmt w:val="bullet"/>
      <w:lvlText w:val="o"/>
      <w:lvlJc w:val="left"/>
      <w:pPr>
        <w:ind w:left="5760" w:hanging="360"/>
      </w:pPr>
      <w:rPr>
        <w:rFonts w:ascii="Courier New" w:eastAsia="Courier New" w:hAnsi="Courier New" w:cs="Courier New" w:hint="default"/>
      </w:rPr>
    </w:lvl>
    <w:lvl w:ilvl="8" w:tplc="8020ED0A">
      <w:start w:val="1"/>
      <w:numFmt w:val="bullet"/>
      <w:lvlText w:val="§"/>
      <w:lvlJc w:val="left"/>
      <w:pPr>
        <w:ind w:left="6480" w:hanging="360"/>
      </w:pPr>
      <w:rPr>
        <w:rFonts w:ascii="Wingdings" w:eastAsia="Wingdings" w:hAnsi="Wingdings" w:cs="Wingdings" w:hint="default"/>
      </w:rPr>
    </w:lvl>
  </w:abstractNum>
  <w:abstractNum w:abstractNumId="32" w15:restartNumberingAfterBreak="0">
    <w:nsid w:val="0DC74CA8"/>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33" w15:restartNumberingAfterBreak="0">
    <w:nsid w:val="0DFB1BC5"/>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E8D6466"/>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0ECC64D9"/>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0EFE69CA"/>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F597E27"/>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38" w15:restartNumberingAfterBreak="0">
    <w:nsid w:val="11983824"/>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1F52937"/>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26C5D72"/>
    <w:multiLevelType w:val="hybridMultilevel"/>
    <w:tmpl w:val="33D27438"/>
    <w:lvl w:ilvl="0" w:tplc="24A8AF74">
      <w:start w:val="1"/>
      <w:numFmt w:val="upperLetter"/>
      <w:lvlText w:val="%1)"/>
      <w:lvlJc w:val="left"/>
      <w:pPr>
        <w:ind w:left="720" w:hanging="360"/>
      </w:pPr>
    </w:lvl>
    <w:lvl w:ilvl="1" w:tplc="836640B2">
      <w:start w:val="1"/>
      <w:numFmt w:val="lowerLetter"/>
      <w:lvlText w:val="%2."/>
      <w:lvlJc w:val="left"/>
      <w:pPr>
        <w:ind w:left="1440" w:hanging="360"/>
      </w:pPr>
    </w:lvl>
    <w:lvl w:ilvl="2" w:tplc="37D8B38E">
      <w:start w:val="1"/>
      <w:numFmt w:val="lowerRoman"/>
      <w:lvlText w:val="%3."/>
      <w:lvlJc w:val="right"/>
      <w:pPr>
        <w:ind w:left="2160" w:hanging="360"/>
      </w:pPr>
    </w:lvl>
    <w:lvl w:ilvl="3" w:tplc="FCF84066">
      <w:start w:val="1"/>
      <w:numFmt w:val="decimal"/>
      <w:lvlText w:val="%4."/>
      <w:lvlJc w:val="left"/>
      <w:pPr>
        <w:ind w:left="2880" w:hanging="360"/>
      </w:pPr>
    </w:lvl>
    <w:lvl w:ilvl="4" w:tplc="E8F0FD18">
      <w:start w:val="1"/>
      <w:numFmt w:val="lowerLetter"/>
      <w:lvlText w:val="%5."/>
      <w:lvlJc w:val="left"/>
      <w:pPr>
        <w:ind w:left="3600" w:hanging="360"/>
      </w:pPr>
    </w:lvl>
    <w:lvl w:ilvl="5" w:tplc="4C40B024">
      <w:start w:val="1"/>
      <w:numFmt w:val="lowerRoman"/>
      <w:lvlText w:val="%6."/>
      <w:lvlJc w:val="right"/>
      <w:pPr>
        <w:ind w:left="4320" w:hanging="360"/>
      </w:pPr>
    </w:lvl>
    <w:lvl w:ilvl="6" w:tplc="F1A4A854">
      <w:start w:val="1"/>
      <w:numFmt w:val="decimal"/>
      <w:lvlText w:val="%7."/>
      <w:lvlJc w:val="left"/>
      <w:pPr>
        <w:ind w:left="5040" w:hanging="360"/>
      </w:pPr>
    </w:lvl>
    <w:lvl w:ilvl="7" w:tplc="1F3A41C6">
      <w:start w:val="1"/>
      <w:numFmt w:val="lowerLetter"/>
      <w:lvlText w:val="%8."/>
      <w:lvlJc w:val="left"/>
      <w:pPr>
        <w:ind w:left="5760" w:hanging="360"/>
      </w:pPr>
    </w:lvl>
    <w:lvl w:ilvl="8" w:tplc="D19E3BC2">
      <w:start w:val="1"/>
      <w:numFmt w:val="lowerRoman"/>
      <w:lvlText w:val="%9."/>
      <w:lvlJc w:val="right"/>
      <w:pPr>
        <w:ind w:left="6480" w:hanging="360"/>
      </w:pPr>
    </w:lvl>
  </w:abstractNum>
  <w:abstractNum w:abstractNumId="41" w15:restartNumberingAfterBreak="0">
    <w:nsid w:val="129F2051"/>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2C07A47"/>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33620AD"/>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44" w15:restartNumberingAfterBreak="0">
    <w:nsid w:val="1369577C"/>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3EC0BE4"/>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3FA086D"/>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47" w15:restartNumberingAfterBreak="0">
    <w:nsid w:val="149C5901"/>
    <w:multiLevelType w:val="hybridMultilevel"/>
    <w:tmpl w:val="ACE66A1A"/>
    <w:lvl w:ilvl="0" w:tplc="010A1D6C">
      <w:start w:val="1"/>
      <w:numFmt w:val="upperRoman"/>
      <w:lvlText w:val="%1)"/>
      <w:lvlJc w:val="right"/>
      <w:pPr>
        <w:ind w:left="720" w:hanging="360"/>
      </w:pPr>
    </w:lvl>
    <w:lvl w:ilvl="1" w:tplc="36FCE97E">
      <w:start w:val="1"/>
      <w:numFmt w:val="lowerLetter"/>
      <w:lvlText w:val="%2."/>
      <w:lvlJc w:val="left"/>
      <w:pPr>
        <w:ind w:left="1440" w:hanging="360"/>
      </w:pPr>
    </w:lvl>
    <w:lvl w:ilvl="2" w:tplc="3C5027F2">
      <w:start w:val="1"/>
      <w:numFmt w:val="lowerRoman"/>
      <w:lvlText w:val="%3."/>
      <w:lvlJc w:val="right"/>
      <w:pPr>
        <w:ind w:left="2160" w:hanging="360"/>
      </w:pPr>
    </w:lvl>
    <w:lvl w:ilvl="3" w:tplc="EDB25E22">
      <w:start w:val="1"/>
      <w:numFmt w:val="decimal"/>
      <w:lvlText w:val="%4."/>
      <w:lvlJc w:val="left"/>
      <w:pPr>
        <w:ind w:left="2880" w:hanging="360"/>
      </w:pPr>
    </w:lvl>
    <w:lvl w:ilvl="4" w:tplc="C81C815C">
      <w:start w:val="1"/>
      <w:numFmt w:val="lowerLetter"/>
      <w:lvlText w:val="%5."/>
      <w:lvlJc w:val="left"/>
      <w:pPr>
        <w:ind w:left="3600" w:hanging="360"/>
      </w:pPr>
    </w:lvl>
    <w:lvl w:ilvl="5" w:tplc="44F0FCA8">
      <w:start w:val="1"/>
      <w:numFmt w:val="lowerRoman"/>
      <w:lvlText w:val="%6."/>
      <w:lvlJc w:val="right"/>
      <w:pPr>
        <w:ind w:left="4320" w:hanging="360"/>
      </w:pPr>
    </w:lvl>
    <w:lvl w:ilvl="6" w:tplc="4132AFA2">
      <w:start w:val="1"/>
      <w:numFmt w:val="decimal"/>
      <w:lvlText w:val="%7."/>
      <w:lvlJc w:val="left"/>
      <w:pPr>
        <w:ind w:left="5040" w:hanging="360"/>
      </w:pPr>
    </w:lvl>
    <w:lvl w:ilvl="7" w:tplc="7A3CE000">
      <w:start w:val="1"/>
      <w:numFmt w:val="lowerLetter"/>
      <w:lvlText w:val="%8."/>
      <w:lvlJc w:val="left"/>
      <w:pPr>
        <w:ind w:left="5760" w:hanging="360"/>
      </w:pPr>
    </w:lvl>
    <w:lvl w:ilvl="8" w:tplc="E4669BD8">
      <w:start w:val="1"/>
      <w:numFmt w:val="lowerRoman"/>
      <w:lvlText w:val="%9."/>
      <w:lvlJc w:val="right"/>
      <w:pPr>
        <w:ind w:left="6480" w:hanging="360"/>
      </w:pPr>
    </w:lvl>
  </w:abstractNum>
  <w:abstractNum w:abstractNumId="48" w15:restartNumberingAfterBreak="0">
    <w:nsid w:val="14D616CB"/>
    <w:multiLevelType w:val="hybridMultilevel"/>
    <w:tmpl w:val="572483BA"/>
    <w:lvl w:ilvl="0" w:tplc="1738112E">
      <w:start w:val="1"/>
      <w:numFmt w:val="decimal"/>
      <w:lvlText w:val="%1."/>
      <w:lvlJc w:val="left"/>
      <w:pPr>
        <w:tabs>
          <w:tab w:val="num" w:pos="360"/>
        </w:tabs>
        <w:ind w:left="360" w:hanging="360"/>
      </w:pPr>
    </w:lvl>
    <w:lvl w:ilvl="1" w:tplc="63CCFE7C">
      <w:start w:val="1"/>
      <w:numFmt w:val="upperLetter"/>
      <w:lvlText w:val="%2)"/>
      <w:lvlJc w:val="left"/>
      <w:pPr>
        <w:tabs>
          <w:tab w:val="num" w:pos="720"/>
        </w:tabs>
        <w:ind w:left="720" w:hanging="380"/>
      </w:pPr>
    </w:lvl>
    <w:lvl w:ilvl="2" w:tplc="A4C242B4">
      <w:start w:val="1"/>
      <w:numFmt w:val="decimal"/>
      <w:lvlText w:val="%3)"/>
      <w:lvlJc w:val="left"/>
      <w:pPr>
        <w:tabs>
          <w:tab w:val="num" w:pos="1080"/>
        </w:tabs>
        <w:ind w:left="1080" w:hanging="229"/>
      </w:pPr>
    </w:lvl>
    <w:lvl w:ilvl="3" w:tplc="452274F4">
      <w:start w:val="1"/>
      <w:numFmt w:val="decimal"/>
      <w:lvlText w:val="(%4)"/>
      <w:lvlJc w:val="left"/>
      <w:pPr>
        <w:tabs>
          <w:tab w:val="num" w:pos="1440"/>
        </w:tabs>
        <w:ind w:left="1440" w:hanging="360"/>
      </w:pPr>
    </w:lvl>
    <w:lvl w:ilvl="4" w:tplc="1F1E3130">
      <w:start w:val="1"/>
      <w:numFmt w:val="lowerLetter"/>
      <w:lvlText w:val="(%5)"/>
      <w:lvlJc w:val="left"/>
      <w:pPr>
        <w:tabs>
          <w:tab w:val="num" w:pos="1800"/>
        </w:tabs>
        <w:ind w:left="1800" w:hanging="360"/>
      </w:pPr>
    </w:lvl>
    <w:lvl w:ilvl="5" w:tplc="8B20EA88">
      <w:start w:val="1"/>
      <w:numFmt w:val="lowerRoman"/>
      <w:lvlText w:val="(%6)"/>
      <w:lvlJc w:val="left"/>
      <w:pPr>
        <w:tabs>
          <w:tab w:val="num" w:pos="2160"/>
        </w:tabs>
        <w:ind w:left="2160" w:hanging="360"/>
      </w:pPr>
    </w:lvl>
    <w:lvl w:ilvl="6" w:tplc="18362130">
      <w:start w:val="1"/>
      <w:numFmt w:val="decimal"/>
      <w:lvlText w:val="%7."/>
      <w:lvlJc w:val="left"/>
      <w:pPr>
        <w:tabs>
          <w:tab w:val="num" w:pos="2520"/>
        </w:tabs>
        <w:ind w:left="2520" w:hanging="360"/>
      </w:pPr>
    </w:lvl>
    <w:lvl w:ilvl="7" w:tplc="722EE15C">
      <w:start w:val="1"/>
      <w:numFmt w:val="lowerLetter"/>
      <w:lvlText w:val="%8."/>
      <w:lvlJc w:val="left"/>
      <w:pPr>
        <w:tabs>
          <w:tab w:val="num" w:pos="2880"/>
        </w:tabs>
        <w:ind w:left="2880" w:hanging="360"/>
      </w:pPr>
    </w:lvl>
    <w:lvl w:ilvl="8" w:tplc="0E763E68">
      <w:start w:val="1"/>
      <w:numFmt w:val="lowerRoman"/>
      <w:lvlText w:val="%9."/>
      <w:lvlJc w:val="left"/>
      <w:pPr>
        <w:tabs>
          <w:tab w:val="num" w:pos="3240"/>
        </w:tabs>
        <w:ind w:left="3240" w:hanging="360"/>
      </w:pPr>
    </w:lvl>
  </w:abstractNum>
  <w:abstractNum w:abstractNumId="49" w15:restartNumberingAfterBreak="0">
    <w:nsid w:val="15DB2C4B"/>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50" w15:restartNumberingAfterBreak="0">
    <w:nsid w:val="16E742D9"/>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7D046A0"/>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52" w15:restartNumberingAfterBreak="0">
    <w:nsid w:val="17FA0383"/>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53" w15:restartNumberingAfterBreak="0">
    <w:nsid w:val="185937B2"/>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8BB659A"/>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1AEE6039"/>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AF71C8E"/>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1B136977"/>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1B30385C"/>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1B3216AB"/>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60" w15:restartNumberingAfterBreak="0">
    <w:nsid w:val="1B4144D4"/>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61" w15:restartNumberingAfterBreak="0">
    <w:nsid w:val="1D3531CD"/>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1D3A6AE8"/>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1D9336E1"/>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1EEB451E"/>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F8A1F4B"/>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FDD0F97"/>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67" w15:restartNumberingAfterBreak="0">
    <w:nsid w:val="200F156E"/>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0307DB3"/>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69" w15:restartNumberingAfterBreak="0">
    <w:nsid w:val="204A6A75"/>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70" w15:restartNumberingAfterBreak="0">
    <w:nsid w:val="21C00649"/>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2AF510F"/>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22BF26C9"/>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31F1CD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34D6DD4"/>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35409B2"/>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76" w15:restartNumberingAfterBreak="0">
    <w:nsid w:val="23E25FB6"/>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42A26F2"/>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4F32A7A"/>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256542EB"/>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568437A"/>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57C45C4"/>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82" w15:restartNumberingAfterBreak="0">
    <w:nsid w:val="257D55AB"/>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265364FF"/>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71D2DEF"/>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7EE0365"/>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870133A"/>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88D6B0D"/>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28A1595B"/>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8EE67FD"/>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28F916BB"/>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91" w15:restartNumberingAfterBreak="0">
    <w:nsid w:val="291C6388"/>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92" w15:restartNumberingAfterBreak="0">
    <w:nsid w:val="2A036F36"/>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2A856012"/>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2B0941AD"/>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95" w15:restartNumberingAfterBreak="0">
    <w:nsid w:val="2B2E36FE"/>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96" w15:restartNumberingAfterBreak="0">
    <w:nsid w:val="2C4461F9"/>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97" w15:restartNumberingAfterBreak="0">
    <w:nsid w:val="2C7538E5"/>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2CA74183"/>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99" w15:restartNumberingAfterBreak="0">
    <w:nsid w:val="2CB97F21"/>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2D763FF8"/>
    <w:multiLevelType w:val="hybridMultilevel"/>
    <w:tmpl w:val="9E222842"/>
    <w:lvl w:ilvl="0" w:tplc="B0AEAAE8">
      <w:start w:val="1"/>
      <w:numFmt w:val="upperRoman"/>
      <w:lvlText w:val="%1)"/>
      <w:lvlJc w:val="right"/>
      <w:pPr>
        <w:ind w:left="720" w:hanging="360"/>
      </w:pPr>
      <w:rPr>
        <w:rFonts w:hint="default"/>
      </w:rPr>
    </w:lvl>
    <w:lvl w:ilvl="1" w:tplc="03228602">
      <w:start w:val="1"/>
      <w:numFmt w:val="lowerLetter"/>
      <w:lvlText w:val="%2."/>
      <w:lvlJc w:val="left"/>
      <w:pPr>
        <w:ind w:left="1440" w:hanging="360"/>
      </w:pPr>
    </w:lvl>
    <w:lvl w:ilvl="2" w:tplc="6BA89D92">
      <w:start w:val="1"/>
      <w:numFmt w:val="lowerRoman"/>
      <w:lvlText w:val="%3."/>
      <w:lvlJc w:val="right"/>
      <w:pPr>
        <w:ind w:left="2160" w:hanging="180"/>
      </w:pPr>
    </w:lvl>
    <w:lvl w:ilvl="3" w:tplc="74FA3CB8">
      <w:start w:val="1"/>
      <w:numFmt w:val="decimal"/>
      <w:lvlText w:val="%4."/>
      <w:lvlJc w:val="left"/>
      <w:pPr>
        <w:ind w:left="2880" w:hanging="360"/>
      </w:pPr>
    </w:lvl>
    <w:lvl w:ilvl="4" w:tplc="E01AD2E6">
      <w:start w:val="1"/>
      <w:numFmt w:val="lowerLetter"/>
      <w:lvlText w:val="%5."/>
      <w:lvlJc w:val="left"/>
      <w:pPr>
        <w:ind w:left="3600" w:hanging="360"/>
      </w:pPr>
    </w:lvl>
    <w:lvl w:ilvl="5" w:tplc="79E81BD6">
      <w:start w:val="1"/>
      <w:numFmt w:val="lowerRoman"/>
      <w:lvlText w:val="%6."/>
      <w:lvlJc w:val="right"/>
      <w:pPr>
        <w:ind w:left="4320" w:hanging="180"/>
      </w:pPr>
    </w:lvl>
    <w:lvl w:ilvl="6" w:tplc="427C18FA">
      <w:start w:val="1"/>
      <w:numFmt w:val="decimal"/>
      <w:lvlText w:val="%7."/>
      <w:lvlJc w:val="left"/>
      <w:pPr>
        <w:ind w:left="5040" w:hanging="360"/>
      </w:pPr>
    </w:lvl>
    <w:lvl w:ilvl="7" w:tplc="A39C3902">
      <w:start w:val="1"/>
      <w:numFmt w:val="lowerLetter"/>
      <w:lvlText w:val="%8."/>
      <w:lvlJc w:val="left"/>
      <w:pPr>
        <w:ind w:left="5760" w:hanging="360"/>
      </w:pPr>
    </w:lvl>
    <w:lvl w:ilvl="8" w:tplc="8976DB0A">
      <w:start w:val="1"/>
      <w:numFmt w:val="lowerRoman"/>
      <w:lvlText w:val="%9."/>
      <w:lvlJc w:val="right"/>
      <w:pPr>
        <w:ind w:left="6480" w:hanging="180"/>
      </w:pPr>
    </w:lvl>
  </w:abstractNum>
  <w:abstractNum w:abstractNumId="101" w15:restartNumberingAfterBreak="0">
    <w:nsid w:val="2D8B59A1"/>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102" w15:restartNumberingAfterBreak="0">
    <w:nsid w:val="2DA433F4"/>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2E5374A0"/>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104" w15:restartNumberingAfterBreak="0">
    <w:nsid w:val="2E757EB6"/>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105" w15:restartNumberingAfterBreak="0">
    <w:nsid w:val="2EFF3322"/>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2F132C1D"/>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07" w15:restartNumberingAfterBreak="0">
    <w:nsid w:val="2F244232"/>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305E53B2"/>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109" w15:restartNumberingAfterBreak="0">
    <w:nsid w:val="3061468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2DB30D9"/>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33382EC8"/>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112" w15:restartNumberingAfterBreak="0">
    <w:nsid w:val="338700C1"/>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35AC40C4"/>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5C8780F"/>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36231C5B"/>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116" w15:restartNumberingAfterBreak="0">
    <w:nsid w:val="36470B9D"/>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117" w15:restartNumberingAfterBreak="0">
    <w:nsid w:val="378073FE"/>
    <w:multiLevelType w:val="hybridMultilevel"/>
    <w:tmpl w:val="3A8CA058"/>
    <w:lvl w:ilvl="0" w:tplc="FE663EAA">
      <w:start w:val="1"/>
      <w:numFmt w:val="upperRoman"/>
      <w:lvlText w:val="%1)"/>
      <w:lvlJc w:val="right"/>
      <w:pPr>
        <w:tabs>
          <w:tab w:val="num" w:pos="0"/>
        </w:tabs>
        <w:ind w:left="720" w:hanging="360"/>
      </w:pPr>
      <w:rPr>
        <w:rFonts w:ascii="Cambria" w:hAnsi="Cambria" w:cs="Cambria" w:hint="default"/>
        <w:bCs/>
        <w:sz w:val="24"/>
        <w:szCs w:val="24"/>
      </w:rPr>
    </w:lvl>
    <w:lvl w:ilvl="1" w:tplc="93CC9660">
      <w:start w:val="1"/>
      <w:numFmt w:val="lowerLetter"/>
      <w:lvlText w:val="%2."/>
      <w:lvlJc w:val="left"/>
      <w:pPr>
        <w:tabs>
          <w:tab w:val="num" w:pos="0"/>
        </w:tabs>
        <w:ind w:left="1440" w:hanging="360"/>
      </w:pPr>
    </w:lvl>
    <w:lvl w:ilvl="2" w:tplc="4AB6AF38">
      <w:start w:val="1"/>
      <w:numFmt w:val="lowerRoman"/>
      <w:lvlText w:val="%3."/>
      <w:lvlJc w:val="right"/>
      <w:pPr>
        <w:tabs>
          <w:tab w:val="num" w:pos="0"/>
        </w:tabs>
        <w:ind w:left="2160" w:hanging="180"/>
      </w:pPr>
    </w:lvl>
    <w:lvl w:ilvl="3" w:tplc="66F43A5E">
      <w:start w:val="1"/>
      <w:numFmt w:val="decimal"/>
      <w:lvlText w:val="%4."/>
      <w:lvlJc w:val="left"/>
      <w:pPr>
        <w:tabs>
          <w:tab w:val="num" w:pos="0"/>
        </w:tabs>
        <w:ind w:left="2880" w:hanging="360"/>
      </w:pPr>
    </w:lvl>
    <w:lvl w:ilvl="4" w:tplc="868AD23E">
      <w:start w:val="1"/>
      <w:numFmt w:val="lowerLetter"/>
      <w:lvlText w:val="%5."/>
      <w:lvlJc w:val="left"/>
      <w:pPr>
        <w:tabs>
          <w:tab w:val="num" w:pos="0"/>
        </w:tabs>
        <w:ind w:left="3600" w:hanging="360"/>
      </w:pPr>
    </w:lvl>
    <w:lvl w:ilvl="5" w:tplc="27D6C442">
      <w:start w:val="1"/>
      <w:numFmt w:val="lowerRoman"/>
      <w:lvlText w:val="%6."/>
      <w:lvlJc w:val="right"/>
      <w:pPr>
        <w:tabs>
          <w:tab w:val="num" w:pos="0"/>
        </w:tabs>
        <w:ind w:left="4320" w:hanging="180"/>
      </w:pPr>
    </w:lvl>
    <w:lvl w:ilvl="6" w:tplc="CF0CA7B8">
      <w:start w:val="1"/>
      <w:numFmt w:val="decimal"/>
      <w:lvlText w:val="%7."/>
      <w:lvlJc w:val="left"/>
      <w:pPr>
        <w:tabs>
          <w:tab w:val="num" w:pos="0"/>
        </w:tabs>
        <w:ind w:left="5040" w:hanging="360"/>
      </w:pPr>
    </w:lvl>
    <w:lvl w:ilvl="7" w:tplc="B238C370">
      <w:start w:val="1"/>
      <w:numFmt w:val="lowerLetter"/>
      <w:lvlText w:val="%8."/>
      <w:lvlJc w:val="left"/>
      <w:pPr>
        <w:tabs>
          <w:tab w:val="num" w:pos="0"/>
        </w:tabs>
        <w:ind w:left="5760" w:hanging="360"/>
      </w:pPr>
    </w:lvl>
    <w:lvl w:ilvl="8" w:tplc="29FABB5A">
      <w:start w:val="1"/>
      <w:numFmt w:val="lowerRoman"/>
      <w:lvlText w:val="%9."/>
      <w:lvlJc w:val="right"/>
      <w:pPr>
        <w:tabs>
          <w:tab w:val="num" w:pos="0"/>
        </w:tabs>
        <w:ind w:left="6480" w:hanging="180"/>
      </w:pPr>
    </w:lvl>
  </w:abstractNum>
  <w:abstractNum w:abstractNumId="118" w15:restartNumberingAfterBreak="0">
    <w:nsid w:val="37C36025"/>
    <w:multiLevelType w:val="hybridMultilevel"/>
    <w:tmpl w:val="6D745EFE"/>
    <w:lvl w:ilvl="0" w:tplc="B896DC94">
      <w:start w:val="1"/>
      <w:numFmt w:val="upperRoman"/>
      <w:lvlText w:val="%1)"/>
      <w:lvlJc w:val="right"/>
      <w:pPr>
        <w:ind w:left="720" w:hanging="360"/>
      </w:pPr>
    </w:lvl>
    <w:lvl w:ilvl="1" w:tplc="BA70E84C">
      <w:start w:val="1"/>
      <w:numFmt w:val="lowerLetter"/>
      <w:lvlText w:val="%2."/>
      <w:lvlJc w:val="left"/>
      <w:pPr>
        <w:ind w:left="1440" w:hanging="360"/>
      </w:pPr>
    </w:lvl>
    <w:lvl w:ilvl="2" w:tplc="6F0ECD1E">
      <w:start w:val="1"/>
      <w:numFmt w:val="lowerRoman"/>
      <w:lvlText w:val="%3."/>
      <w:lvlJc w:val="right"/>
      <w:pPr>
        <w:ind w:left="2160" w:hanging="360"/>
      </w:pPr>
    </w:lvl>
    <w:lvl w:ilvl="3" w:tplc="A61621F6">
      <w:start w:val="1"/>
      <w:numFmt w:val="decimal"/>
      <w:lvlText w:val="%4."/>
      <w:lvlJc w:val="left"/>
      <w:pPr>
        <w:ind w:left="2880" w:hanging="360"/>
      </w:pPr>
    </w:lvl>
    <w:lvl w:ilvl="4" w:tplc="40324772">
      <w:start w:val="1"/>
      <w:numFmt w:val="lowerLetter"/>
      <w:lvlText w:val="%5."/>
      <w:lvlJc w:val="left"/>
      <w:pPr>
        <w:ind w:left="3600" w:hanging="360"/>
      </w:pPr>
    </w:lvl>
    <w:lvl w:ilvl="5" w:tplc="3DBCDC98">
      <w:start w:val="1"/>
      <w:numFmt w:val="lowerRoman"/>
      <w:lvlText w:val="%6."/>
      <w:lvlJc w:val="right"/>
      <w:pPr>
        <w:ind w:left="4320" w:hanging="360"/>
      </w:pPr>
    </w:lvl>
    <w:lvl w:ilvl="6" w:tplc="2F809F16">
      <w:start w:val="1"/>
      <w:numFmt w:val="decimal"/>
      <w:lvlText w:val="%7."/>
      <w:lvlJc w:val="left"/>
      <w:pPr>
        <w:ind w:left="5040" w:hanging="360"/>
      </w:pPr>
    </w:lvl>
    <w:lvl w:ilvl="7" w:tplc="B6E881A6">
      <w:start w:val="1"/>
      <w:numFmt w:val="lowerLetter"/>
      <w:lvlText w:val="%8."/>
      <w:lvlJc w:val="left"/>
      <w:pPr>
        <w:ind w:left="5760" w:hanging="360"/>
      </w:pPr>
    </w:lvl>
    <w:lvl w:ilvl="8" w:tplc="457E722A">
      <w:start w:val="1"/>
      <w:numFmt w:val="lowerRoman"/>
      <w:lvlText w:val="%9."/>
      <w:lvlJc w:val="right"/>
      <w:pPr>
        <w:ind w:left="6480" w:hanging="360"/>
      </w:pPr>
    </w:lvl>
  </w:abstractNum>
  <w:abstractNum w:abstractNumId="119" w15:restartNumberingAfterBreak="0">
    <w:nsid w:val="37E15ED8"/>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38107C72"/>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121" w15:restartNumberingAfterBreak="0">
    <w:nsid w:val="38182D9F"/>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8972D79"/>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23" w15:restartNumberingAfterBreak="0">
    <w:nsid w:val="38A12711"/>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38D92DAE"/>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395E1C49"/>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3A0C2162"/>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3B310D67"/>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3BC11E42"/>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C734035"/>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3D534F78"/>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31" w15:restartNumberingAfterBreak="0">
    <w:nsid w:val="3D62075B"/>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132" w15:restartNumberingAfterBreak="0">
    <w:nsid w:val="3DD971E0"/>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133" w15:restartNumberingAfterBreak="0">
    <w:nsid w:val="3E7B3AC7"/>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134" w15:restartNumberingAfterBreak="0">
    <w:nsid w:val="3E8B1B5D"/>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3F2E06D8"/>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3F3E630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3F5571AA"/>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3FFE406E"/>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1453FBF"/>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140" w15:restartNumberingAfterBreak="0">
    <w:nsid w:val="4180095B"/>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141" w15:restartNumberingAfterBreak="0">
    <w:nsid w:val="418A201E"/>
    <w:multiLevelType w:val="hybridMultilevel"/>
    <w:tmpl w:val="BB64791E"/>
    <w:lvl w:ilvl="0" w:tplc="D4BCC2D6">
      <w:start w:val="1"/>
      <w:numFmt w:val="decimal"/>
      <w:lvlText w:val="%1."/>
      <w:lvlJc w:val="left"/>
      <w:pPr>
        <w:tabs>
          <w:tab w:val="num" w:pos="360"/>
        </w:tabs>
        <w:ind w:left="360" w:hanging="360"/>
      </w:pPr>
    </w:lvl>
    <w:lvl w:ilvl="1" w:tplc="3BBE5920">
      <w:start w:val="1"/>
      <w:numFmt w:val="upperLetter"/>
      <w:lvlText w:val="%2)"/>
      <w:lvlJc w:val="left"/>
      <w:pPr>
        <w:tabs>
          <w:tab w:val="num" w:pos="720"/>
        </w:tabs>
        <w:ind w:left="720" w:hanging="380"/>
      </w:pPr>
    </w:lvl>
    <w:lvl w:ilvl="2" w:tplc="8346725A">
      <w:start w:val="1"/>
      <w:numFmt w:val="decimal"/>
      <w:lvlText w:val="%3)"/>
      <w:lvlJc w:val="left"/>
      <w:pPr>
        <w:tabs>
          <w:tab w:val="num" w:pos="1080"/>
        </w:tabs>
        <w:ind w:left="1080" w:hanging="229"/>
      </w:pPr>
    </w:lvl>
    <w:lvl w:ilvl="3" w:tplc="5D5E6C7C">
      <w:start w:val="1"/>
      <w:numFmt w:val="decimal"/>
      <w:lvlText w:val="(%4)"/>
      <w:lvlJc w:val="left"/>
      <w:pPr>
        <w:tabs>
          <w:tab w:val="num" w:pos="1440"/>
        </w:tabs>
        <w:ind w:left="1440" w:hanging="360"/>
      </w:pPr>
    </w:lvl>
    <w:lvl w:ilvl="4" w:tplc="447490E6">
      <w:start w:val="1"/>
      <w:numFmt w:val="lowerLetter"/>
      <w:lvlText w:val="(%5)"/>
      <w:lvlJc w:val="left"/>
      <w:pPr>
        <w:tabs>
          <w:tab w:val="num" w:pos="1800"/>
        </w:tabs>
        <w:ind w:left="1800" w:hanging="360"/>
      </w:pPr>
    </w:lvl>
    <w:lvl w:ilvl="5" w:tplc="6B982692">
      <w:start w:val="1"/>
      <w:numFmt w:val="lowerRoman"/>
      <w:lvlText w:val="(%6)"/>
      <w:lvlJc w:val="left"/>
      <w:pPr>
        <w:tabs>
          <w:tab w:val="num" w:pos="2160"/>
        </w:tabs>
        <w:ind w:left="2160" w:hanging="360"/>
      </w:pPr>
    </w:lvl>
    <w:lvl w:ilvl="6" w:tplc="1DA25AEA">
      <w:start w:val="1"/>
      <w:numFmt w:val="decimal"/>
      <w:lvlText w:val="%7."/>
      <w:lvlJc w:val="left"/>
      <w:pPr>
        <w:tabs>
          <w:tab w:val="num" w:pos="2520"/>
        </w:tabs>
        <w:ind w:left="2520" w:hanging="360"/>
      </w:pPr>
    </w:lvl>
    <w:lvl w:ilvl="7" w:tplc="34E8006A">
      <w:start w:val="1"/>
      <w:numFmt w:val="lowerLetter"/>
      <w:lvlText w:val="%8."/>
      <w:lvlJc w:val="left"/>
      <w:pPr>
        <w:tabs>
          <w:tab w:val="num" w:pos="2880"/>
        </w:tabs>
        <w:ind w:left="2880" w:hanging="360"/>
      </w:pPr>
    </w:lvl>
    <w:lvl w:ilvl="8" w:tplc="450ADDF4">
      <w:start w:val="1"/>
      <w:numFmt w:val="lowerRoman"/>
      <w:lvlText w:val="%9."/>
      <w:lvlJc w:val="left"/>
      <w:pPr>
        <w:tabs>
          <w:tab w:val="num" w:pos="3240"/>
        </w:tabs>
        <w:ind w:left="3240" w:hanging="360"/>
      </w:pPr>
    </w:lvl>
  </w:abstractNum>
  <w:abstractNum w:abstractNumId="142" w15:restartNumberingAfterBreak="0">
    <w:nsid w:val="41CD1827"/>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41F05ADD"/>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144" w15:restartNumberingAfterBreak="0">
    <w:nsid w:val="42D7744C"/>
    <w:multiLevelType w:val="hybridMultilevel"/>
    <w:tmpl w:val="B20E37FE"/>
    <w:lvl w:ilvl="0" w:tplc="91BA24C8">
      <w:start w:val="1"/>
      <w:numFmt w:val="upperRoman"/>
      <w:lvlText w:val="%1)"/>
      <w:lvlJc w:val="right"/>
      <w:pPr>
        <w:ind w:left="720" w:hanging="360"/>
      </w:pPr>
      <w:rPr>
        <w:rFonts w:hint="default"/>
      </w:rPr>
    </w:lvl>
    <w:lvl w:ilvl="1" w:tplc="894003BA">
      <w:start w:val="1"/>
      <w:numFmt w:val="lowerLetter"/>
      <w:lvlText w:val="%2."/>
      <w:lvlJc w:val="left"/>
      <w:pPr>
        <w:ind w:left="1440" w:hanging="360"/>
      </w:pPr>
    </w:lvl>
    <w:lvl w:ilvl="2" w:tplc="5574DD12">
      <w:start w:val="1"/>
      <w:numFmt w:val="lowerRoman"/>
      <w:lvlText w:val="%3."/>
      <w:lvlJc w:val="right"/>
      <w:pPr>
        <w:ind w:left="2160" w:hanging="180"/>
      </w:pPr>
    </w:lvl>
    <w:lvl w:ilvl="3" w:tplc="A848695A">
      <w:start w:val="1"/>
      <w:numFmt w:val="decimal"/>
      <w:lvlText w:val="%4."/>
      <w:lvlJc w:val="left"/>
      <w:pPr>
        <w:ind w:left="2880" w:hanging="360"/>
      </w:pPr>
    </w:lvl>
    <w:lvl w:ilvl="4" w:tplc="0E949D34">
      <w:start w:val="1"/>
      <w:numFmt w:val="lowerLetter"/>
      <w:lvlText w:val="%5."/>
      <w:lvlJc w:val="left"/>
      <w:pPr>
        <w:ind w:left="3600" w:hanging="360"/>
      </w:pPr>
    </w:lvl>
    <w:lvl w:ilvl="5" w:tplc="7E1EBA30">
      <w:start w:val="1"/>
      <w:numFmt w:val="lowerRoman"/>
      <w:lvlText w:val="%6."/>
      <w:lvlJc w:val="right"/>
      <w:pPr>
        <w:ind w:left="4320" w:hanging="180"/>
      </w:pPr>
    </w:lvl>
    <w:lvl w:ilvl="6" w:tplc="4F9C9C5A">
      <w:start w:val="1"/>
      <w:numFmt w:val="decimal"/>
      <w:lvlText w:val="%7."/>
      <w:lvlJc w:val="left"/>
      <w:pPr>
        <w:ind w:left="5040" w:hanging="360"/>
      </w:pPr>
    </w:lvl>
    <w:lvl w:ilvl="7" w:tplc="C5921D8C">
      <w:start w:val="1"/>
      <w:numFmt w:val="lowerLetter"/>
      <w:lvlText w:val="%8."/>
      <w:lvlJc w:val="left"/>
      <w:pPr>
        <w:ind w:left="5760" w:hanging="360"/>
      </w:pPr>
    </w:lvl>
    <w:lvl w:ilvl="8" w:tplc="C3CE2FBC">
      <w:start w:val="1"/>
      <w:numFmt w:val="lowerRoman"/>
      <w:lvlText w:val="%9."/>
      <w:lvlJc w:val="right"/>
      <w:pPr>
        <w:ind w:left="6480" w:hanging="180"/>
      </w:pPr>
    </w:lvl>
  </w:abstractNum>
  <w:abstractNum w:abstractNumId="145" w15:restartNumberingAfterBreak="0">
    <w:nsid w:val="433749D4"/>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146" w15:restartNumberingAfterBreak="0">
    <w:nsid w:val="435011A0"/>
    <w:multiLevelType w:val="hybridMultilevel"/>
    <w:tmpl w:val="D41491A4"/>
    <w:lvl w:ilvl="0" w:tplc="C114ABFA">
      <w:start w:val="1"/>
      <w:numFmt w:val="upperRoman"/>
      <w:lvlText w:val="%1)"/>
      <w:lvlJc w:val="right"/>
      <w:pPr>
        <w:ind w:left="720" w:hanging="360"/>
      </w:pPr>
      <w:rPr>
        <w:rFonts w:hint="default"/>
      </w:rPr>
    </w:lvl>
    <w:lvl w:ilvl="1" w:tplc="0AB8BA42">
      <w:start w:val="1"/>
      <w:numFmt w:val="lowerLetter"/>
      <w:lvlText w:val="%2."/>
      <w:lvlJc w:val="left"/>
      <w:pPr>
        <w:ind w:left="1440" w:hanging="360"/>
      </w:pPr>
    </w:lvl>
    <w:lvl w:ilvl="2" w:tplc="F15E4C4C">
      <w:start w:val="1"/>
      <w:numFmt w:val="lowerRoman"/>
      <w:lvlText w:val="%3."/>
      <w:lvlJc w:val="right"/>
      <w:pPr>
        <w:ind w:left="2160" w:hanging="180"/>
      </w:pPr>
    </w:lvl>
    <w:lvl w:ilvl="3" w:tplc="5FB2BEE0">
      <w:start w:val="1"/>
      <w:numFmt w:val="decimal"/>
      <w:lvlText w:val="%4."/>
      <w:lvlJc w:val="left"/>
      <w:pPr>
        <w:ind w:left="2880" w:hanging="360"/>
      </w:pPr>
    </w:lvl>
    <w:lvl w:ilvl="4" w:tplc="22963A36">
      <w:start w:val="1"/>
      <w:numFmt w:val="lowerLetter"/>
      <w:lvlText w:val="%5."/>
      <w:lvlJc w:val="left"/>
      <w:pPr>
        <w:ind w:left="3600" w:hanging="360"/>
      </w:pPr>
    </w:lvl>
    <w:lvl w:ilvl="5" w:tplc="76A283AE">
      <w:start w:val="1"/>
      <w:numFmt w:val="lowerRoman"/>
      <w:lvlText w:val="%6."/>
      <w:lvlJc w:val="right"/>
      <w:pPr>
        <w:ind w:left="4320" w:hanging="180"/>
      </w:pPr>
    </w:lvl>
    <w:lvl w:ilvl="6" w:tplc="21B45E9A">
      <w:start w:val="1"/>
      <w:numFmt w:val="decimal"/>
      <w:lvlText w:val="%7."/>
      <w:lvlJc w:val="left"/>
      <w:pPr>
        <w:ind w:left="5040" w:hanging="360"/>
      </w:pPr>
    </w:lvl>
    <w:lvl w:ilvl="7" w:tplc="C8A26EAE">
      <w:start w:val="1"/>
      <w:numFmt w:val="lowerLetter"/>
      <w:lvlText w:val="%8."/>
      <w:lvlJc w:val="left"/>
      <w:pPr>
        <w:ind w:left="5760" w:hanging="360"/>
      </w:pPr>
    </w:lvl>
    <w:lvl w:ilvl="8" w:tplc="83D89CFA">
      <w:start w:val="1"/>
      <w:numFmt w:val="lowerRoman"/>
      <w:lvlText w:val="%9."/>
      <w:lvlJc w:val="right"/>
      <w:pPr>
        <w:ind w:left="6480" w:hanging="180"/>
      </w:pPr>
    </w:lvl>
  </w:abstractNum>
  <w:abstractNum w:abstractNumId="147" w15:restartNumberingAfterBreak="0">
    <w:nsid w:val="43C05448"/>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148" w15:restartNumberingAfterBreak="0">
    <w:nsid w:val="43D7636F"/>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44D13B19"/>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450648EB"/>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4515681A"/>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152" w15:restartNumberingAfterBreak="0">
    <w:nsid w:val="451F70F9"/>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47607313"/>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47610D64"/>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476F2782"/>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4777696E"/>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47D5099B"/>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158" w15:restartNumberingAfterBreak="0">
    <w:nsid w:val="47F26405"/>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482F7FF5"/>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48A650A7"/>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496F6245"/>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49DC503F"/>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4BAD7E46"/>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4BB513B9"/>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4BB80FE4"/>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66" w15:restartNumberingAfterBreak="0">
    <w:nsid w:val="4BE136F4"/>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4C0C257C"/>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168" w15:restartNumberingAfterBreak="0">
    <w:nsid w:val="4C535D18"/>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4D976537"/>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70" w15:restartNumberingAfterBreak="0">
    <w:nsid w:val="4F0531CC"/>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5154591F"/>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172" w15:restartNumberingAfterBreak="0">
    <w:nsid w:val="51EE592A"/>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173" w15:restartNumberingAfterBreak="0">
    <w:nsid w:val="5283354A"/>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52BD6E86"/>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549A5D41"/>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54E46E40"/>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5D33A18"/>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178" w15:restartNumberingAfterBreak="0">
    <w:nsid w:val="55E14EBD"/>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79" w15:restartNumberingAfterBreak="0">
    <w:nsid w:val="562C2658"/>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80" w15:restartNumberingAfterBreak="0">
    <w:nsid w:val="567E7602"/>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181" w15:restartNumberingAfterBreak="0">
    <w:nsid w:val="56C916EF"/>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82" w15:restartNumberingAfterBreak="0">
    <w:nsid w:val="56E3138C"/>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183" w15:restartNumberingAfterBreak="0">
    <w:nsid w:val="57010FE7"/>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184" w15:restartNumberingAfterBreak="0">
    <w:nsid w:val="57440D4E"/>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585326A1"/>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58656E9E"/>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58C83D07"/>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188" w15:restartNumberingAfterBreak="0">
    <w:nsid w:val="5A890BDD"/>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5B1C0B4A"/>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5C8178A0"/>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191" w15:restartNumberingAfterBreak="0">
    <w:nsid w:val="5D17108D"/>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192" w15:restartNumberingAfterBreak="0">
    <w:nsid w:val="5F4F2BA7"/>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193" w15:restartNumberingAfterBreak="0">
    <w:nsid w:val="60574397"/>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618D2792"/>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195" w15:restartNumberingAfterBreak="0">
    <w:nsid w:val="6195591E"/>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1D27016"/>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62953384"/>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98" w15:restartNumberingAfterBreak="0">
    <w:nsid w:val="63086DC6"/>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3157859"/>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37006C5"/>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48B6D5A"/>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15:restartNumberingAfterBreak="0">
    <w:nsid w:val="66C00DA2"/>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66FE62FF"/>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672B2CDE"/>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205" w15:restartNumberingAfterBreak="0">
    <w:nsid w:val="675F69F4"/>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206" w15:restartNumberingAfterBreak="0">
    <w:nsid w:val="684D2F77"/>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686E085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68804FD1"/>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68B53085"/>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210" w15:restartNumberingAfterBreak="0">
    <w:nsid w:val="692154B2"/>
    <w:multiLevelType w:val="hybridMultilevel"/>
    <w:tmpl w:val="D1A2F1F8"/>
    <w:lvl w:ilvl="0" w:tplc="3AE83584">
      <w:start w:val="1"/>
      <w:numFmt w:val="decimal"/>
      <w:lvlText w:val="%1)"/>
      <w:lvlJc w:val="left"/>
      <w:pPr>
        <w:ind w:left="720" w:hanging="360"/>
      </w:pPr>
    </w:lvl>
    <w:lvl w:ilvl="1" w:tplc="9272BEBA">
      <w:start w:val="1"/>
      <w:numFmt w:val="lowerLetter"/>
      <w:lvlText w:val="%2."/>
      <w:lvlJc w:val="left"/>
      <w:pPr>
        <w:ind w:left="1440" w:hanging="360"/>
      </w:pPr>
    </w:lvl>
    <w:lvl w:ilvl="2" w:tplc="963015B4">
      <w:start w:val="1"/>
      <w:numFmt w:val="lowerRoman"/>
      <w:lvlText w:val="%3."/>
      <w:lvlJc w:val="right"/>
      <w:pPr>
        <w:ind w:left="2160" w:hanging="360"/>
      </w:pPr>
    </w:lvl>
    <w:lvl w:ilvl="3" w:tplc="11600A6A">
      <w:start w:val="1"/>
      <w:numFmt w:val="decimal"/>
      <w:lvlText w:val="%4."/>
      <w:lvlJc w:val="left"/>
      <w:pPr>
        <w:ind w:left="2880" w:hanging="360"/>
      </w:pPr>
    </w:lvl>
    <w:lvl w:ilvl="4" w:tplc="F886E91C">
      <w:start w:val="1"/>
      <w:numFmt w:val="lowerLetter"/>
      <w:lvlText w:val="%5."/>
      <w:lvlJc w:val="left"/>
      <w:pPr>
        <w:ind w:left="3600" w:hanging="360"/>
      </w:pPr>
    </w:lvl>
    <w:lvl w:ilvl="5" w:tplc="5664CCDA">
      <w:start w:val="1"/>
      <w:numFmt w:val="lowerRoman"/>
      <w:lvlText w:val="%6."/>
      <w:lvlJc w:val="right"/>
      <w:pPr>
        <w:ind w:left="4320" w:hanging="360"/>
      </w:pPr>
    </w:lvl>
    <w:lvl w:ilvl="6" w:tplc="6C1005AE">
      <w:start w:val="1"/>
      <w:numFmt w:val="decimal"/>
      <w:lvlText w:val="%7."/>
      <w:lvlJc w:val="left"/>
      <w:pPr>
        <w:ind w:left="5040" w:hanging="360"/>
      </w:pPr>
    </w:lvl>
    <w:lvl w:ilvl="7" w:tplc="1DE65576">
      <w:start w:val="1"/>
      <w:numFmt w:val="lowerLetter"/>
      <w:lvlText w:val="%8."/>
      <w:lvlJc w:val="left"/>
      <w:pPr>
        <w:ind w:left="5760" w:hanging="360"/>
      </w:pPr>
    </w:lvl>
    <w:lvl w:ilvl="8" w:tplc="17849406">
      <w:start w:val="1"/>
      <w:numFmt w:val="lowerRoman"/>
      <w:lvlText w:val="%9."/>
      <w:lvlJc w:val="right"/>
      <w:pPr>
        <w:ind w:left="6480" w:hanging="360"/>
      </w:pPr>
    </w:lvl>
  </w:abstractNum>
  <w:abstractNum w:abstractNumId="211" w15:restartNumberingAfterBreak="0">
    <w:nsid w:val="695B2739"/>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696B6BE0"/>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15:restartNumberingAfterBreak="0">
    <w:nsid w:val="6A6A3D0B"/>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6AB15422"/>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215" w15:restartNumberingAfterBreak="0">
    <w:nsid w:val="6ADF34F8"/>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15:restartNumberingAfterBreak="0">
    <w:nsid w:val="6BD87C33"/>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6BF575D8"/>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6C9021FE"/>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6D226F26"/>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220" w15:restartNumberingAfterBreak="0">
    <w:nsid w:val="6D4412ED"/>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6DDB2EC3"/>
    <w:multiLevelType w:val="hybridMultilevel"/>
    <w:tmpl w:val="351A964E"/>
    <w:lvl w:ilvl="0" w:tplc="99A2859E">
      <w:start w:val="1"/>
      <w:numFmt w:val="upperRoman"/>
      <w:lvlText w:val="%1)"/>
      <w:lvlJc w:val="right"/>
      <w:pPr>
        <w:ind w:left="720" w:hanging="360"/>
      </w:pPr>
      <w:rPr>
        <w:rFonts w:hint="default"/>
      </w:rPr>
    </w:lvl>
    <w:lvl w:ilvl="1" w:tplc="913AF738">
      <w:start w:val="1"/>
      <w:numFmt w:val="lowerLetter"/>
      <w:lvlText w:val="%2."/>
      <w:lvlJc w:val="left"/>
      <w:pPr>
        <w:ind w:left="1440" w:hanging="360"/>
      </w:pPr>
    </w:lvl>
    <w:lvl w:ilvl="2" w:tplc="DF3EE12A">
      <w:start w:val="1"/>
      <w:numFmt w:val="lowerRoman"/>
      <w:lvlText w:val="%3."/>
      <w:lvlJc w:val="right"/>
      <w:pPr>
        <w:ind w:left="2160" w:hanging="180"/>
      </w:pPr>
    </w:lvl>
    <w:lvl w:ilvl="3" w:tplc="AA0645CA">
      <w:start w:val="1"/>
      <w:numFmt w:val="decimal"/>
      <w:lvlText w:val="%4."/>
      <w:lvlJc w:val="left"/>
      <w:pPr>
        <w:ind w:left="2880" w:hanging="360"/>
      </w:pPr>
    </w:lvl>
    <w:lvl w:ilvl="4" w:tplc="A6D0EDB0">
      <w:start w:val="1"/>
      <w:numFmt w:val="lowerLetter"/>
      <w:lvlText w:val="%5."/>
      <w:lvlJc w:val="left"/>
      <w:pPr>
        <w:ind w:left="3600" w:hanging="360"/>
      </w:pPr>
    </w:lvl>
    <w:lvl w:ilvl="5" w:tplc="3464716C">
      <w:start w:val="1"/>
      <w:numFmt w:val="lowerRoman"/>
      <w:lvlText w:val="%6."/>
      <w:lvlJc w:val="right"/>
      <w:pPr>
        <w:ind w:left="4320" w:hanging="180"/>
      </w:pPr>
    </w:lvl>
    <w:lvl w:ilvl="6" w:tplc="DFCAF042">
      <w:start w:val="1"/>
      <w:numFmt w:val="decimal"/>
      <w:lvlText w:val="%7."/>
      <w:lvlJc w:val="left"/>
      <w:pPr>
        <w:ind w:left="5040" w:hanging="360"/>
      </w:pPr>
    </w:lvl>
    <w:lvl w:ilvl="7" w:tplc="BBECD9B2">
      <w:start w:val="1"/>
      <w:numFmt w:val="lowerLetter"/>
      <w:lvlText w:val="%8."/>
      <w:lvlJc w:val="left"/>
      <w:pPr>
        <w:ind w:left="5760" w:hanging="360"/>
      </w:pPr>
    </w:lvl>
    <w:lvl w:ilvl="8" w:tplc="3A984CFC">
      <w:start w:val="1"/>
      <w:numFmt w:val="lowerRoman"/>
      <w:lvlText w:val="%9."/>
      <w:lvlJc w:val="right"/>
      <w:pPr>
        <w:ind w:left="6480" w:hanging="180"/>
      </w:pPr>
    </w:lvl>
  </w:abstractNum>
  <w:abstractNum w:abstractNumId="222" w15:restartNumberingAfterBreak="0">
    <w:nsid w:val="6F671F20"/>
    <w:multiLevelType w:val="hybridMultilevel"/>
    <w:tmpl w:val="6D663E5A"/>
    <w:lvl w:ilvl="0" w:tplc="75083616">
      <w:start w:val="1"/>
      <w:numFmt w:val="upperRoman"/>
      <w:lvlText w:val="%1)"/>
      <w:lvlJc w:val="right"/>
      <w:pPr>
        <w:ind w:left="720" w:hanging="360"/>
      </w:pPr>
      <w:rPr>
        <w:rFonts w:hint="default"/>
      </w:rPr>
    </w:lvl>
    <w:lvl w:ilvl="1" w:tplc="57E8BAF6">
      <w:start w:val="1"/>
      <w:numFmt w:val="lowerLetter"/>
      <w:lvlText w:val="%2."/>
      <w:lvlJc w:val="left"/>
      <w:pPr>
        <w:ind w:left="1440" w:hanging="360"/>
      </w:pPr>
    </w:lvl>
    <w:lvl w:ilvl="2" w:tplc="05E6810A">
      <w:start w:val="1"/>
      <w:numFmt w:val="lowerRoman"/>
      <w:lvlText w:val="%3."/>
      <w:lvlJc w:val="right"/>
      <w:pPr>
        <w:ind w:left="2160" w:hanging="180"/>
      </w:pPr>
    </w:lvl>
    <w:lvl w:ilvl="3" w:tplc="FA38CAE6">
      <w:start w:val="1"/>
      <w:numFmt w:val="decimal"/>
      <w:lvlText w:val="%4."/>
      <w:lvlJc w:val="left"/>
      <w:pPr>
        <w:ind w:left="2880" w:hanging="360"/>
      </w:pPr>
    </w:lvl>
    <w:lvl w:ilvl="4" w:tplc="8618E966">
      <w:start w:val="1"/>
      <w:numFmt w:val="lowerLetter"/>
      <w:lvlText w:val="%5."/>
      <w:lvlJc w:val="left"/>
      <w:pPr>
        <w:ind w:left="3600" w:hanging="360"/>
      </w:pPr>
    </w:lvl>
    <w:lvl w:ilvl="5" w:tplc="8A488690">
      <w:start w:val="1"/>
      <w:numFmt w:val="lowerRoman"/>
      <w:lvlText w:val="%6."/>
      <w:lvlJc w:val="right"/>
      <w:pPr>
        <w:ind w:left="4320" w:hanging="180"/>
      </w:pPr>
    </w:lvl>
    <w:lvl w:ilvl="6" w:tplc="D05262DA">
      <w:start w:val="1"/>
      <w:numFmt w:val="decimal"/>
      <w:lvlText w:val="%7."/>
      <w:lvlJc w:val="left"/>
      <w:pPr>
        <w:ind w:left="5040" w:hanging="360"/>
      </w:pPr>
    </w:lvl>
    <w:lvl w:ilvl="7" w:tplc="C5E2E5B2">
      <w:start w:val="1"/>
      <w:numFmt w:val="lowerLetter"/>
      <w:lvlText w:val="%8."/>
      <w:lvlJc w:val="left"/>
      <w:pPr>
        <w:ind w:left="5760" w:hanging="360"/>
      </w:pPr>
    </w:lvl>
    <w:lvl w:ilvl="8" w:tplc="5D643DCE">
      <w:start w:val="1"/>
      <w:numFmt w:val="lowerRoman"/>
      <w:lvlText w:val="%9."/>
      <w:lvlJc w:val="right"/>
      <w:pPr>
        <w:ind w:left="6480" w:hanging="180"/>
      </w:pPr>
    </w:lvl>
  </w:abstractNum>
  <w:abstractNum w:abstractNumId="223" w15:restartNumberingAfterBreak="0">
    <w:nsid w:val="6F987355"/>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6FAD0693"/>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15:restartNumberingAfterBreak="0">
    <w:nsid w:val="700A6CC1"/>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70A82E42"/>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15:restartNumberingAfterBreak="0">
    <w:nsid w:val="70EB3657"/>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71175907"/>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7189760C"/>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18F4A3A"/>
    <w:multiLevelType w:val="hybridMultilevel"/>
    <w:tmpl w:val="B0D44D2C"/>
    <w:lvl w:ilvl="0" w:tplc="18140FCA">
      <w:start w:val="1"/>
      <w:numFmt w:val="upperRoman"/>
      <w:lvlText w:val="%1)"/>
      <w:lvlJc w:val="right"/>
      <w:pPr>
        <w:tabs>
          <w:tab w:val="num" w:pos="0"/>
        </w:tabs>
        <w:ind w:left="720" w:hanging="360"/>
      </w:pPr>
      <w:rPr>
        <w:rFonts w:ascii="Cambria" w:hAnsi="Cambria" w:cs="Cambria" w:hint="default"/>
        <w:sz w:val="24"/>
        <w:szCs w:val="24"/>
      </w:rPr>
    </w:lvl>
    <w:lvl w:ilvl="1" w:tplc="FD707AC6">
      <w:start w:val="1"/>
      <w:numFmt w:val="bullet"/>
      <w:lvlText w:val="o"/>
      <w:lvlJc w:val="left"/>
      <w:pPr>
        <w:ind w:left="1440" w:hanging="360"/>
      </w:pPr>
      <w:rPr>
        <w:rFonts w:ascii="Courier New" w:eastAsia="Courier New" w:hAnsi="Courier New" w:cs="Courier New" w:hint="default"/>
      </w:rPr>
    </w:lvl>
    <w:lvl w:ilvl="2" w:tplc="9406163A">
      <w:start w:val="1"/>
      <w:numFmt w:val="bullet"/>
      <w:lvlText w:val="§"/>
      <w:lvlJc w:val="left"/>
      <w:pPr>
        <w:ind w:left="2160" w:hanging="360"/>
      </w:pPr>
      <w:rPr>
        <w:rFonts w:ascii="Wingdings" w:eastAsia="Wingdings" w:hAnsi="Wingdings" w:cs="Wingdings" w:hint="default"/>
      </w:rPr>
    </w:lvl>
    <w:lvl w:ilvl="3" w:tplc="EC725A1A">
      <w:start w:val="1"/>
      <w:numFmt w:val="bullet"/>
      <w:lvlText w:val="·"/>
      <w:lvlJc w:val="left"/>
      <w:pPr>
        <w:ind w:left="2880" w:hanging="360"/>
      </w:pPr>
      <w:rPr>
        <w:rFonts w:ascii="Symbol" w:eastAsia="Symbol" w:hAnsi="Symbol" w:cs="Symbol" w:hint="default"/>
      </w:rPr>
    </w:lvl>
    <w:lvl w:ilvl="4" w:tplc="FBD4995E">
      <w:start w:val="1"/>
      <w:numFmt w:val="bullet"/>
      <w:lvlText w:val="o"/>
      <w:lvlJc w:val="left"/>
      <w:pPr>
        <w:ind w:left="3600" w:hanging="360"/>
      </w:pPr>
      <w:rPr>
        <w:rFonts w:ascii="Courier New" w:eastAsia="Courier New" w:hAnsi="Courier New" w:cs="Courier New" w:hint="default"/>
      </w:rPr>
    </w:lvl>
    <w:lvl w:ilvl="5" w:tplc="1FB23212">
      <w:start w:val="1"/>
      <w:numFmt w:val="bullet"/>
      <w:lvlText w:val="§"/>
      <w:lvlJc w:val="left"/>
      <w:pPr>
        <w:ind w:left="4320" w:hanging="360"/>
      </w:pPr>
      <w:rPr>
        <w:rFonts w:ascii="Wingdings" w:eastAsia="Wingdings" w:hAnsi="Wingdings" w:cs="Wingdings" w:hint="default"/>
      </w:rPr>
    </w:lvl>
    <w:lvl w:ilvl="6" w:tplc="3594F24A">
      <w:start w:val="1"/>
      <w:numFmt w:val="bullet"/>
      <w:lvlText w:val="·"/>
      <w:lvlJc w:val="left"/>
      <w:pPr>
        <w:ind w:left="5040" w:hanging="360"/>
      </w:pPr>
      <w:rPr>
        <w:rFonts w:ascii="Symbol" w:eastAsia="Symbol" w:hAnsi="Symbol" w:cs="Symbol" w:hint="default"/>
      </w:rPr>
    </w:lvl>
    <w:lvl w:ilvl="7" w:tplc="8168DE96">
      <w:start w:val="1"/>
      <w:numFmt w:val="bullet"/>
      <w:lvlText w:val="o"/>
      <w:lvlJc w:val="left"/>
      <w:pPr>
        <w:ind w:left="5760" w:hanging="360"/>
      </w:pPr>
      <w:rPr>
        <w:rFonts w:ascii="Courier New" w:eastAsia="Courier New" w:hAnsi="Courier New" w:cs="Courier New" w:hint="default"/>
      </w:rPr>
    </w:lvl>
    <w:lvl w:ilvl="8" w:tplc="A8F4300A">
      <w:start w:val="1"/>
      <w:numFmt w:val="bullet"/>
      <w:lvlText w:val="§"/>
      <w:lvlJc w:val="left"/>
      <w:pPr>
        <w:ind w:left="6480" w:hanging="360"/>
      </w:pPr>
      <w:rPr>
        <w:rFonts w:ascii="Wingdings" w:eastAsia="Wingdings" w:hAnsi="Wingdings" w:cs="Wingdings" w:hint="default"/>
      </w:rPr>
    </w:lvl>
  </w:abstractNum>
  <w:abstractNum w:abstractNumId="231" w15:restartNumberingAfterBreak="0">
    <w:nsid w:val="71FA5BB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72410A23"/>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15:restartNumberingAfterBreak="0">
    <w:nsid w:val="72B43792"/>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72C07A2C"/>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72FC7C93"/>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236" w15:restartNumberingAfterBreak="0">
    <w:nsid w:val="73F14430"/>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15:restartNumberingAfterBreak="0">
    <w:nsid w:val="748A13BF"/>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238" w15:restartNumberingAfterBreak="0">
    <w:nsid w:val="75C0201F"/>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75EE7F85"/>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762363A6"/>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1" w15:restartNumberingAfterBreak="0">
    <w:nsid w:val="76310938"/>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242" w15:restartNumberingAfterBreak="0">
    <w:nsid w:val="76556113"/>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243" w15:restartNumberingAfterBreak="0">
    <w:nsid w:val="76601524"/>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15:restartNumberingAfterBreak="0">
    <w:nsid w:val="767404CE"/>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15:restartNumberingAfterBreak="0">
    <w:nsid w:val="76A44563"/>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6" w15:restartNumberingAfterBreak="0">
    <w:nsid w:val="76C544F9"/>
    <w:multiLevelType w:val="hybridMultilevel"/>
    <w:tmpl w:val="7862BABE"/>
    <w:lvl w:ilvl="0" w:tplc="7B200F36">
      <w:start w:val="1"/>
      <w:numFmt w:val="decimal"/>
      <w:lvlText w:val="%1)"/>
      <w:lvlJc w:val="left"/>
      <w:pPr>
        <w:ind w:left="720" w:hanging="360"/>
      </w:pPr>
    </w:lvl>
    <w:lvl w:ilvl="1" w:tplc="09741034">
      <w:start w:val="1"/>
      <w:numFmt w:val="lowerLetter"/>
      <w:lvlText w:val="%2."/>
      <w:lvlJc w:val="left"/>
      <w:pPr>
        <w:ind w:left="1440" w:hanging="360"/>
      </w:pPr>
    </w:lvl>
    <w:lvl w:ilvl="2" w:tplc="F38281F2">
      <w:start w:val="1"/>
      <w:numFmt w:val="lowerRoman"/>
      <w:lvlText w:val="%3."/>
      <w:lvlJc w:val="right"/>
      <w:pPr>
        <w:ind w:left="2160" w:hanging="360"/>
      </w:pPr>
    </w:lvl>
    <w:lvl w:ilvl="3" w:tplc="95E62816">
      <w:start w:val="1"/>
      <w:numFmt w:val="decimal"/>
      <w:lvlText w:val="%4."/>
      <w:lvlJc w:val="left"/>
      <w:pPr>
        <w:ind w:left="2880" w:hanging="360"/>
      </w:pPr>
    </w:lvl>
    <w:lvl w:ilvl="4" w:tplc="356CBCF2">
      <w:start w:val="1"/>
      <w:numFmt w:val="lowerLetter"/>
      <w:lvlText w:val="%5."/>
      <w:lvlJc w:val="left"/>
      <w:pPr>
        <w:ind w:left="3600" w:hanging="360"/>
      </w:pPr>
    </w:lvl>
    <w:lvl w:ilvl="5" w:tplc="11846546">
      <w:start w:val="1"/>
      <w:numFmt w:val="lowerRoman"/>
      <w:lvlText w:val="%6."/>
      <w:lvlJc w:val="right"/>
      <w:pPr>
        <w:ind w:left="4320" w:hanging="360"/>
      </w:pPr>
    </w:lvl>
    <w:lvl w:ilvl="6" w:tplc="C7102C48">
      <w:start w:val="1"/>
      <w:numFmt w:val="decimal"/>
      <w:lvlText w:val="%7."/>
      <w:lvlJc w:val="left"/>
      <w:pPr>
        <w:ind w:left="5040" w:hanging="360"/>
      </w:pPr>
    </w:lvl>
    <w:lvl w:ilvl="7" w:tplc="2668E102">
      <w:start w:val="1"/>
      <w:numFmt w:val="lowerLetter"/>
      <w:lvlText w:val="%8."/>
      <w:lvlJc w:val="left"/>
      <w:pPr>
        <w:ind w:left="5760" w:hanging="360"/>
      </w:pPr>
    </w:lvl>
    <w:lvl w:ilvl="8" w:tplc="C7768DF8">
      <w:start w:val="1"/>
      <w:numFmt w:val="lowerRoman"/>
      <w:lvlText w:val="%9."/>
      <w:lvlJc w:val="right"/>
      <w:pPr>
        <w:ind w:left="6480" w:hanging="360"/>
      </w:pPr>
    </w:lvl>
  </w:abstractNum>
  <w:abstractNum w:abstractNumId="247" w15:restartNumberingAfterBreak="0">
    <w:nsid w:val="775257B9"/>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780360E2"/>
    <w:multiLevelType w:val="hybridMultilevel"/>
    <w:tmpl w:val="15885462"/>
    <w:lvl w:ilvl="0" w:tplc="BF9076AE">
      <w:start w:val="1"/>
      <w:numFmt w:val="upperRoman"/>
      <w:lvlText w:val="%1)"/>
      <w:lvlJc w:val="right"/>
      <w:pPr>
        <w:ind w:left="720" w:hanging="360"/>
      </w:pPr>
      <w:rPr>
        <w:rFonts w:hint="default"/>
      </w:rPr>
    </w:lvl>
    <w:lvl w:ilvl="1" w:tplc="760886E8">
      <w:start w:val="1"/>
      <w:numFmt w:val="lowerLetter"/>
      <w:lvlText w:val="%2."/>
      <w:lvlJc w:val="left"/>
      <w:pPr>
        <w:ind w:left="1440" w:hanging="360"/>
      </w:pPr>
    </w:lvl>
    <w:lvl w:ilvl="2" w:tplc="D250C096">
      <w:start w:val="1"/>
      <w:numFmt w:val="lowerRoman"/>
      <w:lvlText w:val="%3."/>
      <w:lvlJc w:val="right"/>
      <w:pPr>
        <w:ind w:left="2160" w:hanging="180"/>
      </w:pPr>
    </w:lvl>
    <w:lvl w:ilvl="3" w:tplc="B7E0B8FA">
      <w:start w:val="1"/>
      <w:numFmt w:val="decimal"/>
      <w:lvlText w:val="%4."/>
      <w:lvlJc w:val="left"/>
      <w:pPr>
        <w:ind w:left="2880" w:hanging="360"/>
      </w:pPr>
    </w:lvl>
    <w:lvl w:ilvl="4" w:tplc="CF023644">
      <w:start w:val="1"/>
      <w:numFmt w:val="lowerLetter"/>
      <w:lvlText w:val="%5."/>
      <w:lvlJc w:val="left"/>
      <w:pPr>
        <w:ind w:left="3600" w:hanging="360"/>
      </w:pPr>
    </w:lvl>
    <w:lvl w:ilvl="5" w:tplc="46C6A78C">
      <w:start w:val="1"/>
      <w:numFmt w:val="lowerRoman"/>
      <w:lvlText w:val="%6."/>
      <w:lvlJc w:val="right"/>
      <w:pPr>
        <w:ind w:left="4320" w:hanging="180"/>
      </w:pPr>
    </w:lvl>
    <w:lvl w:ilvl="6" w:tplc="1C60F9D8">
      <w:start w:val="1"/>
      <w:numFmt w:val="decimal"/>
      <w:lvlText w:val="%7."/>
      <w:lvlJc w:val="left"/>
      <w:pPr>
        <w:ind w:left="5040" w:hanging="360"/>
      </w:pPr>
    </w:lvl>
    <w:lvl w:ilvl="7" w:tplc="96E2052C">
      <w:start w:val="1"/>
      <w:numFmt w:val="lowerLetter"/>
      <w:lvlText w:val="%8."/>
      <w:lvlJc w:val="left"/>
      <w:pPr>
        <w:ind w:left="5760" w:hanging="360"/>
      </w:pPr>
    </w:lvl>
    <w:lvl w:ilvl="8" w:tplc="B03C6F14">
      <w:start w:val="1"/>
      <w:numFmt w:val="lowerRoman"/>
      <w:lvlText w:val="%9."/>
      <w:lvlJc w:val="right"/>
      <w:pPr>
        <w:ind w:left="6480" w:hanging="180"/>
      </w:pPr>
    </w:lvl>
  </w:abstractNum>
  <w:abstractNum w:abstractNumId="249" w15:restartNumberingAfterBreak="0">
    <w:nsid w:val="78133F26"/>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250" w15:restartNumberingAfterBreak="0">
    <w:nsid w:val="78DC59C9"/>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78EC3D27"/>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252" w15:restartNumberingAfterBreak="0">
    <w:nsid w:val="795D29E0"/>
    <w:multiLevelType w:val="hybridMultilevel"/>
    <w:tmpl w:val="6B9477D0"/>
    <w:lvl w:ilvl="0" w:tplc="F3743C76">
      <w:start w:val="1"/>
      <w:numFmt w:val="decimal"/>
      <w:lvlText w:val="%1."/>
      <w:lvlJc w:val="left"/>
      <w:pPr>
        <w:tabs>
          <w:tab w:val="num" w:pos="360"/>
        </w:tabs>
        <w:ind w:left="360" w:hanging="360"/>
      </w:pPr>
    </w:lvl>
    <w:lvl w:ilvl="1" w:tplc="0BCA96C4">
      <w:start w:val="1"/>
      <w:numFmt w:val="upperLetter"/>
      <w:lvlText w:val="%2)"/>
      <w:lvlJc w:val="left"/>
      <w:pPr>
        <w:tabs>
          <w:tab w:val="num" w:pos="720"/>
        </w:tabs>
        <w:ind w:left="720" w:hanging="380"/>
      </w:pPr>
    </w:lvl>
    <w:lvl w:ilvl="2" w:tplc="4F38B02C">
      <w:start w:val="1"/>
      <w:numFmt w:val="decimal"/>
      <w:lvlText w:val="%3)"/>
      <w:lvlJc w:val="left"/>
      <w:pPr>
        <w:tabs>
          <w:tab w:val="num" w:pos="1080"/>
        </w:tabs>
        <w:ind w:left="1080" w:hanging="229"/>
      </w:pPr>
    </w:lvl>
    <w:lvl w:ilvl="3" w:tplc="09902D1C">
      <w:start w:val="1"/>
      <w:numFmt w:val="decimal"/>
      <w:lvlText w:val="(%4)"/>
      <w:lvlJc w:val="left"/>
      <w:pPr>
        <w:tabs>
          <w:tab w:val="num" w:pos="1440"/>
        </w:tabs>
        <w:ind w:left="1440" w:hanging="360"/>
      </w:pPr>
    </w:lvl>
    <w:lvl w:ilvl="4" w:tplc="15F84070">
      <w:start w:val="1"/>
      <w:numFmt w:val="lowerLetter"/>
      <w:lvlText w:val="(%5)"/>
      <w:lvlJc w:val="left"/>
      <w:pPr>
        <w:tabs>
          <w:tab w:val="num" w:pos="1800"/>
        </w:tabs>
        <w:ind w:left="1800" w:hanging="360"/>
      </w:pPr>
    </w:lvl>
    <w:lvl w:ilvl="5" w:tplc="5F62CE28">
      <w:start w:val="1"/>
      <w:numFmt w:val="lowerRoman"/>
      <w:lvlText w:val="(%6)"/>
      <w:lvlJc w:val="left"/>
      <w:pPr>
        <w:tabs>
          <w:tab w:val="num" w:pos="2160"/>
        </w:tabs>
        <w:ind w:left="2160" w:hanging="360"/>
      </w:pPr>
    </w:lvl>
    <w:lvl w:ilvl="6" w:tplc="55AAF2A6">
      <w:start w:val="1"/>
      <w:numFmt w:val="decimal"/>
      <w:lvlText w:val="%7."/>
      <w:lvlJc w:val="left"/>
      <w:pPr>
        <w:tabs>
          <w:tab w:val="num" w:pos="2520"/>
        </w:tabs>
        <w:ind w:left="2520" w:hanging="360"/>
      </w:pPr>
    </w:lvl>
    <w:lvl w:ilvl="7" w:tplc="5CC457BE">
      <w:start w:val="1"/>
      <w:numFmt w:val="lowerLetter"/>
      <w:lvlText w:val="%8."/>
      <w:lvlJc w:val="left"/>
      <w:pPr>
        <w:tabs>
          <w:tab w:val="num" w:pos="2880"/>
        </w:tabs>
        <w:ind w:left="2880" w:hanging="360"/>
      </w:pPr>
    </w:lvl>
    <w:lvl w:ilvl="8" w:tplc="9328ECC6">
      <w:start w:val="1"/>
      <w:numFmt w:val="lowerRoman"/>
      <w:lvlText w:val="%9."/>
      <w:lvlJc w:val="left"/>
      <w:pPr>
        <w:tabs>
          <w:tab w:val="num" w:pos="3240"/>
        </w:tabs>
        <w:ind w:left="3240" w:hanging="360"/>
      </w:pPr>
    </w:lvl>
  </w:abstractNum>
  <w:abstractNum w:abstractNumId="253" w15:restartNumberingAfterBreak="0">
    <w:nsid w:val="79D53090"/>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254" w15:restartNumberingAfterBreak="0">
    <w:nsid w:val="7AFD0011"/>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255" w15:restartNumberingAfterBreak="0">
    <w:nsid w:val="7BCA372F"/>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256" w15:restartNumberingAfterBreak="0">
    <w:nsid w:val="7BEC4EA6"/>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7D186647"/>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15:restartNumberingAfterBreak="0">
    <w:nsid w:val="7D514EAF"/>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15:restartNumberingAfterBreak="0">
    <w:nsid w:val="7D8A6905"/>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260" w15:restartNumberingAfterBreak="0">
    <w:nsid w:val="7E194BCC"/>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1" w15:restartNumberingAfterBreak="0">
    <w:nsid w:val="7E887DD7"/>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2" w15:restartNumberingAfterBreak="0">
    <w:nsid w:val="7F773C5B"/>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7"/>
  </w:num>
  <w:num w:numId="2">
    <w:abstractNumId w:val="224"/>
  </w:num>
  <w:num w:numId="3">
    <w:abstractNumId w:val="236"/>
  </w:num>
  <w:num w:numId="4">
    <w:abstractNumId w:val="247"/>
  </w:num>
  <w:num w:numId="5">
    <w:abstractNumId w:val="158"/>
  </w:num>
  <w:num w:numId="6">
    <w:abstractNumId w:val="215"/>
  </w:num>
  <w:num w:numId="7">
    <w:abstractNumId w:val="203"/>
  </w:num>
  <w:num w:numId="8">
    <w:abstractNumId w:val="163"/>
  </w:num>
  <w:num w:numId="9">
    <w:abstractNumId w:val="29"/>
  </w:num>
  <w:num w:numId="10">
    <w:abstractNumId w:val="99"/>
  </w:num>
  <w:num w:numId="11">
    <w:abstractNumId w:val="50"/>
  </w:num>
  <w:num w:numId="12">
    <w:abstractNumId w:val="155"/>
  </w:num>
  <w:num w:numId="13">
    <w:abstractNumId w:val="173"/>
  </w:num>
  <w:num w:numId="14">
    <w:abstractNumId w:val="196"/>
  </w:num>
  <w:num w:numId="15">
    <w:abstractNumId w:val="129"/>
  </w:num>
  <w:num w:numId="16">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0"/>
  </w:num>
  <w:num w:numId="19">
    <w:abstractNumId w:val="192"/>
  </w:num>
  <w:num w:numId="20">
    <w:abstractNumId w:val="190"/>
  </w:num>
  <w:num w:numId="21">
    <w:abstractNumId w:val="255"/>
  </w:num>
  <w:num w:numId="22">
    <w:abstractNumId w:val="204"/>
  </w:num>
  <w:num w:numId="23">
    <w:abstractNumId w:val="9"/>
  </w:num>
  <w:num w:numId="24">
    <w:abstractNumId w:val="69"/>
  </w:num>
  <w:num w:numId="25">
    <w:abstractNumId w:val="187"/>
  </w:num>
  <w:num w:numId="26">
    <w:abstractNumId w:val="214"/>
  </w:num>
  <w:num w:numId="27">
    <w:abstractNumId w:val="133"/>
  </w:num>
  <w:num w:numId="28">
    <w:abstractNumId w:val="219"/>
  </w:num>
  <w:num w:numId="29">
    <w:abstractNumId w:val="151"/>
  </w:num>
  <w:num w:numId="30">
    <w:abstractNumId w:val="183"/>
  </w:num>
  <w:num w:numId="31">
    <w:abstractNumId w:val="143"/>
  </w:num>
  <w:num w:numId="32">
    <w:abstractNumId w:val="81"/>
  </w:num>
  <w:num w:numId="33">
    <w:abstractNumId w:val="191"/>
  </w:num>
  <w:num w:numId="34">
    <w:abstractNumId w:val="118"/>
  </w:num>
  <w:num w:numId="35">
    <w:abstractNumId w:val="47"/>
  </w:num>
  <w:num w:numId="36">
    <w:abstractNumId w:val="25"/>
  </w:num>
  <w:num w:numId="37">
    <w:abstractNumId w:val="57"/>
  </w:num>
  <w:num w:numId="38">
    <w:abstractNumId w:val="79"/>
  </w:num>
  <w:num w:numId="39">
    <w:abstractNumId w:val="258"/>
  </w:num>
  <w:num w:numId="40">
    <w:abstractNumId w:val="216"/>
  </w:num>
  <w:num w:numId="41">
    <w:abstractNumId w:val="127"/>
  </w:num>
  <w:num w:numId="42">
    <w:abstractNumId w:val="174"/>
  </w:num>
  <w:num w:numId="43">
    <w:abstractNumId w:val="33"/>
  </w:num>
  <w:num w:numId="44">
    <w:abstractNumId w:val="78"/>
  </w:num>
  <w:num w:numId="45">
    <w:abstractNumId w:val="134"/>
  </w:num>
  <w:num w:numId="46">
    <w:abstractNumId w:val="20"/>
  </w:num>
  <w:num w:numId="47">
    <w:abstractNumId w:val="35"/>
  </w:num>
  <w:num w:numId="48">
    <w:abstractNumId w:val="102"/>
  </w:num>
  <w:num w:numId="49">
    <w:abstractNumId w:val="234"/>
  </w:num>
  <w:num w:numId="50">
    <w:abstractNumId w:val="193"/>
  </w:num>
  <w:num w:numId="51">
    <w:abstractNumId w:val="113"/>
  </w:num>
  <w:num w:numId="52">
    <w:abstractNumId w:val="116"/>
  </w:num>
  <w:num w:numId="53">
    <w:abstractNumId w:val="52"/>
  </w:num>
  <w:num w:numId="54">
    <w:abstractNumId w:val="250"/>
  </w:num>
  <w:num w:numId="55">
    <w:abstractNumId w:val="256"/>
  </w:num>
  <w:num w:numId="56">
    <w:abstractNumId w:val="228"/>
  </w:num>
  <w:num w:numId="57">
    <w:abstractNumId w:val="44"/>
  </w:num>
  <w:num w:numId="58">
    <w:abstractNumId w:val="198"/>
  </w:num>
  <w:num w:numId="59">
    <w:abstractNumId w:val="42"/>
  </w:num>
  <w:num w:numId="60">
    <w:abstractNumId w:val="128"/>
  </w:num>
  <w:num w:numId="61">
    <w:abstractNumId w:val="34"/>
  </w:num>
  <w:num w:numId="62">
    <w:abstractNumId w:val="199"/>
  </w:num>
  <w:num w:numId="63">
    <w:abstractNumId w:val="142"/>
  </w:num>
  <w:num w:numId="64">
    <w:abstractNumId w:val="211"/>
  </w:num>
  <w:num w:numId="65">
    <w:abstractNumId w:val="13"/>
  </w:num>
  <w:num w:numId="66">
    <w:abstractNumId w:val="240"/>
  </w:num>
  <w:num w:numId="67">
    <w:abstractNumId w:val="83"/>
  </w:num>
  <w:num w:numId="68">
    <w:abstractNumId w:val="164"/>
  </w:num>
  <w:num w:numId="69">
    <w:abstractNumId w:val="230"/>
  </w:num>
  <w:num w:numId="70">
    <w:abstractNumId w:val="31"/>
  </w:num>
  <w:num w:numId="71">
    <w:abstractNumId w:val="46"/>
  </w:num>
  <w:num w:numId="72">
    <w:abstractNumId w:val="117"/>
  </w:num>
  <w:num w:numId="73">
    <w:abstractNumId w:val="16"/>
  </w:num>
  <w:num w:numId="74">
    <w:abstractNumId w:val="76"/>
  </w:num>
  <w:num w:numId="75">
    <w:abstractNumId w:val="41"/>
  </w:num>
  <w:num w:numId="76">
    <w:abstractNumId w:val="220"/>
  </w:num>
  <w:num w:numId="77">
    <w:abstractNumId w:val="149"/>
  </w:num>
  <w:num w:numId="78">
    <w:abstractNumId w:val="238"/>
  </w:num>
  <w:num w:numId="79">
    <w:abstractNumId w:val="244"/>
  </w:num>
  <w:num w:numId="80">
    <w:abstractNumId w:val="243"/>
  </w:num>
  <w:num w:numId="81">
    <w:abstractNumId w:val="92"/>
  </w:num>
  <w:num w:numId="82">
    <w:abstractNumId w:val="226"/>
  </w:num>
  <w:num w:numId="83">
    <w:abstractNumId w:val="170"/>
  </w:num>
  <w:num w:numId="84">
    <w:abstractNumId w:val="56"/>
  </w:num>
  <w:num w:numId="85">
    <w:abstractNumId w:val="85"/>
  </w:num>
  <w:num w:numId="86">
    <w:abstractNumId w:val="150"/>
  </w:num>
  <w:num w:numId="87">
    <w:abstractNumId w:val="74"/>
  </w:num>
  <w:num w:numId="88">
    <w:abstractNumId w:val="237"/>
  </w:num>
  <w:num w:numId="89">
    <w:abstractNumId w:val="147"/>
  </w:num>
  <w:num w:numId="90">
    <w:abstractNumId w:val="68"/>
  </w:num>
  <w:num w:numId="91">
    <w:abstractNumId w:val="51"/>
  </w:num>
  <w:num w:numId="92">
    <w:abstractNumId w:val="120"/>
  </w:num>
  <w:num w:numId="93">
    <w:abstractNumId w:val="15"/>
  </w:num>
  <w:num w:numId="94">
    <w:abstractNumId w:val="17"/>
  </w:num>
  <w:num w:numId="95">
    <w:abstractNumId w:val="63"/>
  </w:num>
  <w:num w:numId="96">
    <w:abstractNumId w:val="157"/>
  </w:num>
  <w:num w:numId="97">
    <w:abstractNumId w:val="91"/>
  </w:num>
  <w:num w:numId="98">
    <w:abstractNumId w:val="59"/>
  </w:num>
  <w:num w:numId="99">
    <w:abstractNumId w:val="206"/>
  </w:num>
  <w:num w:numId="100">
    <w:abstractNumId w:val="188"/>
  </w:num>
  <w:num w:numId="101">
    <w:abstractNumId w:val="185"/>
  </w:num>
  <w:num w:numId="102">
    <w:abstractNumId w:val="55"/>
  </w:num>
  <w:num w:numId="103">
    <w:abstractNumId w:val="53"/>
  </w:num>
  <w:num w:numId="104">
    <w:abstractNumId w:val="245"/>
  </w:num>
  <w:num w:numId="105">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44"/>
  </w:num>
  <w:num w:numId="108">
    <w:abstractNumId w:val="146"/>
  </w:num>
  <w:num w:numId="109">
    <w:abstractNumId w:val="175"/>
  </w:num>
  <w:num w:numId="110">
    <w:abstractNumId w:val="30"/>
  </w:num>
  <w:num w:numId="111">
    <w:abstractNumId w:val="124"/>
  </w:num>
  <w:num w:numId="112">
    <w:abstractNumId w:val="39"/>
  </w:num>
  <w:num w:numId="113">
    <w:abstractNumId w:val="36"/>
  </w:num>
  <w:num w:numId="114">
    <w:abstractNumId w:val="88"/>
  </w:num>
  <w:num w:numId="115">
    <w:abstractNumId w:val="80"/>
  </w:num>
  <w:num w:numId="116">
    <w:abstractNumId w:val="176"/>
  </w:num>
  <w:num w:numId="117">
    <w:abstractNumId w:val="218"/>
  </w:num>
  <w:num w:numId="118">
    <w:abstractNumId w:val="110"/>
  </w:num>
  <w:num w:numId="119">
    <w:abstractNumId w:val="161"/>
  </w:num>
  <w:num w:numId="120">
    <w:abstractNumId w:val="121"/>
  </w:num>
  <w:num w:numId="121">
    <w:abstractNumId w:val="19"/>
  </w:num>
  <w:num w:numId="122">
    <w:abstractNumId w:val="67"/>
  </w:num>
  <w:num w:numId="123">
    <w:abstractNumId w:val="154"/>
  </w:num>
  <w:num w:numId="124">
    <w:abstractNumId w:val="172"/>
  </w:num>
  <w:num w:numId="125">
    <w:abstractNumId w:val="221"/>
  </w:num>
  <w:num w:numId="126">
    <w:abstractNumId w:val="222"/>
  </w:num>
  <w:num w:numId="127">
    <w:abstractNumId w:val="100"/>
  </w:num>
  <w:num w:numId="128">
    <w:abstractNumId w:val="119"/>
  </w:num>
  <w:num w:numId="129">
    <w:abstractNumId w:val="93"/>
  </w:num>
  <w:num w:numId="130">
    <w:abstractNumId w:val="223"/>
  </w:num>
  <w:num w:numId="131">
    <w:abstractNumId w:val="168"/>
  </w:num>
  <w:num w:numId="132">
    <w:abstractNumId w:val="261"/>
  </w:num>
  <w:num w:numId="133">
    <w:abstractNumId w:val="201"/>
  </w:num>
  <w:num w:numId="134">
    <w:abstractNumId w:val="137"/>
  </w:num>
  <w:num w:numId="135">
    <w:abstractNumId w:val="64"/>
  </w:num>
  <w:num w:numId="136">
    <w:abstractNumId w:val="138"/>
  </w:num>
  <w:num w:numId="137">
    <w:abstractNumId w:val="61"/>
  </w:num>
  <w:num w:numId="138">
    <w:abstractNumId w:val="229"/>
  </w:num>
  <w:num w:numId="139">
    <w:abstractNumId w:val="239"/>
  </w:num>
  <w:num w:numId="140">
    <w:abstractNumId w:val="231"/>
  </w:num>
  <w:num w:numId="141">
    <w:abstractNumId w:val="109"/>
  </w:num>
  <w:num w:numId="142">
    <w:abstractNumId w:val="136"/>
  </w:num>
  <w:num w:numId="143">
    <w:abstractNumId w:val="75"/>
  </w:num>
  <w:num w:numId="144">
    <w:abstractNumId w:val="242"/>
  </w:num>
  <w:num w:numId="145">
    <w:abstractNumId w:val="73"/>
  </w:num>
  <w:num w:numId="146">
    <w:abstractNumId w:val="225"/>
  </w:num>
  <w:num w:numId="147">
    <w:abstractNumId w:val="232"/>
  </w:num>
  <w:num w:numId="148">
    <w:abstractNumId w:val="86"/>
  </w:num>
  <w:num w:numId="149">
    <w:abstractNumId w:val="189"/>
  </w:num>
  <w:num w:numId="150">
    <w:abstractNumId w:val="159"/>
  </w:num>
  <w:num w:numId="151">
    <w:abstractNumId w:val="21"/>
  </w:num>
  <w:num w:numId="152">
    <w:abstractNumId w:val="72"/>
  </w:num>
  <w:num w:numId="153">
    <w:abstractNumId w:val="58"/>
  </w:num>
  <w:num w:numId="154">
    <w:abstractNumId w:val="125"/>
  </w:num>
  <w:num w:numId="155">
    <w:abstractNumId w:val="97"/>
  </w:num>
  <w:num w:numId="156">
    <w:abstractNumId w:val="207"/>
  </w:num>
  <w:num w:numId="157">
    <w:abstractNumId w:val="96"/>
  </w:num>
  <w:num w:numId="158">
    <w:abstractNumId w:val="177"/>
  </w:num>
  <w:num w:numId="159">
    <w:abstractNumId w:val="235"/>
  </w:num>
  <w:num w:numId="160">
    <w:abstractNumId w:val="40"/>
  </w:num>
  <w:num w:numId="161">
    <w:abstractNumId w:val="246"/>
  </w:num>
  <w:num w:numId="162">
    <w:abstractNumId w:val="210"/>
  </w:num>
  <w:num w:numId="163">
    <w:abstractNumId w:val="251"/>
  </w:num>
  <w:num w:numId="164">
    <w:abstractNumId w:val="28"/>
  </w:num>
  <w:num w:numId="165">
    <w:abstractNumId w:val="45"/>
  </w:num>
  <w:num w:numId="166">
    <w:abstractNumId w:val="148"/>
  </w:num>
  <w:num w:numId="167">
    <w:abstractNumId w:val="208"/>
  </w:num>
  <w:num w:numId="168">
    <w:abstractNumId w:val="71"/>
  </w:num>
  <w:num w:numId="169">
    <w:abstractNumId w:val="135"/>
  </w:num>
  <w:num w:numId="170">
    <w:abstractNumId w:val="105"/>
  </w:num>
  <w:num w:numId="171">
    <w:abstractNumId w:val="114"/>
  </w:num>
  <w:num w:numId="172">
    <w:abstractNumId w:val="123"/>
  </w:num>
  <w:num w:numId="173">
    <w:abstractNumId w:val="260"/>
  </w:num>
  <w:num w:numId="174">
    <w:abstractNumId w:val="77"/>
  </w:num>
  <w:num w:numId="175">
    <w:abstractNumId w:val="195"/>
  </w:num>
  <w:num w:numId="176">
    <w:abstractNumId w:val="87"/>
  </w:num>
  <w:num w:numId="177">
    <w:abstractNumId w:val="259"/>
  </w:num>
  <w:num w:numId="178">
    <w:abstractNumId w:val="101"/>
  </w:num>
  <w:num w:numId="179">
    <w:abstractNumId w:val="139"/>
  </w:num>
  <w:num w:numId="180">
    <w:abstractNumId w:val="106"/>
  </w:num>
  <w:num w:numId="181">
    <w:abstractNumId w:val="10"/>
  </w:num>
  <w:num w:numId="182">
    <w:abstractNumId w:val="233"/>
  </w:num>
  <w:num w:numId="183">
    <w:abstractNumId w:val="62"/>
  </w:num>
  <w:num w:numId="184">
    <w:abstractNumId w:val="38"/>
  </w:num>
  <w:num w:numId="185">
    <w:abstractNumId w:val="89"/>
  </w:num>
  <w:num w:numId="186">
    <w:abstractNumId w:val="186"/>
  </w:num>
  <w:num w:numId="187">
    <w:abstractNumId w:val="262"/>
  </w:num>
  <w:num w:numId="188">
    <w:abstractNumId w:val="126"/>
  </w:num>
  <w:num w:numId="189">
    <w:abstractNumId w:val="166"/>
  </w:num>
  <w:num w:numId="190">
    <w:abstractNumId w:val="227"/>
  </w:num>
  <w:num w:numId="191">
    <w:abstractNumId w:val="54"/>
  </w:num>
  <w:num w:numId="192">
    <w:abstractNumId w:val="82"/>
  </w:num>
  <w:num w:numId="193">
    <w:abstractNumId w:val="152"/>
  </w:num>
  <w:num w:numId="194">
    <w:abstractNumId w:val="160"/>
  </w:num>
  <w:num w:numId="195">
    <w:abstractNumId w:val="202"/>
  </w:num>
  <w:num w:numId="196">
    <w:abstractNumId w:val="65"/>
  </w:num>
  <w:num w:numId="197">
    <w:abstractNumId w:val="253"/>
  </w:num>
  <w:num w:numId="198">
    <w:abstractNumId w:val="26"/>
  </w:num>
  <w:num w:numId="199">
    <w:abstractNumId w:val="213"/>
  </w:num>
  <w:num w:numId="200">
    <w:abstractNumId w:val="156"/>
  </w:num>
  <w:num w:numId="201">
    <w:abstractNumId w:val="212"/>
  </w:num>
  <w:num w:numId="202">
    <w:abstractNumId w:val="257"/>
  </w:num>
  <w:num w:numId="203">
    <w:abstractNumId w:val="112"/>
  </w:num>
  <w:num w:numId="204">
    <w:abstractNumId w:val="70"/>
  </w:num>
  <w:num w:numId="205">
    <w:abstractNumId w:val="84"/>
  </w:num>
  <w:num w:numId="206">
    <w:abstractNumId w:val="18"/>
  </w:num>
  <w:num w:numId="207">
    <w:abstractNumId w:val="27"/>
  </w:num>
  <w:num w:numId="208">
    <w:abstractNumId w:val="252"/>
  </w:num>
  <w:num w:numId="209">
    <w:abstractNumId w:val="200"/>
  </w:num>
  <w:num w:numId="210">
    <w:abstractNumId w:val="162"/>
  </w:num>
  <w:num w:numId="211">
    <w:abstractNumId w:val="184"/>
  </w:num>
  <w:num w:numId="212">
    <w:abstractNumId w:val="217"/>
  </w:num>
  <w:num w:numId="213">
    <w:abstractNumId w:val="153"/>
  </w:num>
  <w:num w:numId="214">
    <w:abstractNumId w:val="14"/>
  </w:num>
  <w:num w:numId="215">
    <w:abstractNumId w:val="108"/>
  </w:num>
  <w:num w:numId="216">
    <w:abstractNumId w:val="115"/>
  </w:num>
  <w:num w:numId="217">
    <w:abstractNumId w:val="48"/>
  </w:num>
  <w:num w:numId="218">
    <w:abstractNumId w:val="141"/>
  </w:num>
  <w:num w:numId="219">
    <w:abstractNumId w:val="140"/>
  </w:num>
  <w:num w:numId="220">
    <w:abstractNumId w:val="94"/>
  </w:num>
  <w:num w:numId="221">
    <w:abstractNumId w:val="98"/>
  </w:num>
  <w:num w:numId="222">
    <w:abstractNumId w:val="103"/>
  </w:num>
  <w:num w:numId="223">
    <w:abstractNumId w:val="205"/>
  </w:num>
  <w:num w:numId="224">
    <w:abstractNumId w:val="167"/>
  </w:num>
  <w:num w:numId="225">
    <w:abstractNumId w:val="194"/>
  </w:num>
  <w:num w:numId="226">
    <w:abstractNumId w:val="22"/>
  </w:num>
  <w:num w:numId="227">
    <w:abstractNumId w:val="37"/>
  </w:num>
  <w:num w:numId="228">
    <w:abstractNumId w:val="12"/>
  </w:num>
  <w:num w:numId="229">
    <w:abstractNumId w:val="132"/>
  </w:num>
  <w:num w:numId="230">
    <w:abstractNumId w:val="49"/>
  </w:num>
  <w:num w:numId="231">
    <w:abstractNumId w:val="241"/>
  </w:num>
  <w:num w:numId="232">
    <w:abstractNumId w:val="249"/>
  </w:num>
  <w:num w:numId="233">
    <w:abstractNumId w:val="131"/>
  </w:num>
  <w:num w:numId="234">
    <w:abstractNumId w:val="23"/>
  </w:num>
  <w:num w:numId="235">
    <w:abstractNumId w:val="169"/>
  </w:num>
  <w:num w:numId="236">
    <w:abstractNumId w:val="181"/>
  </w:num>
  <w:num w:numId="237">
    <w:abstractNumId w:val="11"/>
  </w:num>
  <w:num w:numId="238">
    <w:abstractNumId w:val="254"/>
  </w:num>
  <w:num w:numId="239">
    <w:abstractNumId w:val="182"/>
  </w:num>
  <w:num w:numId="240">
    <w:abstractNumId w:val="165"/>
  </w:num>
  <w:num w:numId="241">
    <w:abstractNumId w:val="66"/>
  </w:num>
  <w:num w:numId="242">
    <w:abstractNumId w:val="122"/>
  </w:num>
  <w:num w:numId="243">
    <w:abstractNumId w:val="130"/>
  </w:num>
  <w:num w:numId="244">
    <w:abstractNumId w:val="197"/>
  </w:num>
  <w:num w:numId="245">
    <w:abstractNumId w:val="8"/>
  </w:num>
  <w:num w:numId="246">
    <w:abstractNumId w:val="179"/>
  </w:num>
  <w:num w:numId="247">
    <w:abstractNumId w:val="111"/>
  </w:num>
  <w:num w:numId="248">
    <w:abstractNumId w:val="90"/>
  </w:num>
  <w:num w:numId="249">
    <w:abstractNumId w:val="95"/>
  </w:num>
  <w:num w:numId="250">
    <w:abstractNumId w:val="104"/>
  </w:num>
  <w:num w:numId="251">
    <w:abstractNumId w:val="209"/>
  </w:num>
  <w:num w:numId="252">
    <w:abstractNumId w:val="145"/>
  </w:num>
  <w:num w:numId="253">
    <w:abstractNumId w:val="43"/>
  </w:num>
  <w:num w:numId="254">
    <w:abstractNumId w:val="24"/>
  </w:num>
  <w:num w:numId="255">
    <w:abstractNumId w:val="171"/>
  </w:num>
  <w:numIdMacAtCleanup w:val="2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794"/>
    <w:rsid w:val="00006545"/>
    <w:rsid w:val="00035657"/>
    <w:rsid w:val="000357F3"/>
    <w:rsid w:val="0004194E"/>
    <w:rsid w:val="0006441C"/>
    <w:rsid w:val="00081252"/>
    <w:rsid w:val="00082333"/>
    <w:rsid w:val="00082C19"/>
    <w:rsid w:val="000867B1"/>
    <w:rsid w:val="00090B53"/>
    <w:rsid w:val="0009550A"/>
    <w:rsid w:val="00095647"/>
    <w:rsid w:val="00096EE1"/>
    <w:rsid w:val="000A3883"/>
    <w:rsid w:val="000A5B46"/>
    <w:rsid w:val="000A6563"/>
    <w:rsid w:val="000B6CCE"/>
    <w:rsid w:val="000C01C7"/>
    <w:rsid w:val="000C1AD2"/>
    <w:rsid w:val="000C4B82"/>
    <w:rsid w:val="000D3B2E"/>
    <w:rsid w:val="000D6F5D"/>
    <w:rsid w:val="000E44BC"/>
    <w:rsid w:val="000E7D9F"/>
    <w:rsid w:val="000F16FC"/>
    <w:rsid w:val="000F54F9"/>
    <w:rsid w:val="00101E6C"/>
    <w:rsid w:val="00101E71"/>
    <w:rsid w:val="00116E52"/>
    <w:rsid w:val="00120607"/>
    <w:rsid w:val="00120C39"/>
    <w:rsid w:val="00121D45"/>
    <w:rsid w:val="0012695E"/>
    <w:rsid w:val="00136E44"/>
    <w:rsid w:val="0014504D"/>
    <w:rsid w:val="00145E53"/>
    <w:rsid w:val="0014748A"/>
    <w:rsid w:val="00151CF6"/>
    <w:rsid w:val="001623DF"/>
    <w:rsid w:val="00177B42"/>
    <w:rsid w:val="00180EAF"/>
    <w:rsid w:val="001A6154"/>
    <w:rsid w:val="001B52EA"/>
    <w:rsid w:val="001B6F35"/>
    <w:rsid w:val="001D19D3"/>
    <w:rsid w:val="001D4DE6"/>
    <w:rsid w:val="001F58B5"/>
    <w:rsid w:val="002005A9"/>
    <w:rsid w:val="002005E0"/>
    <w:rsid w:val="002014E9"/>
    <w:rsid w:val="00201F7C"/>
    <w:rsid w:val="00210B25"/>
    <w:rsid w:val="002150EE"/>
    <w:rsid w:val="00232959"/>
    <w:rsid w:val="00235246"/>
    <w:rsid w:val="00237910"/>
    <w:rsid w:val="00237C96"/>
    <w:rsid w:val="00237D71"/>
    <w:rsid w:val="00243294"/>
    <w:rsid w:val="00243D0D"/>
    <w:rsid w:val="00243D74"/>
    <w:rsid w:val="00247178"/>
    <w:rsid w:val="00250F00"/>
    <w:rsid w:val="00251690"/>
    <w:rsid w:val="002601DB"/>
    <w:rsid w:val="002606BD"/>
    <w:rsid w:val="00263C80"/>
    <w:rsid w:val="00270459"/>
    <w:rsid w:val="00270E34"/>
    <w:rsid w:val="00270F60"/>
    <w:rsid w:val="00272DDC"/>
    <w:rsid w:val="002A224F"/>
    <w:rsid w:val="002A47E4"/>
    <w:rsid w:val="002B34D7"/>
    <w:rsid w:val="002C14DF"/>
    <w:rsid w:val="002C5BBE"/>
    <w:rsid w:val="002D5790"/>
    <w:rsid w:val="002D7919"/>
    <w:rsid w:val="002F1AB4"/>
    <w:rsid w:val="00300B3A"/>
    <w:rsid w:val="00302F6B"/>
    <w:rsid w:val="00311BC8"/>
    <w:rsid w:val="0031664C"/>
    <w:rsid w:val="0032333C"/>
    <w:rsid w:val="0032439D"/>
    <w:rsid w:val="00326C39"/>
    <w:rsid w:val="00340D4D"/>
    <w:rsid w:val="00341ECF"/>
    <w:rsid w:val="00351F6B"/>
    <w:rsid w:val="003634E7"/>
    <w:rsid w:val="00370EF1"/>
    <w:rsid w:val="003714D2"/>
    <w:rsid w:val="003743EF"/>
    <w:rsid w:val="00377034"/>
    <w:rsid w:val="00381AB6"/>
    <w:rsid w:val="003846EF"/>
    <w:rsid w:val="00385618"/>
    <w:rsid w:val="00386396"/>
    <w:rsid w:val="003937C8"/>
    <w:rsid w:val="003A3E59"/>
    <w:rsid w:val="003A5374"/>
    <w:rsid w:val="003A71A2"/>
    <w:rsid w:val="003B3DBE"/>
    <w:rsid w:val="003B40FE"/>
    <w:rsid w:val="003B6DB5"/>
    <w:rsid w:val="003C484A"/>
    <w:rsid w:val="003E4550"/>
    <w:rsid w:val="003F4247"/>
    <w:rsid w:val="003F6B44"/>
    <w:rsid w:val="0040377B"/>
    <w:rsid w:val="0040467B"/>
    <w:rsid w:val="00407822"/>
    <w:rsid w:val="00414BC0"/>
    <w:rsid w:val="004157DC"/>
    <w:rsid w:val="004211FE"/>
    <w:rsid w:val="00422ABF"/>
    <w:rsid w:val="00425BCF"/>
    <w:rsid w:val="00425CF4"/>
    <w:rsid w:val="004362C3"/>
    <w:rsid w:val="004363DA"/>
    <w:rsid w:val="00440F9F"/>
    <w:rsid w:val="004441C6"/>
    <w:rsid w:val="00452259"/>
    <w:rsid w:val="00454165"/>
    <w:rsid w:val="00463083"/>
    <w:rsid w:val="00464016"/>
    <w:rsid w:val="004762FC"/>
    <w:rsid w:val="004764DD"/>
    <w:rsid w:val="0048100A"/>
    <w:rsid w:val="004846B0"/>
    <w:rsid w:val="00493651"/>
    <w:rsid w:val="00497F7A"/>
    <w:rsid w:val="004A285C"/>
    <w:rsid w:val="004A35DB"/>
    <w:rsid w:val="004A45FB"/>
    <w:rsid w:val="004B644F"/>
    <w:rsid w:val="004E01E7"/>
    <w:rsid w:val="004E3FED"/>
    <w:rsid w:val="004F3090"/>
    <w:rsid w:val="004F5F55"/>
    <w:rsid w:val="00506586"/>
    <w:rsid w:val="00506A65"/>
    <w:rsid w:val="00511A32"/>
    <w:rsid w:val="00512B37"/>
    <w:rsid w:val="00513AD5"/>
    <w:rsid w:val="005154EE"/>
    <w:rsid w:val="00520787"/>
    <w:rsid w:val="00521208"/>
    <w:rsid w:val="005265C5"/>
    <w:rsid w:val="005270FE"/>
    <w:rsid w:val="005403C0"/>
    <w:rsid w:val="00541391"/>
    <w:rsid w:val="00542E60"/>
    <w:rsid w:val="00552761"/>
    <w:rsid w:val="00553F8C"/>
    <w:rsid w:val="00563DA5"/>
    <w:rsid w:val="0056418F"/>
    <w:rsid w:val="00567E24"/>
    <w:rsid w:val="00573348"/>
    <w:rsid w:val="00584EA5"/>
    <w:rsid w:val="005976AD"/>
    <w:rsid w:val="005A2FFB"/>
    <w:rsid w:val="005B013D"/>
    <w:rsid w:val="005B30EE"/>
    <w:rsid w:val="005B663C"/>
    <w:rsid w:val="005C4EDF"/>
    <w:rsid w:val="005C6788"/>
    <w:rsid w:val="005D2486"/>
    <w:rsid w:val="005E080D"/>
    <w:rsid w:val="005E17C5"/>
    <w:rsid w:val="005E3F68"/>
    <w:rsid w:val="005E4C9F"/>
    <w:rsid w:val="005E61BF"/>
    <w:rsid w:val="005F5794"/>
    <w:rsid w:val="006021A9"/>
    <w:rsid w:val="00602CAA"/>
    <w:rsid w:val="0060504A"/>
    <w:rsid w:val="006111F0"/>
    <w:rsid w:val="006119D1"/>
    <w:rsid w:val="00620A28"/>
    <w:rsid w:val="00630ED8"/>
    <w:rsid w:val="0063197D"/>
    <w:rsid w:val="00634B8D"/>
    <w:rsid w:val="0063511B"/>
    <w:rsid w:val="00636CCE"/>
    <w:rsid w:val="0064376C"/>
    <w:rsid w:val="0064409A"/>
    <w:rsid w:val="00644FB8"/>
    <w:rsid w:val="00646014"/>
    <w:rsid w:val="006477FB"/>
    <w:rsid w:val="00647DDA"/>
    <w:rsid w:val="00651F90"/>
    <w:rsid w:val="00652414"/>
    <w:rsid w:val="00657734"/>
    <w:rsid w:val="00657A92"/>
    <w:rsid w:val="00660B46"/>
    <w:rsid w:val="006707C1"/>
    <w:rsid w:val="00671980"/>
    <w:rsid w:val="00676604"/>
    <w:rsid w:val="00681092"/>
    <w:rsid w:val="00682854"/>
    <w:rsid w:val="00682E37"/>
    <w:rsid w:val="006838F8"/>
    <w:rsid w:val="00684A0B"/>
    <w:rsid w:val="00685D25"/>
    <w:rsid w:val="00693078"/>
    <w:rsid w:val="006938F3"/>
    <w:rsid w:val="006A0007"/>
    <w:rsid w:val="006B7CCA"/>
    <w:rsid w:val="006C5FAB"/>
    <w:rsid w:val="006D098D"/>
    <w:rsid w:val="006D2ACA"/>
    <w:rsid w:val="006E0669"/>
    <w:rsid w:val="00707753"/>
    <w:rsid w:val="00715D13"/>
    <w:rsid w:val="007322E2"/>
    <w:rsid w:val="007343D4"/>
    <w:rsid w:val="00743143"/>
    <w:rsid w:val="007431E2"/>
    <w:rsid w:val="00752B4E"/>
    <w:rsid w:val="00753885"/>
    <w:rsid w:val="00763B3F"/>
    <w:rsid w:val="00771C68"/>
    <w:rsid w:val="00773788"/>
    <w:rsid w:val="007831B1"/>
    <w:rsid w:val="007857B8"/>
    <w:rsid w:val="007A5A3C"/>
    <w:rsid w:val="007B7EE1"/>
    <w:rsid w:val="007C513A"/>
    <w:rsid w:val="007C6E36"/>
    <w:rsid w:val="007E3BD9"/>
    <w:rsid w:val="007F15F0"/>
    <w:rsid w:val="00817247"/>
    <w:rsid w:val="00822A37"/>
    <w:rsid w:val="008255F9"/>
    <w:rsid w:val="0083049A"/>
    <w:rsid w:val="008329F3"/>
    <w:rsid w:val="00836E25"/>
    <w:rsid w:val="00840F38"/>
    <w:rsid w:val="00844E34"/>
    <w:rsid w:val="00860F03"/>
    <w:rsid w:val="00861471"/>
    <w:rsid w:val="0086307C"/>
    <w:rsid w:val="00873C49"/>
    <w:rsid w:val="00877A1E"/>
    <w:rsid w:val="00880450"/>
    <w:rsid w:val="008866CC"/>
    <w:rsid w:val="008918DD"/>
    <w:rsid w:val="00892B53"/>
    <w:rsid w:val="008970FA"/>
    <w:rsid w:val="0089713F"/>
    <w:rsid w:val="008A0068"/>
    <w:rsid w:val="008A53A0"/>
    <w:rsid w:val="008B1B4E"/>
    <w:rsid w:val="008D5BDB"/>
    <w:rsid w:val="008E6068"/>
    <w:rsid w:val="008E64AC"/>
    <w:rsid w:val="008F2D3A"/>
    <w:rsid w:val="00900509"/>
    <w:rsid w:val="00904D3E"/>
    <w:rsid w:val="009122CB"/>
    <w:rsid w:val="009136FC"/>
    <w:rsid w:val="00922DE5"/>
    <w:rsid w:val="009245EC"/>
    <w:rsid w:val="009256F3"/>
    <w:rsid w:val="0095716B"/>
    <w:rsid w:val="00960ABD"/>
    <w:rsid w:val="00966B31"/>
    <w:rsid w:val="00980903"/>
    <w:rsid w:val="009907A7"/>
    <w:rsid w:val="00994843"/>
    <w:rsid w:val="009951E6"/>
    <w:rsid w:val="00996182"/>
    <w:rsid w:val="009A11DA"/>
    <w:rsid w:val="009A129E"/>
    <w:rsid w:val="009A5966"/>
    <w:rsid w:val="009B06CF"/>
    <w:rsid w:val="009C28D4"/>
    <w:rsid w:val="009C36B1"/>
    <w:rsid w:val="009D6878"/>
    <w:rsid w:val="009D6ACE"/>
    <w:rsid w:val="009D77D0"/>
    <w:rsid w:val="009F18E6"/>
    <w:rsid w:val="00A00620"/>
    <w:rsid w:val="00A03FDC"/>
    <w:rsid w:val="00A16336"/>
    <w:rsid w:val="00A17042"/>
    <w:rsid w:val="00A20887"/>
    <w:rsid w:val="00A2162F"/>
    <w:rsid w:val="00A2277F"/>
    <w:rsid w:val="00A30C98"/>
    <w:rsid w:val="00A43844"/>
    <w:rsid w:val="00A47C13"/>
    <w:rsid w:val="00A50E3F"/>
    <w:rsid w:val="00A7751A"/>
    <w:rsid w:val="00A80815"/>
    <w:rsid w:val="00A97874"/>
    <w:rsid w:val="00AB663F"/>
    <w:rsid w:val="00AC44B6"/>
    <w:rsid w:val="00AE4EDD"/>
    <w:rsid w:val="00AE6155"/>
    <w:rsid w:val="00AE6F97"/>
    <w:rsid w:val="00AF4616"/>
    <w:rsid w:val="00B102D3"/>
    <w:rsid w:val="00B14A0A"/>
    <w:rsid w:val="00B23F6D"/>
    <w:rsid w:val="00B26B17"/>
    <w:rsid w:val="00B27B20"/>
    <w:rsid w:val="00B346BB"/>
    <w:rsid w:val="00B37E92"/>
    <w:rsid w:val="00B427F6"/>
    <w:rsid w:val="00B50AE8"/>
    <w:rsid w:val="00B51881"/>
    <w:rsid w:val="00B57F7D"/>
    <w:rsid w:val="00B751BB"/>
    <w:rsid w:val="00B87699"/>
    <w:rsid w:val="00B878CB"/>
    <w:rsid w:val="00B92EFC"/>
    <w:rsid w:val="00B94525"/>
    <w:rsid w:val="00BA4FF4"/>
    <w:rsid w:val="00BB27FC"/>
    <w:rsid w:val="00BB342B"/>
    <w:rsid w:val="00BB3F71"/>
    <w:rsid w:val="00BD61F8"/>
    <w:rsid w:val="00BE517B"/>
    <w:rsid w:val="00BE6103"/>
    <w:rsid w:val="00BF0910"/>
    <w:rsid w:val="00BF1376"/>
    <w:rsid w:val="00BF2FF8"/>
    <w:rsid w:val="00C100E0"/>
    <w:rsid w:val="00C12850"/>
    <w:rsid w:val="00C12915"/>
    <w:rsid w:val="00C23B7B"/>
    <w:rsid w:val="00C27AEF"/>
    <w:rsid w:val="00C341FF"/>
    <w:rsid w:val="00C42CBD"/>
    <w:rsid w:val="00C44688"/>
    <w:rsid w:val="00C54BAC"/>
    <w:rsid w:val="00C63B16"/>
    <w:rsid w:val="00C64573"/>
    <w:rsid w:val="00C6657D"/>
    <w:rsid w:val="00C70168"/>
    <w:rsid w:val="00C71871"/>
    <w:rsid w:val="00C72E02"/>
    <w:rsid w:val="00C84993"/>
    <w:rsid w:val="00C86D28"/>
    <w:rsid w:val="00C9033D"/>
    <w:rsid w:val="00C90895"/>
    <w:rsid w:val="00C955F9"/>
    <w:rsid w:val="00CA33C8"/>
    <w:rsid w:val="00CB4404"/>
    <w:rsid w:val="00CB4426"/>
    <w:rsid w:val="00CC0F02"/>
    <w:rsid w:val="00CC370D"/>
    <w:rsid w:val="00CC474F"/>
    <w:rsid w:val="00CD2ED7"/>
    <w:rsid w:val="00CE28F8"/>
    <w:rsid w:val="00CE5CFE"/>
    <w:rsid w:val="00CE6584"/>
    <w:rsid w:val="00CF61F2"/>
    <w:rsid w:val="00D00EE6"/>
    <w:rsid w:val="00D028F1"/>
    <w:rsid w:val="00D04D93"/>
    <w:rsid w:val="00D07E58"/>
    <w:rsid w:val="00D16954"/>
    <w:rsid w:val="00D216B0"/>
    <w:rsid w:val="00D25FE3"/>
    <w:rsid w:val="00D262C4"/>
    <w:rsid w:val="00D322FD"/>
    <w:rsid w:val="00D36EE2"/>
    <w:rsid w:val="00D41691"/>
    <w:rsid w:val="00D74926"/>
    <w:rsid w:val="00D74D07"/>
    <w:rsid w:val="00D81204"/>
    <w:rsid w:val="00D86592"/>
    <w:rsid w:val="00D90177"/>
    <w:rsid w:val="00DB44CA"/>
    <w:rsid w:val="00DC3C84"/>
    <w:rsid w:val="00DD593C"/>
    <w:rsid w:val="00DD7C8C"/>
    <w:rsid w:val="00DE3998"/>
    <w:rsid w:val="00DE5CEA"/>
    <w:rsid w:val="00DE6B65"/>
    <w:rsid w:val="00DF090C"/>
    <w:rsid w:val="00DF0EE8"/>
    <w:rsid w:val="00DF611E"/>
    <w:rsid w:val="00E01638"/>
    <w:rsid w:val="00E0366E"/>
    <w:rsid w:val="00E2358D"/>
    <w:rsid w:val="00E25784"/>
    <w:rsid w:val="00E261E6"/>
    <w:rsid w:val="00E267BD"/>
    <w:rsid w:val="00E3070F"/>
    <w:rsid w:val="00E33F91"/>
    <w:rsid w:val="00E50A82"/>
    <w:rsid w:val="00E63357"/>
    <w:rsid w:val="00E67116"/>
    <w:rsid w:val="00E71EC6"/>
    <w:rsid w:val="00E7237C"/>
    <w:rsid w:val="00E80D28"/>
    <w:rsid w:val="00E81F18"/>
    <w:rsid w:val="00E93F0C"/>
    <w:rsid w:val="00E95E8D"/>
    <w:rsid w:val="00E963FF"/>
    <w:rsid w:val="00EA5358"/>
    <w:rsid w:val="00EB03EC"/>
    <w:rsid w:val="00EB10A0"/>
    <w:rsid w:val="00EB701D"/>
    <w:rsid w:val="00EC0E74"/>
    <w:rsid w:val="00EE0BB5"/>
    <w:rsid w:val="00EF04E9"/>
    <w:rsid w:val="00F114C0"/>
    <w:rsid w:val="00F12B4F"/>
    <w:rsid w:val="00F160F4"/>
    <w:rsid w:val="00F22EA8"/>
    <w:rsid w:val="00F239FA"/>
    <w:rsid w:val="00F266DD"/>
    <w:rsid w:val="00F2773E"/>
    <w:rsid w:val="00F41F80"/>
    <w:rsid w:val="00F5162D"/>
    <w:rsid w:val="00F5199A"/>
    <w:rsid w:val="00F51FA2"/>
    <w:rsid w:val="00F5652C"/>
    <w:rsid w:val="00F650E3"/>
    <w:rsid w:val="00F67093"/>
    <w:rsid w:val="00F70020"/>
    <w:rsid w:val="00F72A44"/>
    <w:rsid w:val="00F72D10"/>
    <w:rsid w:val="00F7645E"/>
    <w:rsid w:val="00F80443"/>
    <w:rsid w:val="00F812B8"/>
    <w:rsid w:val="00F843D8"/>
    <w:rsid w:val="00F95339"/>
    <w:rsid w:val="00F977F9"/>
    <w:rsid w:val="00FA4127"/>
    <w:rsid w:val="00FA5945"/>
    <w:rsid w:val="00FB3969"/>
    <w:rsid w:val="00FB415E"/>
    <w:rsid w:val="00FB74D1"/>
    <w:rsid w:val="00FC329B"/>
    <w:rsid w:val="00FD3F45"/>
    <w:rsid w:val="00FE2D57"/>
    <w:rsid w:val="00FE6BB6"/>
    <w:rsid w:val="00FF48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6246A"/>
  <w15:chartTrackingRefBased/>
  <w15:docId w15:val="{31D206E1-4F95-47F6-A3BE-381567BCD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098D"/>
    <w:rPr>
      <w:rFonts w:ascii="Calibri" w:eastAsia="Calibri" w:hAnsi="Calibri" w:cs="Times New Roman"/>
    </w:rPr>
  </w:style>
  <w:style w:type="paragraph" w:styleId="1">
    <w:name w:val="heading 1"/>
    <w:basedOn w:val="a"/>
    <w:next w:val="a"/>
    <w:link w:val="10"/>
    <w:uiPriority w:val="9"/>
    <w:qFormat/>
    <w:rsid w:val="00AE615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AE615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65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C5FAB"/>
    <w:pPr>
      <w:ind w:left="720"/>
      <w:contextualSpacing/>
    </w:pPr>
  </w:style>
  <w:style w:type="paragraph" w:customStyle="1" w:styleId="a5">
    <w:name w:val="Содержимое таблицы"/>
    <w:basedOn w:val="a"/>
    <w:rsid w:val="0040377B"/>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styleId="a6">
    <w:name w:val="header"/>
    <w:basedOn w:val="a"/>
    <w:link w:val="a7"/>
    <w:uiPriority w:val="99"/>
    <w:unhideWhenUsed/>
    <w:rsid w:val="009122C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122CB"/>
    <w:rPr>
      <w:rFonts w:ascii="Calibri" w:eastAsia="Calibri" w:hAnsi="Calibri" w:cs="Times New Roman"/>
    </w:rPr>
  </w:style>
  <w:style w:type="paragraph" w:styleId="a8">
    <w:name w:val="footer"/>
    <w:basedOn w:val="a"/>
    <w:link w:val="a9"/>
    <w:uiPriority w:val="99"/>
    <w:unhideWhenUsed/>
    <w:rsid w:val="009122C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122CB"/>
    <w:rPr>
      <w:rFonts w:ascii="Calibri" w:eastAsia="Calibri" w:hAnsi="Calibri" w:cs="Times New Roman"/>
    </w:rPr>
  </w:style>
  <w:style w:type="character" w:styleId="aa">
    <w:name w:val="Emphasis"/>
    <w:qFormat/>
    <w:rsid w:val="002A224F"/>
    <w:rPr>
      <w:i/>
      <w:iCs/>
    </w:rPr>
  </w:style>
  <w:style w:type="paragraph" w:customStyle="1" w:styleId="ab">
    <w:name w:val="Часть олимпиады"/>
    <w:basedOn w:val="a"/>
    <w:qFormat/>
    <w:rsid w:val="003937C8"/>
    <w:pPr>
      <w:spacing w:after="0" w:line="240" w:lineRule="auto"/>
      <w:jc w:val="center"/>
    </w:pPr>
    <w:rPr>
      <w:rFonts w:ascii="Cambria" w:hAnsi="Cambria"/>
      <w:b/>
      <w:sz w:val="32"/>
      <w:szCs w:val="24"/>
    </w:rPr>
  </w:style>
  <w:style w:type="paragraph" w:customStyle="1" w:styleId="ac">
    <w:name w:val="Вопрос олимпиады"/>
    <w:basedOn w:val="a"/>
    <w:qFormat/>
    <w:rsid w:val="00235246"/>
    <w:pPr>
      <w:spacing w:after="0" w:line="240" w:lineRule="auto"/>
      <w:jc w:val="both"/>
    </w:pPr>
    <w:rPr>
      <w:rFonts w:ascii="Cambria" w:hAnsi="Cambria"/>
      <w:b/>
      <w:color w:val="FF0000"/>
      <w:sz w:val="28"/>
      <w:szCs w:val="24"/>
    </w:rPr>
  </w:style>
  <w:style w:type="character" w:customStyle="1" w:styleId="10">
    <w:name w:val="Заголовок 1 Знак"/>
    <w:basedOn w:val="a0"/>
    <w:link w:val="1"/>
    <w:uiPriority w:val="9"/>
    <w:rsid w:val="00AE6155"/>
    <w:rPr>
      <w:rFonts w:asciiTheme="majorHAnsi" w:eastAsiaTheme="majorEastAsia" w:hAnsiTheme="majorHAnsi" w:cstheme="majorBidi"/>
      <w:color w:val="2E74B5" w:themeColor="accent1" w:themeShade="BF"/>
      <w:sz w:val="32"/>
      <w:szCs w:val="32"/>
    </w:rPr>
  </w:style>
  <w:style w:type="paragraph" w:styleId="11">
    <w:name w:val="toc 1"/>
    <w:basedOn w:val="a"/>
    <w:next w:val="a"/>
    <w:autoRedefine/>
    <w:uiPriority w:val="39"/>
    <w:unhideWhenUsed/>
    <w:rsid w:val="00101E6C"/>
    <w:pPr>
      <w:tabs>
        <w:tab w:val="right" w:leader="dot" w:pos="10194"/>
      </w:tabs>
      <w:spacing w:before="120" w:after="120" w:line="240" w:lineRule="auto"/>
    </w:pPr>
    <w:rPr>
      <w:rFonts w:asciiTheme="minorHAnsi" w:hAnsiTheme="minorHAnsi" w:cstheme="minorHAnsi"/>
      <w:b/>
      <w:bCs/>
      <w:noProof/>
      <w:sz w:val="24"/>
      <w:szCs w:val="24"/>
    </w:rPr>
  </w:style>
  <w:style w:type="character" w:customStyle="1" w:styleId="20">
    <w:name w:val="Заголовок 2 Знак"/>
    <w:basedOn w:val="a0"/>
    <w:link w:val="2"/>
    <w:uiPriority w:val="9"/>
    <w:semiHidden/>
    <w:rsid w:val="00AE6155"/>
    <w:rPr>
      <w:rFonts w:asciiTheme="majorHAnsi" w:eastAsiaTheme="majorEastAsia" w:hAnsiTheme="majorHAnsi" w:cstheme="majorBidi"/>
      <w:color w:val="2E74B5" w:themeColor="accent1" w:themeShade="BF"/>
      <w:sz w:val="26"/>
      <w:szCs w:val="26"/>
    </w:rPr>
  </w:style>
  <w:style w:type="paragraph" w:styleId="21">
    <w:name w:val="toc 2"/>
    <w:basedOn w:val="a"/>
    <w:next w:val="a"/>
    <w:autoRedefine/>
    <w:uiPriority w:val="39"/>
    <w:unhideWhenUsed/>
    <w:rsid w:val="00AE6155"/>
    <w:pPr>
      <w:spacing w:after="100"/>
      <w:ind w:left="220"/>
    </w:pPr>
  </w:style>
  <w:style w:type="character" w:styleId="ad">
    <w:name w:val="Hyperlink"/>
    <w:basedOn w:val="a0"/>
    <w:uiPriority w:val="99"/>
    <w:unhideWhenUsed/>
    <w:rsid w:val="00AE615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theme" Target="theme/theme1.xml"/><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header" Target="header1.xml"/><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86DE12-4274-4D8F-93D1-71F11D62F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4596</TotalTime>
  <Pages>1</Pages>
  <Words>13972</Words>
  <Characters>79647</Characters>
  <Application>Microsoft Office Word</Application>
  <DocSecurity>0</DocSecurity>
  <Lines>663</Lines>
  <Paragraphs>186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ФизтехБио</dc:creator>
  <cp:keywords/>
  <dc:description/>
  <cp:lastModifiedBy>Danil Pupov</cp:lastModifiedBy>
  <cp:revision>263</cp:revision>
  <cp:lastPrinted>2023-04-26T21:45:00Z</cp:lastPrinted>
  <dcterms:created xsi:type="dcterms:W3CDTF">2021-09-25T19:41:00Z</dcterms:created>
  <dcterms:modified xsi:type="dcterms:W3CDTF">2023-04-26T21:45:00Z</dcterms:modified>
</cp:coreProperties>
</file>