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40F1D1" w14:textId="77777777" w:rsidR="00EB78E4" w:rsidRPr="00462FC0" w:rsidRDefault="005F0383" w:rsidP="008C0FE1">
      <w:pPr>
        <w:spacing w:after="0" w:line="240" w:lineRule="auto"/>
        <w:jc w:val="center"/>
        <w:rPr>
          <w:rFonts w:ascii="Cambria" w:hAnsi="Cambria"/>
          <w:b/>
          <w:sz w:val="32"/>
          <w:szCs w:val="24"/>
        </w:rPr>
      </w:pPr>
      <w:r w:rsidRPr="00462FC0">
        <w:rPr>
          <w:rFonts w:ascii="Cambria" w:hAnsi="Cambria"/>
          <w:b/>
          <w:sz w:val="32"/>
          <w:szCs w:val="24"/>
        </w:rPr>
        <w:t xml:space="preserve">Задания олимпиады школьников </w:t>
      </w:r>
      <w:r w:rsidR="00F332AF" w:rsidRPr="00462FC0">
        <w:rPr>
          <w:rFonts w:ascii="Cambria" w:hAnsi="Cambria"/>
          <w:b/>
          <w:sz w:val="32"/>
          <w:szCs w:val="24"/>
        </w:rPr>
        <w:t>«</w:t>
      </w:r>
      <w:r w:rsidR="00E56B04" w:rsidRPr="00462FC0">
        <w:rPr>
          <w:rFonts w:ascii="Cambria" w:hAnsi="Cambria"/>
          <w:b/>
          <w:sz w:val="32"/>
          <w:szCs w:val="24"/>
        </w:rPr>
        <w:t>Физтех</w:t>
      </w:r>
      <w:r w:rsidR="00F332AF" w:rsidRPr="00462FC0">
        <w:rPr>
          <w:rFonts w:ascii="Cambria" w:hAnsi="Cambria"/>
          <w:b/>
          <w:sz w:val="32"/>
          <w:szCs w:val="24"/>
        </w:rPr>
        <w:t>»</w:t>
      </w:r>
      <w:r w:rsidR="00E56B04" w:rsidRPr="00462FC0">
        <w:rPr>
          <w:rFonts w:ascii="Cambria" w:hAnsi="Cambria"/>
          <w:b/>
          <w:sz w:val="32"/>
          <w:szCs w:val="24"/>
        </w:rPr>
        <w:t xml:space="preserve"> по биологии</w:t>
      </w:r>
    </w:p>
    <w:p w14:paraId="4B89C68D" w14:textId="77777777" w:rsidR="00033D7A" w:rsidRPr="00462FC0" w:rsidRDefault="003F2F55" w:rsidP="008C0FE1">
      <w:pPr>
        <w:spacing w:after="0" w:line="240" w:lineRule="auto"/>
        <w:jc w:val="center"/>
        <w:rPr>
          <w:rFonts w:ascii="Cambria" w:hAnsi="Cambria"/>
          <w:b/>
          <w:sz w:val="32"/>
          <w:szCs w:val="24"/>
        </w:rPr>
      </w:pPr>
      <w:r w:rsidRPr="00462FC0">
        <w:rPr>
          <w:rFonts w:ascii="Cambria" w:hAnsi="Cambria"/>
          <w:b/>
          <w:sz w:val="32"/>
          <w:szCs w:val="24"/>
        </w:rPr>
        <w:t>202</w:t>
      </w:r>
      <w:r w:rsidR="0012131B">
        <w:rPr>
          <w:rFonts w:ascii="Cambria" w:hAnsi="Cambria"/>
          <w:b/>
          <w:sz w:val="32"/>
          <w:szCs w:val="24"/>
          <w:lang w:val="en-US"/>
        </w:rPr>
        <w:t>2</w:t>
      </w:r>
      <w:r w:rsidRPr="00462FC0">
        <w:rPr>
          <w:rFonts w:ascii="Cambria" w:hAnsi="Cambria"/>
          <w:b/>
          <w:sz w:val="32"/>
          <w:szCs w:val="24"/>
        </w:rPr>
        <w:t>/2</w:t>
      </w:r>
      <w:r w:rsidR="0012131B">
        <w:rPr>
          <w:rFonts w:ascii="Cambria" w:hAnsi="Cambria"/>
          <w:b/>
          <w:sz w:val="32"/>
          <w:szCs w:val="24"/>
          <w:lang w:val="en-US"/>
        </w:rPr>
        <w:t>3</w:t>
      </w:r>
      <w:r w:rsidR="00033D7A" w:rsidRPr="00462FC0">
        <w:rPr>
          <w:rFonts w:ascii="Cambria" w:hAnsi="Cambria"/>
          <w:b/>
          <w:sz w:val="32"/>
          <w:szCs w:val="24"/>
        </w:rPr>
        <w:t xml:space="preserve"> уч. год</w:t>
      </w:r>
    </w:p>
    <w:p w14:paraId="7F92FF89" w14:textId="77777777" w:rsidR="00033D7A" w:rsidRPr="00462FC0" w:rsidRDefault="005E5FC2" w:rsidP="008C0FE1">
      <w:pPr>
        <w:spacing w:after="0" w:line="240" w:lineRule="auto"/>
        <w:jc w:val="center"/>
        <w:rPr>
          <w:rFonts w:ascii="Cambria" w:hAnsi="Cambria"/>
          <w:b/>
          <w:sz w:val="32"/>
          <w:szCs w:val="24"/>
        </w:rPr>
      </w:pPr>
      <w:r>
        <w:rPr>
          <w:rFonts w:ascii="Cambria" w:hAnsi="Cambria"/>
          <w:b/>
          <w:sz w:val="32"/>
          <w:szCs w:val="24"/>
        </w:rPr>
        <w:t xml:space="preserve">Заключительный </w:t>
      </w:r>
      <w:r w:rsidR="00033D7A" w:rsidRPr="00462FC0">
        <w:rPr>
          <w:rFonts w:ascii="Cambria" w:hAnsi="Cambria"/>
          <w:b/>
          <w:sz w:val="32"/>
          <w:szCs w:val="24"/>
        </w:rPr>
        <w:t>этап</w:t>
      </w:r>
    </w:p>
    <w:p w14:paraId="456235B0" w14:textId="77777777" w:rsidR="00403F77" w:rsidRDefault="00403F77" w:rsidP="00403F77">
      <w:pPr>
        <w:spacing w:after="0" w:line="240" w:lineRule="auto"/>
        <w:jc w:val="center"/>
        <w:rPr>
          <w:rFonts w:ascii="Cambria" w:hAnsi="Cambria"/>
          <w:b/>
          <w:sz w:val="24"/>
          <w:szCs w:val="24"/>
        </w:rPr>
      </w:pPr>
    </w:p>
    <w:p w14:paraId="63B271C9" w14:textId="77777777" w:rsidR="00403F77" w:rsidRDefault="00403F77" w:rsidP="00403F77">
      <w:pPr>
        <w:spacing w:after="0" w:line="240" w:lineRule="auto"/>
        <w:jc w:val="center"/>
        <w:rPr>
          <w:rFonts w:ascii="Cambria" w:hAnsi="Cambria"/>
          <w:b/>
          <w:sz w:val="24"/>
          <w:szCs w:val="24"/>
        </w:rPr>
      </w:pPr>
    </w:p>
    <w:p w14:paraId="4FC4057C" w14:textId="77777777" w:rsidR="00403F77" w:rsidRDefault="00403F77" w:rsidP="00403F77">
      <w:pPr>
        <w:spacing w:after="0" w:line="240" w:lineRule="auto"/>
        <w:jc w:val="center"/>
        <w:rPr>
          <w:rFonts w:ascii="Cambria" w:hAnsi="Cambria"/>
          <w:b/>
          <w:sz w:val="24"/>
          <w:szCs w:val="24"/>
        </w:rPr>
      </w:pPr>
    </w:p>
    <w:p w14:paraId="2E133B3E" w14:textId="77777777" w:rsidR="00403F77" w:rsidRDefault="00752B16" w:rsidP="00403F77">
      <w:pPr>
        <w:spacing w:after="0" w:line="240" w:lineRule="auto"/>
        <w:jc w:val="center"/>
        <w:rPr>
          <w:rFonts w:ascii="Cambria" w:hAnsi="Cambria"/>
          <w:b/>
          <w:sz w:val="24"/>
          <w:szCs w:val="24"/>
        </w:rPr>
      </w:pPr>
      <w:r w:rsidRPr="00403F77">
        <w:rPr>
          <w:rFonts w:ascii="Cambria" w:hAnsi="Cambria"/>
          <w:b/>
          <w:noProof/>
          <w:sz w:val="24"/>
          <w:szCs w:val="24"/>
        </w:rPr>
        <w:drawing>
          <wp:inline distT="0" distB="0" distL="0" distR="0" wp14:anchorId="01B2A0D7" wp14:editId="3CD0FF38">
            <wp:extent cx="5387340" cy="5387340"/>
            <wp:effectExtent l="0" t="0" r="0" b="0"/>
            <wp:docPr id="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87340" cy="5387340"/>
                    </a:xfrm>
                    <a:prstGeom prst="rect">
                      <a:avLst/>
                    </a:prstGeom>
                    <a:noFill/>
                    <a:ln>
                      <a:noFill/>
                    </a:ln>
                  </pic:spPr>
                </pic:pic>
              </a:graphicData>
            </a:graphic>
          </wp:inline>
        </w:drawing>
      </w:r>
    </w:p>
    <w:p w14:paraId="32D48128" w14:textId="77777777" w:rsidR="00403F77" w:rsidRDefault="00403F77" w:rsidP="00403F77">
      <w:pPr>
        <w:spacing w:after="0" w:line="240" w:lineRule="auto"/>
        <w:jc w:val="center"/>
        <w:rPr>
          <w:rFonts w:ascii="Cambria" w:hAnsi="Cambria"/>
          <w:b/>
          <w:sz w:val="24"/>
          <w:szCs w:val="24"/>
        </w:rPr>
      </w:pPr>
    </w:p>
    <w:p w14:paraId="1D6BA7E3" w14:textId="77777777" w:rsidR="00403F77" w:rsidRDefault="00403F77" w:rsidP="00403F77">
      <w:pPr>
        <w:spacing w:after="0" w:line="240" w:lineRule="auto"/>
        <w:jc w:val="center"/>
        <w:rPr>
          <w:rFonts w:ascii="Cambria" w:hAnsi="Cambria"/>
          <w:b/>
          <w:sz w:val="24"/>
          <w:szCs w:val="24"/>
        </w:rPr>
      </w:pPr>
    </w:p>
    <w:p w14:paraId="46146676" w14:textId="77777777" w:rsidR="00403F77" w:rsidRPr="00736DD4" w:rsidRDefault="00403F77" w:rsidP="00403F77">
      <w:pPr>
        <w:spacing w:after="0" w:line="240" w:lineRule="auto"/>
        <w:jc w:val="center"/>
        <w:rPr>
          <w:rFonts w:ascii="Cambria" w:hAnsi="Cambria"/>
          <w:b/>
          <w:sz w:val="24"/>
          <w:szCs w:val="24"/>
        </w:rPr>
      </w:pPr>
    </w:p>
    <w:p w14:paraId="14B05231" w14:textId="5AED2B13" w:rsidR="007C28E7" w:rsidRPr="00323A35" w:rsidRDefault="007C28E7" w:rsidP="007C28E7">
      <w:pPr>
        <w:spacing w:after="0" w:line="240" w:lineRule="auto"/>
        <w:jc w:val="center"/>
        <w:rPr>
          <w:rFonts w:ascii="Cambria" w:hAnsi="Cambria"/>
          <w:b/>
          <w:color w:val="FF0000"/>
          <w:sz w:val="40"/>
          <w:szCs w:val="24"/>
        </w:rPr>
      </w:pPr>
      <w:r w:rsidRPr="00323A35">
        <w:rPr>
          <w:rFonts w:ascii="Cambria" w:hAnsi="Cambria"/>
          <w:b/>
          <w:color w:val="FF0000"/>
          <w:sz w:val="40"/>
          <w:szCs w:val="24"/>
        </w:rPr>
        <w:t xml:space="preserve">ЗАДАНИЯ ДЛЯ </w:t>
      </w:r>
      <w:r w:rsidR="00EC1F3F">
        <w:rPr>
          <w:rFonts w:ascii="Cambria" w:hAnsi="Cambria"/>
          <w:b/>
          <w:color w:val="FF0000"/>
          <w:sz w:val="40"/>
          <w:szCs w:val="24"/>
        </w:rPr>
        <w:t>9</w:t>
      </w:r>
      <w:r w:rsidRPr="00323A35">
        <w:rPr>
          <w:rFonts w:ascii="Cambria" w:hAnsi="Cambria"/>
          <w:b/>
          <w:color w:val="FF0000"/>
          <w:sz w:val="40"/>
          <w:szCs w:val="24"/>
        </w:rPr>
        <w:t xml:space="preserve"> КЛАСС</w:t>
      </w:r>
      <w:r w:rsidR="00EC1F3F">
        <w:rPr>
          <w:rFonts w:ascii="Cambria" w:hAnsi="Cambria"/>
          <w:b/>
          <w:color w:val="FF0000"/>
          <w:sz w:val="40"/>
          <w:szCs w:val="24"/>
        </w:rPr>
        <w:t>А</w:t>
      </w:r>
    </w:p>
    <w:p w14:paraId="4B4DE828" w14:textId="77777777" w:rsidR="007C28E7" w:rsidRDefault="007C28E7" w:rsidP="007C28E7">
      <w:pPr>
        <w:spacing w:after="0" w:line="240" w:lineRule="auto"/>
        <w:jc w:val="center"/>
        <w:rPr>
          <w:rFonts w:ascii="Cambria" w:hAnsi="Cambria"/>
          <w:sz w:val="20"/>
          <w:szCs w:val="24"/>
        </w:rPr>
      </w:pPr>
    </w:p>
    <w:p w14:paraId="06D035E1" w14:textId="77777777" w:rsidR="007C28E7" w:rsidRDefault="007C28E7" w:rsidP="007C28E7">
      <w:pPr>
        <w:spacing w:after="0" w:line="240" w:lineRule="auto"/>
        <w:jc w:val="center"/>
        <w:rPr>
          <w:rFonts w:ascii="Cambria" w:hAnsi="Cambria"/>
          <w:b/>
          <w:sz w:val="28"/>
          <w:szCs w:val="24"/>
        </w:rPr>
      </w:pPr>
      <w:r w:rsidRPr="00736DD4">
        <w:rPr>
          <w:rFonts w:ascii="Cambria" w:hAnsi="Cambria"/>
          <w:b/>
          <w:sz w:val="28"/>
          <w:szCs w:val="24"/>
        </w:rPr>
        <w:t xml:space="preserve">Задания олимпиады </w:t>
      </w:r>
      <w:r>
        <w:rPr>
          <w:rFonts w:ascii="Cambria" w:hAnsi="Cambria"/>
          <w:b/>
          <w:sz w:val="28"/>
          <w:szCs w:val="24"/>
        </w:rPr>
        <w:t>были разделены на две части</w:t>
      </w:r>
    </w:p>
    <w:p w14:paraId="7CAFA910" w14:textId="77777777" w:rsidR="007C28E7" w:rsidRDefault="007C28E7" w:rsidP="007C28E7">
      <w:pPr>
        <w:spacing w:after="0" w:line="240" w:lineRule="auto"/>
        <w:jc w:val="center"/>
        <w:rPr>
          <w:rFonts w:ascii="Cambria" w:hAnsi="Cambria"/>
          <w:b/>
          <w:szCs w:val="24"/>
        </w:rPr>
      </w:pPr>
      <w:r>
        <w:rPr>
          <w:rFonts w:ascii="Cambria" w:hAnsi="Cambria"/>
          <w:b/>
          <w:szCs w:val="24"/>
        </w:rPr>
        <w:t>Время выпол</w:t>
      </w:r>
      <w:r w:rsidRPr="00DE41E0">
        <w:rPr>
          <w:rFonts w:ascii="Cambria" w:hAnsi="Cambria"/>
          <w:b/>
          <w:szCs w:val="24"/>
        </w:rPr>
        <w:t>нения заданий каждой части - 120 минут</w:t>
      </w:r>
    </w:p>
    <w:p w14:paraId="79F5D115" w14:textId="77777777" w:rsidR="007C28E7" w:rsidRDefault="007C28E7" w:rsidP="007C28E7">
      <w:pPr>
        <w:spacing w:after="0" w:line="240" w:lineRule="auto"/>
        <w:jc w:val="center"/>
        <w:rPr>
          <w:rFonts w:ascii="Cambria" w:hAnsi="Cambria"/>
          <w:b/>
          <w:szCs w:val="24"/>
        </w:rPr>
      </w:pPr>
      <w:r>
        <w:rPr>
          <w:rFonts w:ascii="Cambria" w:hAnsi="Cambria"/>
          <w:b/>
          <w:szCs w:val="24"/>
        </w:rPr>
        <w:t>П</w:t>
      </w:r>
      <w:r w:rsidRPr="00DE41E0">
        <w:rPr>
          <w:rFonts w:ascii="Cambria" w:hAnsi="Cambria"/>
          <w:b/>
          <w:szCs w:val="24"/>
        </w:rPr>
        <w:t>ерерыв между частями - 1 час</w:t>
      </w:r>
    </w:p>
    <w:p w14:paraId="6662FFA6" w14:textId="77777777" w:rsidR="007C28E7" w:rsidRDefault="007C28E7" w:rsidP="007C28E7">
      <w:pPr>
        <w:spacing w:after="0" w:line="240" w:lineRule="auto"/>
        <w:jc w:val="center"/>
        <w:rPr>
          <w:rFonts w:ascii="Cambria" w:hAnsi="Cambria"/>
          <w:b/>
          <w:szCs w:val="24"/>
        </w:rPr>
      </w:pPr>
    </w:p>
    <w:p w14:paraId="7EF6683B" w14:textId="28D8573A" w:rsidR="007C28E7" w:rsidRPr="001D7114" w:rsidRDefault="007C28E7" w:rsidP="007C28E7">
      <w:pPr>
        <w:spacing w:after="0" w:line="240" w:lineRule="auto"/>
        <w:jc w:val="center"/>
        <w:rPr>
          <w:rFonts w:ascii="Cambria" w:hAnsi="Cambria"/>
          <w:b/>
          <w:sz w:val="28"/>
          <w:szCs w:val="28"/>
        </w:rPr>
      </w:pPr>
      <w:r w:rsidRPr="001D7114">
        <w:rPr>
          <w:rFonts w:ascii="Cambria" w:hAnsi="Cambria"/>
          <w:b/>
          <w:sz w:val="28"/>
          <w:szCs w:val="28"/>
        </w:rPr>
        <w:t xml:space="preserve">Максимум за всю олимпиаду: </w:t>
      </w:r>
      <w:r w:rsidR="007B51B1">
        <w:rPr>
          <w:rFonts w:ascii="Cambria" w:hAnsi="Cambria"/>
          <w:b/>
          <w:sz w:val="28"/>
          <w:szCs w:val="28"/>
        </w:rPr>
        <w:t xml:space="preserve">124 </w:t>
      </w:r>
      <w:r w:rsidRPr="001D7114">
        <w:rPr>
          <w:rFonts w:ascii="Cambria" w:hAnsi="Cambria"/>
          <w:b/>
          <w:sz w:val="28"/>
          <w:szCs w:val="28"/>
        </w:rPr>
        <w:t>балл</w:t>
      </w:r>
      <w:r w:rsidR="007B51B1">
        <w:rPr>
          <w:rFonts w:ascii="Cambria" w:hAnsi="Cambria"/>
          <w:b/>
          <w:sz w:val="28"/>
          <w:szCs w:val="28"/>
        </w:rPr>
        <w:t>а</w:t>
      </w:r>
    </w:p>
    <w:p w14:paraId="4E0992F9" w14:textId="77777777" w:rsidR="007C28E7" w:rsidRDefault="007C28E7" w:rsidP="007C28E7">
      <w:pPr>
        <w:spacing w:after="0" w:line="240" w:lineRule="auto"/>
        <w:jc w:val="center"/>
        <w:rPr>
          <w:rFonts w:ascii="Cambria" w:hAnsi="Cambria"/>
          <w:sz w:val="20"/>
          <w:szCs w:val="24"/>
        </w:rPr>
      </w:pPr>
    </w:p>
    <w:p w14:paraId="605837E4" w14:textId="77777777" w:rsidR="007C28E7" w:rsidRDefault="007C28E7" w:rsidP="007C28E7">
      <w:pPr>
        <w:spacing w:after="0" w:line="240" w:lineRule="auto"/>
        <w:jc w:val="center"/>
        <w:rPr>
          <w:rFonts w:ascii="Cambria" w:hAnsi="Cambria"/>
          <w:sz w:val="20"/>
          <w:szCs w:val="24"/>
        </w:rPr>
      </w:pPr>
    </w:p>
    <w:p w14:paraId="33651313" w14:textId="77777777" w:rsidR="007C28E7" w:rsidRPr="00736DD4" w:rsidRDefault="007C28E7" w:rsidP="007C28E7">
      <w:pPr>
        <w:spacing w:after="0" w:line="240" w:lineRule="auto"/>
        <w:jc w:val="center"/>
        <w:rPr>
          <w:rFonts w:ascii="Cambria" w:hAnsi="Cambria"/>
          <w:sz w:val="20"/>
          <w:szCs w:val="24"/>
        </w:rPr>
      </w:pPr>
    </w:p>
    <w:p w14:paraId="10983CF4" w14:textId="4799934C" w:rsidR="00BF3B4F" w:rsidRPr="00DA2924" w:rsidRDefault="007C28E7" w:rsidP="007C28E7">
      <w:pPr>
        <w:spacing w:after="0" w:line="240" w:lineRule="auto"/>
        <w:jc w:val="center"/>
        <w:rPr>
          <w:rFonts w:ascii="Cambria" w:hAnsi="Cambria"/>
          <w:b/>
          <w:bCs/>
          <w:sz w:val="32"/>
          <w:szCs w:val="32"/>
        </w:rPr>
      </w:pPr>
      <w:r w:rsidRPr="00171F72">
        <w:rPr>
          <w:rFonts w:ascii="Cambria" w:hAnsi="Cambria"/>
          <w:sz w:val="24"/>
          <w:szCs w:val="24"/>
        </w:rPr>
        <w:br w:type="page"/>
      </w:r>
      <w:r w:rsidR="00BF3B4F" w:rsidRPr="00DA2924">
        <w:rPr>
          <w:rFonts w:ascii="Cambria" w:hAnsi="Cambria"/>
          <w:b/>
          <w:bCs/>
          <w:sz w:val="32"/>
          <w:szCs w:val="32"/>
        </w:rPr>
        <w:lastRenderedPageBreak/>
        <w:t>Оглавление</w:t>
      </w:r>
    </w:p>
    <w:p w14:paraId="3B67209A" w14:textId="77777777" w:rsidR="00BF3B4F" w:rsidRPr="00235700" w:rsidRDefault="00BF3B4F" w:rsidP="00235700">
      <w:pPr>
        <w:spacing w:after="0" w:line="240" w:lineRule="auto"/>
        <w:rPr>
          <w:rFonts w:ascii="Cambria" w:hAnsi="Cambria"/>
          <w:sz w:val="24"/>
          <w:szCs w:val="24"/>
        </w:rPr>
      </w:pPr>
    </w:p>
    <w:p w14:paraId="2C1DE907" w14:textId="44F52B64" w:rsidR="00235700" w:rsidRPr="00235700" w:rsidRDefault="00BB5B7E" w:rsidP="00235700">
      <w:pPr>
        <w:pStyle w:val="11"/>
        <w:rPr>
          <w:rFonts w:eastAsiaTheme="minorEastAsia" w:cstheme="minorBidi"/>
          <w:lang w:eastAsia="ru-RU"/>
        </w:rPr>
      </w:pPr>
      <w:r w:rsidRPr="00235700">
        <w:fldChar w:fldCharType="begin"/>
      </w:r>
      <w:r w:rsidRPr="00235700">
        <w:instrText xml:space="preserve"> TOC \h \z \t "Вопрос олимпиады;3;Раздел олимпиады;2;Часть олимпиады;1" </w:instrText>
      </w:r>
      <w:r w:rsidRPr="00235700">
        <w:fldChar w:fldCharType="separate"/>
      </w:r>
      <w:hyperlink w:anchor="_Toc133461392" w:history="1">
        <w:r w:rsidR="00235700" w:rsidRPr="00235700">
          <w:rPr>
            <w:rStyle w:val="af4"/>
          </w:rPr>
          <w:t>Часть 1</w:t>
        </w:r>
        <w:r w:rsidR="00235700" w:rsidRPr="00235700">
          <w:rPr>
            <w:webHidden/>
          </w:rPr>
          <w:tab/>
        </w:r>
        <w:r w:rsidR="00235700" w:rsidRPr="00235700">
          <w:rPr>
            <w:webHidden/>
          </w:rPr>
          <w:fldChar w:fldCharType="begin"/>
        </w:r>
        <w:r w:rsidR="00235700" w:rsidRPr="00235700">
          <w:rPr>
            <w:webHidden/>
          </w:rPr>
          <w:instrText xml:space="preserve"> PAGEREF _Toc133461392 \h </w:instrText>
        </w:r>
        <w:r w:rsidR="00235700" w:rsidRPr="00235700">
          <w:rPr>
            <w:webHidden/>
          </w:rPr>
        </w:r>
        <w:r w:rsidR="00235700" w:rsidRPr="00235700">
          <w:rPr>
            <w:webHidden/>
          </w:rPr>
          <w:fldChar w:fldCharType="separate"/>
        </w:r>
        <w:r w:rsidR="00EB4593">
          <w:rPr>
            <w:webHidden/>
          </w:rPr>
          <w:t>4</w:t>
        </w:r>
        <w:r w:rsidR="00235700" w:rsidRPr="00235700">
          <w:rPr>
            <w:webHidden/>
          </w:rPr>
          <w:fldChar w:fldCharType="end"/>
        </w:r>
      </w:hyperlink>
    </w:p>
    <w:p w14:paraId="128174FB" w14:textId="46D1224F" w:rsidR="00235700" w:rsidRPr="00235700" w:rsidRDefault="00595B0C" w:rsidP="00235700">
      <w:pPr>
        <w:pStyle w:val="21"/>
        <w:rPr>
          <w:rFonts w:eastAsiaTheme="minorEastAsia" w:cstheme="minorBidi"/>
          <w:lang w:eastAsia="ru-RU"/>
        </w:rPr>
      </w:pPr>
      <w:hyperlink w:anchor="_Toc133461393" w:history="1">
        <w:r w:rsidR="00235700" w:rsidRPr="00235700">
          <w:rPr>
            <w:rStyle w:val="af4"/>
          </w:rPr>
          <w:t>Тип заданий А. Тестовые задания с множественным выбором (верно/неверно)</w:t>
        </w:r>
        <w:r w:rsidR="00235700" w:rsidRPr="00235700">
          <w:rPr>
            <w:webHidden/>
          </w:rPr>
          <w:tab/>
        </w:r>
        <w:r w:rsidR="00235700" w:rsidRPr="00235700">
          <w:rPr>
            <w:webHidden/>
          </w:rPr>
          <w:fldChar w:fldCharType="begin"/>
        </w:r>
        <w:r w:rsidR="00235700" w:rsidRPr="00235700">
          <w:rPr>
            <w:webHidden/>
          </w:rPr>
          <w:instrText xml:space="preserve"> PAGEREF _Toc133461393 \h </w:instrText>
        </w:r>
        <w:r w:rsidR="00235700" w:rsidRPr="00235700">
          <w:rPr>
            <w:webHidden/>
          </w:rPr>
        </w:r>
        <w:r w:rsidR="00235700" w:rsidRPr="00235700">
          <w:rPr>
            <w:webHidden/>
          </w:rPr>
          <w:fldChar w:fldCharType="separate"/>
        </w:r>
        <w:r w:rsidR="00EB4593">
          <w:rPr>
            <w:webHidden/>
          </w:rPr>
          <w:t>5</w:t>
        </w:r>
        <w:r w:rsidR="00235700" w:rsidRPr="00235700">
          <w:rPr>
            <w:webHidden/>
          </w:rPr>
          <w:fldChar w:fldCharType="end"/>
        </w:r>
      </w:hyperlink>
    </w:p>
    <w:p w14:paraId="0B7186F2" w14:textId="7BD4BE4F"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394"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_Toc133461394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6</w:t>
        </w:r>
        <w:r w:rsidR="00235700" w:rsidRPr="00235700">
          <w:rPr>
            <w:rFonts w:ascii="Cambria" w:hAnsi="Cambria"/>
            <w:noProof/>
            <w:webHidden/>
            <w:sz w:val="24"/>
            <w:szCs w:val="24"/>
          </w:rPr>
          <w:fldChar w:fldCharType="end"/>
        </w:r>
      </w:hyperlink>
    </w:p>
    <w:p w14:paraId="1D52A983" w14:textId="2FC9B5C5"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395"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2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_Toc133461395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8</w:t>
        </w:r>
        <w:r w:rsidR="00235700" w:rsidRPr="00235700">
          <w:rPr>
            <w:rFonts w:ascii="Cambria" w:hAnsi="Cambria"/>
            <w:noProof/>
            <w:webHidden/>
            <w:sz w:val="24"/>
            <w:szCs w:val="24"/>
          </w:rPr>
          <w:fldChar w:fldCharType="end"/>
        </w:r>
      </w:hyperlink>
    </w:p>
    <w:p w14:paraId="073DD7E4" w14:textId="3F7E1D3D"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396"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_Toc133461396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9</w:t>
        </w:r>
        <w:r w:rsidR="00235700" w:rsidRPr="00235700">
          <w:rPr>
            <w:rFonts w:ascii="Cambria" w:hAnsi="Cambria"/>
            <w:noProof/>
            <w:webHidden/>
            <w:sz w:val="24"/>
            <w:szCs w:val="24"/>
          </w:rPr>
          <w:fldChar w:fldCharType="end"/>
        </w:r>
      </w:hyperlink>
    </w:p>
    <w:p w14:paraId="6A8FFC60" w14:textId="4B4EDDA6"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397"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7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_Toc133461397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10</w:t>
        </w:r>
        <w:r w:rsidR="00235700" w:rsidRPr="00235700">
          <w:rPr>
            <w:rFonts w:ascii="Cambria" w:hAnsi="Cambria"/>
            <w:noProof/>
            <w:webHidden/>
            <w:sz w:val="24"/>
            <w:szCs w:val="24"/>
          </w:rPr>
          <w:fldChar w:fldCharType="end"/>
        </w:r>
      </w:hyperlink>
    </w:p>
    <w:p w14:paraId="30D1D1B5" w14:textId="50A7FAE5"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398"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8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_Toc133461398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12</w:t>
        </w:r>
        <w:r w:rsidR="00235700" w:rsidRPr="00235700">
          <w:rPr>
            <w:rFonts w:ascii="Cambria" w:hAnsi="Cambria"/>
            <w:noProof/>
            <w:webHidden/>
            <w:sz w:val="24"/>
            <w:szCs w:val="24"/>
          </w:rPr>
          <w:fldChar w:fldCharType="end"/>
        </w:r>
      </w:hyperlink>
    </w:p>
    <w:p w14:paraId="7C66D6A1" w14:textId="59444ADC"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399"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9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_Toc133461399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14</w:t>
        </w:r>
        <w:r w:rsidR="00235700" w:rsidRPr="00235700">
          <w:rPr>
            <w:rFonts w:ascii="Cambria" w:hAnsi="Cambria"/>
            <w:noProof/>
            <w:webHidden/>
            <w:sz w:val="24"/>
            <w:szCs w:val="24"/>
          </w:rPr>
          <w:fldChar w:fldCharType="end"/>
        </w:r>
      </w:hyperlink>
    </w:p>
    <w:p w14:paraId="1044E271" w14:textId="034B0105"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00"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13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_Toc133461400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16</w:t>
        </w:r>
        <w:r w:rsidR="00235700" w:rsidRPr="00235700">
          <w:rPr>
            <w:rFonts w:ascii="Cambria" w:hAnsi="Cambria"/>
            <w:noProof/>
            <w:webHidden/>
            <w:sz w:val="24"/>
            <w:szCs w:val="24"/>
          </w:rPr>
          <w:fldChar w:fldCharType="end"/>
        </w:r>
      </w:hyperlink>
    </w:p>
    <w:p w14:paraId="3DAFB795" w14:textId="20FB9273"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01"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14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_Toc133461401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18</w:t>
        </w:r>
        <w:r w:rsidR="00235700" w:rsidRPr="00235700">
          <w:rPr>
            <w:rFonts w:ascii="Cambria" w:hAnsi="Cambria"/>
            <w:noProof/>
            <w:webHidden/>
            <w:sz w:val="24"/>
            <w:szCs w:val="24"/>
          </w:rPr>
          <w:fldChar w:fldCharType="end"/>
        </w:r>
      </w:hyperlink>
    </w:p>
    <w:p w14:paraId="1922A141" w14:textId="79660EBE"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02"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15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_Toc133461402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20</w:t>
        </w:r>
        <w:r w:rsidR="00235700" w:rsidRPr="00235700">
          <w:rPr>
            <w:rFonts w:ascii="Cambria" w:hAnsi="Cambria"/>
            <w:noProof/>
            <w:webHidden/>
            <w:sz w:val="24"/>
            <w:szCs w:val="24"/>
          </w:rPr>
          <w:fldChar w:fldCharType="end"/>
        </w:r>
      </w:hyperlink>
    </w:p>
    <w:p w14:paraId="6090F116" w14:textId="39CA95E4" w:rsidR="00235700" w:rsidRPr="00235700" w:rsidRDefault="00595B0C" w:rsidP="00235700">
      <w:pPr>
        <w:pStyle w:val="21"/>
        <w:rPr>
          <w:rFonts w:eastAsiaTheme="minorEastAsia" w:cstheme="minorBidi"/>
          <w:lang w:eastAsia="ru-RU"/>
        </w:rPr>
      </w:pPr>
      <w:hyperlink w:anchor="_Toc133461403" w:history="1">
        <w:r w:rsidR="00235700" w:rsidRPr="00235700">
          <w:rPr>
            <w:rStyle w:val="af4"/>
          </w:rPr>
          <w:t>Тип заданий В. Задания на сопоставление элементов</w:t>
        </w:r>
        <w:r w:rsidR="00235700" w:rsidRPr="00235700">
          <w:rPr>
            <w:webHidden/>
          </w:rPr>
          <w:tab/>
        </w:r>
        <w:r w:rsidR="00235700" w:rsidRPr="00235700">
          <w:rPr>
            <w:webHidden/>
          </w:rPr>
          <w:fldChar w:fldCharType="begin"/>
        </w:r>
        <w:r w:rsidR="00235700" w:rsidRPr="00235700">
          <w:rPr>
            <w:webHidden/>
          </w:rPr>
          <w:instrText xml:space="preserve"> PAGEREF _Toc133461403 \h </w:instrText>
        </w:r>
        <w:r w:rsidR="00235700" w:rsidRPr="00235700">
          <w:rPr>
            <w:webHidden/>
          </w:rPr>
        </w:r>
        <w:r w:rsidR="00235700" w:rsidRPr="00235700">
          <w:rPr>
            <w:webHidden/>
          </w:rPr>
          <w:fldChar w:fldCharType="separate"/>
        </w:r>
        <w:r w:rsidR="00EB4593">
          <w:rPr>
            <w:webHidden/>
          </w:rPr>
          <w:t>22</w:t>
        </w:r>
        <w:r w:rsidR="00235700" w:rsidRPr="00235700">
          <w:rPr>
            <w:webHidden/>
          </w:rPr>
          <w:fldChar w:fldCharType="end"/>
        </w:r>
      </w:hyperlink>
    </w:p>
    <w:p w14:paraId="337DB4DB" w14:textId="0FCC0F57"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04"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37 – 5 баллов (Вариант 1)</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_Toc133461404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23</w:t>
        </w:r>
        <w:r w:rsidR="00235700" w:rsidRPr="00235700">
          <w:rPr>
            <w:rFonts w:ascii="Cambria" w:hAnsi="Cambria"/>
            <w:noProof/>
            <w:webHidden/>
            <w:sz w:val="24"/>
            <w:szCs w:val="24"/>
          </w:rPr>
          <w:fldChar w:fldCharType="end"/>
        </w:r>
      </w:hyperlink>
    </w:p>
    <w:p w14:paraId="7890038E" w14:textId="071B2C47"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05"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37 – 5 баллов (Вариант 2)</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_Toc133461405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24</w:t>
        </w:r>
        <w:r w:rsidR="00235700" w:rsidRPr="00235700">
          <w:rPr>
            <w:rFonts w:ascii="Cambria" w:hAnsi="Cambria"/>
            <w:noProof/>
            <w:webHidden/>
            <w:sz w:val="24"/>
            <w:szCs w:val="24"/>
          </w:rPr>
          <w:fldChar w:fldCharType="end"/>
        </w:r>
      </w:hyperlink>
    </w:p>
    <w:p w14:paraId="47E56229" w14:textId="5EA40E63"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06"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37 – 5 баллов (Вариант 3)</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_Toc133461406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25</w:t>
        </w:r>
        <w:r w:rsidR="00235700" w:rsidRPr="00235700">
          <w:rPr>
            <w:rFonts w:ascii="Cambria" w:hAnsi="Cambria"/>
            <w:noProof/>
            <w:webHidden/>
            <w:sz w:val="24"/>
            <w:szCs w:val="24"/>
          </w:rPr>
          <w:fldChar w:fldCharType="end"/>
        </w:r>
      </w:hyperlink>
    </w:p>
    <w:p w14:paraId="45F3973C" w14:textId="71EB83E4"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07"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39 – 5 баллов (Вариант 1)</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_Toc133461407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26</w:t>
        </w:r>
        <w:r w:rsidR="00235700" w:rsidRPr="00235700">
          <w:rPr>
            <w:rFonts w:ascii="Cambria" w:hAnsi="Cambria"/>
            <w:noProof/>
            <w:webHidden/>
            <w:sz w:val="24"/>
            <w:szCs w:val="24"/>
          </w:rPr>
          <w:fldChar w:fldCharType="end"/>
        </w:r>
      </w:hyperlink>
    </w:p>
    <w:p w14:paraId="2CFDB88F" w14:textId="06AFC736"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08"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39 – 5 баллов (Вариант 2)</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_Toc133461408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28</w:t>
        </w:r>
        <w:r w:rsidR="00235700" w:rsidRPr="00235700">
          <w:rPr>
            <w:rFonts w:ascii="Cambria" w:hAnsi="Cambria"/>
            <w:noProof/>
            <w:webHidden/>
            <w:sz w:val="24"/>
            <w:szCs w:val="24"/>
          </w:rPr>
          <w:fldChar w:fldCharType="end"/>
        </w:r>
      </w:hyperlink>
    </w:p>
    <w:p w14:paraId="1C9DFEAC" w14:textId="068BE9F2"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09"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39 – 5 баллов (Вариант 3)</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_Toc133461409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30</w:t>
        </w:r>
        <w:r w:rsidR="00235700" w:rsidRPr="00235700">
          <w:rPr>
            <w:rFonts w:ascii="Cambria" w:hAnsi="Cambria"/>
            <w:noProof/>
            <w:webHidden/>
            <w:sz w:val="24"/>
            <w:szCs w:val="24"/>
          </w:rPr>
          <w:fldChar w:fldCharType="end"/>
        </w:r>
      </w:hyperlink>
    </w:p>
    <w:p w14:paraId="743FD337" w14:textId="0806A7A4"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10"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41 – 5 баллов (Вариант 1)</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_Toc133461410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32</w:t>
        </w:r>
        <w:r w:rsidR="00235700" w:rsidRPr="00235700">
          <w:rPr>
            <w:rFonts w:ascii="Cambria" w:hAnsi="Cambria"/>
            <w:noProof/>
            <w:webHidden/>
            <w:sz w:val="24"/>
            <w:szCs w:val="24"/>
          </w:rPr>
          <w:fldChar w:fldCharType="end"/>
        </w:r>
      </w:hyperlink>
    </w:p>
    <w:p w14:paraId="4F96D0CD" w14:textId="4E20E658"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11"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41 – 5 баллов (Вариант 2)</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_Toc133461411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34</w:t>
        </w:r>
        <w:r w:rsidR="00235700" w:rsidRPr="00235700">
          <w:rPr>
            <w:rFonts w:ascii="Cambria" w:hAnsi="Cambria"/>
            <w:noProof/>
            <w:webHidden/>
            <w:sz w:val="24"/>
            <w:szCs w:val="24"/>
          </w:rPr>
          <w:fldChar w:fldCharType="end"/>
        </w:r>
      </w:hyperlink>
    </w:p>
    <w:p w14:paraId="67D530FF" w14:textId="1009614E"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12"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41 – 5 баллов (Вариант 3)</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_Toc133461412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36</w:t>
        </w:r>
        <w:r w:rsidR="00235700" w:rsidRPr="00235700">
          <w:rPr>
            <w:rFonts w:ascii="Cambria" w:hAnsi="Cambria"/>
            <w:noProof/>
            <w:webHidden/>
            <w:sz w:val="24"/>
            <w:szCs w:val="24"/>
          </w:rPr>
          <w:fldChar w:fldCharType="end"/>
        </w:r>
      </w:hyperlink>
    </w:p>
    <w:p w14:paraId="78C58F62" w14:textId="7404C51F" w:rsidR="00235700" w:rsidRPr="00235700" w:rsidRDefault="00595B0C" w:rsidP="00235700">
      <w:pPr>
        <w:pStyle w:val="21"/>
        <w:rPr>
          <w:rFonts w:eastAsiaTheme="minorEastAsia" w:cstheme="minorBidi"/>
          <w:lang w:eastAsia="ru-RU"/>
        </w:rPr>
      </w:pPr>
      <w:hyperlink w:anchor="_Toc133461413" w:history="1">
        <w:r w:rsidR="00235700" w:rsidRPr="00235700">
          <w:rPr>
            <w:rStyle w:val="af4"/>
          </w:rPr>
          <w:t>Тип заданий С. Задачи со свободным ответом</w:t>
        </w:r>
        <w:r w:rsidR="00235700" w:rsidRPr="00235700">
          <w:rPr>
            <w:webHidden/>
          </w:rPr>
          <w:tab/>
        </w:r>
        <w:r w:rsidR="00235700" w:rsidRPr="00235700">
          <w:rPr>
            <w:webHidden/>
          </w:rPr>
          <w:fldChar w:fldCharType="begin"/>
        </w:r>
        <w:r w:rsidR="00235700" w:rsidRPr="00235700">
          <w:rPr>
            <w:webHidden/>
          </w:rPr>
          <w:instrText xml:space="preserve"> PAGEREF _Toc133461413 \h </w:instrText>
        </w:r>
        <w:r w:rsidR="00235700" w:rsidRPr="00235700">
          <w:rPr>
            <w:webHidden/>
          </w:rPr>
        </w:r>
        <w:r w:rsidR="00235700" w:rsidRPr="00235700">
          <w:rPr>
            <w:webHidden/>
          </w:rPr>
          <w:fldChar w:fldCharType="separate"/>
        </w:r>
        <w:r w:rsidR="00EB4593">
          <w:rPr>
            <w:webHidden/>
          </w:rPr>
          <w:t>38</w:t>
        </w:r>
        <w:r w:rsidR="00235700" w:rsidRPr="00235700">
          <w:rPr>
            <w:webHidden/>
          </w:rPr>
          <w:fldChar w:fldCharType="end"/>
        </w:r>
      </w:hyperlink>
    </w:p>
    <w:p w14:paraId="4E1AA041" w14:textId="2491C34C"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14"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49 – Максимум 10 баллов</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_Toc133461414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39</w:t>
        </w:r>
        <w:r w:rsidR="00235700" w:rsidRPr="00235700">
          <w:rPr>
            <w:rFonts w:ascii="Cambria" w:hAnsi="Cambria"/>
            <w:noProof/>
            <w:webHidden/>
            <w:sz w:val="24"/>
            <w:szCs w:val="24"/>
          </w:rPr>
          <w:fldChar w:fldCharType="end"/>
        </w:r>
      </w:hyperlink>
    </w:p>
    <w:p w14:paraId="6E82CEFA" w14:textId="57FC8425"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15"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51 – Максимум 10 баллов</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_Toc133461415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41</w:t>
        </w:r>
        <w:r w:rsidR="00235700" w:rsidRPr="00235700">
          <w:rPr>
            <w:rFonts w:ascii="Cambria" w:hAnsi="Cambria"/>
            <w:noProof/>
            <w:webHidden/>
            <w:sz w:val="24"/>
            <w:szCs w:val="24"/>
          </w:rPr>
          <w:fldChar w:fldCharType="end"/>
        </w:r>
      </w:hyperlink>
    </w:p>
    <w:p w14:paraId="2B4B4635" w14:textId="2B0BAA5D" w:rsidR="00235700" w:rsidRPr="00235700" w:rsidRDefault="00595B0C" w:rsidP="00235700">
      <w:pPr>
        <w:pStyle w:val="11"/>
        <w:rPr>
          <w:rFonts w:eastAsiaTheme="minorEastAsia" w:cstheme="minorBidi"/>
          <w:lang w:eastAsia="ru-RU"/>
        </w:rPr>
      </w:pPr>
      <w:hyperlink w:anchor="_Toc133461416" w:history="1">
        <w:r w:rsidR="00235700" w:rsidRPr="00235700">
          <w:rPr>
            <w:rStyle w:val="af4"/>
          </w:rPr>
          <w:t>Часть 2</w:t>
        </w:r>
        <w:r w:rsidR="00235700" w:rsidRPr="00235700">
          <w:rPr>
            <w:webHidden/>
          </w:rPr>
          <w:tab/>
        </w:r>
        <w:r w:rsidR="00235700" w:rsidRPr="00235700">
          <w:rPr>
            <w:webHidden/>
          </w:rPr>
          <w:fldChar w:fldCharType="begin"/>
        </w:r>
        <w:r w:rsidR="00235700" w:rsidRPr="00235700">
          <w:rPr>
            <w:webHidden/>
          </w:rPr>
          <w:instrText xml:space="preserve"> PAGEREF _Toc133461416 \h </w:instrText>
        </w:r>
        <w:r w:rsidR="00235700" w:rsidRPr="00235700">
          <w:rPr>
            <w:webHidden/>
          </w:rPr>
        </w:r>
        <w:r w:rsidR="00235700" w:rsidRPr="00235700">
          <w:rPr>
            <w:webHidden/>
          </w:rPr>
          <w:fldChar w:fldCharType="separate"/>
        </w:r>
        <w:r w:rsidR="00EB4593">
          <w:rPr>
            <w:webHidden/>
          </w:rPr>
          <w:t>43</w:t>
        </w:r>
        <w:r w:rsidR="00235700" w:rsidRPr="00235700">
          <w:rPr>
            <w:webHidden/>
          </w:rPr>
          <w:fldChar w:fldCharType="end"/>
        </w:r>
      </w:hyperlink>
    </w:p>
    <w:p w14:paraId="01D11CA0" w14:textId="2A2CE425" w:rsidR="00235700" w:rsidRPr="00235700" w:rsidRDefault="00595B0C" w:rsidP="00235700">
      <w:pPr>
        <w:pStyle w:val="21"/>
        <w:rPr>
          <w:rFonts w:eastAsiaTheme="minorEastAsia" w:cstheme="minorBidi"/>
          <w:lang w:eastAsia="ru-RU"/>
        </w:rPr>
      </w:pPr>
      <w:hyperlink w:anchor="_Toc133461417" w:history="1">
        <w:r w:rsidR="00235700" w:rsidRPr="00235700">
          <w:rPr>
            <w:rStyle w:val="af4"/>
          </w:rPr>
          <w:t>Тип заданий А. Тестовые задания с множественным выбором (верно/неверно)</w:t>
        </w:r>
        <w:r w:rsidR="00235700" w:rsidRPr="00235700">
          <w:rPr>
            <w:webHidden/>
          </w:rPr>
          <w:tab/>
        </w:r>
        <w:r w:rsidR="00235700" w:rsidRPr="00235700">
          <w:rPr>
            <w:webHidden/>
          </w:rPr>
          <w:fldChar w:fldCharType="begin"/>
        </w:r>
        <w:r w:rsidR="00235700" w:rsidRPr="00235700">
          <w:rPr>
            <w:webHidden/>
          </w:rPr>
          <w:instrText xml:space="preserve"> PAGEREF _Toc133461417 \h </w:instrText>
        </w:r>
        <w:r w:rsidR="00235700" w:rsidRPr="00235700">
          <w:rPr>
            <w:webHidden/>
          </w:rPr>
        </w:r>
        <w:r w:rsidR="00235700" w:rsidRPr="00235700">
          <w:rPr>
            <w:webHidden/>
          </w:rPr>
          <w:fldChar w:fldCharType="separate"/>
        </w:r>
        <w:r w:rsidR="00EB4593">
          <w:rPr>
            <w:webHidden/>
          </w:rPr>
          <w:t>44</w:t>
        </w:r>
        <w:r w:rsidR="00235700" w:rsidRPr="00235700">
          <w:rPr>
            <w:webHidden/>
          </w:rPr>
          <w:fldChar w:fldCharType="end"/>
        </w:r>
      </w:hyperlink>
    </w:p>
    <w:p w14:paraId="4E43D089" w14:textId="099C4DBA"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18"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_Toc133461418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45</w:t>
        </w:r>
        <w:r w:rsidR="00235700" w:rsidRPr="00235700">
          <w:rPr>
            <w:rFonts w:ascii="Cambria" w:hAnsi="Cambria"/>
            <w:noProof/>
            <w:webHidden/>
            <w:sz w:val="24"/>
            <w:szCs w:val="24"/>
          </w:rPr>
          <w:fldChar w:fldCharType="end"/>
        </w:r>
      </w:hyperlink>
    </w:p>
    <w:p w14:paraId="1AA3EA45" w14:textId="648B1EDF"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19"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5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_Toc133461419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47</w:t>
        </w:r>
        <w:r w:rsidR="00235700" w:rsidRPr="00235700">
          <w:rPr>
            <w:rFonts w:ascii="Cambria" w:hAnsi="Cambria"/>
            <w:noProof/>
            <w:webHidden/>
            <w:sz w:val="24"/>
            <w:szCs w:val="24"/>
          </w:rPr>
          <w:fldChar w:fldCharType="end"/>
        </w:r>
      </w:hyperlink>
    </w:p>
    <w:p w14:paraId="1D5F2306" w14:textId="63ED226A"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20"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6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_Toc133461420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49</w:t>
        </w:r>
        <w:r w:rsidR="00235700" w:rsidRPr="00235700">
          <w:rPr>
            <w:rFonts w:ascii="Cambria" w:hAnsi="Cambria"/>
            <w:noProof/>
            <w:webHidden/>
            <w:sz w:val="24"/>
            <w:szCs w:val="24"/>
          </w:rPr>
          <w:fldChar w:fldCharType="end"/>
        </w:r>
      </w:hyperlink>
    </w:p>
    <w:p w14:paraId="65CF5B5E" w14:textId="1FC74E78"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21"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10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_Toc133461421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51</w:t>
        </w:r>
        <w:r w:rsidR="00235700" w:rsidRPr="00235700">
          <w:rPr>
            <w:rFonts w:ascii="Cambria" w:hAnsi="Cambria"/>
            <w:noProof/>
            <w:webHidden/>
            <w:sz w:val="24"/>
            <w:szCs w:val="24"/>
          </w:rPr>
          <w:fldChar w:fldCharType="end"/>
        </w:r>
      </w:hyperlink>
    </w:p>
    <w:p w14:paraId="5EF11C35" w14:textId="4FC5383E"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22"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11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_Toc133461422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53</w:t>
        </w:r>
        <w:r w:rsidR="00235700" w:rsidRPr="00235700">
          <w:rPr>
            <w:rFonts w:ascii="Cambria" w:hAnsi="Cambria"/>
            <w:noProof/>
            <w:webHidden/>
            <w:sz w:val="24"/>
            <w:szCs w:val="24"/>
          </w:rPr>
          <w:fldChar w:fldCharType="end"/>
        </w:r>
      </w:hyperlink>
    </w:p>
    <w:p w14:paraId="62D40F25" w14:textId="3F41925F"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23"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12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_Toc133461423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55</w:t>
        </w:r>
        <w:r w:rsidR="00235700" w:rsidRPr="00235700">
          <w:rPr>
            <w:rFonts w:ascii="Cambria" w:hAnsi="Cambria"/>
            <w:noProof/>
            <w:webHidden/>
            <w:sz w:val="24"/>
            <w:szCs w:val="24"/>
          </w:rPr>
          <w:fldChar w:fldCharType="end"/>
        </w:r>
      </w:hyperlink>
    </w:p>
    <w:p w14:paraId="7C55DBE0" w14:textId="7AE269B5"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24"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16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_Toc133461424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57</w:t>
        </w:r>
        <w:r w:rsidR="00235700" w:rsidRPr="00235700">
          <w:rPr>
            <w:rFonts w:ascii="Cambria" w:hAnsi="Cambria"/>
            <w:noProof/>
            <w:webHidden/>
            <w:sz w:val="24"/>
            <w:szCs w:val="24"/>
          </w:rPr>
          <w:fldChar w:fldCharType="end"/>
        </w:r>
      </w:hyperlink>
    </w:p>
    <w:p w14:paraId="04E10DA0" w14:textId="685A74BB"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25"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17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_Toc133461425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59</w:t>
        </w:r>
        <w:r w:rsidR="00235700" w:rsidRPr="00235700">
          <w:rPr>
            <w:rFonts w:ascii="Cambria" w:hAnsi="Cambria"/>
            <w:noProof/>
            <w:webHidden/>
            <w:sz w:val="24"/>
            <w:szCs w:val="24"/>
          </w:rPr>
          <w:fldChar w:fldCharType="end"/>
        </w:r>
      </w:hyperlink>
    </w:p>
    <w:p w14:paraId="48D4604E" w14:textId="4FB4D2D9"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26"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18 – 3 балла</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_Toc133461426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61</w:t>
        </w:r>
        <w:r w:rsidR="00235700" w:rsidRPr="00235700">
          <w:rPr>
            <w:rFonts w:ascii="Cambria" w:hAnsi="Cambria"/>
            <w:noProof/>
            <w:webHidden/>
            <w:sz w:val="24"/>
            <w:szCs w:val="24"/>
          </w:rPr>
          <w:fldChar w:fldCharType="end"/>
        </w:r>
      </w:hyperlink>
    </w:p>
    <w:p w14:paraId="167F7E7C" w14:textId="7853A342" w:rsidR="00235700" w:rsidRPr="00235700" w:rsidRDefault="00595B0C" w:rsidP="00235700">
      <w:pPr>
        <w:pStyle w:val="21"/>
        <w:rPr>
          <w:rFonts w:eastAsiaTheme="minorEastAsia" w:cstheme="minorBidi"/>
          <w:lang w:eastAsia="ru-RU"/>
        </w:rPr>
      </w:pPr>
      <w:hyperlink w:anchor="_Toc133461427" w:history="1">
        <w:r w:rsidR="00235700" w:rsidRPr="00235700">
          <w:rPr>
            <w:rStyle w:val="af4"/>
          </w:rPr>
          <w:t>Тип заданий В. Задания на сопоставление элементов</w:t>
        </w:r>
        <w:r w:rsidR="00235700" w:rsidRPr="00235700">
          <w:rPr>
            <w:webHidden/>
          </w:rPr>
          <w:tab/>
        </w:r>
        <w:r w:rsidR="00235700" w:rsidRPr="00235700">
          <w:rPr>
            <w:webHidden/>
          </w:rPr>
          <w:fldChar w:fldCharType="begin"/>
        </w:r>
        <w:r w:rsidR="00235700" w:rsidRPr="00235700">
          <w:rPr>
            <w:webHidden/>
          </w:rPr>
          <w:instrText xml:space="preserve"> PAGEREF _Toc133461427 \h </w:instrText>
        </w:r>
        <w:r w:rsidR="00235700" w:rsidRPr="00235700">
          <w:rPr>
            <w:webHidden/>
          </w:rPr>
        </w:r>
        <w:r w:rsidR="00235700" w:rsidRPr="00235700">
          <w:rPr>
            <w:webHidden/>
          </w:rPr>
          <w:fldChar w:fldCharType="separate"/>
        </w:r>
        <w:r w:rsidR="00EB4593">
          <w:rPr>
            <w:webHidden/>
          </w:rPr>
          <w:t>63</w:t>
        </w:r>
        <w:r w:rsidR="00235700" w:rsidRPr="00235700">
          <w:rPr>
            <w:webHidden/>
          </w:rPr>
          <w:fldChar w:fldCharType="end"/>
        </w:r>
      </w:hyperlink>
    </w:p>
    <w:p w14:paraId="34240EF9" w14:textId="2BC0622B"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28"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38 – 5 баллов (Вариант 1)</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_Toc133461428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64</w:t>
        </w:r>
        <w:r w:rsidR="00235700" w:rsidRPr="00235700">
          <w:rPr>
            <w:rFonts w:ascii="Cambria" w:hAnsi="Cambria"/>
            <w:noProof/>
            <w:webHidden/>
            <w:sz w:val="24"/>
            <w:szCs w:val="24"/>
          </w:rPr>
          <w:fldChar w:fldCharType="end"/>
        </w:r>
      </w:hyperlink>
    </w:p>
    <w:p w14:paraId="665F3B93" w14:textId="4EC39060"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29"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38 – 5 баллов (Вариант 2)</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_Toc133461429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65</w:t>
        </w:r>
        <w:r w:rsidR="00235700" w:rsidRPr="00235700">
          <w:rPr>
            <w:rFonts w:ascii="Cambria" w:hAnsi="Cambria"/>
            <w:noProof/>
            <w:webHidden/>
            <w:sz w:val="24"/>
            <w:szCs w:val="24"/>
          </w:rPr>
          <w:fldChar w:fldCharType="end"/>
        </w:r>
      </w:hyperlink>
    </w:p>
    <w:p w14:paraId="6E7D5D6D" w14:textId="27F0B8BB"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30"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38 – 5 баллов (Вариант 3)</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_Toc133461430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66</w:t>
        </w:r>
        <w:r w:rsidR="00235700" w:rsidRPr="00235700">
          <w:rPr>
            <w:rFonts w:ascii="Cambria" w:hAnsi="Cambria"/>
            <w:noProof/>
            <w:webHidden/>
            <w:sz w:val="24"/>
            <w:szCs w:val="24"/>
          </w:rPr>
          <w:fldChar w:fldCharType="end"/>
        </w:r>
      </w:hyperlink>
    </w:p>
    <w:p w14:paraId="5A76156F" w14:textId="64D96567"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31"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40 – 5 баллов (Вариант 1)</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_Toc133461431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67</w:t>
        </w:r>
        <w:r w:rsidR="00235700" w:rsidRPr="00235700">
          <w:rPr>
            <w:rFonts w:ascii="Cambria" w:hAnsi="Cambria"/>
            <w:noProof/>
            <w:webHidden/>
            <w:sz w:val="24"/>
            <w:szCs w:val="24"/>
          </w:rPr>
          <w:fldChar w:fldCharType="end"/>
        </w:r>
      </w:hyperlink>
    </w:p>
    <w:p w14:paraId="7F212075" w14:textId="34097E65"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32"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40 – 5 баллов (Вариант 2)</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_Toc133461432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68</w:t>
        </w:r>
        <w:r w:rsidR="00235700" w:rsidRPr="00235700">
          <w:rPr>
            <w:rFonts w:ascii="Cambria" w:hAnsi="Cambria"/>
            <w:noProof/>
            <w:webHidden/>
            <w:sz w:val="24"/>
            <w:szCs w:val="24"/>
          </w:rPr>
          <w:fldChar w:fldCharType="end"/>
        </w:r>
      </w:hyperlink>
    </w:p>
    <w:p w14:paraId="34E7203E" w14:textId="7992B692"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33"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40 – 5 баллов (Вариант 3)</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_Toc133461433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69</w:t>
        </w:r>
        <w:r w:rsidR="00235700" w:rsidRPr="00235700">
          <w:rPr>
            <w:rFonts w:ascii="Cambria" w:hAnsi="Cambria"/>
            <w:noProof/>
            <w:webHidden/>
            <w:sz w:val="24"/>
            <w:szCs w:val="24"/>
          </w:rPr>
          <w:fldChar w:fldCharType="end"/>
        </w:r>
      </w:hyperlink>
    </w:p>
    <w:p w14:paraId="21CCA831" w14:textId="33633783"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34"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42 – 5 баллов (Вариант 1)</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_Toc133461434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70</w:t>
        </w:r>
        <w:r w:rsidR="00235700" w:rsidRPr="00235700">
          <w:rPr>
            <w:rFonts w:ascii="Cambria" w:hAnsi="Cambria"/>
            <w:noProof/>
            <w:webHidden/>
            <w:sz w:val="24"/>
            <w:szCs w:val="24"/>
          </w:rPr>
          <w:fldChar w:fldCharType="end"/>
        </w:r>
      </w:hyperlink>
    </w:p>
    <w:p w14:paraId="435D2615" w14:textId="6817DDDE"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35"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42 – 5 баллов (Вариант 2)</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_Toc133461435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71</w:t>
        </w:r>
        <w:r w:rsidR="00235700" w:rsidRPr="00235700">
          <w:rPr>
            <w:rFonts w:ascii="Cambria" w:hAnsi="Cambria"/>
            <w:noProof/>
            <w:webHidden/>
            <w:sz w:val="24"/>
            <w:szCs w:val="24"/>
          </w:rPr>
          <w:fldChar w:fldCharType="end"/>
        </w:r>
      </w:hyperlink>
    </w:p>
    <w:p w14:paraId="678ADC00" w14:textId="10005D8C"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36"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42 – 5 баллов (Вариант 3)</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_Toc133461436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73</w:t>
        </w:r>
        <w:r w:rsidR="00235700" w:rsidRPr="00235700">
          <w:rPr>
            <w:rFonts w:ascii="Cambria" w:hAnsi="Cambria"/>
            <w:noProof/>
            <w:webHidden/>
            <w:sz w:val="24"/>
            <w:szCs w:val="24"/>
          </w:rPr>
          <w:fldChar w:fldCharType="end"/>
        </w:r>
      </w:hyperlink>
    </w:p>
    <w:p w14:paraId="5526ED2D" w14:textId="30B6D1E9" w:rsidR="00235700" w:rsidRPr="00235700" w:rsidRDefault="00595B0C" w:rsidP="00235700">
      <w:pPr>
        <w:pStyle w:val="21"/>
        <w:rPr>
          <w:rFonts w:eastAsiaTheme="minorEastAsia" w:cstheme="minorBidi"/>
          <w:lang w:eastAsia="ru-RU"/>
        </w:rPr>
      </w:pPr>
      <w:hyperlink w:anchor="_Toc133461437" w:history="1">
        <w:r w:rsidR="00235700" w:rsidRPr="00235700">
          <w:rPr>
            <w:rStyle w:val="af4"/>
          </w:rPr>
          <w:t>Тип заданий С. Задачи со свободным ответом</w:t>
        </w:r>
        <w:r w:rsidR="00235700" w:rsidRPr="00235700">
          <w:rPr>
            <w:webHidden/>
          </w:rPr>
          <w:tab/>
        </w:r>
        <w:r w:rsidR="00235700" w:rsidRPr="00235700">
          <w:rPr>
            <w:webHidden/>
          </w:rPr>
          <w:fldChar w:fldCharType="begin"/>
        </w:r>
        <w:r w:rsidR="00235700" w:rsidRPr="00235700">
          <w:rPr>
            <w:webHidden/>
          </w:rPr>
          <w:instrText xml:space="preserve"> PAGEREF _Toc133461437 \h </w:instrText>
        </w:r>
        <w:r w:rsidR="00235700" w:rsidRPr="00235700">
          <w:rPr>
            <w:webHidden/>
          </w:rPr>
        </w:r>
        <w:r w:rsidR="00235700" w:rsidRPr="00235700">
          <w:rPr>
            <w:webHidden/>
          </w:rPr>
          <w:fldChar w:fldCharType="separate"/>
        </w:r>
        <w:r w:rsidR="00EB4593">
          <w:rPr>
            <w:webHidden/>
          </w:rPr>
          <w:t>74</w:t>
        </w:r>
        <w:r w:rsidR="00235700" w:rsidRPr="00235700">
          <w:rPr>
            <w:webHidden/>
          </w:rPr>
          <w:fldChar w:fldCharType="end"/>
        </w:r>
      </w:hyperlink>
    </w:p>
    <w:p w14:paraId="5165B6E1" w14:textId="39D02F10"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38"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50 – Максимум 10 баллов</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_Toc133461438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75</w:t>
        </w:r>
        <w:r w:rsidR="00235700" w:rsidRPr="00235700">
          <w:rPr>
            <w:rFonts w:ascii="Cambria" w:hAnsi="Cambria"/>
            <w:noProof/>
            <w:webHidden/>
            <w:sz w:val="24"/>
            <w:szCs w:val="24"/>
          </w:rPr>
          <w:fldChar w:fldCharType="end"/>
        </w:r>
      </w:hyperlink>
    </w:p>
    <w:p w14:paraId="4625C648" w14:textId="5BE99A10" w:rsidR="00235700" w:rsidRPr="00235700" w:rsidRDefault="00595B0C" w:rsidP="00235700">
      <w:pPr>
        <w:pStyle w:val="31"/>
        <w:tabs>
          <w:tab w:val="right" w:leader="dot" w:pos="10194"/>
        </w:tabs>
        <w:spacing w:after="0" w:line="240" w:lineRule="auto"/>
        <w:rPr>
          <w:rFonts w:ascii="Cambria" w:eastAsiaTheme="minorEastAsia" w:hAnsi="Cambria" w:cstheme="minorBidi"/>
          <w:noProof/>
          <w:sz w:val="24"/>
          <w:szCs w:val="24"/>
          <w:lang w:eastAsia="ru-RU"/>
        </w:rPr>
      </w:pPr>
      <w:hyperlink w:anchor="_Toc133461439" w:history="1">
        <w:r w:rsidR="00235700" w:rsidRPr="00235700">
          <w:rPr>
            <w:rStyle w:val="af4"/>
            <w:rFonts w:ascii="Cambria" w:hAnsi="Cambria"/>
            <w:noProof/>
            <w:sz w:val="24"/>
            <w:szCs w:val="24"/>
          </w:rPr>
          <w:t xml:space="preserve">Задание </w:t>
        </w:r>
        <w:r w:rsidR="00235700" w:rsidRPr="00235700">
          <w:rPr>
            <w:rStyle w:val="af4"/>
            <w:rFonts w:ascii="Cambria" w:hAnsi="Cambria"/>
            <w:noProof/>
            <w:sz w:val="24"/>
            <w:szCs w:val="24"/>
            <w:lang w:val="en-US"/>
          </w:rPr>
          <w:t>ID</w:t>
        </w:r>
        <w:r w:rsidR="00235700" w:rsidRPr="00235700">
          <w:rPr>
            <w:rStyle w:val="af4"/>
            <w:rFonts w:ascii="Cambria" w:hAnsi="Cambria"/>
            <w:noProof/>
            <w:sz w:val="24"/>
            <w:szCs w:val="24"/>
          </w:rPr>
          <w:t xml:space="preserve"> 52 – Максимум 10 баллов</w:t>
        </w:r>
        <w:r w:rsidR="00235700" w:rsidRPr="00235700">
          <w:rPr>
            <w:rFonts w:ascii="Cambria" w:hAnsi="Cambria"/>
            <w:noProof/>
            <w:webHidden/>
            <w:sz w:val="24"/>
            <w:szCs w:val="24"/>
          </w:rPr>
          <w:tab/>
        </w:r>
        <w:r w:rsidR="00235700" w:rsidRPr="00235700">
          <w:rPr>
            <w:rFonts w:ascii="Cambria" w:hAnsi="Cambria"/>
            <w:noProof/>
            <w:webHidden/>
            <w:sz w:val="24"/>
            <w:szCs w:val="24"/>
          </w:rPr>
          <w:fldChar w:fldCharType="begin"/>
        </w:r>
        <w:r w:rsidR="00235700" w:rsidRPr="00235700">
          <w:rPr>
            <w:rFonts w:ascii="Cambria" w:hAnsi="Cambria"/>
            <w:noProof/>
            <w:webHidden/>
            <w:sz w:val="24"/>
            <w:szCs w:val="24"/>
          </w:rPr>
          <w:instrText xml:space="preserve"> PAGEREF _Toc133461439 \h </w:instrText>
        </w:r>
        <w:r w:rsidR="00235700" w:rsidRPr="00235700">
          <w:rPr>
            <w:rFonts w:ascii="Cambria" w:hAnsi="Cambria"/>
            <w:noProof/>
            <w:webHidden/>
            <w:sz w:val="24"/>
            <w:szCs w:val="24"/>
          </w:rPr>
        </w:r>
        <w:r w:rsidR="00235700" w:rsidRPr="00235700">
          <w:rPr>
            <w:rFonts w:ascii="Cambria" w:hAnsi="Cambria"/>
            <w:noProof/>
            <w:webHidden/>
            <w:sz w:val="24"/>
            <w:szCs w:val="24"/>
          </w:rPr>
          <w:fldChar w:fldCharType="separate"/>
        </w:r>
        <w:r w:rsidR="00EB4593">
          <w:rPr>
            <w:rFonts w:ascii="Cambria" w:hAnsi="Cambria"/>
            <w:noProof/>
            <w:webHidden/>
            <w:sz w:val="24"/>
            <w:szCs w:val="24"/>
          </w:rPr>
          <w:t>77</w:t>
        </w:r>
        <w:r w:rsidR="00235700" w:rsidRPr="00235700">
          <w:rPr>
            <w:rFonts w:ascii="Cambria" w:hAnsi="Cambria"/>
            <w:noProof/>
            <w:webHidden/>
            <w:sz w:val="24"/>
            <w:szCs w:val="24"/>
          </w:rPr>
          <w:fldChar w:fldCharType="end"/>
        </w:r>
      </w:hyperlink>
    </w:p>
    <w:p w14:paraId="1DFD6256" w14:textId="32348B41" w:rsidR="00BF3B4F" w:rsidRDefault="00BB5B7E" w:rsidP="00235700">
      <w:pPr>
        <w:pStyle w:val="af8"/>
      </w:pPr>
      <w:r w:rsidRPr="00235700">
        <w:rPr>
          <w:sz w:val="24"/>
        </w:rPr>
        <w:fldChar w:fldCharType="end"/>
      </w:r>
      <w:r w:rsidR="00BF3B4F" w:rsidRPr="00DA2924">
        <w:rPr>
          <w:sz w:val="24"/>
        </w:rPr>
        <w:br w:type="page"/>
      </w:r>
    </w:p>
    <w:p w14:paraId="498A9DBE" w14:textId="77777777" w:rsidR="007C28E7" w:rsidRDefault="007C28E7" w:rsidP="007C28E7">
      <w:pPr>
        <w:spacing w:after="0" w:line="240" w:lineRule="auto"/>
        <w:jc w:val="center"/>
        <w:rPr>
          <w:rFonts w:ascii="Cambria" w:hAnsi="Cambria"/>
          <w:sz w:val="24"/>
          <w:szCs w:val="24"/>
        </w:rPr>
      </w:pPr>
    </w:p>
    <w:p w14:paraId="65D26155" w14:textId="77777777" w:rsidR="007C28E7" w:rsidRDefault="007C28E7" w:rsidP="007C28E7">
      <w:pPr>
        <w:spacing w:after="0" w:line="240" w:lineRule="auto"/>
        <w:jc w:val="center"/>
        <w:rPr>
          <w:rFonts w:ascii="Cambria" w:hAnsi="Cambria"/>
          <w:sz w:val="24"/>
          <w:szCs w:val="24"/>
        </w:rPr>
      </w:pPr>
    </w:p>
    <w:p w14:paraId="52ECD584" w14:textId="77777777" w:rsidR="007C28E7" w:rsidRPr="00C43126" w:rsidRDefault="007C28E7" w:rsidP="00227CA4">
      <w:pPr>
        <w:pStyle w:val="af9"/>
      </w:pPr>
      <w:bookmarkStart w:id="0" w:name="_Toc133461392"/>
      <w:r w:rsidRPr="00C43126">
        <w:t>Часть 1</w:t>
      </w:r>
      <w:bookmarkEnd w:id="0"/>
    </w:p>
    <w:p w14:paraId="62C80869" w14:textId="77777777" w:rsidR="007C28E7" w:rsidRDefault="007C28E7" w:rsidP="007C28E7">
      <w:pPr>
        <w:spacing w:after="0" w:line="240" w:lineRule="auto"/>
        <w:jc w:val="center"/>
        <w:rPr>
          <w:rFonts w:ascii="Cambria" w:hAnsi="Cambria"/>
          <w:sz w:val="56"/>
          <w:szCs w:val="24"/>
        </w:rPr>
      </w:pPr>
      <w:r w:rsidRPr="00C43126">
        <w:rPr>
          <w:rFonts w:ascii="Cambria" w:hAnsi="Cambria"/>
          <w:sz w:val="56"/>
          <w:szCs w:val="24"/>
        </w:rPr>
        <w:t>(120 минут)</w:t>
      </w:r>
    </w:p>
    <w:p w14:paraId="2EF78DB8" w14:textId="77777777" w:rsidR="007C28E7" w:rsidRDefault="007C28E7" w:rsidP="007C28E7">
      <w:pPr>
        <w:spacing w:after="0" w:line="240" w:lineRule="auto"/>
        <w:jc w:val="center"/>
        <w:rPr>
          <w:rFonts w:ascii="Cambria" w:hAnsi="Cambria"/>
          <w:sz w:val="56"/>
          <w:szCs w:val="24"/>
        </w:rPr>
      </w:pPr>
    </w:p>
    <w:p w14:paraId="6A04A30F" w14:textId="77777777" w:rsidR="007C28E7" w:rsidRPr="00736DD4" w:rsidRDefault="007C28E7" w:rsidP="007C28E7">
      <w:pPr>
        <w:spacing w:after="0" w:line="240" w:lineRule="auto"/>
        <w:jc w:val="center"/>
        <w:rPr>
          <w:rFonts w:ascii="Cambria" w:hAnsi="Cambria"/>
          <w:b/>
          <w:sz w:val="28"/>
          <w:szCs w:val="24"/>
        </w:rPr>
      </w:pPr>
      <w:r>
        <w:rPr>
          <w:rFonts w:ascii="Cambria" w:hAnsi="Cambria"/>
          <w:b/>
          <w:sz w:val="28"/>
          <w:szCs w:val="24"/>
        </w:rPr>
        <w:t>В данной части встречаются задания</w:t>
      </w:r>
      <w:r w:rsidRPr="00736DD4">
        <w:rPr>
          <w:rFonts w:ascii="Cambria" w:hAnsi="Cambria"/>
          <w:b/>
          <w:sz w:val="28"/>
          <w:szCs w:val="24"/>
        </w:rPr>
        <w:t xml:space="preserve"> </w:t>
      </w:r>
      <w:r>
        <w:rPr>
          <w:rFonts w:ascii="Cambria" w:hAnsi="Cambria"/>
          <w:b/>
          <w:sz w:val="28"/>
          <w:szCs w:val="24"/>
        </w:rPr>
        <w:t>трех</w:t>
      </w:r>
      <w:r w:rsidRPr="00736DD4">
        <w:rPr>
          <w:rFonts w:ascii="Cambria" w:hAnsi="Cambria"/>
          <w:b/>
          <w:sz w:val="28"/>
          <w:szCs w:val="24"/>
        </w:rPr>
        <w:t xml:space="preserve"> </w:t>
      </w:r>
      <w:r>
        <w:rPr>
          <w:rFonts w:ascii="Cambria" w:hAnsi="Cambria"/>
          <w:b/>
          <w:sz w:val="28"/>
          <w:szCs w:val="24"/>
        </w:rPr>
        <w:t>типов</w:t>
      </w:r>
      <w:r w:rsidRPr="00736DD4">
        <w:rPr>
          <w:rFonts w:ascii="Cambria" w:hAnsi="Cambria"/>
          <w:b/>
          <w:sz w:val="28"/>
          <w:szCs w:val="24"/>
        </w:rPr>
        <w:t>:</w:t>
      </w:r>
    </w:p>
    <w:p w14:paraId="4EF060C6" w14:textId="0874B023" w:rsidR="007C28E7" w:rsidRPr="00736DD4" w:rsidRDefault="007C28E7" w:rsidP="007C28E7">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А:</w:t>
      </w:r>
      <w:r w:rsidRPr="00736DD4">
        <w:rPr>
          <w:rFonts w:ascii="Cambria" w:hAnsi="Cambria"/>
          <w:sz w:val="24"/>
          <w:szCs w:val="24"/>
        </w:rPr>
        <w:t xml:space="preserve"> Задания с несколькими верными ответами</w:t>
      </w:r>
      <w:r>
        <w:rPr>
          <w:rFonts w:ascii="Cambria" w:hAnsi="Cambria"/>
          <w:sz w:val="24"/>
          <w:szCs w:val="24"/>
        </w:rPr>
        <w:t xml:space="preserve"> (всего</w:t>
      </w:r>
      <w:r w:rsidR="00173B57">
        <w:rPr>
          <w:rFonts w:ascii="Cambria" w:hAnsi="Cambria"/>
          <w:sz w:val="24"/>
          <w:szCs w:val="24"/>
        </w:rPr>
        <w:t xml:space="preserve"> 9</w:t>
      </w:r>
      <w:r w:rsidRPr="00736DD4">
        <w:rPr>
          <w:rFonts w:ascii="Cambria" w:hAnsi="Cambria"/>
          <w:sz w:val="24"/>
          <w:szCs w:val="24"/>
        </w:rPr>
        <w:t xml:space="preserve"> задани</w:t>
      </w:r>
      <w:r w:rsidR="00173B57">
        <w:rPr>
          <w:rFonts w:ascii="Cambria" w:hAnsi="Cambria"/>
          <w:sz w:val="24"/>
          <w:szCs w:val="24"/>
        </w:rPr>
        <w:t>й</w:t>
      </w:r>
      <w:r>
        <w:rPr>
          <w:rFonts w:ascii="Cambria" w:hAnsi="Cambria"/>
          <w:sz w:val="24"/>
          <w:szCs w:val="24"/>
        </w:rPr>
        <w:t>, сумма</w:t>
      </w:r>
      <w:r w:rsidR="00173B57">
        <w:rPr>
          <w:rFonts w:ascii="Cambria" w:hAnsi="Cambria"/>
          <w:sz w:val="24"/>
          <w:szCs w:val="24"/>
        </w:rPr>
        <w:t xml:space="preserve"> 27</w:t>
      </w:r>
      <w:r>
        <w:rPr>
          <w:rFonts w:ascii="Cambria" w:hAnsi="Cambria"/>
          <w:sz w:val="24"/>
          <w:szCs w:val="24"/>
        </w:rPr>
        <w:t xml:space="preserve"> баллов</w:t>
      </w:r>
      <w:r w:rsidRPr="00736DD4">
        <w:rPr>
          <w:rFonts w:ascii="Cambria" w:hAnsi="Cambria"/>
          <w:sz w:val="24"/>
          <w:szCs w:val="24"/>
        </w:rPr>
        <w:t>)</w:t>
      </w:r>
    </w:p>
    <w:p w14:paraId="76BD5C1A" w14:textId="647C5B91" w:rsidR="007C28E7" w:rsidRPr="00736DD4" w:rsidRDefault="007C28E7" w:rsidP="007C28E7">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В:</w:t>
      </w:r>
      <w:r w:rsidRPr="00736DD4">
        <w:rPr>
          <w:rFonts w:ascii="Cambria" w:hAnsi="Cambria"/>
          <w:sz w:val="24"/>
          <w:szCs w:val="24"/>
        </w:rPr>
        <w:t xml:space="preserve"> Задания на сопоставления</w:t>
      </w:r>
      <w:r>
        <w:rPr>
          <w:rFonts w:ascii="Cambria" w:hAnsi="Cambria"/>
          <w:sz w:val="24"/>
          <w:szCs w:val="24"/>
        </w:rPr>
        <w:t xml:space="preserve"> (всего</w:t>
      </w:r>
      <w:r w:rsidRPr="00736DD4">
        <w:rPr>
          <w:rFonts w:ascii="Cambria" w:hAnsi="Cambria"/>
          <w:sz w:val="24"/>
          <w:szCs w:val="24"/>
        </w:rPr>
        <w:t xml:space="preserve"> </w:t>
      </w:r>
      <w:r w:rsidR="00173B57">
        <w:rPr>
          <w:rFonts w:ascii="Cambria" w:hAnsi="Cambria"/>
          <w:sz w:val="24"/>
          <w:szCs w:val="24"/>
        </w:rPr>
        <w:t xml:space="preserve">3 </w:t>
      </w:r>
      <w:r w:rsidRPr="00736DD4">
        <w:rPr>
          <w:rFonts w:ascii="Cambria" w:hAnsi="Cambria"/>
          <w:sz w:val="24"/>
          <w:szCs w:val="24"/>
        </w:rPr>
        <w:t>задани</w:t>
      </w:r>
      <w:r w:rsidR="00173B57">
        <w:rPr>
          <w:rFonts w:ascii="Cambria" w:hAnsi="Cambria"/>
          <w:sz w:val="24"/>
          <w:szCs w:val="24"/>
        </w:rPr>
        <w:t>я</w:t>
      </w:r>
      <w:r>
        <w:rPr>
          <w:rFonts w:ascii="Cambria" w:hAnsi="Cambria"/>
          <w:sz w:val="24"/>
          <w:szCs w:val="24"/>
        </w:rPr>
        <w:t>, сумма</w:t>
      </w:r>
      <w:r w:rsidR="00173B57">
        <w:rPr>
          <w:rFonts w:ascii="Cambria" w:hAnsi="Cambria"/>
          <w:sz w:val="24"/>
          <w:szCs w:val="24"/>
        </w:rPr>
        <w:t xml:space="preserve"> 15</w:t>
      </w:r>
      <w:r>
        <w:rPr>
          <w:rFonts w:ascii="Cambria" w:hAnsi="Cambria"/>
          <w:sz w:val="24"/>
          <w:szCs w:val="24"/>
        </w:rPr>
        <w:t xml:space="preserve"> баллов</w:t>
      </w:r>
      <w:r w:rsidRPr="00736DD4">
        <w:rPr>
          <w:rFonts w:ascii="Cambria" w:hAnsi="Cambria"/>
          <w:sz w:val="24"/>
          <w:szCs w:val="24"/>
        </w:rPr>
        <w:t>)</w:t>
      </w:r>
    </w:p>
    <w:p w14:paraId="598338EC" w14:textId="0F8776B7" w:rsidR="007C28E7" w:rsidRPr="00736DD4" w:rsidRDefault="007C28E7" w:rsidP="007C28E7">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С:</w:t>
      </w:r>
      <w:r w:rsidRPr="00736DD4">
        <w:rPr>
          <w:rFonts w:ascii="Cambria" w:hAnsi="Cambria"/>
          <w:sz w:val="24"/>
          <w:szCs w:val="24"/>
        </w:rPr>
        <w:t xml:space="preserve"> Задачи со свободным ответом</w:t>
      </w:r>
      <w:r>
        <w:rPr>
          <w:rFonts w:ascii="Cambria" w:hAnsi="Cambria"/>
          <w:sz w:val="24"/>
          <w:szCs w:val="24"/>
        </w:rPr>
        <w:t xml:space="preserve"> (всего</w:t>
      </w:r>
      <w:r w:rsidRPr="00736DD4">
        <w:rPr>
          <w:rFonts w:ascii="Cambria" w:hAnsi="Cambria"/>
          <w:sz w:val="24"/>
          <w:szCs w:val="24"/>
        </w:rPr>
        <w:t xml:space="preserve"> </w:t>
      </w:r>
      <w:r w:rsidR="00173B57">
        <w:rPr>
          <w:rFonts w:ascii="Cambria" w:hAnsi="Cambria"/>
          <w:sz w:val="24"/>
          <w:szCs w:val="24"/>
        </w:rPr>
        <w:t xml:space="preserve">2 </w:t>
      </w:r>
      <w:r w:rsidRPr="00736DD4">
        <w:rPr>
          <w:rFonts w:ascii="Cambria" w:hAnsi="Cambria"/>
          <w:sz w:val="24"/>
          <w:szCs w:val="24"/>
        </w:rPr>
        <w:t>задани</w:t>
      </w:r>
      <w:r w:rsidR="00173B57">
        <w:rPr>
          <w:rFonts w:ascii="Cambria" w:hAnsi="Cambria"/>
          <w:sz w:val="24"/>
          <w:szCs w:val="24"/>
        </w:rPr>
        <w:t>я</w:t>
      </w:r>
      <w:r>
        <w:rPr>
          <w:rFonts w:ascii="Cambria" w:hAnsi="Cambria"/>
          <w:sz w:val="24"/>
          <w:szCs w:val="24"/>
        </w:rPr>
        <w:t>, сумма</w:t>
      </w:r>
      <w:r w:rsidR="00173B57">
        <w:rPr>
          <w:rFonts w:ascii="Cambria" w:hAnsi="Cambria"/>
          <w:sz w:val="24"/>
          <w:szCs w:val="24"/>
        </w:rPr>
        <w:t xml:space="preserve"> 10</w:t>
      </w:r>
      <w:r>
        <w:rPr>
          <w:rFonts w:ascii="Cambria" w:hAnsi="Cambria"/>
          <w:sz w:val="24"/>
          <w:szCs w:val="24"/>
        </w:rPr>
        <w:t xml:space="preserve"> баллов</w:t>
      </w:r>
      <w:r w:rsidRPr="00736DD4">
        <w:rPr>
          <w:rFonts w:ascii="Cambria" w:hAnsi="Cambria"/>
          <w:sz w:val="24"/>
          <w:szCs w:val="24"/>
        </w:rPr>
        <w:t>)</w:t>
      </w:r>
    </w:p>
    <w:p w14:paraId="1A2B89BB" w14:textId="5CAEC8DA" w:rsidR="007C28E7" w:rsidRPr="005E5FC2" w:rsidRDefault="007C28E7" w:rsidP="007C28E7">
      <w:pPr>
        <w:spacing w:after="0" w:line="240" w:lineRule="auto"/>
        <w:jc w:val="center"/>
        <w:rPr>
          <w:rFonts w:ascii="Cambria" w:hAnsi="Cambria"/>
          <w:b/>
          <w:sz w:val="24"/>
          <w:szCs w:val="24"/>
        </w:rPr>
      </w:pPr>
      <w:r w:rsidRPr="005E5FC2">
        <w:rPr>
          <w:rFonts w:ascii="Cambria" w:hAnsi="Cambria"/>
          <w:b/>
          <w:sz w:val="24"/>
          <w:szCs w:val="24"/>
        </w:rPr>
        <w:t>Максимум</w:t>
      </w:r>
      <w:r>
        <w:rPr>
          <w:rFonts w:ascii="Cambria" w:hAnsi="Cambria"/>
          <w:b/>
          <w:sz w:val="24"/>
          <w:szCs w:val="24"/>
        </w:rPr>
        <w:t xml:space="preserve"> за одну часть</w:t>
      </w:r>
      <w:r w:rsidRPr="005E5FC2">
        <w:rPr>
          <w:rFonts w:ascii="Cambria" w:hAnsi="Cambria"/>
          <w:b/>
          <w:sz w:val="24"/>
          <w:szCs w:val="24"/>
        </w:rPr>
        <w:t xml:space="preserve">: </w:t>
      </w:r>
      <w:r w:rsidR="00173B57">
        <w:rPr>
          <w:rFonts w:ascii="Cambria" w:hAnsi="Cambria"/>
          <w:b/>
          <w:sz w:val="24"/>
          <w:szCs w:val="24"/>
        </w:rPr>
        <w:t xml:space="preserve">62 </w:t>
      </w:r>
      <w:r w:rsidRPr="005E5FC2">
        <w:rPr>
          <w:rFonts w:ascii="Cambria" w:hAnsi="Cambria"/>
          <w:b/>
          <w:sz w:val="24"/>
          <w:szCs w:val="24"/>
        </w:rPr>
        <w:t>балл</w:t>
      </w:r>
      <w:r w:rsidR="00173B57">
        <w:rPr>
          <w:rFonts w:ascii="Cambria" w:hAnsi="Cambria"/>
          <w:b/>
          <w:sz w:val="24"/>
          <w:szCs w:val="24"/>
        </w:rPr>
        <w:t>а</w:t>
      </w:r>
    </w:p>
    <w:p w14:paraId="134F962A" w14:textId="77777777" w:rsidR="007C28E7" w:rsidRPr="00C43126" w:rsidRDefault="007C28E7" w:rsidP="007C28E7">
      <w:pPr>
        <w:spacing w:after="0" w:line="240" w:lineRule="auto"/>
        <w:jc w:val="center"/>
        <w:rPr>
          <w:rFonts w:ascii="Cambria" w:hAnsi="Cambria"/>
          <w:sz w:val="56"/>
          <w:szCs w:val="24"/>
        </w:rPr>
      </w:pPr>
    </w:p>
    <w:p w14:paraId="6F408AD1" w14:textId="77777777" w:rsidR="007C28E7" w:rsidRPr="005E5FC2" w:rsidRDefault="007C28E7" w:rsidP="007C28E7">
      <w:pPr>
        <w:spacing w:after="0" w:line="240" w:lineRule="auto"/>
        <w:rPr>
          <w:rFonts w:ascii="Cambria" w:hAnsi="Cambria"/>
          <w:sz w:val="24"/>
          <w:szCs w:val="24"/>
        </w:rPr>
      </w:pPr>
      <w:r>
        <w:rPr>
          <w:rFonts w:ascii="Cambria" w:hAnsi="Cambria"/>
          <w:sz w:val="24"/>
          <w:szCs w:val="24"/>
        </w:rPr>
        <w:br w:type="page"/>
      </w:r>
    </w:p>
    <w:p w14:paraId="1CB23A50" w14:textId="77777777" w:rsidR="00BF3B4F" w:rsidRDefault="00BF3B4F" w:rsidP="00F93494">
      <w:pPr>
        <w:pStyle w:val="af8"/>
      </w:pPr>
    </w:p>
    <w:p w14:paraId="7C73C3F5" w14:textId="77777777" w:rsidR="00462FC0" w:rsidRDefault="00DE41E0" w:rsidP="00F93494">
      <w:pPr>
        <w:pStyle w:val="af8"/>
      </w:pPr>
      <w:bookmarkStart w:id="1" w:name="_Toc133458521"/>
      <w:bookmarkStart w:id="2" w:name="_Toc133461393"/>
      <w:r>
        <w:t>Тип заданий</w:t>
      </w:r>
      <w:r w:rsidR="00462FC0">
        <w:t xml:space="preserve"> А</w:t>
      </w:r>
      <w:r w:rsidR="00462FC0" w:rsidRPr="00A051D3">
        <w:t xml:space="preserve">. </w:t>
      </w:r>
      <w:r w:rsidR="00462FC0" w:rsidRPr="00A06F7A">
        <w:t>Тестовые задания с множественным выбором (верно/неверно)</w:t>
      </w:r>
      <w:bookmarkEnd w:id="1"/>
      <w:bookmarkEnd w:id="2"/>
    </w:p>
    <w:p w14:paraId="0031975A" w14:textId="77777777" w:rsidR="00462FC0" w:rsidRPr="00A06F7A" w:rsidRDefault="00462FC0" w:rsidP="00462FC0">
      <w:pPr>
        <w:spacing w:after="0" w:line="240" w:lineRule="auto"/>
        <w:jc w:val="center"/>
        <w:rPr>
          <w:rFonts w:ascii="Cambria" w:hAnsi="Cambria"/>
          <w:b/>
          <w:sz w:val="24"/>
          <w:szCs w:val="24"/>
        </w:rPr>
      </w:pPr>
    </w:p>
    <w:p w14:paraId="0988093A" w14:textId="77777777" w:rsidR="00462FC0" w:rsidRPr="00C544D3" w:rsidRDefault="00462FC0" w:rsidP="00462FC0">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2D6AC05" w14:textId="77777777" w:rsidR="00462FC0" w:rsidRPr="00C544D3" w:rsidRDefault="00462FC0" w:rsidP="00462FC0">
      <w:pPr>
        <w:spacing w:after="0" w:line="240" w:lineRule="auto"/>
        <w:jc w:val="center"/>
        <w:rPr>
          <w:rFonts w:ascii="Cambria" w:hAnsi="Cambria"/>
          <w:b/>
          <w:sz w:val="24"/>
          <w:szCs w:val="24"/>
        </w:rPr>
      </w:pPr>
    </w:p>
    <w:p w14:paraId="40921BA4" w14:textId="77777777" w:rsidR="00462FC0" w:rsidRPr="00C544D3" w:rsidRDefault="00462FC0" w:rsidP="00462FC0">
      <w:pPr>
        <w:spacing w:after="0" w:line="240" w:lineRule="auto"/>
        <w:rPr>
          <w:rFonts w:ascii="Cambria" w:hAnsi="Cambria"/>
          <w:b/>
          <w:sz w:val="24"/>
          <w:szCs w:val="24"/>
        </w:rPr>
      </w:pPr>
      <w:r w:rsidRPr="00C544D3">
        <w:rPr>
          <w:rFonts w:ascii="Cambria" w:hAnsi="Cambria"/>
          <w:b/>
          <w:sz w:val="24"/>
          <w:szCs w:val="24"/>
        </w:rPr>
        <w:t>Система оценки:</w:t>
      </w:r>
    </w:p>
    <w:p w14:paraId="403B3958" w14:textId="77777777" w:rsidR="00462FC0" w:rsidRPr="00C544D3" w:rsidRDefault="00462FC0" w:rsidP="00462FC0">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3B13CBD9" w14:textId="77777777" w:rsidR="00462FC0" w:rsidRPr="00C544D3" w:rsidRDefault="00462FC0" w:rsidP="00462FC0">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0180065F" w14:textId="77777777" w:rsidR="00462FC0" w:rsidRDefault="00462FC0" w:rsidP="00462FC0">
      <w:pPr>
        <w:spacing w:after="0" w:line="240" w:lineRule="auto"/>
        <w:jc w:val="center"/>
        <w:rPr>
          <w:rFonts w:ascii="Cambria" w:hAnsi="Cambria"/>
          <w:b/>
          <w:sz w:val="24"/>
          <w:szCs w:val="24"/>
        </w:rPr>
      </w:pPr>
    </w:p>
    <w:p w14:paraId="211D30EE" w14:textId="77777777" w:rsidR="00BF3B4F" w:rsidRPr="0041253A" w:rsidRDefault="00846BAF" w:rsidP="00BF3B4F">
      <w:pPr>
        <w:spacing w:after="0" w:line="240" w:lineRule="auto"/>
        <w:jc w:val="center"/>
      </w:pPr>
      <w:r>
        <w:rPr>
          <w:sz w:val="24"/>
        </w:rPr>
        <w:br w:type="page"/>
      </w:r>
    </w:p>
    <w:p w14:paraId="77EACC66" w14:textId="77777777" w:rsidR="00DB61AC" w:rsidRPr="00606BD4" w:rsidRDefault="00DB61AC" w:rsidP="002C3D53">
      <w:pPr>
        <w:pStyle w:val="af7"/>
      </w:pPr>
      <w:bookmarkStart w:id="3" w:name="_Toc133458522"/>
      <w:bookmarkStart w:id="4" w:name="_Toc133461394"/>
      <w:r w:rsidRPr="00606BD4">
        <w:lastRenderedPageBreak/>
        <w:t xml:space="preserve">Задание </w:t>
      </w:r>
      <w:r w:rsidRPr="00606BD4">
        <w:rPr>
          <w:lang w:val="en-US"/>
        </w:rPr>
        <w:t>ID</w:t>
      </w:r>
      <w:r w:rsidRPr="00606BD4">
        <w:t xml:space="preserve"> 1 – 3 балла</w:t>
      </w:r>
      <w:bookmarkEnd w:id="3"/>
      <w:bookmarkEnd w:id="4"/>
    </w:p>
    <w:p w14:paraId="05B05484" w14:textId="77777777" w:rsidR="00DB61AC" w:rsidRPr="00606BD4" w:rsidRDefault="00DB61AC" w:rsidP="00DB61AC">
      <w:pPr>
        <w:spacing w:after="0" w:line="240" w:lineRule="auto"/>
        <w:jc w:val="both"/>
        <w:rPr>
          <w:rFonts w:ascii="Cambria" w:hAnsi="Cambria"/>
          <w:bCs/>
          <w:i/>
          <w:sz w:val="24"/>
          <w:szCs w:val="24"/>
        </w:rPr>
      </w:pPr>
      <w:r w:rsidRPr="00606BD4">
        <w:rPr>
          <w:rFonts w:ascii="Cambria" w:hAnsi="Cambria"/>
          <w:bCs/>
          <w:i/>
          <w:sz w:val="24"/>
          <w:szCs w:val="24"/>
        </w:rPr>
        <w:t>Общая для всех вариантов часть вопроса:</w:t>
      </w:r>
    </w:p>
    <w:p w14:paraId="58A6F397" w14:textId="77777777" w:rsidR="00DB61AC" w:rsidRPr="00606BD4" w:rsidRDefault="00DB61AC" w:rsidP="00DB61AC">
      <w:pPr>
        <w:spacing w:after="0" w:line="240" w:lineRule="auto"/>
        <w:jc w:val="both"/>
        <w:rPr>
          <w:rFonts w:ascii="Cambria" w:hAnsi="Cambria"/>
          <w:b/>
          <w:bCs/>
          <w:sz w:val="24"/>
          <w:szCs w:val="24"/>
        </w:rPr>
      </w:pPr>
      <w:r w:rsidRPr="00606BD4">
        <w:rPr>
          <w:rFonts w:ascii="Cambria" w:hAnsi="Cambria"/>
          <w:b/>
          <w:bCs/>
          <w:sz w:val="24"/>
          <w:szCs w:val="24"/>
        </w:rPr>
        <w:t>При идентификации лекарственного растительного сырья используются различные методы, в том числе анатомический. Оценивая особенности анатомического строения фрагментов растений, определяют их принадлежность тому или иному виду.</w:t>
      </w:r>
    </w:p>
    <w:p w14:paraId="17DBC512" w14:textId="77777777" w:rsidR="00DB61AC" w:rsidRPr="00606BD4" w:rsidRDefault="00752B16" w:rsidP="00DB61AC">
      <w:pPr>
        <w:spacing w:after="0" w:line="240" w:lineRule="auto"/>
        <w:jc w:val="both"/>
        <w:rPr>
          <w:rFonts w:ascii="Cambria" w:hAnsi="Cambria"/>
          <w:b/>
          <w:bCs/>
          <w:sz w:val="24"/>
          <w:szCs w:val="24"/>
        </w:rPr>
      </w:pPr>
      <w:r w:rsidRPr="00606BD4">
        <w:rPr>
          <w:rFonts w:ascii="Cambria" w:hAnsi="Cambria"/>
          <w:b/>
          <w:noProof/>
          <w:sz w:val="24"/>
          <w:szCs w:val="24"/>
        </w:rPr>
        <w:drawing>
          <wp:inline distT="0" distB="0" distL="0" distR="0" wp14:anchorId="38DBDA25" wp14:editId="654C7CE7">
            <wp:extent cx="6659880" cy="4267200"/>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59880" cy="4267200"/>
                    </a:xfrm>
                    <a:prstGeom prst="rect">
                      <a:avLst/>
                    </a:prstGeom>
                    <a:noFill/>
                    <a:ln>
                      <a:noFill/>
                    </a:ln>
                  </pic:spPr>
                </pic:pic>
              </a:graphicData>
            </a:graphic>
          </wp:inline>
        </w:drawing>
      </w:r>
    </w:p>
    <w:p w14:paraId="6523F584" w14:textId="77777777" w:rsidR="00DB61AC" w:rsidRPr="00606BD4" w:rsidRDefault="00DB61AC" w:rsidP="00DB61AC">
      <w:pPr>
        <w:spacing w:after="0" w:line="240" w:lineRule="auto"/>
        <w:jc w:val="both"/>
        <w:rPr>
          <w:rFonts w:ascii="Cambria" w:hAnsi="Cambria"/>
          <w:b/>
          <w:bCs/>
          <w:sz w:val="24"/>
          <w:szCs w:val="24"/>
        </w:rPr>
      </w:pPr>
      <w:r w:rsidRPr="00606BD4">
        <w:rPr>
          <w:rFonts w:ascii="Cambria" w:hAnsi="Cambria"/>
          <w:b/>
          <w:bCs/>
          <w:sz w:val="24"/>
          <w:szCs w:val="24"/>
        </w:rPr>
        <w:t xml:space="preserve">Внимательно рассмотрите рисунки и определите, является верным или неверным каждое из следующих утверждений: </w:t>
      </w:r>
    </w:p>
    <w:p w14:paraId="2F8EA8B6" w14:textId="77777777" w:rsidR="00DB61AC" w:rsidRPr="00606BD4" w:rsidRDefault="00DB61AC" w:rsidP="00DB61AC">
      <w:pPr>
        <w:spacing w:after="0" w:line="240" w:lineRule="auto"/>
        <w:jc w:val="both"/>
        <w:rPr>
          <w:rFonts w:ascii="Cambria" w:hAnsi="Cambria"/>
          <w:bCs/>
          <w:sz w:val="24"/>
          <w:szCs w:val="24"/>
        </w:rPr>
      </w:pPr>
    </w:p>
    <w:p w14:paraId="0EEB2D34" w14:textId="77777777" w:rsidR="00DB61AC" w:rsidRPr="00606BD4" w:rsidRDefault="00DB61AC" w:rsidP="00DB61AC">
      <w:pPr>
        <w:spacing w:after="0" w:line="240" w:lineRule="auto"/>
        <w:jc w:val="both"/>
        <w:rPr>
          <w:rFonts w:ascii="Cambria" w:hAnsi="Cambria"/>
          <w:bCs/>
          <w:i/>
          <w:iCs/>
          <w:sz w:val="24"/>
          <w:szCs w:val="24"/>
        </w:rPr>
      </w:pPr>
      <w:r w:rsidRPr="00606BD4">
        <w:rPr>
          <w:rFonts w:ascii="Cambria" w:hAnsi="Cambria"/>
          <w:bCs/>
          <w:i/>
          <w:iCs/>
          <w:sz w:val="24"/>
          <w:szCs w:val="24"/>
        </w:rPr>
        <w:t>Вариант 1:</w:t>
      </w:r>
    </w:p>
    <w:p w14:paraId="6F31EA9F" w14:textId="77777777" w:rsidR="00DB61AC" w:rsidRPr="00606BD4" w:rsidRDefault="00DB61AC" w:rsidP="0014210B">
      <w:pPr>
        <w:numPr>
          <w:ilvl w:val="0"/>
          <w:numId w:val="2"/>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Сырье является древесиной хвойного растения, если в нем проводящие элементы представлены исключительно трахеидами с крупными окаймленными порами, возможно наличие смоляных ходов;</w:t>
      </w:r>
    </w:p>
    <w:p w14:paraId="6902C195" w14:textId="77777777" w:rsidR="00DB61AC" w:rsidRPr="00606BD4" w:rsidRDefault="00DB61AC" w:rsidP="0014210B">
      <w:pPr>
        <w:numPr>
          <w:ilvl w:val="0"/>
          <w:numId w:val="2"/>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На рисунке 8 – фрагмент корневища аира, для которого характерны выраженные амфивазальные пучки, развитая аэренхима, наличие клеток, содержащих рафиды;</w:t>
      </w:r>
    </w:p>
    <w:p w14:paraId="29C959A8" w14:textId="77777777" w:rsidR="00DB61AC" w:rsidRPr="00606BD4" w:rsidRDefault="00DB61AC" w:rsidP="0014210B">
      <w:pPr>
        <w:numPr>
          <w:ilvl w:val="0"/>
          <w:numId w:val="2"/>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На рисунке 6 – фрагмент листа алоэ, поскольку видны такие характерные признаки как: мощный восковой слой, в мезофилле разбросаны клетки-идиобласты, содержащие рафиды, а также алоиновые клетки (содержащие алкалоиды и вещества, придающие окраску);</w:t>
      </w:r>
    </w:p>
    <w:p w14:paraId="2C81446B" w14:textId="77777777" w:rsidR="00DB61AC" w:rsidRPr="00606BD4" w:rsidRDefault="00DB61AC" w:rsidP="0014210B">
      <w:pPr>
        <w:numPr>
          <w:ilvl w:val="0"/>
          <w:numId w:val="2"/>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На рисунке 5 – фрагмент плода лоха серебристого, покрытого щитковидными волосками;</w:t>
      </w:r>
    </w:p>
    <w:p w14:paraId="762A9429" w14:textId="77777777" w:rsidR="00DB61AC" w:rsidRPr="00606BD4" w:rsidRDefault="00DB61AC" w:rsidP="0014210B">
      <w:pPr>
        <w:numPr>
          <w:ilvl w:val="0"/>
          <w:numId w:val="2"/>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На рисунке 2 – часть стенки плода черного перца, для которого характерны хорошо заметны каменистые клетки, вместилища эфирных масел и клетки, содержащие друзы;</w:t>
      </w:r>
    </w:p>
    <w:p w14:paraId="5A82DA2F" w14:textId="77777777" w:rsidR="00DB61AC" w:rsidRPr="00606BD4" w:rsidRDefault="00DB61AC" w:rsidP="0014210B">
      <w:pPr>
        <w:numPr>
          <w:ilvl w:val="0"/>
          <w:numId w:val="2"/>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Данное сырье является листьями злаков, если в препарате устьица располагаются параллельными рядами, околоустьичные клетки налегают на замыкающие, колленхима не встречается, под эпидермой может располагаться склеренхимная гиподерма.</w:t>
      </w:r>
    </w:p>
    <w:p w14:paraId="68F92F7D" w14:textId="77777777" w:rsidR="00DB61AC" w:rsidRPr="00606BD4" w:rsidRDefault="00DB61AC" w:rsidP="00DB61AC">
      <w:pPr>
        <w:spacing w:after="0" w:line="240" w:lineRule="auto"/>
        <w:jc w:val="both"/>
        <w:rPr>
          <w:rFonts w:ascii="Cambria" w:hAnsi="Cambria"/>
          <w:bCs/>
          <w:sz w:val="24"/>
          <w:szCs w:val="24"/>
        </w:rPr>
      </w:pPr>
    </w:p>
    <w:p w14:paraId="3A9FB643" w14:textId="77777777" w:rsidR="00DB61AC" w:rsidRPr="00606BD4" w:rsidRDefault="00DB61AC" w:rsidP="00DB61AC">
      <w:pPr>
        <w:spacing w:after="0" w:line="240" w:lineRule="auto"/>
        <w:jc w:val="both"/>
        <w:rPr>
          <w:rFonts w:ascii="Cambria" w:hAnsi="Cambria"/>
          <w:bCs/>
          <w:i/>
          <w:iCs/>
          <w:sz w:val="24"/>
          <w:szCs w:val="24"/>
        </w:rPr>
      </w:pPr>
      <w:r w:rsidRPr="00606BD4">
        <w:rPr>
          <w:rFonts w:ascii="Cambria" w:hAnsi="Cambria"/>
          <w:bCs/>
          <w:i/>
          <w:iCs/>
          <w:sz w:val="24"/>
          <w:szCs w:val="24"/>
        </w:rPr>
        <w:t>Вариант 2:</w:t>
      </w:r>
    </w:p>
    <w:p w14:paraId="1C1FF8BE" w14:textId="77777777" w:rsidR="00DB61AC" w:rsidRPr="00606BD4" w:rsidRDefault="00DB61AC" w:rsidP="0014210B">
      <w:pPr>
        <w:numPr>
          <w:ilvl w:val="0"/>
          <w:numId w:val="3"/>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Сырье является древесиной хвойного растения, если в нем проводящие элементы представлены исключительно трахеидами с крупными окаймленными порами, возможно наличие смоляных ходов;</w:t>
      </w:r>
    </w:p>
    <w:p w14:paraId="119640AE" w14:textId="77777777" w:rsidR="00DB61AC" w:rsidRPr="00606BD4" w:rsidRDefault="00DB61AC" w:rsidP="0014210B">
      <w:pPr>
        <w:numPr>
          <w:ilvl w:val="0"/>
          <w:numId w:val="3"/>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lastRenderedPageBreak/>
        <w:t>На рисунке 3 – фрагмент корневища аира, для которого характерны выраженные амфивазальные пучки, развитая аэренхима;</w:t>
      </w:r>
    </w:p>
    <w:p w14:paraId="4C3C1AC4" w14:textId="77777777" w:rsidR="00DB61AC" w:rsidRPr="00606BD4" w:rsidRDefault="00DB61AC" w:rsidP="0014210B">
      <w:pPr>
        <w:numPr>
          <w:ilvl w:val="0"/>
          <w:numId w:val="3"/>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На рисунке 7 – фрагмент листа чая, поскольку выделяется такой характерный для него признак, как наличие в мезофилле идиобластов в виде астросклереид;</w:t>
      </w:r>
    </w:p>
    <w:p w14:paraId="38DBBCF3" w14:textId="77777777" w:rsidR="00DB61AC" w:rsidRPr="00606BD4" w:rsidRDefault="00DB61AC" w:rsidP="0014210B">
      <w:pPr>
        <w:numPr>
          <w:ilvl w:val="0"/>
          <w:numId w:val="3"/>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На рисунке 1 – фрагмент среза лепестка бархатцев, покрытого папиллами (сосочковидными волосками);</w:t>
      </w:r>
    </w:p>
    <w:p w14:paraId="60EC97C2" w14:textId="77777777" w:rsidR="00DB61AC" w:rsidRPr="00606BD4" w:rsidRDefault="00DB61AC" w:rsidP="0014210B">
      <w:pPr>
        <w:numPr>
          <w:ilvl w:val="0"/>
          <w:numId w:val="3"/>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На рисунке 4 – часть стенки плода черного перца, для которого характерны хорошо заметные каменистые клетки, вместилища эфирных масел и клетки, содержащие друзы;</w:t>
      </w:r>
    </w:p>
    <w:p w14:paraId="6F86D360" w14:textId="77777777" w:rsidR="00DB61AC" w:rsidRPr="00606BD4" w:rsidRDefault="00DB61AC" w:rsidP="0014210B">
      <w:pPr>
        <w:numPr>
          <w:ilvl w:val="0"/>
          <w:numId w:val="3"/>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Данное сырье является листьями злаков, если в препарате устьица располагаются параллельными рядами, околоустьичные клетки налегают на замыкающие, колленхима не встречается, под эпидермой может располагаться склеренхимная гиподерма.</w:t>
      </w:r>
    </w:p>
    <w:p w14:paraId="22680B47" w14:textId="77777777" w:rsidR="00DB61AC" w:rsidRPr="00606BD4" w:rsidRDefault="00DB61AC" w:rsidP="00DB61AC">
      <w:pPr>
        <w:spacing w:after="0" w:line="240" w:lineRule="auto"/>
        <w:jc w:val="both"/>
        <w:rPr>
          <w:rFonts w:ascii="Cambria" w:hAnsi="Cambria"/>
          <w:bCs/>
          <w:sz w:val="24"/>
          <w:szCs w:val="24"/>
        </w:rPr>
      </w:pPr>
    </w:p>
    <w:p w14:paraId="0C8570F2" w14:textId="77777777" w:rsidR="00DB61AC" w:rsidRPr="00606BD4" w:rsidRDefault="00DB61AC" w:rsidP="00DB61AC">
      <w:pPr>
        <w:spacing w:after="0" w:line="240" w:lineRule="auto"/>
        <w:jc w:val="both"/>
        <w:rPr>
          <w:rFonts w:ascii="Cambria" w:hAnsi="Cambria"/>
          <w:bCs/>
          <w:i/>
          <w:iCs/>
          <w:sz w:val="24"/>
          <w:szCs w:val="24"/>
        </w:rPr>
      </w:pPr>
      <w:r w:rsidRPr="00606BD4">
        <w:rPr>
          <w:rFonts w:ascii="Cambria" w:hAnsi="Cambria"/>
          <w:bCs/>
          <w:i/>
          <w:iCs/>
          <w:sz w:val="24"/>
          <w:szCs w:val="24"/>
        </w:rPr>
        <w:t>Вариант 3:</w:t>
      </w:r>
    </w:p>
    <w:p w14:paraId="764AB8B2" w14:textId="77777777" w:rsidR="00DB61AC" w:rsidRPr="00606BD4" w:rsidRDefault="00DB61AC" w:rsidP="0014210B">
      <w:pPr>
        <w:numPr>
          <w:ilvl w:val="0"/>
          <w:numId w:val="4"/>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Сырье является древесиной двудольного растения, если в препаратах отсутствуют колленхима, устьица и трихомы, имеются членики сосудов с различными утолщениями и перфорациями и волокна;</w:t>
      </w:r>
    </w:p>
    <w:p w14:paraId="2B9C7B21" w14:textId="77777777" w:rsidR="00DB61AC" w:rsidRPr="00606BD4" w:rsidRDefault="00DB61AC" w:rsidP="0014210B">
      <w:pPr>
        <w:numPr>
          <w:ilvl w:val="0"/>
          <w:numId w:val="4"/>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На рисунке 3 – фрагмент корневища аира, для которого характерны выраженные амфивазальные пучки, развитая аэренхима;</w:t>
      </w:r>
    </w:p>
    <w:p w14:paraId="2D2C5B36" w14:textId="77777777" w:rsidR="00DB61AC" w:rsidRPr="00606BD4" w:rsidRDefault="00DB61AC" w:rsidP="0014210B">
      <w:pPr>
        <w:numPr>
          <w:ilvl w:val="0"/>
          <w:numId w:val="4"/>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На рисунке 6 – фрагмент листа алоэ, поскольку видны такие характерные признаки как: мощный восковой слой, в мезофилле разбросаны клетки-идиобласты, содержащие рафиды, а также алоиновые клетки (содержащие алкалоиды и вещества, придающие окраску);</w:t>
      </w:r>
    </w:p>
    <w:p w14:paraId="19B3DF44" w14:textId="77777777" w:rsidR="00DB61AC" w:rsidRPr="00606BD4" w:rsidRDefault="00DB61AC" w:rsidP="0014210B">
      <w:pPr>
        <w:numPr>
          <w:ilvl w:val="0"/>
          <w:numId w:val="4"/>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На рисунке 5 – фрагмент среза лепестка бархатцев, покрытого папиллами (сосочковидными волосками);</w:t>
      </w:r>
    </w:p>
    <w:p w14:paraId="2488F378" w14:textId="77777777" w:rsidR="00DB61AC" w:rsidRPr="00606BD4" w:rsidRDefault="00DB61AC" w:rsidP="0014210B">
      <w:pPr>
        <w:numPr>
          <w:ilvl w:val="0"/>
          <w:numId w:val="4"/>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На рисунке 2 – часть стенки плода черного перца, для которого характерны хорошо заметны каменистые клетки, вместилища эфирных масел и клетки, содержащие друзы;</w:t>
      </w:r>
    </w:p>
    <w:p w14:paraId="34F10C2D" w14:textId="77777777" w:rsidR="00DB61AC" w:rsidRPr="00606BD4" w:rsidRDefault="00DB61AC" w:rsidP="0014210B">
      <w:pPr>
        <w:numPr>
          <w:ilvl w:val="0"/>
          <w:numId w:val="4"/>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Данное сырье является листьями злаков, если в препарате устьица располагаются параллельными рядами, околоустьичные клетки налегают на замыкающие, колленхима не встречается, под эпидермой может располагаться склеренхимная гиподерма.</w:t>
      </w:r>
    </w:p>
    <w:p w14:paraId="1E6CDC10" w14:textId="77777777" w:rsidR="00DB61AC" w:rsidRPr="00606BD4" w:rsidRDefault="00DB61AC" w:rsidP="00DB61AC">
      <w:pPr>
        <w:spacing w:after="0" w:line="240" w:lineRule="auto"/>
        <w:jc w:val="both"/>
        <w:rPr>
          <w:rFonts w:ascii="Cambria" w:hAnsi="Cambria"/>
          <w:bCs/>
          <w:sz w:val="24"/>
          <w:szCs w:val="24"/>
        </w:rPr>
      </w:pPr>
    </w:p>
    <w:p w14:paraId="514310C0" w14:textId="77777777" w:rsidR="00DB61AC" w:rsidRPr="00606BD4" w:rsidRDefault="00DB61AC" w:rsidP="00F93494">
      <w:pPr>
        <w:pStyle w:val="af7"/>
      </w:pPr>
      <w:r w:rsidRPr="00606BD4">
        <w:br w:type="page" w:clear="all"/>
      </w:r>
      <w:bookmarkStart w:id="5" w:name="_Toc133458523"/>
      <w:bookmarkStart w:id="6" w:name="_Toc133461395"/>
      <w:r w:rsidRPr="00606BD4">
        <w:lastRenderedPageBreak/>
        <w:t xml:space="preserve">Задание </w:t>
      </w:r>
      <w:r w:rsidRPr="00606BD4">
        <w:rPr>
          <w:lang w:val="en-US"/>
        </w:rPr>
        <w:t>ID</w:t>
      </w:r>
      <w:r w:rsidRPr="00606BD4">
        <w:t xml:space="preserve"> 2 – 3 балла</w:t>
      </w:r>
      <w:bookmarkEnd w:id="5"/>
      <w:bookmarkEnd w:id="6"/>
    </w:p>
    <w:p w14:paraId="14E685C5" w14:textId="77777777" w:rsidR="00DB61AC" w:rsidRPr="00606BD4" w:rsidRDefault="00DB61AC" w:rsidP="00DB61AC">
      <w:pPr>
        <w:spacing w:after="0" w:line="240" w:lineRule="auto"/>
        <w:jc w:val="both"/>
        <w:rPr>
          <w:rFonts w:ascii="Cambria" w:hAnsi="Cambria"/>
          <w:bCs/>
          <w:i/>
          <w:sz w:val="24"/>
          <w:szCs w:val="24"/>
        </w:rPr>
      </w:pPr>
      <w:r w:rsidRPr="00606BD4">
        <w:rPr>
          <w:rFonts w:ascii="Cambria" w:hAnsi="Cambria"/>
          <w:bCs/>
          <w:i/>
          <w:sz w:val="24"/>
          <w:szCs w:val="24"/>
        </w:rPr>
        <w:t>Общая для всех вариантов часть вопроса:</w:t>
      </w:r>
    </w:p>
    <w:p w14:paraId="6AA69F3F" w14:textId="77777777" w:rsidR="00DB61AC" w:rsidRPr="00606BD4" w:rsidRDefault="00DB61AC" w:rsidP="00DB61AC">
      <w:pPr>
        <w:spacing w:after="0" w:line="240" w:lineRule="auto"/>
        <w:jc w:val="both"/>
        <w:rPr>
          <w:rFonts w:ascii="Cambria" w:hAnsi="Cambria"/>
          <w:b/>
          <w:bCs/>
          <w:sz w:val="24"/>
          <w:szCs w:val="24"/>
        </w:rPr>
      </w:pPr>
      <w:r w:rsidRPr="00606BD4">
        <w:rPr>
          <w:rFonts w:ascii="Cambria" w:hAnsi="Cambria"/>
          <w:b/>
          <w:bCs/>
          <w:sz w:val="24"/>
          <w:szCs w:val="24"/>
        </w:rPr>
        <w:t xml:space="preserve">Лианы – растения со стеблем, нуждающимся в опоре для роста. При этом лианы не используют растение-опору как источник пищи. К эпифитам относят поселяющиеся на других растениях (деревьях и кустарниках) автотрофные организмы, не поглощающие воду и элементы минерального питания из живых органов растений-опор (форофитов). Эпифиты избегают конкуренции за свет, поселяясь достаточно высоко и не расходуя при этом материалы на построение опорных органов. </w:t>
      </w:r>
    </w:p>
    <w:p w14:paraId="15381512" w14:textId="77777777" w:rsidR="00DB61AC" w:rsidRPr="00606BD4" w:rsidRDefault="00DB61AC" w:rsidP="00DB61AC">
      <w:pPr>
        <w:spacing w:after="0" w:line="240" w:lineRule="auto"/>
        <w:jc w:val="both"/>
        <w:rPr>
          <w:rFonts w:ascii="Cambria" w:hAnsi="Cambria"/>
          <w:b/>
          <w:bCs/>
          <w:sz w:val="24"/>
          <w:szCs w:val="24"/>
        </w:rPr>
      </w:pPr>
      <w:r w:rsidRPr="00606BD4">
        <w:rPr>
          <w:rFonts w:ascii="Cambria" w:hAnsi="Cambria"/>
          <w:b/>
          <w:bCs/>
          <w:sz w:val="24"/>
          <w:szCs w:val="24"/>
        </w:rPr>
        <w:t>Определите, является верным или неверным каждое из следующих утверждений:</w:t>
      </w:r>
    </w:p>
    <w:p w14:paraId="238D1D92" w14:textId="77777777" w:rsidR="00DB61AC" w:rsidRPr="00606BD4" w:rsidRDefault="00DB61AC" w:rsidP="00DB61AC">
      <w:pPr>
        <w:spacing w:after="0" w:line="240" w:lineRule="auto"/>
        <w:jc w:val="both"/>
        <w:rPr>
          <w:rFonts w:ascii="Cambria" w:hAnsi="Cambria"/>
          <w:bCs/>
          <w:sz w:val="24"/>
          <w:szCs w:val="24"/>
        </w:rPr>
      </w:pPr>
    </w:p>
    <w:p w14:paraId="77B42F32" w14:textId="77777777" w:rsidR="00DB61AC" w:rsidRPr="00606BD4" w:rsidRDefault="00DB61AC" w:rsidP="00DB61AC">
      <w:pPr>
        <w:spacing w:after="0" w:line="240" w:lineRule="auto"/>
        <w:jc w:val="both"/>
        <w:rPr>
          <w:rFonts w:ascii="Cambria" w:hAnsi="Cambria"/>
          <w:bCs/>
          <w:i/>
          <w:iCs/>
          <w:sz w:val="24"/>
          <w:szCs w:val="24"/>
        </w:rPr>
      </w:pPr>
      <w:r w:rsidRPr="00606BD4">
        <w:rPr>
          <w:rFonts w:ascii="Cambria" w:hAnsi="Cambria"/>
          <w:bCs/>
          <w:i/>
          <w:iCs/>
          <w:sz w:val="24"/>
          <w:szCs w:val="24"/>
        </w:rPr>
        <w:t xml:space="preserve">Вариант 1: </w:t>
      </w:r>
    </w:p>
    <w:p w14:paraId="5683841A" w14:textId="77777777" w:rsidR="00DB61AC" w:rsidRPr="00606BD4"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606BD4">
        <w:rPr>
          <w:rFonts w:ascii="Cambria" w:hAnsi="Cambria"/>
          <w:bCs/>
          <w:color w:val="000000"/>
          <w:sz w:val="24"/>
          <w:szCs w:val="24"/>
        </w:rPr>
        <w:t>Жизненная форма лианы в большей степени характерна для тропических лесов, что обусловлено в том числе большим видовым разнообразием форофитов;</w:t>
      </w:r>
    </w:p>
    <w:p w14:paraId="0E6FCBDD" w14:textId="77777777" w:rsidR="00DB61AC" w:rsidRPr="00606BD4"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606BD4">
        <w:rPr>
          <w:rFonts w:ascii="Cambria" w:hAnsi="Cambria"/>
          <w:bCs/>
          <w:color w:val="000000"/>
          <w:sz w:val="24"/>
          <w:szCs w:val="24"/>
        </w:rPr>
        <w:t>Лианы способны изменять микроклимат фитоценоза;</w:t>
      </w:r>
    </w:p>
    <w:p w14:paraId="71EC9EC5" w14:textId="77777777" w:rsidR="00DB61AC" w:rsidRPr="00606BD4"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606BD4">
        <w:rPr>
          <w:rFonts w:ascii="Cambria" w:hAnsi="Cambria"/>
          <w:bCs/>
          <w:color w:val="000000"/>
          <w:sz w:val="24"/>
          <w:szCs w:val="24"/>
        </w:rPr>
        <w:t>Для многих эпифитов характерно ксероморфное строение;</w:t>
      </w:r>
    </w:p>
    <w:p w14:paraId="1D93E255" w14:textId="77777777" w:rsidR="00DB61AC" w:rsidRPr="00606BD4"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606BD4">
        <w:rPr>
          <w:rFonts w:ascii="Cambria" w:hAnsi="Cambria"/>
          <w:bCs/>
          <w:color w:val="000000"/>
          <w:sz w:val="24"/>
          <w:szCs w:val="24"/>
        </w:rPr>
        <w:t>Видовое богатство, состав и структура эпифитного мохово-лишайникового покрова не зависит от возраста растения-опоры;</w:t>
      </w:r>
    </w:p>
    <w:p w14:paraId="4D5E869C" w14:textId="77777777" w:rsidR="00DB61AC" w:rsidRPr="00606BD4"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606BD4">
        <w:rPr>
          <w:rFonts w:ascii="Cambria" w:hAnsi="Cambria"/>
          <w:bCs/>
          <w:color w:val="000000"/>
          <w:sz w:val="24"/>
          <w:szCs w:val="24"/>
        </w:rPr>
        <w:t>Формирование «чехлов» из цианобактерий, выполняющих азотфиксирующую функцию на корнях у некоторых тропических орхидей, является приспособлением к эпифитному образу жизни;</w:t>
      </w:r>
    </w:p>
    <w:p w14:paraId="3E5EDD32" w14:textId="77777777" w:rsidR="00DB61AC" w:rsidRPr="00606BD4"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606BD4">
        <w:rPr>
          <w:rFonts w:ascii="Cambria" w:hAnsi="Cambria"/>
          <w:bCs/>
          <w:color w:val="000000"/>
          <w:sz w:val="24"/>
          <w:szCs w:val="24"/>
        </w:rPr>
        <w:t>Различают коровые и гумусные эпифиты (первые прикрепляются непосредственно к коре, а вторые укореняются в скоплениях органического вещества на растении-опоре), при этом хуже обеспечены минеральными элементами коровые эпифиты;</w:t>
      </w:r>
    </w:p>
    <w:p w14:paraId="5858AECA" w14:textId="77777777" w:rsidR="00DB61AC" w:rsidRPr="00606BD4" w:rsidRDefault="00DB61AC" w:rsidP="00DB61AC">
      <w:pPr>
        <w:spacing w:after="0" w:line="240" w:lineRule="auto"/>
        <w:jc w:val="both"/>
        <w:rPr>
          <w:rFonts w:ascii="Cambria" w:hAnsi="Cambria"/>
          <w:bCs/>
          <w:sz w:val="24"/>
          <w:szCs w:val="24"/>
        </w:rPr>
      </w:pPr>
    </w:p>
    <w:p w14:paraId="5D365D3D" w14:textId="77777777" w:rsidR="00DB61AC" w:rsidRPr="00606BD4" w:rsidRDefault="00DB61AC" w:rsidP="00DB61AC">
      <w:pPr>
        <w:spacing w:after="0" w:line="240" w:lineRule="auto"/>
        <w:jc w:val="both"/>
        <w:rPr>
          <w:rFonts w:ascii="Cambria" w:hAnsi="Cambria"/>
          <w:bCs/>
          <w:i/>
          <w:iCs/>
          <w:sz w:val="24"/>
          <w:szCs w:val="24"/>
        </w:rPr>
      </w:pPr>
      <w:r w:rsidRPr="00606BD4">
        <w:rPr>
          <w:rFonts w:ascii="Cambria" w:hAnsi="Cambria"/>
          <w:bCs/>
          <w:i/>
          <w:iCs/>
          <w:sz w:val="24"/>
          <w:szCs w:val="24"/>
        </w:rPr>
        <w:t xml:space="preserve">Вариант 2: </w:t>
      </w:r>
    </w:p>
    <w:p w14:paraId="09A3CF8B" w14:textId="77777777" w:rsidR="00DB61AC" w:rsidRPr="00606BD4"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606BD4">
        <w:rPr>
          <w:rFonts w:ascii="Cambria" w:hAnsi="Cambria"/>
          <w:bCs/>
          <w:color w:val="000000"/>
          <w:sz w:val="24"/>
          <w:szCs w:val="24"/>
        </w:rPr>
        <w:t>Присутствие сосудистых эпифитов (папоротникообразных и цветковых) отличает тропический дождевой лес от лесных фитоценозов умеренной зоны;</w:t>
      </w:r>
    </w:p>
    <w:p w14:paraId="6C5DCDED" w14:textId="77777777" w:rsidR="00DB61AC" w:rsidRPr="00606BD4"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606BD4">
        <w:rPr>
          <w:rFonts w:ascii="Cambria" w:hAnsi="Cambria"/>
          <w:bCs/>
          <w:color w:val="000000"/>
          <w:sz w:val="24"/>
          <w:szCs w:val="24"/>
        </w:rPr>
        <w:t>Большинство эпифитов – гигрофиты;</w:t>
      </w:r>
    </w:p>
    <w:p w14:paraId="65B1F368" w14:textId="77777777" w:rsidR="00DB61AC" w:rsidRPr="00606BD4"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606BD4">
        <w:rPr>
          <w:rFonts w:ascii="Cambria" w:hAnsi="Cambria"/>
          <w:bCs/>
          <w:color w:val="000000"/>
          <w:sz w:val="24"/>
          <w:szCs w:val="24"/>
        </w:rPr>
        <w:t>Видовое богатство, состав и структура эпифитного мохово-лишайникового покрова не зависит от возраста растения-опоры;</w:t>
      </w:r>
    </w:p>
    <w:p w14:paraId="76D3D5CA" w14:textId="77777777" w:rsidR="00DB61AC" w:rsidRPr="00606BD4"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606BD4">
        <w:rPr>
          <w:rFonts w:ascii="Cambria" w:hAnsi="Cambria"/>
          <w:bCs/>
          <w:color w:val="000000"/>
          <w:sz w:val="24"/>
          <w:szCs w:val="24"/>
        </w:rPr>
        <w:t>Лианы укореняются в почве;</w:t>
      </w:r>
    </w:p>
    <w:p w14:paraId="37BD8DA3" w14:textId="77777777" w:rsidR="00DB61AC" w:rsidRPr="00606BD4"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606BD4">
        <w:rPr>
          <w:rFonts w:ascii="Cambria" w:hAnsi="Cambria"/>
          <w:bCs/>
          <w:color w:val="000000"/>
          <w:sz w:val="24"/>
          <w:szCs w:val="24"/>
        </w:rPr>
        <w:t>Формирование «чехлов» из цианобактерий, выполняющих азотфиксирующую функцию на корнях у некоторых тропических орхидей, является приспособлением к эпифитному образу жизни;</w:t>
      </w:r>
    </w:p>
    <w:p w14:paraId="7DEF6560" w14:textId="77777777" w:rsidR="00DB61AC" w:rsidRPr="00606BD4"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606BD4">
        <w:rPr>
          <w:rFonts w:ascii="Cambria" w:hAnsi="Cambria"/>
          <w:bCs/>
          <w:color w:val="000000"/>
          <w:sz w:val="24"/>
          <w:szCs w:val="24"/>
        </w:rPr>
        <w:t>Различают коровые и гумусные эпифиты (первые прикрепляются непосредственно к коре, а вторые укореняются в скоплениях органического вещества на растении-опоре), при этом хуже обеспечены минеральными элементами коровые эпифиты;</w:t>
      </w:r>
    </w:p>
    <w:p w14:paraId="641118CC" w14:textId="77777777" w:rsidR="00DB61AC" w:rsidRPr="00606BD4" w:rsidRDefault="00DB61AC" w:rsidP="00DB61AC">
      <w:pPr>
        <w:spacing w:after="0" w:line="240" w:lineRule="auto"/>
        <w:jc w:val="both"/>
        <w:rPr>
          <w:rFonts w:ascii="Cambria" w:hAnsi="Cambria"/>
          <w:bCs/>
          <w:sz w:val="24"/>
          <w:szCs w:val="24"/>
        </w:rPr>
      </w:pPr>
    </w:p>
    <w:p w14:paraId="7EF12CF0" w14:textId="77777777" w:rsidR="00DB61AC" w:rsidRPr="00606BD4" w:rsidRDefault="00DB61AC" w:rsidP="00DB61AC">
      <w:pPr>
        <w:spacing w:after="0" w:line="240" w:lineRule="auto"/>
        <w:jc w:val="both"/>
        <w:rPr>
          <w:rFonts w:ascii="Cambria" w:hAnsi="Cambria"/>
          <w:bCs/>
          <w:i/>
          <w:iCs/>
          <w:sz w:val="24"/>
          <w:szCs w:val="24"/>
        </w:rPr>
      </w:pPr>
      <w:r w:rsidRPr="00606BD4">
        <w:rPr>
          <w:rFonts w:ascii="Cambria" w:hAnsi="Cambria"/>
          <w:bCs/>
          <w:i/>
          <w:iCs/>
          <w:sz w:val="24"/>
          <w:szCs w:val="24"/>
        </w:rPr>
        <w:t xml:space="preserve">Вариант 3: </w:t>
      </w:r>
    </w:p>
    <w:p w14:paraId="0555E36F" w14:textId="77777777" w:rsidR="00DB61AC" w:rsidRPr="00606BD4"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606BD4">
        <w:rPr>
          <w:rFonts w:ascii="Cambria" w:hAnsi="Cambria"/>
          <w:bCs/>
          <w:color w:val="000000"/>
          <w:sz w:val="24"/>
          <w:szCs w:val="24"/>
        </w:rPr>
        <w:t>Присутствие сосудистых эпифитов (папоротникообразных и цветковых) отличает тропический дождевой лес от лесных фитоценозов умеренной зоны;</w:t>
      </w:r>
    </w:p>
    <w:p w14:paraId="4B02D0B2" w14:textId="77777777" w:rsidR="00DB61AC" w:rsidRPr="00606BD4"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606BD4">
        <w:rPr>
          <w:rFonts w:ascii="Cambria" w:hAnsi="Cambria"/>
          <w:bCs/>
          <w:color w:val="000000"/>
          <w:sz w:val="24"/>
          <w:szCs w:val="24"/>
        </w:rPr>
        <w:t>Среди эпифитов широко распространены суккуленты;</w:t>
      </w:r>
    </w:p>
    <w:p w14:paraId="460D1F6B" w14:textId="77777777" w:rsidR="00DB61AC" w:rsidRPr="00606BD4"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606BD4">
        <w:rPr>
          <w:rFonts w:ascii="Cambria" w:hAnsi="Cambria"/>
          <w:bCs/>
          <w:color w:val="000000"/>
          <w:sz w:val="24"/>
          <w:szCs w:val="24"/>
        </w:rPr>
        <w:t>Видовое богатство, состав и структура эпифитного мохово-лишайникового покрова не зависит от возраста растения-опоры;</w:t>
      </w:r>
    </w:p>
    <w:p w14:paraId="007B3526" w14:textId="77777777" w:rsidR="00DB61AC" w:rsidRPr="00606BD4"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606BD4">
        <w:rPr>
          <w:rFonts w:ascii="Cambria" w:hAnsi="Cambria"/>
          <w:bCs/>
          <w:color w:val="000000"/>
          <w:sz w:val="24"/>
          <w:szCs w:val="24"/>
        </w:rPr>
        <w:t>Лианы не нуждаются в почве;</w:t>
      </w:r>
    </w:p>
    <w:p w14:paraId="11B2AE27" w14:textId="77777777" w:rsidR="00DB61AC" w:rsidRPr="00606BD4"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606BD4">
        <w:rPr>
          <w:rFonts w:ascii="Cambria" w:hAnsi="Cambria"/>
          <w:bCs/>
          <w:color w:val="000000"/>
          <w:sz w:val="24"/>
          <w:szCs w:val="24"/>
        </w:rPr>
        <w:t>Формирование «чехлов» из цианобактерий, выполняющих азотфиксирующую функцию на корнях у некоторых тропических орхидей, является приспособлением к эпифитному образу жизни;</w:t>
      </w:r>
    </w:p>
    <w:p w14:paraId="0ECFBC41" w14:textId="77777777" w:rsidR="00DB61AC" w:rsidRPr="00606BD4"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606BD4">
        <w:rPr>
          <w:rFonts w:ascii="Cambria" w:hAnsi="Cambria"/>
          <w:bCs/>
          <w:color w:val="000000"/>
          <w:sz w:val="24"/>
          <w:szCs w:val="24"/>
        </w:rPr>
        <w:t>Различают коровые и гумусные эпифиты (первые прикрепляются непосредственно к коре, а вторые укореняются в скоплениях органического вещества на растении-опоре), при этом хуже обеспечены минеральными элементами гумусные эпифиты.</w:t>
      </w:r>
    </w:p>
    <w:p w14:paraId="5275BD6D" w14:textId="77777777" w:rsidR="00DB61AC" w:rsidRPr="00606BD4" w:rsidRDefault="00DB61AC" w:rsidP="00DB61AC">
      <w:pPr>
        <w:spacing w:after="0" w:line="240" w:lineRule="auto"/>
        <w:jc w:val="both"/>
        <w:rPr>
          <w:rFonts w:ascii="Cambria" w:hAnsi="Cambria"/>
          <w:bCs/>
          <w:sz w:val="24"/>
          <w:szCs w:val="24"/>
        </w:rPr>
      </w:pPr>
    </w:p>
    <w:p w14:paraId="09F0DC73" w14:textId="77777777" w:rsidR="00DB61AC" w:rsidRPr="00606BD4" w:rsidRDefault="00DB61AC" w:rsidP="00F93494">
      <w:pPr>
        <w:pStyle w:val="af7"/>
      </w:pPr>
      <w:r w:rsidRPr="00606BD4">
        <w:br w:type="page" w:clear="all"/>
      </w:r>
      <w:bookmarkStart w:id="7" w:name="_Toc133458524"/>
      <w:bookmarkStart w:id="8" w:name="_Toc133461396"/>
      <w:r w:rsidRPr="00606BD4">
        <w:lastRenderedPageBreak/>
        <w:t xml:space="preserve">Задание </w:t>
      </w:r>
      <w:r w:rsidRPr="00606BD4">
        <w:rPr>
          <w:lang w:val="en-US"/>
        </w:rPr>
        <w:t>ID</w:t>
      </w:r>
      <w:r w:rsidRPr="00606BD4">
        <w:t xml:space="preserve"> 3 – 3 балла</w:t>
      </w:r>
      <w:bookmarkEnd w:id="7"/>
      <w:bookmarkEnd w:id="8"/>
    </w:p>
    <w:p w14:paraId="7845DB7A" w14:textId="77777777" w:rsidR="00DB61AC" w:rsidRPr="00606BD4" w:rsidRDefault="00DB61AC" w:rsidP="00DB61AC">
      <w:pPr>
        <w:spacing w:after="0" w:line="240" w:lineRule="auto"/>
        <w:jc w:val="both"/>
        <w:rPr>
          <w:rFonts w:ascii="Cambria" w:hAnsi="Cambria"/>
          <w:bCs/>
          <w:i/>
          <w:sz w:val="24"/>
          <w:szCs w:val="24"/>
        </w:rPr>
      </w:pPr>
      <w:r w:rsidRPr="00606BD4">
        <w:rPr>
          <w:rFonts w:ascii="Cambria" w:hAnsi="Cambria"/>
          <w:bCs/>
          <w:i/>
          <w:sz w:val="24"/>
          <w:szCs w:val="24"/>
        </w:rPr>
        <w:t>Общая для всех вариантов часть вопроса:</w:t>
      </w:r>
    </w:p>
    <w:p w14:paraId="2B01BDE6" w14:textId="77777777" w:rsidR="00DB61AC" w:rsidRPr="00606BD4" w:rsidRDefault="00DB61AC" w:rsidP="00DB61AC">
      <w:pPr>
        <w:spacing w:after="0" w:line="240" w:lineRule="auto"/>
        <w:jc w:val="both"/>
        <w:rPr>
          <w:rFonts w:ascii="Cambria" w:hAnsi="Cambria"/>
          <w:b/>
          <w:bCs/>
          <w:sz w:val="24"/>
          <w:szCs w:val="24"/>
        </w:rPr>
      </w:pPr>
      <w:r w:rsidRPr="00606BD4">
        <w:rPr>
          <w:rFonts w:ascii="Cambria" w:hAnsi="Cambria"/>
          <w:b/>
          <w:bCs/>
          <w:sz w:val="24"/>
          <w:szCs w:val="24"/>
        </w:rPr>
        <w:t xml:space="preserve">Выделительная деятельность растения является проявлением основного свойства живых организмов </w:t>
      </w:r>
      <w:r w:rsidRPr="00606BD4">
        <w:rPr>
          <w:rFonts w:ascii="Cambria" w:hAnsi="Cambria"/>
          <w:bCs/>
          <w:sz w:val="24"/>
          <w:szCs w:val="24"/>
        </w:rPr>
        <w:t>–</w:t>
      </w:r>
      <w:r w:rsidRPr="00606BD4">
        <w:rPr>
          <w:rFonts w:ascii="Cambria" w:hAnsi="Cambria"/>
          <w:b/>
          <w:bCs/>
          <w:sz w:val="24"/>
          <w:szCs w:val="24"/>
        </w:rPr>
        <w:t xml:space="preserve"> постоянного обмена веществ и энергии с окружающей средой. Выделение веществ во внешнюю среду осуществляется специализированными секреторными клетками, которые располагаются на поверхности растения. Так осуществляется выделение растворов при гуттации, секреция нектара и др.</w:t>
      </w:r>
    </w:p>
    <w:p w14:paraId="7CDEEDA7" w14:textId="77777777" w:rsidR="00DB61AC" w:rsidRPr="00606BD4" w:rsidRDefault="00DB61AC" w:rsidP="00DB61AC">
      <w:pPr>
        <w:spacing w:after="0" w:line="240" w:lineRule="auto"/>
        <w:jc w:val="both"/>
        <w:rPr>
          <w:rFonts w:ascii="Cambria" w:hAnsi="Cambria"/>
          <w:b/>
          <w:bCs/>
          <w:sz w:val="24"/>
          <w:szCs w:val="24"/>
        </w:rPr>
      </w:pPr>
      <w:r w:rsidRPr="00606BD4">
        <w:rPr>
          <w:rFonts w:ascii="Cambria" w:hAnsi="Cambria"/>
          <w:b/>
          <w:bCs/>
          <w:sz w:val="24"/>
          <w:szCs w:val="24"/>
        </w:rPr>
        <w:t>Определите, является верным или неверным каждое из следующих утверждений:</w:t>
      </w:r>
    </w:p>
    <w:p w14:paraId="0F501C5A" w14:textId="77777777" w:rsidR="00DB61AC" w:rsidRPr="00606BD4" w:rsidRDefault="00DB61AC" w:rsidP="00466B32">
      <w:pPr>
        <w:spacing w:after="0" w:line="240" w:lineRule="auto"/>
        <w:rPr>
          <w:rFonts w:ascii="Times New Roman" w:eastAsia="Times New Roman" w:hAnsi="Times New Roman"/>
          <w:sz w:val="24"/>
          <w:szCs w:val="24"/>
          <w:lang w:eastAsia="ru-RU"/>
        </w:rPr>
      </w:pPr>
    </w:p>
    <w:p w14:paraId="0F5C65C4" w14:textId="77777777" w:rsidR="00DB61AC" w:rsidRPr="00606BD4" w:rsidRDefault="00DB61AC" w:rsidP="00DB61AC">
      <w:pPr>
        <w:spacing w:after="0" w:line="240" w:lineRule="auto"/>
        <w:jc w:val="both"/>
        <w:rPr>
          <w:rFonts w:ascii="Cambria" w:hAnsi="Cambria"/>
          <w:bCs/>
          <w:i/>
          <w:iCs/>
          <w:sz w:val="24"/>
          <w:szCs w:val="24"/>
          <w:lang w:val="en-US"/>
        </w:rPr>
      </w:pPr>
      <w:r w:rsidRPr="00606BD4">
        <w:rPr>
          <w:rFonts w:ascii="Cambria" w:hAnsi="Cambria"/>
          <w:bCs/>
          <w:i/>
          <w:iCs/>
          <w:sz w:val="24"/>
          <w:szCs w:val="24"/>
        </w:rPr>
        <w:t>Вариант</w:t>
      </w:r>
      <w:r w:rsidRPr="00606BD4">
        <w:rPr>
          <w:rFonts w:ascii="Cambria" w:hAnsi="Cambria"/>
          <w:bCs/>
          <w:i/>
          <w:iCs/>
          <w:sz w:val="24"/>
          <w:szCs w:val="24"/>
          <w:lang w:val="en-US"/>
        </w:rPr>
        <w:t xml:space="preserve"> 1: </w:t>
      </w:r>
    </w:p>
    <w:p w14:paraId="66B8C51A" w14:textId="77777777" w:rsidR="00DB61AC" w:rsidRPr="00606BD4"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Многие гидатоды напоминают обычные устьица, способные открывать и закрывать отверстие, через которую выделяется вода (водную пору);</w:t>
      </w:r>
    </w:p>
    <w:p w14:paraId="596E596D" w14:textId="77777777" w:rsidR="00DB61AC" w:rsidRPr="00606BD4"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 xml:space="preserve">Нектар, секретируемый ловчими насекомоядными растениями </w:t>
      </w:r>
      <w:r w:rsidRPr="00606BD4">
        <w:rPr>
          <w:rFonts w:ascii="Cambria" w:hAnsi="Cambria"/>
          <w:bCs/>
          <w:i/>
          <w:sz w:val="24"/>
          <w:szCs w:val="24"/>
        </w:rPr>
        <w:t>Nepenthes</w:t>
      </w:r>
      <w:r w:rsidRPr="00606BD4">
        <w:rPr>
          <w:rFonts w:ascii="Cambria" w:hAnsi="Cambria"/>
          <w:bCs/>
          <w:sz w:val="24"/>
          <w:szCs w:val="24"/>
        </w:rPr>
        <w:t xml:space="preserve">, </w:t>
      </w:r>
      <w:r w:rsidRPr="00606BD4">
        <w:rPr>
          <w:rFonts w:ascii="Cambria" w:hAnsi="Cambria"/>
          <w:bCs/>
          <w:i/>
          <w:sz w:val="24"/>
          <w:szCs w:val="24"/>
        </w:rPr>
        <w:t>Cephalotus</w:t>
      </w:r>
      <w:r w:rsidRPr="00606BD4">
        <w:rPr>
          <w:rFonts w:ascii="Cambria" w:hAnsi="Cambria"/>
          <w:bCs/>
          <w:sz w:val="24"/>
          <w:szCs w:val="24"/>
        </w:rPr>
        <w:t xml:space="preserve">, </w:t>
      </w:r>
      <w:r w:rsidRPr="00606BD4">
        <w:rPr>
          <w:rFonts w:ascii="Cambria" w:hAnsi="Cambria"/>
          <w:bCs/>
          <w:i/>
          <w:sz w:val="24"/>
          <w:szCs w:val="24"/>
        </w:rPr>
        <w:t>Sarracenia</w:t>
      </w:r>
      <w:r w:rsidRPr="00606BD4">
        <w:rPr>
          <w:rFonts w:ascii="Cambria" w:hAnsi="Cambria"/>
          <w:bCs/>
          <w:sz w:val="24"/>
          <w:szCs w:val="24"/>
        </w:rPr>
        <w:t xml:space="preserve">, </w:t>
      </w:r>
      <w:r w:rsidRPr="00606BD4">
        <w:rPr>
          <w:rFonts w:ascii="Cambria" w:hAnsi="Cambria"/>
          <w:bCs/>
          <w:i/>
          <w:sz w:val="24"/>
          <w:szCs w:val="24"/>
        </w:rPr>
        <w:t>Darlingtonia,</w:t>
      </w:r>
      <w:r w:rsidRPr="00606BD4">
        <w:rPr>
          <w:rFonts w:ascii="Cambria" w:hAnsi="Cambria"/>
          <w:bCs/>
          <w:sz w:val="24"/>
          <w:szCs w:val="24"/>
        </w:rPr>
        <w:t xml:space="preserve"> служит эффективной приманкой для насекомых;</w:t>
      </w:r>
    </w:p>
    <w:p w14:paraId="79698269" w14:textId="77777777" w:rsidR="00DB61AC" w:rsidRPr="00606BD4"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Нектарники могут быть расположены на цветках (флоральные нектарники) и вегетативных органах;</w:t>
      </w:r>
    </w:p>
    <w:p w14:paraId="5FBCF1D9" w14:textId="77777777" w:rsidR="00DB61AC" w:rsidRPr="00606BD4"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Нектарники тесно связаны с проводящими пучками, так как для их деятельности необходим постоянный приток органических веществ;</w:t>
      </w:r>
    </w:p>
    <w:p w14:paraId="6E970DD6" w14:textId="77777777" w:rsidR="00DB61AC" w:rsidRPr="00606BD4"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У некоторых растений нектарники представляют собой видоизмененные трихомы;</w:t>
      </w:r>
    </w:p>
    <w:p w14:paraId="33FABC2F" w14:textId="77777777" w:rsidR="00DB61AC" w:rsidRPr="00606BD4"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Существуют структуры, промежуточные по строению и составу выделяемого секрета между нектарниками и гидатодами.</w:t>
      </w:r>
    </w:p>
    <w:p w14:paraId="35123137" w14:textId="77777777" w:rsidR="00DB61AC" w:rsidRPr="00606BD4" w:rsidRDefault="00DB61AC" w:rsidP="00DB61AC">
      <w:pPr>
        <w:spacing w:after="0" w:line="240" w:lineRule="auto"/>
        <w:jc w:val="both"/>
        <w:rPr>
          <w:rFonts w:ascii="Cambria" w:hAnsi="Cambria"/>
          <w:bCs/>
          <w:sz w:val="24"/>
          <w:szCs w:val="24"/>
        </w:rPr>
      </w:pPr>
    </w:p>
    <w:p w14:paraId="15F6D22A" w14:textId="77777777" w:rsidR="00DB61AC" w:rsidRPr="00606BD4" w:rsidRDefault="00DB61AC" w:rsidP="00DB61AC">
      <w:pPr>
        <w:spacing w:after="0" w:line="240" w:lineRule="auto"/>
        <w:jc w:val="both"/>
        <w:rPr>
          <w:rFonts w:ascii="Cambria" w:hAnsi="Cambria"/>
          <w:bCs/>
          <w:i/>
          <w:iCs/>
          <w:sz w:val="24"/>
          <w:szCs w:val="24"/>
        </w:rPr>
      </w:pPr>
      <w:r w:rsidRPr="00606BD4">
        <w:rPr>
          <w:rFonts w:ascii="Cambria" w:hAnsi="Cambria"/>
          <w:bCs/>
          <w:i/>
          <w:iCs/>
          <w:sz w:val="24"/>
          <w:szCs w:val="24"/>
        </w:rPr>
        <w:t xml:space="preserve">Вариант 2: </w:t>
      </w:r>
    </w:p>
    <w:p w14:paraId="38E95E2A" w14:textId="77777777" w:rsidR="00DB61AC" w:rsidRPr="00606BD4"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Многие гидатоды напоминают обычные устьица, способные открывать и закрывать отверстие, через которую выделяется вода (водную пору);</w:t>
      </w:r>
    </w:p>
    <w:p w14:paraId="6BCE40FB" w14:textId="77777777" w:rsidR="00DB61AC" w:rsidRPr="00606BD4"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Выделение гуттационной влаги может быть обусловлено корневым давлением;</w:t>
      </w:r>
    </w:p>
    <w:p w14:paraId="629FC136" w14:textId="77777777" w:rsidR="00DB61AC" w:rsidRPr="00606BD4"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В волосках нектарника при раздражении их насекомыми генерируется потенциал действия, который распространяется от места раздражения по железистым клеткам и тяжам протофлоэмы, стимулируя нектарообразование и нектаровыделение;</w:t>
      </w:r>
    </w:p>
    <w:p w14:paraId="25C42157" w14:textId="77777777" w:rsidR="00DB61AC" w:rsidRPr="00606BD4"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Экстрафлоральные (расположенные вне цветков) нектарники привлекают муравьев, которые, отпугивают других насекомых, собирая сладкие выделения растений;</w:t>
      </w:r>
    </w:p>
    <w:p w14:paraId="703FCF95" w14:textId="77777777" w:rsidR="00DB61AC" w:rsidRPr="00606BD4"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Секретирующая активность характерна для всех живых клеток растений;</w:t>
      </w:r>
    </w:p>
    <w:p w14:paraId="5B0B842F" w14:textId="77777777" w:rsidR="00DB61AC" w:rsidRPr="00606BD4"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Существуют структуры, промежуточные по строению и составу выделяемого секрета между нектарниками и гидатодами.</w:t>
      </w:r>
    </w:p>
    <w:p w14:paraId="63DADF0E" w14:textId="77777777" w:rsidR="00DB61AC" w:rsidRPr="00606BD4" w:rsidRDefault="00DB61AC" w:rsidP="00DB61AC">
      <w:pPr>
        <w:spacing w:after="0" w:line="240" w:lineRule="auto"/>
        <w:jc w:val="both"/>
        <w:rPr>
          <w:rFonts w:ascii="Cambria" w:hAnsi="Cambria"/>
          <w:bCs/>
          <w:sz w:val="24"/>
          <w:szCs w:val="24"/>
        </w:rPr>
      </w:pPr>
    </w:p>
    <w:p w14:paraId="5EAC1013" w14:textId="77777777" w:rsidR="00DB61AC" w:rsidRPr="00606BD4" w:rsidRDefault="00DB61AC" w:rsidP="00DB61AC">
      <w:pPr>
        <w:spacing w:after="0" w:line="240" w:lineRule="auto"/>
        <w:jc w:val="both"/>
        <w:rPr>
          <w:rFonts w:ascii="Cambria" w:hAnsi="Cambria"/>
          <w:bCs/>
          <w:i/>
          <w:iCs/>
          <w:sz w:val="24"/>
          <w:szCs w:val="24"/>
        </w:rPr>
      </w:pPr>
      <w:r w:rsidRPr="00606BD4">
        <w:rPr>
          <w:rFonts w:ascii="Cambria" w:hAnsi="Cambria"/>
          <w:bCs/>
          <w:i/>
          <w:iCs/>
          <w:sz w:val="24"/>
          <w:szCs w:val="24"/>
        </w:rPr>
        <w:t xml:space="preserve">Вариант 3: </w:t>
      </w:r>
    </w:p>
    <w:p w14:paraId="09F189A3" w14:textId="77777777" w:rsidR="00DB61AC" w:rsidRPr="00606BD4"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 xml:space="preserve">Нектар, секретируемый ловчими насекомоядными растениями </w:t>
      </w:r>
      <w:r w:rsidRPr="00606BD4">
        <w:rPr>
          <w:rFonts w:ascii="Cambria" w:hAnsi="Cambria"/>
          <w:bCs/>
          <w:i/>
          <w:sz w:val="24"/>
          <w:szCs w:val="24"/>
        </w:rPr>
        <w:t>Nepenthes</w:t>
      </w:r>
      <w:r w:rsidRPr="00606BD4">
        <w:rPr>
          <w:rFonts w:ascii="Cambria" w:hAnsi="Cambria"/>
          <w:bCs/>
          <w:sz w:val="24"/>
          <w:szCs w:val="24"/>
        </w:rPr>
        <w:t xml:space="preserve">, </w:t>
      </w:r>
      <w:r w:rsidRPr="00606BD4">
        <w:rPr>
          <w:rFonts w:ascii="Cambria" w:hAnsi="Cambria"/>
          <w:bCs/>
          <w:i/>
          <w:sz w:val="24"/>
          <w:szCs w:val="24"/>
        </w:rPr>
        <w:t>Cephalotus</w:t>
      </w:r>
      <w:r w:rsidRPr="00606BD4">
        <w:rPr>
          <w:rFonts w:ascii="Cambria" w:hAnsi="Cambria"/>
          <w:bCs/>
          <w:sz w:val="24"/>
          <w:szCs w:val="24"/>
        </w:rPr>
        <w:t xml:space="preserve">, </w:t>
      </w:r>
      <w:r w:rsidRPr="00606BD4">
        <w:rPr>
          <w:rFonts w:ascii="Cambria" w:hAnsi="Cambria"/>
          <w:bCs/>
          <w:i/>
          <w:sz w:val="24"/>
          <w:szCs w:val="24"/>
        </w:rPr>
        <w:t>Sarracenia</w:t>
      </w:r>
      <w:r w:rsidRPr="00606BD4">
        <w:rPr>
          <w:rFonts w:ascii="Cambria" w:hAnsi="Cambria"/>
          <w:bCs/>
          <w:sz w:val="24"/>
          <w:szCs w:val="24"/>
        </w:rPr>
        <w:t xml:space="preserve">, </w:t>
      </w:r>
      <w:r w:rsidRPr="00606BD4">
        <w:rPr>
          <w:rFonts w:ascii="Cambria" w:hAnsi="Cambria"/>
          <w:bCs/>
          <w:i/>
          <w:sz w:val="24"/>
          <w:szCs w:val="24"/>
        </w:rPr>
        <w:t>Darlingtonia,</w:t>
      </w:r>
      <w:r w:rsidRPr="00606BD4">
        <w:rPr>
          <w:rFonts w:ascii="Cambria" w:hAnsi="Cambria"/>
          <w:bCs/>
          <w:sz w:val="24"/>
          <w:szCs w:val="24"/>
        </w:rPr>
        <w:t xml:space="preserve"> служит эффективной приманкой для насекомых;</w:t>
      </w:r>
    </w:p>
    <w:p w14:paraId="1239F8CD" w14:textId="77777777" w:rsidR="00DB61AC" w:rsidRPr="00606BD4"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Выделение гуттационной влаги может быть обусловлено корневым давлением;</w:t>
      </w:r>
    </w:p>
    <w:p w14:paraId="550A87FE" w14:textId="77777777" w:rsidR="00DB61AC" w:rsidRPr="00606BD4"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Нектарники могут быть расположены на цветках (флоральные нектарники) и вегетативных органах;</w:t>
      </w:r>
    </w:p>
    <w:p w14:paraId="10100BF8" w14:textId="77777777" w:rsidR="00DB61AC" w:rsidRPr="00606BD4"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Для защиты от патогенов в нектаре некоторых растений встречаются ферменты глюканаза и хитиназа;</w:t>
      </w:r>
    </w:p>
    <w:p w14:paraId="52A7E3C3" w14:textId="77777777" w:rsidR="00DB61AC" w:rsidRPr="00606BD4"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Нектарники тесно связаны с проводящими пучками, так как для их деятельности необходим постоянный приток органических веществ;</w:t>
      </w:r>
    </w:p>
    <w:p w14:paraId="0DD9924D" w14:textId="77777777" w:rsidR="00DB61AC" w:rsidRPr="00606BD4"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606BD4">
        <w:rPr>
          <w:rFonts w:ascii="Cambria" w:hAnsi="Cambria"/>
          <w:bCs/>
          <w:sz w:val="24"/>
          <w:szCs w:val="24"/>
        </w:rPr>
        <w:t>Секретирующая активность характерна для всех живых клеток растений;</w:t>
      </w:r>
    </w:p>
    <w:p w14:paraId="6ECE3B02" w14:textId="77777777" w:rsidR="00DB61AC" w:rsidRPr="00606BD4" w:rsidRDefault="00DB61AC" w:rsidP="00DB61AC">
      <w:pPr>
        <w:rPr>
          <w:rFonts w:ascii="Times New Roman" w:eastAsia="Times New Roman" w:hAnsi="Times New Roman"/>
          <w:sz w:val="24"/>
          <w:szCs w:val="24"/>
          <w:lang w:eastAsia="ru-RU"/>
        </w:rPr>
      </w:pPr>
    </w:p>
    <w:p w14:paraId="78BAADEA" w14:textId="0FF87FEC" w:rsidR="005D7D61" w:rsidRPr="00606BD4" w:rsidRDefault="00DB61AC" w:rsidP="005D7D61">
      <w:pPr>
        <w:pStyle w:val="af7"/>
      </w:pPr>
      <w:r w:rsidRPr="00606BD4">
        <w:br w:type="page" w:clear="all"/>
      </w:r>
      <w:bookmarkStart w:id="9" w:name="_Toc133458528"/>
    </w:p>
    <w:p w14:paraId="719CBCA2" w14:textId="0A76C86C" w:rsidR="004E49E9" w:rsidRPr="00606BD4" w:rsidRDefault="004E49E9" w:rsidP="00366FC8">
      <w:pPr>
        <w:pStyle w:val="af7"/>
      </w:pPr>
      <w:bookmarkStart w:id="10" w:name="_Toc133461397"/>
      <w:r w:rsidRPr="00606BD4">
        <w:lastRenderedPageBreak/>
        <w:t xml:space="preserve">Задание </w:t>
      </w:r>
      <w:r w:rsidRPr="00606BD4">
        <w:rPr>
          <w:lang w:val="en-US"/>
        </w:rPr>
        <w:t>ID</w:t>
      </w:r>
      <w:r w:rsidRPr="00606BD4">
        <w:t xml:space="preserve"> 7 – 3 балла</w:t>
      </w:r>
      <w:bookmarkEnd w:id="9"/>
      <w:bookmarkEnd w:id="10"/>
    </w:p>
    <w:p w14:paraId="24FD81E6" w14:textId="77777777" w:rsidR="004E49E9" w:rsidRPr="00606BD4" w:rsidRDefault="004E49E9" w:rsidP="004E49E9">
      <w:pPr>
        <w:spacing w:after="0" w:line="240" w:lineRule="auto"/>
        <w:jc w:val="both"/>
        <w:rPr>
          <w:rFonts w:ascii="Cambria" w:hAnsi="Cambria" w:cs="Cambria"/>
          <w:bCs/>
          <w:i/>
          <w:sz w:val="24"/>
          <w:szCs w:val="24"/>
        </w:rPr>
      </w:pPr>
      <w:r w:rsidRPr="00606BD4">
        <w:rPr>
          <w:rFonts w:ascii="Cambria" w:hAnsi="Cambria" w:cs="Cambria"/>
          <w:bCs/>
          <w:i/>
          <w:sz w:val="24"/>
          <w:szCs w:val="24"/>
        </w:rPr>
        <w:t>Общая для всех вариантов часть вопроса:</w:t>
      </w:r>
    </w:p>
    <w:p w14:paraId="2C6D0F86" w14:textId="77777777" w:rsidR="004E49E9" w:rsidRPr="00606BD4" w:rsidRDefault="004E49E9" w:rsidP="004E49E9">
      <w:pPr>
        <w:spacing w:after="0" w:line="240" w:lineRule="auto"/>
        <w:jc w:val="both"/>
        <w:rPr>
          <w:rFonts w:ascii="Cambria" w:hAnsi="Cambria" w:cs="Cambria"/>
          <w:b/>
          <w:bCs/>
          <w:sz w:val="24"/>
          <w:szCs w:val="24"/>
        </w:rPr>
      </w:pPr>
      <w:r w:rsidRPr="00606BD4">
        <w:rPr>
          <w:rFonts w:ascii="Cambria" w:hAnsi="Cambria" w:cs="Cambria"/>
          <w:b/>
          <w:bCs/>
          <w:sz w:val="24"/>
          <w:szCs w:val="24"/>
        </w:rPr>
        <w:t xml:space="preserve">В тропических лесах Юго-Восточной Азии обитает множество удивительных членистоногих. На четырёх иллюстрациях ниже приведены различные представители, относящиеся всего к ДВУМ биологическим видам. </w:t>
      </w:r>
    </w:p>
    <w:p w14:paraId="6EF95FA5" w14:textId="77777777" w:rsidR="004E49E9" w:rsidRPr="00606BD4" w:rsidRDefault="004E49E9" w:rsidP="004E49E9">
      <w:pPr>
        <w:spacing w:after="0" w:line="240" w:lineRule="auto"/>
        <w:jc w:val="both"/>
        <w:rPr>
          <w:rFonts w:ascii="Cambria" w:hAnsi="Cambria" w:cs="Cambria"/>
          <w:b/>
          <w:bCs/>
          <w:sz w:val="24"/>
          <w:szCs w:val="24"/>
        </w:rPr>
      </w:pPr>
    </w:p>
    <w:p w14:paraId="6FD72038" w14:textId="77777777" w:rsidR="004E49E9" w:rsidRPr="00606BD4" w:rsidRDefault="00752B16" w:rsidP="004E49E9">
      <w:pPr>
        <w:spacing w:after="0" w:line="240" w:lineRule="auto"/>
        <w:jc w:val="both"/>
        <w:rPr>
          <w:rFonts w:ascii="Cambria" w:hAnsi="Cambria" w:cs="Cambria"/>
          <w:b/>
          <w:bCs/>
          <w:sz w:val="24"/>
          <w:szCs w:val="24"/>
        </w:rPr>
      </w:pPr>
      <w:r w:rsidRPr="00606BD4">
        <w:rPr>
          <w:rFonts w:ascii="Cambria" w:hAnsi="Cambria" w:cs="Cambria"/>
          <w:b/>
          <w:noProof/>
          <w:sz w:val="24"/>
          <w:szCs w:val="24"/>
        </w:rPr>
        <w:drawing>
          <wp:inline distT="0" distB="0" distL="0" distR="0" wp14:anchorId="425A0974" wp14:editId="13298FBE">
            <wp:extent cx="6659880" cy="4998720"/>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2AFBF81C" w14:textId="77777777" w:rsidR="004E49E9" w:rsidRPr="00606BD4" w:rsidRDefault="004E49E9" w:rsidP="004E49E9">
      <w:pPr>
        <w:spacing w:after="0" w:line="240" w:lineRule="auto"/>
        <w:jc w:val="both"/>
        <w:rPr>
          <w:rFonts w:ascii="Cambria" w:hAnsi="Cambria" w:cs="Cambria"/>
          <w:b/>
          <w:bCs/>
          <w:sz w:val="24"/>
          <w:szCs w:val="24"/>
        </w:rPr>
      </w:pPr>
    </w:p>
    <w:p w14:paraId="1F6A1614" w14:textId="77777777" w:rsidR="004E49E9" w:rsidRPr="00606BD4" w:rsidRDefault="004E49E9" w:rsidP="004E49E9">
      <w:pPr>
        <w:spacing w:after="0" w:line="240" w:lineRule="auto"/>
        <w:jc w:val="both"/>
        <w:rPr>
          <w:rFonts w:ascii="Cambria" w:hAnsi="Cambria" w:cs="Cambria"/>
          <w:b/>
          <w:bCs/>
          <w:sz w:val="24"/>
          <w:szCs w:val="24"/>
        </w:rPr>
      </w:pPr>
      <w:r w:rsidRPr="00606BD4">
        <w:rPr>
          <w:rFonts w:ascii="Cambria" w:hAnsi="Cambria" w:cs="Cambria"/>
          <w:b/>
          <w:bCs/>
          <w:sz w:val="24"/>
          <w:szCs w:val="24"/>
        </w:rPr>
        <w:t>Укажите, какие из утверждений об этих организмах верны, а какие – нет?</w:t>
      </w:r>
    </w:p>
    <w:p w14:paraId="43DDB0D1" w14:textId="77777777" w:rsidR="004E49E9" w:rsidRPr="00606BD4" w:rsidRDefault="004E49E9" w:rsidP="004E49E9">
      <w:pPr>
        <w:spacing w:after="0" w:line="240" w:lineRule="auto"/>
        <w:jc w:val="both"/>
        <w:rPr>
          <w:rFonts w:ascii="Cambria" w:hAnsi="Cambria" w:cs="Cambria"/>
          <w:bCs/>
          <w:sz w:val="24"/>
          <w:szCs w:val="24"/>
        </w:rPr>
      </w:pPr>
    </w:p>
    <w:p w14:paraId="2AD51A91" w14:textId="77777777" w:rsidR="004E49E9" w:rsidRPr="00606BD4" w:rsidRDefault="004E49E9" w:rsidP="004E49E9">
      <w:pPr>
        <w:spacing w:after="0" w:line="240" w:lineRule="auto"/>
        <w:jc w:val="both"/>
        <w:rPr>
          <w:rFonts w:ascii="Cambria" w:hAnsi="Cambria" w:cs="Cambria"/>
          <w:bCs/>
          <w:i/>
          <w:iCs/>
          <w:sz w:val="24"/>
          <w:szCs w:val="24"/>
          <w:lang w:val="en-US"/>
        </w:rPr>
      </w:pPr>
      <w:r w:rsidRPr="00606BD4">
        <w:rPr>
          <w:rFonts w:ascii="Cambria" w:hAnsi="Cambria" w:cs="Cambria"/>
          <w:bCs/>
          <w:i/>
          <w:iCs/>
          <w:sz w:val="24"/>
          <w:szCs w:val="24"/>
        </w:rPr>
        <w:t>Вариант</w:t>
      </w:r>
      <w:r w:rsidRPr="00606BD4">
        <w:rPr>
          <w:rFonts w:ascii="Cambria" w:hAnsi="Cambria" w:cs="Cambria"/>
          <w:bCs/>
          <w:i/>
          <w:iCs/>
          <w:sz w:val="24"/>
          <w:szCs w:val="24"/>
          <w:lang w:val="en-US"/>
        </w:rPr>
        <w:t xml:space="preserve"> 1: </w:t>
      </w:r>
    </w:p>
    <w:p w14:paraId="4C6901F2" w14:textId="77777777" w:rsidR="004E49E9" w:rsidRPr="00606BD4" w:rsidRDefault="004E49E9" w:rsidP="0014210B">
      <w:pPr>
        <w:numPr>
          <w:ilvl w:val="0"/>
          <w:numId w:val="28"/>
        </w:numPr>
        <w:tabs>
          <w:tab w:val="clear" w:pos="720"/>
          <w:tab w:val="num" w:pos="426"/>
        </w:tabs>
        <w:spacing w:after="0" w:line="240" w:lineRule="auto"/>
        <w:ind w:left="0" w:firstLine="0"/>
        <w:jc w:val="both"/>
      </w:pPr>
      <w:r w:rsidRPr="00606BD4">
        <w:rPr>
          <w:rFonts w:ascii="Cambria" w:hAnsi="Cambria" w:cs="Cambria"/>
          <w:bCs/>
          <w:sz w:val="24"/>
          <w:szCs w:val="24"/>
        </w:rPr>
        <w:t>Организмы 3 и 4 принадлежат к одному виду;</w:t>
      </w:r>
    </w:p>
    <w:p w14:paraId="737C6F83" w14:textId="77777777" w:rsidR="004E49E9" w:rsidRPr="00606BD4" w:rsidRDefault="004E49E9" w:rsidP="0014210B">
      <w:pPr>
        <w:numPr>
          <w:ilvl w:val="0"/>
          <w:numId w:val="28"/>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Организмы 2 и 3 принадлежат к одному виду;</w:t>
      </w:r>
    </w:p>
    <w:p w14:paraId="07CEE330" w14:textId="77777777" w:rsidR="004E49E9" w:rsidRPr="00606BD4" w:rsidRDefault="004E49E9" w:rsidP="0014210B">
      <w:pPr>
        <w:numPr>
          <w:ilvl w:val="0"/>
          <w:numId w:val="28"/>
        </w:numPr>
        <w:tabs>
          <w:tab w:val="clear" w:pos="720"/>
          <w:tab w:val="num" w:pos="426"/>
        </w:tabs>
        <w:spacing w:after="0" w:line="240" w:lineRule="auto"/>
        <w:ind w:left="0" w:firstLine="0"/>
        <w:jc w:val="both"/>
      </w:pPr>
      <w:r w:rsidRPr="00606BD4">
        <w:rPr>
          <w:rFonts w:ascii="Cambria" w:hAnsi="Cambria" w:cs="Cambria"/>
          <w:bCs/>
          <w:sz w:val="24"/>
          <w:szCs w:val="24"/>
        </w:rPr>
        <w:t>Организм 1 является самцом;</w:t>
      </w:r>
    </w:p>
    <w:p w14:paraId="26EE5FD0" w14:textId="77777777" w:rsidR="004E49E9" w:rsidRPr="00606BD4" w:rsidRDefault="004E49E9" w:rsidP="0014210B">
      <w:pPr>
        <w:numPr>
          <w:ilvl w:val="0"/>
          <w:numId w:val="28"/>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Организм 2 является самкой;</w:t>
      </w:r>
    </w:p>
    <w:p w14:paraId="21DE6AF5" w14:textId="77777777" w:rsidR="004E49E9" w:rsidRPr="00606BD4" w:rsidRDefault="004E49E9" w:rsidP="0014210B">
      <w:pPr>
        <w:numPr>
          <w:ilvl w:val="0"/>
          <w:numId w:val="28"/>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 xml:space="preserve">Организм </w:t>
      </w:r>
      <w:r w:rsidRPr="00606BD4">
        <w:rPr>
          <w:rFonts w:ascii="Cambria" w:hAnsi="Cambria" w:cs="Cambria"/>
          <w:bCs/>
          <w:sz w:val="24"/>
          <w:szCs w:val="24"/>
          <w:lang w:val="en-US"/>
        </w:rPr>
        <w:t>3</w:t>
      </w:r>
      <w:r w:rsidRPr="00606BD4">
        <w:rPr>
          <w:rFonts w:ascii="Cambria" w:hAnsi="Cambria" w:cs="Cambria"/>
          <w:bCs/>
          <w:sz w:val="24"/>
          <w:szCs w:val="24"/>
        </w:rPr>
        <w:t xml:space="preserve"> демонстрирует явление мимикрии;</w:t>
      </w:r>
    </w:p>
    <w:p w14:paraId="6CB9FBEA" w14:textId="77777777" w:rsidR="004E49E9" w:rsidRPr="00606BD4" w:rsidRDefault="004E49E9" w:rsidP="0014210B">
      <w:pPr>
        <w:numPr>
          <w:ilvl w:val="0"/>
          <w:numId w:val="28"/>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Организм 2 активно охотится на организм 4;</w:t>
      </w:r>
    </w:p>
    <w:p w14:paraId="360221B7" w14:textId="77777777" w:rsidR="004E49E9" w:rsidRPr="00606BD4" w:rsidRDefault="004E49E9" w:rsidP="004E49E9">
      <w:pPr>
        <w:spacing w:after="0" w:line="240" w:lineRule="auto"/>
        <w:jc w:val="both"/>
        <w:rPr>
          <w:rFonts w:ascii="Cambria" w:hAnsi="Cambria" w:cs="Cambria"/>
          <w:bCs/>
          <w:sz w:val="24"/>
          <w:szCs w:val="24"/>
        </w:rPr>
      </w:pPr>
    </w:p>
    <w:p w14:paraId="0AD43DEE" w14:textId="77777777" w:rsidR="004E49E9" w:rsidRPr="00606BD4" w:rsidRDefault="004E49E9" w:rsidP="004E49E9">
      <w:pPr>
        <w:spacing w:after="0" w:line="240" w:lineRule="auto"/>
        <w:jc w:val="both"/>
        <w:rPr>
          <w:rFonts w:ascii="Cambria" w:hAnsi="Cambria" w:cs="Cambria"/>
          <w:bCs/>
          <w:i/>
          <w:iCs/>
          <w:sz w:val="24"/>
          <w:szCs w:val="24"/>
        </w:rPr>
      </w:pPr>
      <w:r w:rsidRPr="00606BD4">
        <w:rPr>
          <w:rFonts w:ascii="Cambria" w:hAnsi="Cambria" w:cs="Cambria"/>
          <w:bCs/>
          <w:i/>
          <w:iCs/>
          <w:sz w:val="24"/>
          <w:szCs w:val="24"/>
        </w:rPr>
        <w:t xml:space="preserve">Вариант 2: </w:t>
      </w:r>
    </w:p>
    <w:p w14:paraId="0B587BC7" w14:textId="77777777" w:rsidR="004E49E9" w:rsidRPr="00606BD4" w:rsidRDefault="004E49E9" w:rsidP="0014210B">
      <w:pPr>
        <w:numPr>
          <w:ilvl w:val="0"/>
          <w:numId w:val="29"/>
        </w:numPr>
        <w:tabs>
          <w:tab w:val="clear" w:pos="720"/>
          <w:tab w:val="num" w:pos="426"/>
        </w:tabs>
        <w:spacing w:after="0" w:line="240" w:lineRule="auto"/>
        <w:ind w:left="0" w:firstLine="0"/>
        <w:jc w:val="both"/>
      </w:pPr>
      <w:r w:rsidRPr="00606BD4">
        <w:rPr>
          <w:rFonts w:ascii="Cambria" w:hAnsi="Cambria" w:cs="Cambria"/>
          <w:bCs/>
          <w:sz w:val="24"/>
          <w:szCs w:val="24"/>
        </w:rPr>
        <w:t>Организмы 1 и 3 принадлежат к одному виду;</w:t>
      </w:r>
    </w:p>
    <w:p w14:paraId="5C912A21" w14:textId="77777777" w:rsidR="004E49E9" w:rsidRPr="00606BD4" w:rsidRDefault="004E49E9" w:rsidP="0014210B">
      <w:pPr>
        <w:numPr>
          <w:ilvl w:val="0"/>
          <w:numId w:val="29"/>
        </w:numPr>
        <w:tabs>
          <w:tab w:val="clear" w:pos="720"/>
          <w:tab w:val="num" w:pos="426"/>
        </w:tabs>
        <w:spacing w:after="0" w:line="240" w:lineRule="auto"/>
        <w:ind w:left="0" w:firstLine="0"/>
        <w:jc w:val="both"/>
      </w:pPr>
      <w:r w:rsidRPr="00606BD4">
        <w:rPr>
          <w:rFonts w:ascii="Cambria" w:hAnsi="Cambria" w:cs="Cambria"/>
          <w:bCs/>
          <w:sz w:val="24"/>
          <w:szCs w:val="24"/>
        </w:rPr>
        <w:t>Организмы 1 и 4 принадлежат к одному виду;</w:t>
      </w:r>
    </w:p>
    <w:p w14:paraId="480A0D9A" w14:textId="77777777" w:rsidR="004E49E9" w:rsidRPr="00606BD4" w:rsidRDefault="004E49E9" w:rsidP="0014210B">
      <w:pPr>
        <w:numPr>
          <w:ilvl w:val="0"/>
          <w:numId w:val="29"/>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Организм 3 является самкой;</w:t>
      </w:r>
    </w:p>
    <w:p w14:paraId="44B8B013" w14:textId="77777777" w:rsidR="004E49E9" w:rsidRPr="00606BD4" w:rsidRDefault="004E49E9" w:rsidP="0014210B">
      <w:pPr>
        <w:numPr>
          <w:ilvl w:val="0"/>
          <w:numId w:val="29"/>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Организм 4 является самцом;</w:t>
      </w:r>
    </w:p>
    <w:p w14:paraId="7C47AEA7" w14:textId="77777777" w:rsidR="004E49E9" w:rsidRPr="00606BD4" w:rsidRDefault="004E49E9" w:rsidP="0014210B">
      <w:pPr>
        <w:numPr>
          <w:ilvl w:val="0"/>
          <w:numId w:val="29"/>
        </w:numPr>
        <w:tabs>
          <w:tab w:val="clear" w:pos="720"/>
          <w:tab w:val="num" w:pos="426"/>
        </w:tabs>
        <w:spacing w:after="0" w:line="240" w:lineRule="auto"/>
        <w:ind w:left="0" w:firstLine="0"/>
        <w:jc w:val="both"/>
      </w:pPr>
      <w:r w:rsidRPr="00606BD4">
        <w:rPr>
          <w:rFonts w:ascii="Cambria" w:hAnsi="Cambria" w:cs="Cambria"/>
          <w:bCs/>
          <w:sz w:val="24"/>
          <w:szCs w:val="24"/>
        </w:rPr>
        <w:t xml:space="preserve">Организм </w:t>
      </w:r>
      <w:r w:rsidRPr="00606BD4">
        <w:rPr>
          <w:rFonts w:ascii="Cambria" w:hAnsi="Cambria" w:cs="Cambria"/>
          <w:bCs/>
          <w:sz w:val="24"/>
          <w:szCs w:val="24"/>
          <w:lang w:val="en-US"/>
        </w:rPr>
        <w:t>4</w:t>
      </w:r>
      <w:r w:rsidRPr="00606BD4">
        <w:rPr>
          <w:rFonts w:ascii="Cambria" w:hAnsi="Cambria" w:cs="Cambria"/>
          <w:bCs/>
          <w:sz w:val="24"/>
          <w:szCs w:val="24"/>
        </w:rPr>
        <w:t xml:space="preserve"> демонстрирует явление эусоциальности;</w:t>
      </w:r>
    </w:p>
    <w:p w14:paraId="65043021" w14:textId="77777777" w:rsidR="004E49E9" w:rsidRPr="00606BD4" w:rsidRDefault="004E49E9" w:rsidP="0014210B">
      <w:pPr>
        <w:numPr>
          <w:ilvl w:val="0"/>
          <w:numId w:val="29"/>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Организм 2 исполняет характерный для данный группы организмов брачный танец;</w:t>
      </w:r>
    </w:p>
    <w:p w14:paraId="6CB75EBE" w14:textId="77777777" w:rsidR="004E49E9" w:rsidRPr="00606BD4" w:rsidRDefault="004E49E9" w:rsidP="004E49E9">
      <w:pPr>
        <w:spacing w:after="0" w:line="240" w:lineRule="auto"/>
        <w:jc w:val="both"/>
        <w:rPr>
          <w:rFonts w:ascii="Cambria" w:hAnsi="Cambria" w:cs="Cambria"/>
          <w:bCs/>
          <w:sz w:val="24"/>
          <w:szCs w:val="24"/>
        </w:rPr>
      </w:pPr>
    </w:p>
    <w:p w14:paraId="51BA896C" w14:textId="77777777" w:rsidR="004E49E9" w:rsidRPr="00606BD4" w:rsidRDefault="004E49E9" w:rsidP="004E49E9">
      <w:pPr>
        <w:spacing w:after="0" w:line="240" w:lineRule="auto"/>
        <w:jc w:val="both"/>
        <w:rPr>
          <w:rFonts w:ascii="Cambria" w:hAnsi="Cambria" w:cs="Cambria"/>
          <w:bCs/>
          <w:i/>
          <w:iCs/>
          <w:sz w:val="24"/>
          <w:szCs w:val="24"/>
        </w:rPr>
      </w:pPr>
      <w:r w:rsidRPr="00606BD4">
        <w:rPr>
          <w:rFonts w:ascii="Cambria" w:hAnsi="Cambria" w:cs="Cambria"/>
          <w:bCs/>
          <w:i/>
          <w:iCs/>
          <w:sz w:val="24"/>
          <w:szCs w:val="24"/>
        </w:rPr>
        <w:lastRenderedPageBreak/>
        <w:t xml:space="preserve">Вариант 3: </w:t>
      </w:r>
    </w:p>
    <w:p w14:paraId="7C36CB5F" w14:textId="77777777" w:rsidR="004E49E9" w:rsidRPr="00606BD4" w:rsidRDefault="004E49E9" w:rsidP="0014210B">
      <w:pPr>
        <w:numPr>
          <w:ilvl w:val="0"/>
          <w:numId w:val="30"/>
        </w:numPr>
        <w:tabs>
          <w:tab w:val="clear" w:pos="720"/>
          <w:tab w:val="num" w:pos="426"/>
        </w:tabs>
        <w:spacing w:after="0" w:line="240" w:lineRule="auto"/>
        <w:ind w:left="0" w:firstLine="0"/>
        <w:jc w:val="both"/>
      </w:pPr>
      <w:r w:rsidRPr="00606BD4">
        <w:rPr>
          <w:rFonts w:ascii="Cambria" w:hAnsi="Cambria" w:cs="Cambria"/>
          <w:bCs/>
          <w:sz w:val="24"/>
          <w:szCs w:val="24"/>
        </w:rPr>
        <w:t>Организмы 1 и 3 принадлежат к одному виду;</w:t>
      </w:r>
    </w:p>
    <w:p w14:paraId="5D25053A" w14:textId="77777777" w:rsidR="004E49E9" w:rsidRPr="00606BD4" w:rsidRDefault="004E49E9" w:rsidP="0014210B">
      <w:pPr>
        <w:numPr>
          <w:ilvl w:val="0"/>
          <w:numId w:val="30"/>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Организмы 2 и 3 принадлежат к одному виду;</w:t>
      </w:r>
    </w:p>
    <w:p w14:paraId="70467CE0" w14:textId="77777777" w:rsidR="004E49E9" w:rsidRPr="00606BD4" w:rsidRDefault="004E49E9" w:rsidP="0014210B">
      <w:pPr>
        <w:numPr>
          <w:ilvl w:val="0"/>
          <w:numId w:val="30"/>
        </w:numPr>
        <w:tabs>
          <w:tab w:val="clear" w:pos="720"/>
          <w:tab w:val="num" w:pos="426"/>
        </w:tabs>
        <w:spacing w:after="0" w:line="240" w:lineRule="auto"/>
        <w:ind w:left="0" w:firstLine="0"/>
        <w:jc w:val="both"/>
      </w:pPr>
      <w:r w:rsidRPr="00606BD4">
        <w:rPr>
          <w:rFonts w:ascii="Cambria" w:hAnsi="Cambria" w:cs="Cambria"/>
          <w:bCs/>
          <w:sz w:val="24"/>
          <w:szCs w:val="24"/>
        </w:rPr>
        <w:t>Организм 1 является самцом;</w:t>
      </w:r>
    </w:p>
    <w:p w14:paraId="5B319269" w14:textId="77777777" w:rsidR="004E49E9" w:rsidRPr="00606BD4" w:rsidRDefault="004E49E9" w:rsidP="0014210B">
      <w:pPr>
        <w:numPr>
          <w:ilvl w:val="0"/>
          <w:numId w:val="30"/>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Организм 4 является самцом;</w:t>
      </w:r>
    </w:p>
    <w:p w14:paraId="17CABBDC" w14:textId="77777777" w:rsidR="004E49E9" w:rsidRPr="00606BD4" w:rsidRDefault="004E49E9" w:rsidP="0014210B">
      <w:pPr>
        <w:numPr>
          <w:ilvl w:val="0"/>
          <w:numId w:val="30"/>
        </w:numPr>
        <w:tabs>
          <w:tab w:val="clear" w:pos="720"/>
          <w:tab w:val="num" w:pos="426"/>
        </w:tabs>
        <w:spacing w:after="0" w:line="240" w:lineRule="auto"/>
        <w:ind w:left="0" w:firstLine="0"/>
        <w:jc w:val="both"/>
      </w:pPr>
      <w:r w:rsidRPr="00606BD4">
        <w:rPr>
          <w:rFonts w:ascii="Cambria" w:hAnsi="Cambria" w:cs="Cambria"/>
          <w:bCs/>
          <w:sz w:val="24"/>
          <w:szCs w:val="24"/>
        </w:rPr>
        <w:t xml:space="preserve">Организм </w:t>
      </w:r>
      <w:r w:rsidRPr="00606BD4">
        <w:rPr>
          <w:rFonts w:ascii="Cambria" w:hAnsi="Cambria" w:cs="Cambria"/>
          <w:bCs/>
          <w:sz w:val="24"/>
          <w:szCs w:val="24"/>
          <w:lang w:val="en-US"/>
        </w:rPr>
        <w:t>4</w:t>
      </w:r>
      <w:r w:rsidRPr="00606BD4">
        <w:rPr>
          <w:rFonts w:ascii="Cambria" w:hAnsi="Cambria" w:cs="Cambria"/>
          <w:bCs/>
          <w:sz w:val="24"/>
          <w:szCs w:val="24"/>
        </w:rPr>
        <w:t xml:space="preserve"> демонстрирует явление эусоциальности;</w:t>
      </w:r>
    </w:p>
    <w:p w14:paraId="5795A81C" w14:textId="77777777" w:rsidR="004E49E9" w:rsidRPr="00606BD4" w:rsidRDefault="004E49E9" w:rsidP="0014210B">
      <w:pPr>
        <w:numPr>
          <w:ilvl w:val="0"/>
          <w:numId w:val="30"/>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Организм 2 активно охотится на организм 4;</w:t>
      </w:r>
    </w:p>
    <w:p w14:paraId="235F1510" w14:textId="77777777" w:rsidR="004E49E9" w:rsidRPr="00606BD4" w:rsidRDefault="004E49E9" w:rsidP="004E49E9">
      <w:pPr>
        <w:spacing w:after="0" w:line="240" w:lineRule="auto"/>
        <w:jc w:val="both"/>
        <w:rPr>
          <w:rFonts w:ascii="Cambria" w:hAnsi="Cambria" w:cs="Cambria"/>
          <w:bCs/>
          <w:sz w:val="24"/>
          <w:szCs w:val="24"/>
        </w:rPr>
      </w:pPr>
    </w:p>
    <w:p w14:paraId="11B7C6F4" w14:textId="77777777" w:rsidR="004E49E9" w:rsidRPr="00606BD4" w:rsidRDefault="004E49E9" w:rsidP="005B2686">
      <w:pPr>
        <w:pStyle w:val="af7"/>
      </w:pPr>
      <w:r w:rsidRPr="00606BD4">
        <w:br w:type="page" w:clear="all"/>
      </w:r>
      <w:bookmarkStart w:id="11" w:name="_Toc133458529"/>
      <w:bookmarkStart w:id="12" w:name="_Toc133461398"/>
      <w:r w:rsidRPr="00606BD4">
        <w:lastRenderedPageBreak/>
        <w:t xml:space="preserve">Задание </w:t>
      </w:r>
      <w:r w:rsidRPr="00606BD4">
        <w:rPr>
          <w:lang w:val="en-US"/>
        </w:rPr>
        <w:t>ID</w:t>
      </w:r>
      <w:r w:rsidRPr="00606BD4">
        <w:t xml:space="preserve"> 8 – 3 балла</w:t>
      </w:r>
      <w:bookmarkEnd w:id="11"/>
      <w:bookmarkEnd w:id="12"/>
    </w:p>
    <w:p w14:paraId="525844B3" w14:textId="77777777" w:rsidR="004E49E9" w:rsidRPr="00606BD4" w:rsidRDefault="004E49E9" w:rsidP="004E49E9">
      <w:pPr>
        <w:spacing w:after="0" w:line="240" w:lineRule="auto"/>
        <w:jc w:val="both"/>
        <w:rPr>
          <w:rFonts w:ascii="Cambria" w:hAnsi="Cambria" w:cs="Cambria"/>
          <w:bCs/>
          <w:i/>
          <w:sz w:val="24"/>
          <w:szCs w:val="24"/>
        </w:rPr>
      </w:pPr>
      <w:r w:rsidRPr="00606BD4">
        <w:rPr>
          <w:rFonts w:ascii="Cambria" w:hAnsi="Cambria" w:cs="Cambria"/>
          <w:bCs/>
          <w:i/>
          <w:sz w:val="24"/>
          <w:szCs w:val="24"/>
        </w:rPr>
        <w:t>Общая для всех вариантов часть вопроса:</w:t>
      </w:r>
    </w:p>
    <w:p w14:paraId="1F505A80" w14:textId="77777777" w:rsidR="004E49E9" w:rsidRPr="00606BD4" w:rsidRDefault="004E49E9" w:rsidP="004E49E9">
      <w:pPr>
        <w:spacing w:after="0" w:line="240" w:lineRule="auto"/>
        <w:jc w:val="both"/>
        <w:rPr>
          <w:rFonts w:ascii="Cambria" w:hAnsi="Cambria" w:cs="Cambria"/>
          <w:b/>
          <w:bCs/>
          <w:sz w:val="24"/>
          <w:szCs w:val="24"/>
        </w:rPr>
      </w:pPr>
      <w:r w:rsidRPr="00606BD4">
        <w:rPr>
          <w:rFonts w:ascii="Cambria" w:hAnsi="Cambria" w:cs="Cambria"/>
          <w:b/>
          <w:bCs/>
          <w:sz w:val="24"/>
          <w:szCs w:val="24"/>
        </w:rPr>
        <w:t>В большинстве случаев одноклеточные амёбоидные протисты не превышают размеров в десятки-сотни микрометров, однако, в случае наличия большого количества ядер в клетке, такие протисты способны достигать невероятных размеров. Это справедливо, например, для некоторых слизевиков (</w:t>
      </w:r>
      <w:r w:rsidRPr="00606BD4">
        <w:rPr>
          <w:rFonts w:ascii="Cambria" w:hAnsi="Cambria" w:cs="Cambria"/>
          <w:b/>
          <w:bCs/>
          <w:sz w:val="24"/>
          <w:szCs w:val="24"/>
          <w:lang w:val="en-US"/>
        </w:rPr>
        <w:t>Myxomycota</w:t>
      </w:r>
      <w:r w:rsidRPr="00606BD4">
        <w:rPr>
          <w:rFonts w:ascii="Cambria" w:hAnsi="Cambria" w:cs="Cambria"/>
          <w:b/>
          <w:bCs/>
          <w:sz w:val="24"/>
          <w:szCs w:val="24"/>
        </w:rPr>
        <w:t xml:space="preserve">), а также для гигантских глубоководных фораминифер (Foraminifera) из группы ксенофиофоры (Xenophyophorea), которые представлены на верхних иллюстрациях. Диаметр кораллообразной, собранной, обычно, из минеральных частиц донного осадка, раковины такой фораминиферы может достигать 20 см. Они обитают на абиссальных равнинах, на глубинах в несколько тысяч метров, куда не доходит солнечный свет, и часто являются наиболее многочисленными представителями фауны этих скудных биотопов. Раскинув обширную сеть псевдоподий по дну, они собирают органические остатки, оседающие из толщи воды. Ксенофиофоры могут служить пищей и укрытием для многих видов глубоководных животных, в местах их скоплений наблюдается повышение разнообразия местной фауны. В нижней части иллюстрации представлен обобщённый жизненный цикл фораминифер (по В. В. Малахову). R! – редукционное деление. </w:t>
      </w:r>
    </w:p>
    <w:p w14:paraId="68ACA150" w14:textId="77777777" w:rsidR="004E49E9" w:rsidRPr="00606BD4" w:rsidRDefault="004E49E9" w:rsidP="004E49E9">
      <w:pPr>
        <w:spacing w:after="0" w:line="240" w:lineRule="auto"/>
        <w:jc w:val="both"/>
        <w:rPr>
          <w:rFonts w:ascii="Cambria" w:hAnsi="Cambria" w:cs="Cambria"/>
          <w:b/>
          <w:bCs/>
          <w:sz w:val="24"/>
          <w:szCs w:val="24"/>
        </w:rPr>
      </w:pPr>
    </w:p>
    <w:p w14:paraId="41B55879" w14:textId="77777777" w:rsidR="004E49E9" w:rsidRPr="00606BD4" w:rsidRDefault="00752B16" w:rsidP="004E49E9">
      <w:pPr>
        <w:spacing w:after="0" w:line="240" w:lineRule="auto"/>
        <w:jc w:val="both"/>
        <w:rPr>
          <w:rFonts w:ascii="Cambria" w:hAnsi="Cambria" w:cs="Cambria"/>
          <w:b/>
          <w:bCs/>
          <w:sz w:val="24"/>
          <w:szCs w:val="24"/>
        </w:rPr>
      </w:pPr>
      <w:r w:rsidRPr="00606BD4">
        <w:rPr>
          <w:rFonts w:ascii="Cambria" w:hAnsi="Cambria" w:cs="Cambria"/>
          <w:b/>
          <w:noProof/>
          <w:sz w:val="24"/>
          <w:szCs w:val="24"/>
        </w:rPr>
        <w:drawing>
          <wp:inline distT="0" distB="0" distL="0" distR="0" wp14:anchorId="3C7C3561" wp14:editId="04189D6A">
            <wp:extent cx="6659880" cy="4998720"/>
            <wp:effectExtent l="0" t="0" r="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650FEEB3" w14:textId="77777777" w:rsidR="004E49E9" w:rsidRPr="00606BD4" w:rsidRDefault="004E49E9" w:rsidP="004E49E9">
      <w:pPr>
        <w:spacing w:after="0" w:line="240" w:lineRule="auto"/>
        <w:jc w:val="both"/>
        <w:rPr>
          <w:rFonts w:ascii="Cambria" w:hAnsi="Cambria" w:cs="Cambria"/>
          <w:b/>
          <w:bCs/>
          <w:sz w:val="24"/>
          <w:szCs w:val="24"/>
        </w:rPr>
      </w:pPr>
      <w:r w:rsidRPr="00606BD4">
        <w:rPr>
          <w:rFonts w:ascii="Cambria" w:hAnsi="Cambria" w:cs="Cambria"/>
          <w:b/>
          <w:bCs/>
          <w:sz w:val="24"/>
          <w:szCs w:val="24"/>
        </w:rPr>
        <w:t>Внимательно изучите иллюстрации и для каждого из следующих утверждений укажите, является оно верным или неверным:</w:t>
      </w:r>
    </w:p>
    <w:p w14:paraId="2F453394" w14:textId="77777777" w:rsidR="004E49E9" w:rsidRPr="00606BD4" w:rsidRDefault="004E49E9" w:rsidP="004E49E9">
      <w:pPr>
        <w:spacing w:after="0" w:line="240" w:lineRule="auto"/>
        <w:jc w:val="both"/>
        <w:rPr>
          <w:rFonts w:ascii="Cambria" w:hAnsi="Cambria" w:cs="Cambria"/>
          <w:bCs/>
          <w:sz w:val="24"/>
          <w:szCs w:val="24"/>
        </w:rPr>
      </w:pPr>
    </w:p>
    <w:p w14:paraId="0CD8737C" w14:textId="77777777" w:rsidR="004E49E9" w:rsidRPr="00606BD4" w:rsidRDefault="004E49E9" w:rsidP="004E49E9">
      <w:pPr>
        <w:spacing w:after="0" w:line="240" w:lineRule="auto"/>
        <w:jc w:val="both"/>
        <w:rPr>
          <w:rFonts w:ascii="Cambria" w:hAnsi="Cambria" w:cs="Cambria"/>
          <w:bCs/>
          <w:i/>
          <w:iCs/>
          <w:sz w:val="24"/>
          <w:szCs w:val="24"/>
          <w:lang w:val="en-US"/>
        </w:rPr>
      </w:pPr>
      <w:r w:rsidRPr="00606BD4">
        <w:rPr>
          <w:rFonts w:ascii="Cambria" w:hAnsi="Cambria" w:cs="Cambria"/>
          <w:bCs/>
          <w:i/>
          <w:iCs/>
          <w:sz w:val="24"/>
          <w:szCs w:val="24"/>
        </w:rPr>
        <w:t>Вариант</w:t>
      </w:r>
      <w:r w:rsidRPr="00606BD4">
        <w:rPr>
          <w:rFonts w:ascii="Cambria" w:hAnsi="Cambria" w:cs="Cambria"/>
          <w:bCs/>
          <w:i/>
          <w:iCs/>
          <w:sz w:val="24"/>
          <w:szCs w:val="24"/>
          <w:lang w:val="en-US"/>
        </w:rPr>
        <w:t xml:space="preserve"> 1: </w:t>
      </w:r>
    </w:p>
    <w:p w14:paraId="66D310CB" w14:textId="77777777" w:rsidR="004E49E9" w:rsidRPr="00606BD4" w:rsidRDefault="004E49E9" w:rsidP="0014210B">
      <w:pPr>
        <w:numPr>
          <w:ilvl w:val="0"/>
          <w:numId w:val="31"/>
        </w:numPr>
        <w:tabs>
          <w:tab w:val="clear" w:pos="720"/>
          <w:tab w:val="num" w:pos="426"/>
        </w:tabs>
        <w:spacing w:after="0" w:line="240" w:lineRule="auto"/>
        <w:ind w:left="0" w:firstLine="0"/>
        <w:jc w:val="both"/>
      </w:pPr>
      <w:r w:rsidRPr="00606BD4">
        <w:rPr>
          <w:rFonts w:ascii="Cambria" w:hAnsi="Cambria" w:cs="Cambria"/>
          <w:bCs/>
          <w:sz w:val="24"/>
          <w:szCs w:val="24"/>
        </w:rPr>
        <w:t>Ксенофиофоры являются продуцентами в сообществах абиссальных равнин;</w:t>
      </w:r>
    </w:p>
    <w:p w14:paraId="4A383727" w14:textId="77777777" w:rsidR="004E49E9" w:rsidRPr="00606BD4"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Ксенофиофоры являются бентосными организмами;</w:t>
      </w:r>
    </w:p>
    <w:p w14:paraId="69A8B339" w14:textId="77777777" w:rsidR="004E49E9" w:rsidRPr="00606BD4" w:rsidRDefault="004E49E9" w:rsidP="0014210B">
      <w:pPr>
        <w:numPr>
          <w:ilvl w:val="0"/>
          <w:numId w:val="31"/>
        </w:numPr>
        <w:tabs>
          <w:tab w:val="clear" w:pos="720"/>
          <w:tab w:val="num" w:pos="426"/>
        </w:tabs>
        <w:spacing w:after="0" w:line="240" w:lineRule="auto"/>
        <w:ind w:left="0" w:firstLine="0"/>
        <w:jc w:val="both"/>
      </w:pPr>
      <w:r w:rsidRPr="00606BD4">
        <w:rPr>
          <w:rFonts w:ascii="Cambria" w:hAnsi="Cambria" w:cs="Cambria"/>
          <w:bCs/>
          <w:sz w:val="24"/>
          <w:szCs w:val="24"/>
        </w:rPr>
        <w:lastRenderedPageBreak/>
        <w:t>Раковины ксенофиофор являются субмембранными и покрыты тонким слоем цитоплазмы;</w:t>
      </w:r>
    </w:p>
    <w:p w14:paraId="07F08CAB" w14:textId="77777777" w:rsidR="004E49E9" w:rsidRPr="00606BD4"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Для фораминифер характерен ядерный гетероморфизм, цифрой 10 обозначено вегетативное ядро («макронуклеус»), а цифрой 11 – генеративные ядра («микронуклеусы»).</w:t>
      </w:r>
    </w:p>
    <w:p w14:paraId="3251325F" w14:textId="77777777" w:rsidR="004E49E9" w:rsidRPr="00606BD4"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Стадия 7-8 по своей роли в жизненном цикле аналогична гаметофиту высших растений;</w:t>
      </w:r>
    </w:p>
    <w:p w14:paraId="70062D77" w14:textId="77777777" w:rsidR="004E49E9" w:rsidRPr="00606BD4"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Структуры под цифрой 5 образуются путём митоза;</w:t>
      </w:r>
    </w:p>
    <w:p w14:paraId="380B2EF5" w14:textId="77777777" w:rsidR="004E49E9" w:rsidRPr="00606BD4" w:rsidRDefault="004E49E9" w:rsidP="004E49E9">
      <w:pPr>
        <w:spacing w:after="0" w:line="240" w:lineRule="auto"/>
        <w:jc w:val="both"/>
        <w:rPr>
          <w:rFonts w:ascii="Cambria" w:hAnsi="Cambria" w:cs="Cambria"/>
          <w:bCs/>
          <w:sz w:val="24"/>
          <w:szCs w:val="24"/>
        </w:rPr>
      </w:pPr>
    </w:p>
    <w:p w14:paraId="2015493E" w14:textId="77777777" w:rsidR="004E49E9" w:rsidRPr="00606BD4" w:rsidRDefault="004E49E9" w:rsidP="004E49E9">
      <w:pPr>
        <w:spacing w:after="0" w:line="240" w:lineRule="auto"/>
        <w:jc w:val="both"/>
        <w:rPr>
          <w:rFonts w:ascii="Cambria" w:hAnsi="Cambria" w:cs="Cambria"/>
          <w:bCs/>
          <w:i/>
          <w:iCs/>
          <w:sz w:val="24"/>
          <w:szCs w:val="24"/>
        </w:rPr>
      </w:pPr>
      <w:r w:rsidRPr="00606BD4">
        <w:rPr>
          <w:rFonts w:ascii="Cambria" w:hAnsi="Cambria" w:cs="Cambria"/>
          <w:bCs/>
          <w:i/>
          <w:iCs/>
          <w:sz w:val="24"/>
          <w:szCs w:val="24"/>
        </w:rPr>
        <w:t xml:space="preserve">Вариант 2: </w:t>
      </w:r>
    </w:p>
    <w:p w14:paraId="6BA79A00" w14:textId="77777777" w:rsidR="004E49E9" w:rsidRPr="00606BD4" w:rsidRDefault="004E49E9" w:rsidP="0014210B">
      <w:pPr>
        <w:numPr>
          <w:ilvl w:val="0"/>
          <w:numId w:val="32"/>
        </w:numPr>
        <w:tabs>
          <w:tab w:val="clear" w:pos="720"/>
          <w:tab w:val="num" w:pos="426"/>
        </w:tabs>
        <w:spacing w:after="0" w:line="240" w:lineRule="auto"/>
        <w:ind w:left="0" w:firstLine="0"/>
        <w:jc w:val="both"/>
      </w:pPr>
      <w:r w:rsidRPr="00606BD4">
        <w:rPr>
          <w:rFonts w:ascii="Cambria" w:hAnsi="Cambria" w:cs="Cambria"/>
          <w:bCs/>
          <w:sz w:val="24"/>
          <w:szCs w:val="24"/>
        </w:rPr>
        <w:t>Ксенофиофоры являются эдификаторами в сообществах абиссальных равнин;</w:t>
      </w:r>
    </w:p>
    <w:p w14:paraId="17CBE0F9" w14:textId="77777777" w:rsidR="004E49E9" w:rsidRPr="00606BD4"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Ксенофиофоры являются пелагическими организмами;</w:t>
      </w:r>
    </w:p>
    <w:p w14:paraId="03826463" w14:textId="77777777" w:rsidR="004E49E9" w:rsidRPr="00606BD4"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Псевдоподии ксенофиофор представляют собой аксоподии, укрепленные микротрубочками;</w:t>
      </w:r>
    </w:p>
    <w:p w14:paraId="3C51D8B8" w14:textId="77777777" w:rsidR="004E49E9" w:rsidRPr="00606BD4" w:rsidRDefault="004E49E9" w:rsidP="0014210B">
      <w:pPr>
        <w:numPr>
          <w:ilvl w:val="0"/>
          <w:numId w:val="32"/>
        </w:numPr>
        <w:tabs>
          <w:tab w:val="clear" w:pos="720"/>
          <w:tab w:val="num" w:pos="426"/>
        </w:tabs>
        <w:spacing w:after="0" w:line="240" w:lineRule="auto"/>
        <w:ind w:left="0" w:firstLine="0"/>
        <w:jc w:val="both"/>
      </w:pPr>
      <w:r w:rsidRPr="00606BD4">
        <w:rPr>
          <w:rFonts w:ascii="Cambria" w:hAnsi="Cambria" w:cs="Cambria"/>
          <w:bCs/>
          <w:sz w:val="24"/>
          <w:szCs w:val="24"/>
        </w:rPr>
        <w:t>В жизненном цикле фораминифер присутствует метагенез – феномен смены полового и бесполого поколений;</w:t>
      </w:r>
    </w:p>
    <w:p w14:paraId="2AF3F1DF" w14:textId="77777777" w:rsidR="004E49E9" w:rsidRPr="00606BD4"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Стадия 2-4 является гаплоидной;</w:t>
      </w:r>
    </w:p>
    <w:p w14:paraId="6B92C87B" w14:textId="77777777" w:rsidR="004E49E9" w:rsidRPr="00606BD4"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Структуры под цифрой 1 являются зиготами;</w:t>
      </w:r>
    </w:p>
    <w:p w14:paraId="79221A08" w14:textId="77777777" w:rsidR="004E49E9" w:rsidRPr="00606BD4" w:rsidRDefault="004E49E9" w:rsidP="004E49E9">
      <w:pPr>
        <w:spacing w:after="0" w:line="240" w:lineRule="auto"/>
        <w:jc w:val="both"/>
        <w:rPr>
          <w:rFonts w:ascii="Cambria" w:hAnsi="Cambria" w:cs="Cambria"/>
          <w:bCs/>
          <w:sz w:val="24"/>
          <w:szCs w:val="24"/>
        </w:rPr>
      </w:pPr>
    </w:p>
    <w:p w14:paraId="2C4D8EC8" w14:textId="77777777" w:rsidR="004E49E9" w:rsidRPr="00606BD4" w:rsidRDefault="004E49E9" w:rsidP="004E49E9">
      <w:pPr>
        <w:spacing w:after="0" w:line="240" w:lineRule="auto"/>
        <w:jc w:val="both"/>
        <w:rPr>
          <w:rFonts w:ascii="Cambria" w:hAnsi="Cambria" w:cs="Cambria"/>
          <w:bCs/>
          <w:i/>
          <w:iCs/>
          <w:sz w:val="24"/>
          <w:szCs w:val="24"/>
        </w:rPr>
      </w:pPr>
      <w:r w:rsidRPr="00606BD4">
        <w:rPr>
          <w:rFonts w:ascii="Cambria" w:hAnsi="Cambria" w:cs="Cambria"/>
          <w:bCs/>
          <w:i/>
          <w:iCs/>
          <w:sz w:val="24"/>
          <w:szCs w:val="24"/>
        </w:rPr>
        <w:t xml:space="preserve">Вариант 3: </w:t>
      </w:r>
    </w:p>
    <w:p w14:paraId="366B5B75" w14:textId="77777777" w:rsidR="004E49E9" w:rsidRPr="00606BD4" w:rsidRDefault="004E49E9" w:rsidP="0014210B">
      <w:pPr>
        <w:numPr>
          <w:ilvl w:val="0"/>
          <w:numId w:val="33"/>
        </w:numPr>
        <w:tabs>
          <w:tab w:val="clear" w:pos="720"/>
          <w:tab w:val="num" w:pos="426"/>
        </w:tabs>
        <w:spacing w:after="0" w:line="240" w:lineRule="auto"/>
        <w:ind w:left="0" w:firstLine="0"/>
        <w:jc w:val="both"/>
      </w:pPr>
      <w:r w:rsidRPr="00606BD4">
        <w:rPr>
          <w:rFonts w:ascii="Cambria" w:hAnsi="Cambria" w:cs="Cambria"/>
          <w:bCs/>
          <w:sz w:val="24"/>
          <w:szCs w:val="24"/>
        </w:rPr>
        <w:t>Ксенофиофоры являются продуцентами в сообществах абиссальных равнин;</w:t>
      </w:r>
    </w:p>
    <w:p w14:paraId="4FA07850" w14:textId="77777777" w:rsidR="004E49E9" w:rsidRPr="00606BD4" w:rsidRDefault="004E49E9" w:rsidP="0014210B">
      <w:pPr>
        <w:numPr>
          <w:ilvl w:val="0"/>
          <w:numId w:val="33"/>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Ксенофиофоры являются пелагическими организмами;</w:t>
      </w:r>
    </w:p>
    <w:p w14:paraId="5A34629D" w14:textId="77777777" w:rsidR="004E49E9" w:rsidRPr="00606BD4" w:rsidRDefault="004E49E9" w:rsidP="0014210B">
      <w:pPr>
        <w:numPr>
          <w:ilvl w:val="0"/>
          <w:numId w:val="33"/>
        </w:numPr>
        <w:tabs>
          <w:tab w:val="clear" w:pos="720"/>
          <w:tab w:val="num" w:pos="426"/>
        </w:tabs>
        <w:spacing w:after="0" w:line="240" w:lineRule="auto"/>
        <w:ind w:left="0" w:firstLine="0"/>
        <w:jc w:val="both"/>
      </w:pPr>
      <w:r w:rsidRPr="00606BD4">
        <w:rPr>
          <w:rFonts w:ascii="Cambria" w:hAnsi="Cambria" w:cs="Cambria"/>
          <w:bCs/>
          <w:sz w:val="24"/>
          <w:szCs w:val="24"/>
        </w:rPr>
        <w:t>Раковины ксенофиофор являются субмембранными и покрыты тонким слоем цитоплазмы;</w:t>
      </w:r>
    </w:p>
    <w:p w14:paraId="26B7FACD" w14:textId="77777777" w:rsidR="004E49E9" w:rsidRPr="00606BD4" w:rsidRDefault="004E49E9" w:rsidP="0014210B">
      <w:pPr>
        <w:numPr>
          <w:ilvl w:val="0"/>
          <w:numId w:val="33"/>
        </w:numPr>
        <w:tabs>
          <w:tab w:val="clear" w:pos="720"/>
          <w:tab w:val="num" w:pos="426"/>
        </w:tabs>
        <w:spacing w:after="0" w:line="240" w:lineRule="auto"/>
        <w:ind w:left="0" w:firstLine="0"/>
        <w:jc w:val="both"/>
      </w:pPr>
      <w:r w:rsidRPr="00606BD4">
        <w:rPr>
          <w:rFonts w:ascii="Cambria" w:hAnsi="Cambria" w:cs="Cambria"/>
          <w:bCs/>
          <w:sz w:val="24"/>
          <w:szCs w:val="24"/>
        </w:rPr>
        <w:t>В жизненном цикле фораминифер присутствует метагенез – феномен смены полового и бесполого поколений;</w:t>
      </w:r>
    </w:p>
    <w:p w14:paraId="7B1D552C" w14:textId="77777777" w:rsidR="004E49E9" w:rsidRPr="00606BD4" w:rsidRDefault="004E49E9" w:rsidP="0014210B">
      <w:pPr>
        <w:numPr>
          <w:ilvl w:val="0"/>
          <w:numId w:val="33"/>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Стадия 2-4 является гаплоидной;</w:t>
      </w:r>
    </w:p>
    <w:p w14:paraId="2F597CDC" w14:textId="77777777" w:rsidR="004E49E9" w:rsidRPr="00606BD4" w:rsidRDefault="004E49E9" w:rsidP="0014210B">
      <w:pPr>
        <w:numPr>
          <w:ilvl w:val="0"/>
          <w:numId w:val="33"/>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Структуры под цифрой 5 образуются путём митоза;</w:t>
      </w:r>
    </w:p>
    <w:p w14:paraId="1717D1C6" w14:textId="77777777" w:rsidR="004E49E9" w:rsidRPr="00606BD4" w:rsidRDefault="004E49E9" w:rsidP="004E49E9">
      <w:pPr>
        <w:spacing w:after="0" w:line="240" w:lineRule="auto"/>
        <w:jc w:val="both"/>
        <w:rPr>
          <w:rFonts w:ascii="Cambria" w:hAnsi="Cambria" w:cs="Cambria"/>
          <w:bCs/>
          <w:sz w:val="24"/>
          <w:szCs w:val="24"/>
        </w:rPr>
      </w:pPr>
    </w:p>
    <w:p w14:paraId="07D76835" w14:textId="77777777" w:rsidR="004E49E9" w:rsidRPr="00606BD4" w:rsidRDefault="004E49E9" w:rsidP="005B2686">
      <w:pPr>
        <w:pStyle w:val="af7"/>
      </w:pPr>
      <w:r w:rsidRPr="00606BD4">
        <w:br w:type="page" w:clear="all"/>
      </w:r>
      <w:bookmarkStart w:id="13" w:name="_Toc133458530"/>
      <w:bookmarkStart w:id="14" w:name="_Toc133461399"/>
      <w:r w:rsidRPr="00606BD4">
        <w:lastRenderedPageBreak/>
        <w:t xml:space="preserve">Задание </w:t>
      </w:r>
      <w:r w:rsidRPr="00606BD4">
        <w:rPr>
          <w:lang w:val="en-US"/>
        </w:rPr>
        <w:t>ID</w:t>
      </w:r>
      <w:r w:rsidRPr="00606BD4">
        <w:t xml:space="preserve"> 9 – 3 балла</w:t>
      </w:r>
      <w:bookmarkEnd w:id="13"/>
      <w:bookmarkEnd w:id="14"/>
    </w:p>
    <w:p w14:paraId="6DC57379" w14:textId="77777777" w:rsidR="004E49E9" w:rsidRPr="00606BD4" w:rsidRDefault="004E49E9" w:rsidP="004E49E9">
      <w:pPr>
        <w:spacing w:after="0" w:line="240" w:lineRule="auto"/>
        <w:jc w:val="both"/>
        <w:rPr>
          <w:rFonts w:ascii="Cambria" w:hAnsi="Cambria" w:cs="Cambria"/>
          <w:bCs/>
          <w:i/>
          <w:sz w:val="24"/>
          <w:szCs w:val="24"/>
        </w:rPr>
      </w:pPr>
      <w:r w:rsidRPr="00606BD4">
        <w:rPr>
          <w:rFonts w:ascii="Cambria" w:hAnsi="Cambria" w:cs="Cambria"/>
          <w:bCs/>
          <w:i/>
          <w:sz w:val="24"/>
          <w:szCs w:val="24"/>
        </w:rPr>
        <w:t>Общая для всех вариантов часть вопроса:</w:t>
      </w:r>
    </w:p>
    <w:p w14:paraId="4AEBC7F7" w14:textId="77777777" w:rsidR="004E49E9" w:rsidRPr="00606BD4" w:rsidRDefault="004E49E9" w:rsidP="004E49E9">
      <w:pPr>
        <w:spacing w:after="0" w:line="240" w:lineRule="auto"/>
        <w:jc w:val="both"/>
        <w:rPr>
          <w:rFonts w:ascii="Cambria" w:hAnsi="Cambria" w:cs="Cambria"/>
          <w:b/>
          <w:bCs/>
          <w:sz w:val="24"/>
          <w:szCs w:val="24"/>
        </w:rPr>
      </w:pPr>
      <w:r w:rsidRPr="00606BD4">
        <w:rPr>
          <w:rFonts w:ascii="Cambria" w:hAnsi="Cambria" w:cs="Cambria"/>
          <w:b/>
          <w:bCs/>
          <w:sz w:val="24"/>
          <w:szCs w:val="24"/>
        </w:rPr>
        <w:t>В начале 1990-х в США участились случаи наблюдения бесхвостых амфибий с аномалиями числа задних конечностей. На рис. 1 изображена Королевская квакша (</w:t>
      </w:r>
      <w:r w:rsidRPr="00606BD4">
        <w:rPr>
          <w:rFonts w:ascii="Cambria" w:hAnsi="Cambria" w:cs="Cambria"/>
          <w:b/>
          <w:bCs/>
          <w:i/>
          <w:sz w:val="24"/>
          <w:szCs w:val="24"/>
        </w:rPr>
        <w:t>Hyliola regilla</w:t>
      </w:r>
      <w:r w:rsidRPr="00606BD4">
        <w:rPr>
          <w:rFonts w:ascii="Cambria" w:hAnsi="Cambria" w:cs="Cambria"/>
          <w:b/>
          <w:bCs/>
          <w:sz w:val="24"/>
          <w:szCs w:val="24"/>
        </w:rPr>
        <w:t xml:space="preserve">) с такой аномалией. Было установлено, что подобные аномалии могут возникать из-за воздействия ретиноидов на развивающихся головастиков, однако никаких источников избыточного количества ретиноидов в водоёмах с аномальными лягушками обнаружено не было. Наконец, после тщательных исследований, в 1999 в </w:t>
      </w:r>
      <w:r w:rsidRPr="00606BD4">
        <w:rPr>
          <w:rFonts w:ascii="Cambria" w:hAnsi="Cambria" w:cs="Cambria"/>
          <w:b/>
          <w:bCs/>
          <w:sz w:val="24"/>
          <w:szCs w:val="24"/>
          <w:lang w:val="en-US"/>
        </w:rPr>
        <w:t>Science</w:t>
      </w:r>
      <w:r w:rsidRPr="00606BD4">
        <w:rPr>
          <w:rFonts w:ascii="Cambria" w:hAnsi="Cambria" w:cs="Cambria"/>
          <w:b/>
          <w:bCs/>
          <w:sz w:val="24"/>
          <w:szCs w:val="24"/>
        </w:rPr>
        <w:t xml:space="preserve"> была опубликована статья, где описывалось воздействие на онтогенез лягушек паразитического плоского червя </w:t>
      </w:r>
      <w:r w:rsidRPr="00606BD4">
        <w:rPr>
          <w:rFonts w:ascii="Cambria" w:hAnsi="Cambria" w:cs="Cambria"/>
          <w:b/>
          <w:bCs/>
          <w:i/>
          <w:sz w:val="24"/>
          <w:szCs w:val="24"/>
        </w:rPr>
        <w:t xml:space="preserve">Ribeiroia </w:t>
      </w:r>
      <w:r w:rsidRPr="00606BD4">
        <w:rPr>
          <w:rFonts w:ascii="Cambria" w:hAnsi="Cambria" w:cs="Cambria"/>
          <w:b/>
          <w:bCs/>
          <w:i/>
          <w:sz w:val="24"/>
          <w:szCs w:val="24"/>
          <w:lang w:val="en-US"/>
        </w:rPr>
        <w:t>sp</w:t>
      </w:r>
      <w:r w:rsidRPr="00606BD4">
        <w:rPr>
          <w:rFonts w:ascii="Cambria" w:hAnsi="Cambria" w:cs="Cambria"/>
          <w:b/>
          <w:bCs/>
          <w:i/>
          <w:sz w:val="24"/>
          <w:szCs w:val="24"/>
        </w:rPr>
        <w:t>.</w:t>
      </w:r>
      <w:r w:rsidRPr="00606BD4">
        <w:rPr>
          <w:rFonts w:ascii="Cambria" w:hAnsi="Cambria" w:cs="Cambria"/>
          <w:b/>
          <w:bCs/>
          <w:sz w:val="24"/>
          <w:szCs w:val="24"/>
        </w:rPr>
        <w:t xml:space="preserve"> обнаруженного в их тканях. В самих лягушках и головастиках были обнаружены только метацеркарии (рис. 2), а взрослые особи червя (рис. 3) были выделены из кишечника крупных болотных птиц, таких как цапли (</w:t>
      </w:r>
      <w:r w:rsidRPr="00606BD4">
        <w:rPr>
          <w:rFonts w:ascii="Cambria" w:hAnsi="Cambria" w:cs="Cambria"/>
          <w:b/>
          <w:bCs/>
          <w:i/>
          <w:sz w:val="24"/>
          <w:szCs w:val="24"/>
        </w:rPr>
        <w:t xml:space="preserve">Ardea </w:t>
      </w:r>
      <w:r w:rsidRPr="00606BD4">
        <w:rPr>
          <w:rFonts w:ascii="Cambria" w:hAnsi="Cambria" w:cs="Cambria"/>
          <w:b/>
          <w:bCs/>
          <w:i/>
          <w:sz w:val="24"/>
          <w:szCs w:val="24"/>
          <w:lang w:val="en-US"/>
        </w:rPr>
        <w:t>sp</w:t>
      </w:r>
      <w:r w:rsidRPr="00606BD4">
        <w:rPr>
          <w:rFonts w:ascii="Cambria" w:hAnsi="Cambria" w:cs="Cambria"/>
          <w:b/>
          <w:bCs/>
          <w:i/>
          <w:sz w:val="24"/>
          <w:szCs w:val="24"/>
        </w:rPr>
        <w:t>.</w:t>
      </w:r>
      <w:r w:rsidRPr="00606BD4">
        <w:rPr>
          <w:rFonts w:ascii="Cambria" w:hAnsi="Cambria" w:cs="Cambria"/>
          <w:b/>
          <w:bCs/>
          <w:sz w:val="24"/>
          <w:szCs w:val="24"/>
        </w:rPr>
        <w:t>).</w:t>
      </w:r>
    </w:p>
    <w:p w14:paraId="526334DB" w14:textId="77777777" w:rsidR="004E49E9" w:rsidRPr="00606BD4" w:rsidRDefault="004E49E9" w:rsidP="004E49E9">
      <w:pPr>
        <w:spacing w:after="0" w:line="240" w:lineRule="auto"/>
        <w:jc w:val="both"/>
        <w:rPr>
          <w:rFonts w:ascii="Cambria" w:hAnsi="Cambria" w:cs="Cambria"/>
          <w:b/>
          <w:bCs/>
          <w:sz w:val="24"/>
          <w:szCs w:val="24"/>
        </w:rPr>
      </w:pPr>
    </w:p>
    <w:p w14:paraId="42EFA580" w14:textId="77777777" w:rsidR="004E49E9" w:rsidRPr="00606BD4" w:rsidRDefault="00752B16" w:rsidP="004E49E9">
      <w:pPr>
        <w:spacing w:after="0" w:line="240" w:lineRule="auto"/>
        <w:jc w:val="both"/>
        <w:rPr>
          <w:rFonts w:ascii="Cambria" w:hAnsi="Cambria" w:cs="Cambria"/>
          <w:b/>
          <w:bCs/>
          <w:sz w:val="24"/>
          <w:szCs w:val="24"/>
        </w:rPr>
      </w:pPr>
      <w:r w:rsidRPr="00606BD4">
        <w:rPr>
          <w:rFonts w:ascii="Cambria" w:hAnsi="Cambria" w:cs="Cambria"/>
          <w:b/>
          <w:noProof/>
          <w:sz w:val="24"/>
          <w:szCs w:val="24"/>
        </w:rPr>
        <w:drawing>
          <wp:inline distT="0" distB="0" distL="0" distR="0" wp14:anchorId="3F5B9073" wp14:editId="36C1544F">
            <wp:extent cx="6659880" cy="4998720"/>
            <wp:effectExtent l="0" t="0" r="0"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7EAD0792" w14:textId="77777777" w:rsidR="004E49E9" w:rsidRPr="00606BD4" w:rsidRDefault="004E49E9" w:rsidP="004E49E9">
      <w:pPr>
        <w:spacing w:after="0" w:line="240" w:lineRule="auto"/>
        <w:jc w:val="both"/>
        <w:rPr>
          <w:rFonts w:ascii="Cambria" w:hAnsi="Cambria" w:cs="Cambria"/>
          <w:b/>
          <w:bCs/>
          <w:sz w:val="24"/>
          <w:szCs w:val="24"/>
        </w:rPr>
      </w:pPr>
    </w:p>
    <w:p w14:paraId="4F0877B4" w14:textId="77777777" w:rsidR="004E49E9" w:rsidRPr="00606BD4" w:rsidRDefault="004E49E9" w:rsidP="004E49E9">
      <w:pPr>
        <w:spacing w:after="0" w:line="240" w:lineRule="auto"/>
        <w:jc w:val="both"/>
        <w:rPr>
          <w:rFonts w:ascii="Cambria" w:hAnsi="Cambria" w:cs="Cambria"/>
          <w:b/>
          <w:bCs/>
          <w:sz w:val="24"/>
          <w:szCs w:val="24"/>
        </w:rPr>
      </w:pPr>
      <w:r w:rsidRPr="00606BD4">
        <w:rPr>
          <w:rFonts w:ascii="Cambria" w:hAnsi="Cambria" w:cs="Cambria"/>
          <w:b/>
          <w:bCs/>
          <w:sz w:val="24"/>
          <w:szCs w:val="24"/>
        </w:rPr>
        <w:t>Для каждого из следующих утверждений укажите, является оно верным или неверным:</w:t>
      </w:r>
    </w:p>
    <w:p w14:paraId="12E52469" w14:textId="77777777" w:rsidR="004E49E9" w:rsidRPr="00606BD4" w:rsidRDefault="004E49E9" w:rsidP="004E49E9">
      <w:pPr>
        <w:spacing w:after="0" w:line="240" w:lineRule="auto"/>
        <w:jc w:val="both"/>
        <w:rPr>
          <w:rFonts w:ascii="Cambria" w:hAnsi="Cambria" w:cs="Cambria"/>
          <w:bCs/>
          <w:sz w:val="24"/>
          <w:szCs w:val="24"/>
        </w:rPr>
      </w:pPr>
    </w:p>
    <w:p w14:paraId="7BB298D2" w14:textId="77777777" w:rsidR="004E49E9" w:rsidRPr="00606BD4" w:rsidRDefault="004E49E9" w:rsidP="004E49E9">
      <w:pPr>
        <w:spacing w:after="0" w:line="240" w:lineRule="auto"/>
        <w:jc w:val="both"/>
        <w:rPr>
          <w:rFonts w:ascii="Cambria" w:hAnsi="Cambria" w:cs="Cambria"/>
          <w:bCs/>
          <w:i/>
          <w:iCs/>
          <w:sz w:val="24"/>
          <w:szCs w:val="24"/>
        </w:rPr>
      </w:pPr>
      <w:r w:rsidRPr="00606BD4">
        <w:rPr>
          <w:rFonts w:ascii="Cambria" w:hAnsi="Cambria" w:cs="Cambria"/>
          <w:bCs/>
          <w:i/>
          <w:iCs/>
          <w:sz w:val="24"/>
          <w:szCs w:val="24"/>
        </w:rPr>
        <w:t xml:space="preserve">Вариант 1: </w:t>
      </w:r>
    </w:p>
    <w:p w14:paraId="0D9DB7D6" w14:textId="77777777" w:rsidR="004E49E9" w:rsidRPr="00606BD4"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i/>
          <w:sz w:val="24"/>
          <w:szCs w:val="24"/>
        </w:rPr>
        <w:t xml:space="preserve">Ribeiroia sp. </w:t>
      </w:r>
      <w:r w:rsidRPr="00606BD4">
        <w:rPr>
          <w:rFonts w:ascii="Cambria" w:hAnsi="Cambria" w:cs="Cambria"/>
          <w:bCs/>
          <w:sz w:val="24"/>
          <w:szCs w:val="24"/>
        </w:rPr>
        <w:t>внедряется в бесхвостую амфибию на стадии церкарии;</w:t>
      </w:r>
    </w:p>
    <w:p w14:paraId="76A256D8" w14:textId="77777777" w:rsidR="004E49E9" w:rsidRPr="00606BD4" w:rsidRDefault="004E49E9" w:rsidP="0014210B">
      <w:pPr>
        <w:numPr>
          <w:ilvl w:val="0"/>
          <w:numId w:val="34"/>
        </w:numPr>
        <w:tabs>
          <w:tab w:val="clear" w:pos="720"/>
          <w:tab w:val="num" w:pos="426"/>
        </w:tabs>
        <w:spacing w:after="0" w:line="240" w:lineRule="auto"/>
        <w:ind w:left="0" w:firstLine="0"/>
        <w:jc w:val="both"/>
      </w:pPr>
      <w:r w:rsidRPr="00606BD4">
        <w:rPr>
          <w:rFonts w:ascii="Cambria" w:hAnsi="Cambria" w:cs="Cambria"/>
          <w:bCs/>
          <w:sz w:val="24"/>
          <w:szCs w:val="24"/>
        </w:rPr>
        <w:t>Паразит стимулирует развитие у амфибий дополнительных конечностей, вероятно для того, чтобы те прыгали эффективнее и способствовали распространению паразита на большие расстояния;</w:t>
      </w:r>
    </w:p>
    <w:p w14:paraId="4CEA8EF5" w14:textId="77777777" w:rsidR="004E49E9" w:rsidRPr="00606BD4"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i/>
          <w:sz w:val="24"/>
          <w:szCs w:val="24"/>
        </w:rPr>
        <w:t>Ribeiroia sp.</w:t>
      </w:r>
      <w:r w:rsidRPr="00606BD4">
        <w:rPr>
          <w:rFonts w:ascii="Cambria" w:hAnsi="Cambria" w:cs="Cambria"/>
          <w:bCs/>
          <w:sz w:val="24"/>
          <w:szCs w:val="24"/>
        </w:rPr>
        <w:t xml:space="preserve"> имеет диксенный (двуххозяинный) жизненный цикл, окончательным хозяином в котором является бесхвостая амфибия;</w:t>
      </w:r>
    </w:p>
    <w:p w14:paraId="5D7B3BD2" w14:textId="77777777" w:rsidR="004E49E9" w:rsidRPr="00606BD4"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i/>
          <w:sz w:val="24"/>
          <w:szCs w:val="24"/>
        </w:rPr>
        <w:t xml:space="preserve">Ribeiroia sp. </w:t>
      </w:r>
      <w:r w:rsidRPr="00606BD4">
        <w:rPr>
          <w:rFonts w:ascii="Cambria" w:hAnsi="Cambria" w:cs="Cambria"/>
          <w:bCs/>
          <w:sz w:val="24"/>
          <w:szCs w:val="24"/>
        </w:rPr>
        <w:t>наиболее интенсивно выделяет ретиноиды на стадии мирацидия;</w:t>
      </w:r>
    </w:p>
    <w:p w14:paraId="5BB2D9EE" w14:textId="77777777" w:rsidR="004E49E9" w:rsidRPr="00606BD4"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lastRenderedPageBreak/>
        <w:t xml:space="preserve">Ротовое отверстие у взрослой особи </w:t>
      </w:r>
      <w:r w:rsidRPr="00606BD4">
        <w:rPr>
          <w:rFonts w:ascii="Cambria" w:hAnsi="Cambria" w:cs="Cambria"/>
          <w:bCs/>
          <w:i/>
          <w:sz w:val="24"/>
          <w:szCs w:val="24"/>
        </w:rPr>
        <w:t xml:space="preserve">Ribeiroia sp. </w:t>
      </w:r>
      <w:r w:rsidRPr="00606BD4">
        <w:rPr>
          <w:rFonts w:ascii="Cambria" w:hAnsi="Cambria" w:cs="Cambria"/>
          <w:bCs/>
          <w:sz w:val="24"/>
          <w:szCs w:val="24"/>
        </w:rPr>
        <w:t>отмечено на иллюстрации цифрой 5;</w:t>
      </w:r>
    </w:p>
    <w:p w14:paraId="775F55DA" w14:textId="77777777" w:rsidR="004E49E9" w:rsidRPr="00606BD4" w:rsidRDefault="004E49E9" w:rsidP="0014210B">
      <w:pPr>
        <w:numPr>
          <w:ilvl w:val="0"/>
          <w:numId w:val="34"/>
        </w:numPr>
        <w:tabs>
          <w:tab w:val="clear" w:pos="720"/>
          <w:tab w:val="num" w:pos="426"/>
        </w:tabs>
        <w:spacing w:after="0" w:line="240" w:lineRule="auto"/>
        <w:ind w:left="0" w:firstLine="0"/>
        <w:jc w:val="both"/>
      </w:pPr>
      <w:r w:rsidRPr="00606BD4">
        <w:rPr>
          <w:rFonts w:ascii="Cambria" w:hAnsi="Cambria" w:cs="Cambria"/>
          <w:bCs/>
          <w:sz w:val="24"/>
          <w:szCs w:val="24"/>
        </w:rPr>
        <w:t>Наблюдающийся всплеск количества аномалий развития у бесхвостых амфибий может быть связан с прямым загрязнением водоёмов ретиноидами, исходящим от предприятий фармацевтической промышленности;</w:t>
      </w:r>
    </w:p>
    <w:p w14:paraId="1F6D7699" w14:textId="77777777" w:rsidR="004E49E9" w:rsidRPr="00606BD4" w:rsidRDefault="004E49E9" w:rsidP="004E49E9">
      <w:pPr>
        <w:spacing w:after="0" w:line="240" w:lineRule="auto"/>
        <w:jc w:val="both"/>
        <w:rPr>
          <w:rFonts w:ascii="Cambria" w:hAnsi="Cambria" w:cs="Cambria"/>
          <w:bCs/>
          <w:sz w:val="24"/>
          <w:szCs w:val="24"/>
        </w:rPr>
      </w:pPr>
    </w:p>
    <w:p w14:paraId="456B7C5C" w14:textId="77777777" w:rsidR="004E49E9" w:rsidRPr="00606BD4" w:rsidRDefault="004E49E9" w:rsidP="004E49E9">
      <w:pPr>
        <w:spacing w:after="0" w:line="240" w:lineRule="auto"/>
        <w:jc w:val="both"/>
        <w:rPr>
          <w:rFonts w:ascii="Cambria" w:hAnsi="Cambria" w:cs="Cambria"/>
          <w:bCs/>
          <w:i/>
          <w:iCs/>
          <w:sz w:val="24"/>
          <w:szCs w:val="24"/>
        </w:rPr>
      </w:pPr>
      <w:r w:rsidRPr="00606BD4">
        <w:rPr>
          <w:rFonts w:ascii="Cambria" w:hAnsi="Cambria" w:cs="Cambria"/>
          <w:bCs/>
          <w:i/>
          <w:iCs/>
          <w:sz w:val="24"/>
          <w:szCs w:val="24"/>
        </w:rPr>
        <w:t xml:space="preserve">Вариант 2: </w:t>
      </w:r>
    </w:p>
    <w:p w14:paraId="478EB8C7" w14:textId="77777777" w:rsidR="004E49E9" w:rsidRPr="00606BD4" w:rsidRDefault="004E49E9" w:rsidP="0014210B">
      <w:pPr>
        <w:numPr>
          <w:ilvl w:val="0"/>
          <w:numId w:val="35"/>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i/>
          <w:sz w:val="24"/>
          <w:szCs w:val="24"/>
        </w:rPr>
        <w:t xml:space="preserve">Ribeiroia sp. </w:t>
      </w:r>
      <w:r w:rsidRPr="00606BD4">
        <w:rPr>
          <w:rFonts w:ascii="Cambria" w:hAnsi="Cambria" w:cs="Cambria"/>
          <w:bCs/>
          <w:sz w:val="24"/>
          <w:szCs w:val="24"/>
        </w:rPr>
        <w:t>внедряется в бесхвостую амфибию на стадии мирацидия;</w:t>
      </w:r>
    </w:p>
    <w:p w14:paraId="49537E96" w14:textId="77777777" w:rsidR="004E49E9" w:rsidRPr="00606BD4" w:rsidRDefault="004E49E9" w:rsidP="0014210B">
      <w:pPr>
        <w:numPr>
          <w:ilvl w:val="0"/>
          <w:numId w:val="35"/>
        </w:numPr>
        <w:tabs>
          <w:tab w:val="clear" w:pos="720"/>
          <w:tab w:val="num" w:pos="426"/>
        </w:tabs>
        <w:spacing w:after="0" w:line="240" w:lineRule="auto"/>
        <w:ind w:left="0" w:firstLine="0"/>
        <w:jc w:val="both"/>
      </w:pPr>
      <w:r w:rsidRPr="00606BD4">
        <w:rPr>
          <w:rFonts w:ascii="Cambria" w:hAnsi="Cambria" w:cs="Cambria"/>
          <w:bCs/>
          <w:sz w:val="24"/>
          <w:szCs w:val="24"/>
        </w:rPr>
        <w:t>Паразит стимулирует развитие у амфибий дополнительных конечностей, вероятно для того, чтобы те прыгали эффективнее и способствовали распространению паразита на большие расстояния;</w:t>
      </w:r>
    </w:p>
    <w:p w14:paraId="232C2798" w14:textId="77777777" w:rsidR="004E49E9" w:rsidRPr="00606BD4" w:rsidRDefault="004E49E9" w:rsidP="0014210B">
      <w:pPr>
        <w:numPr>
          <w:ilvl w:val="0"/>
          <w:numId w:val="35"/>
        </w:numPr>
        <w:tabs>
          <w:tab w:val="clear" w:pos="720"/>
          <w:tab w:val="num" w:pos="426"/>
        </w:tabs>
        <w:spacing w:after="0" w:line="240" w:lineRule="auto"/>
        <w:ind w:left="0" w:firstLine="0"/>
        <w:jc w:val="both"/>
      </w:pPr>
      <w:r w:rsidRPr="00606BD4">
        <w:rPr>
          <w:rFonts w:ascii="Cambria" w:hAnsi="Cambria" w:cs="Cambria"/>
          <w:bCs/>
          <w:i/>
          <w:sz w:val="24"/>
          <w:szCs w:val="24"/>
        </w:rPr>
        <w:t>Ribeiroia sp.</w:t>
      </w:r>
      <w:r w:rsidRPr="00606BD4">
        <w:rPr>
          <w:rFonts w:ascii="Cambria" w:hAnsi="Cambria" w:cs="Cambria"/>
          <w:bCs/>
          <w:sz w:val="24"/>
          <w:szCs w:val="24"/>
        </w:rPr>
        <w:t xml:space="preserve"> имеет триксенный (трёххозяинный) жизненный цикл, первым промежуточным хозяином в котором является пресноводная улитка;</w:t>
      </w:r>
    </w:p>
    <w:p w14:paraId="6FF7C9A8" w14:textId="77777777" w:rsidR="004E49E9" w:rsidRPr="00606BD4" w:rsidRDefault="004E49E9" w:rsidP="0014210B">
      <w:pPr>
        <w:numPr>
          <w:ilvl w:val="0"/>
          <w:numId w:val="35"/>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i/>
          <w:sz w:val="24"/>
          <w:szCs w:val="24"/>
        </w:rPr>
        <w:t xml:space="preserve">Ribeiroia sp. </w:t>
      </w:r>
      <w:r w:rsidRPr="00606BD4">
        <w:rPr>
          <w:rFonts w:ascii="Cambria" w:hAnsi="Cambria" w:cs="Cambria"/>
          <w:bCs/>
          <w:sz w:val="24"/>
          <w:szCs w:val="24"/>
        </w:rPr>
        <w:t>наиболее интенсивно выделяет ретиноиды на стадии спороцисты;</w:t>
      </w:r>
    </w:p>
    <w:p w14:paraId="10003143" w14:textId="77777777" w:rsidR="004E49E9" w:rsidRPr="00606BD4" w:rsidRDefault="004E49E9" w:rsidP="0014210B">
      <w:pPr>
        <w:numPr>
          <w:ilvl w:val="0"/>
          <w:numId w:val="35"/>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 xml:space="preserve">Ротовое отверстие у взрослой особи </w:t>
      </w:r>
      <w:r w:rsidRPr="00606BD4">
        <w:rPr>
          <w:rFonts w:ascii="Cambria" w:hAnsi="Cambria" w:cs="Cambria"/>
          <w:bCs/>
          <w:i/>
          <w:sz w:val="24"/>
          <w:szCs w:val="24"/>
        </w:rPr>
        <w:t xml:space="preserve">Ribeiroia sp. </w:t>
      </w:r>
      <w:r w:rsidRPr="00606BD4">
        <w:rPr>
          <w:rFonts w:ascii="Cambria" w:hAnsi="Cambria" w:cs="Cambria"/>
          <w:bCs/>
          <w:sz w:val="24"/>
          <w:szCs w:val="24"/>
        </w:rPr>
        <w:t>отмечено на иллюстрации цифрой 4;</w:t>
      </w:r>
    </w:p>
    <w:p w14:paraId="726E9B4C" w14:textId="77777777" w:rsidR="004E49E9" w:rsidRPr="00606BD4" w:rsidRDefault="004E49E9" w:rsidP="0014210B">
      <w:pPr>
        <w:numPr>
          <w:ilvl w:val="0"/>
          <w:numId w:val="35"/>
        </w:numPr>
        <w:tabs>
          <w:tab w:val="clear" w:pos="720"/>
          <w:tab w:val="num" w:pos="426"/>
        </w:tabs>
        <w:spacing w:after="0" w:line="240" w:lineRule="auto"/>
        <w:ind w:left="0" w:firstLine="0"/>
        <w:jc w:val="both"/>
      </w:pPr>
      <w:r w:rsidRPr="00606BD4">
        <w:rPr>
          <w:rFonts w:ascii="Cambria" w:hAnsi="Cambria" w:cs="Cambria"/>
          <w:bCs/>
          <w:sz w:val="24"/>
          <w:szCs w:val="24"/>
        </w:rPr>
        <w:t>Наблюдающийся всплеск количества аномалий развития у бесхвостых амфибий может быть связан с антропогенной эвтрофикацией (загрязнением органикой) многих небольших водоёмов, которая сделала условия для жизни промежуточного хозяина паразита более комфортными;</w:t>
      </w:r>
    </w:p>
    <w:p w14:paraId="1848A926" w14:textId="77777777" w:rsidR="004E49E9" w:rsidRPr="00606BD4" w:rsidRDefault="004E49E9" w:rsidP="004E49E9">
      <w:pPr>
        <w:spacing w:after="0" w:line="240" w:lineRule="auto"/>
        <w:jc w:val="both"/>
        <w:rPr>
          <w:rFonts w:ascii="Cambria" w:hAnsi="Cambria" w:cs="Cambria"/>
          <w:bCs/>
          <w:sz w:val="24"/>
          <w:szCs w:val="24"/>
        </w:rPr>
      </w:pPr>
    </w:p>
    <w:p w14:paraId="368DD811" w14:textId="77777777" w:rsidR="004E49E9" w:rsidRPr="00606BD4" w:rsidRDefault="004E49E9" w:rsidP="004E49E9">
      <w:pPr>
        <w:spacing w:after="0" w:line="240" w:lineRule="auto"/>
        <w:jc w:val="both"/>
        <w:rPr>
          <w:rFonts w:ascii="Cambria" w:hAnsi="Cambria" w:cs="Cambria"/>
          <w:bCs/>
          <w:i/>
          <w:iCs/>
          <w:sz w:val="24"/>
          <w:szCs w:val="24"/>
          <w:lang w:val="en-US"/>
        </w:rPr>
      </w:pPr>
      <w:r w:rsidRPr="00606BD4">
        <w:rPr>
          <w:rFonts w:ascii="Cambria" w:hAnsi="Cambria" w:cs="Cambria"/>
          <w:bCs/>
          <w:i/>
          <w:iCs/>
          <w:sz w:val="24"/>
          <w:szCs w:val="24"/>
        </w:rPr>
        <w:t>Вариант</w:t>
      </w:r>
      <w:r w:rsidRPr="00606BD4">
        <w:rPr>
          <w:rFonts w:ascii="Cambria" w:hAnsi="Cambria" w:cs="Cambria"/>
          <w:bCs/>
          <w:i/>
          <w:iCs/>
          <w:sz w:val="24"/>
          <w:szCs w:val="24"/>
          <w:lang w:val="en-US"/>
        </w:rPr>
        <w:t xml:space="preserve"> 3: </w:t>
      </w:r>
    </w:p>
    <w:p w14:paraId="7AA6E607" w14:textId="77777777" w:rsidR="004E49E9" w:rsidRPr="00606BD4"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i/>
          <w:sz w:val="24"/>
          <w:szCs w:val="24"/>
        </w:rPr>
        <w:t xml:space="preserve">Ribeiroia sp. </w:t>
      </w:r>
      <w:r w:rsidRPr="00606BD4">
        <w:rPr>
          <w:rFonts w:ascii="Cambria" w:hAnsi="Cambria" w:cs="Cambria"/>
          <w:bCs/>
          <w:sz w:val="24"/>
          <w:szCs w:val="24"/>
        </w:rPr>
        <w:t>внедряется в бесхвостую амфибию на стадии церкарии;</w:t>
      </w:r>
    </w:p>
    <w:p w14:paraId="6FD3A349" w14:textId="77777777" w:rsidR="004E49E9" w:rsidRPr="00606BD4"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Паразит стимулирует развитие у амфибий дополнительных конечностей, вероятно для того, чтобы снизить эффективность их прыжков;</w:t>
      </w:r>
    </w:p>
    <w:p w14:paraId="252C1464" w14:textId="77777777" w:rsidR="004E49E9" w:rsidRPr="00606BD4" w:rsidRDefault="004E49E9" w:rsidP="0014210B">
      <w:pPr>
        <w:numPr>
          <w:ilvl w:val="0"/>
          <w:numId w:val="36"/>
        </w:numPr>
        <w:tabs>
          <w:tab w:val="clear" w:pos="720"/>
          <w:tab w:val="num" w:pos="426"/>
        </w:tabs>
        <w:spacing w:after="0" w:line="240" w:lineRule="auto"/>
        <w:ind w:left="0" w:firstLine="0"/>
        <w:jc w:val="both"/>
      </w:pPr>
      <w:r w:rsidRPr="00606BD4">
        <w:rPr>
          <w:rFonts w:ascii="Cambria" w:hAnsi="Cambria" w:cs="Cambria"/>
          <w:bCs/>
          <w:i/>
          <w:sz w:val="24"/>
          <w:szCs w:val="24"/>
        </w:rPr>
        <w:t>Ribeiroia sp.</w:t>
      </w:r>
      <w:r w:rsidRPr="00606BD4">
        <w:rPr>
          <w:rFonts w:ascii="Cambria" w:hAnsi="Cambria" w:cs="Cambria"/>
          <w:bCs/>
          <w:sz w:val="24"/>
          <w:szCs w:val="24"/>
        </w:rPr>
        <w:t xml:space="preserve"> имеет триксенный (трёххозяинный) жизненный цикл, первым промежуточным хозяином в котором является пресноводная улитка;</w:t>
      </w:r>
    </w:p>
    <w:p w14:paraId="27171752" w14:textId="77777777" w:rsidR="004E49E9" w:rsidRPr="00606BD4"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i/>
          <w:sz w:val="24"/>
          <w:szCs w:val="24"/>
        </w:rPr>
        <w:t xml:space="preserve">Ribeiroia sp. </w:t>
      </w:r>
      <w:r w:rsidRPr="00606BD4">
        <w:rPr>
          <w:rFonts w:ascii="Cambria" w:hAnsi="Cambria" w:cs="Cambria"/>
          <w:bCs/>
          <w:sz w:val="24"/>
          <w:szCs w:val="24"/>
        </w:rPr>
        <w:t>наиболее интенсивно выделяет ретиноиды на стадии мирацидия;</w:t>
      </w:r>
    </w:p>
    <w:p w14:paraId="3BE67A35" w14:textId="77777777" w:rsidR="004E49E9" w:rsidRPr="00606BD4"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 xml:space="preserve">Ротовое отверстие у взрослой особи </w:t>
      </w:r>
      <w:r w:rsidRPr="00606BD4">
        <w:rPr>
          <w:rFonts w:ascii="Cambria" w:hAnsi="Cambria" w:cs="Cambria"/>
          <w:bCs/>
          <w:i/>
          <w:sz w:val="24"/>
          <w:szCs w:val="24"/>
        </w:rPr>
        <w:t xml:space="preserve">Ribeiroia sp. </w:t>
      </w:r>
      <w:r w:rsidRPr="00606BD4">
        <w:rPr>
          <w:rFonts w:ascii="Cambria" w:hAnsi="Cambria" w:cs="Cambria"/>
          <w:bCs/>
          <w:sz w:val="24"/>
          <w:szCs w:val="24"/>
        </w:rPr>
        <w:t>отмечено на иллюстрации цифрой 4;</w:t>
      </w:r>
    </w:p>
    <w:p w14:paraId="13EB1FCB" w14:textId="77777777" w:rsidR="004E49E9" w:rsidRPr="00606BD4" w:rsidRDefault="004E49E9" w:rsidP="0014210B">
      <w:pPr>
        <w:numPr>
          <w:ilvl w:val="0"/>
          <w:numId w:val="36"/>
        </w:numPr>
        <w:tabs>
          <w:tab w:val="clear" w:pos="720"/>
          <w:tab w:val="num" w:pos="426"/>
        </w:tabs>
        <w:spacing w:after="0" w:line="240" w:lineRule="auto"/>
        <w:ind w:left="0" w:firstLine="0"/>
        <w:jc w:val="both"/>
      </w:pPr>
      <w:r w:rsidRPr="00606BD4">
        <w:rPr>
          <w:rFonts w:ascii="Cambria" w:hAnsi="Cambria" w:cs="Cambria"/>
          <w:bCs/>
          <w:sz w:val="24"/>
          <w:szCs w:val="24"/>
        </w:rPr>
        <w:t>Наблюдающийся всплеск количества аномалий развития у бесхвостых амфибий может быть связан с прямым загрязнением водоёмов ретиноидами, исходящим от предприятий фармацевтической промышленности;</w:t>
      </w:r>
    </w:p>
    <w:p w14:paraId="3E2F6EBC" w14:textId="59AC4412" w:rsidR="005D7D61" w:rsidRPr="00606BD4" w:rsidRDefault="004E49E9" w:rsidP="005D7D61">
      <w:pPr>
        <w:pStyle w:val="af7"/>
      </w:pPr>
      <w:r w:rsidRPr="00606BD4">
        <w:br w:type="page" w:clear="all"/>
      </w:r>
      <w:bookmarkStart w:id="15" w:name="_Toc133458534"/>
    </w:p>
    <w:p w14:paraId="75AF4B68" w14:textId="4B5044EB" w:rsidR="001E46AF" w:rsidRPr="00606BD4" w:rsidRDefault="001E46AF" w:rsidP="005B2686">
      <w:pPr>
        <w:pStyle w:val="af7"/>
        <w:rPr>
          <w:sz w:val="24"/>
        </w:rPr>
      </w:pPr>
      <w:bookmarkStart w:id="16" w:name="_Toc133461400"/>
      <w:r w:rsidRPr="00606BD4">
        <w:lastRenderedPageBreak/>
        <w:t xml:space="preserve">Задание </w:t>
      </w:r>
      <w:r w:rsidRPr="00606BD4">
        <w:rPr>
          <w:lang w:val="en-US"/>
        </w:rPr>
        <w:t>ID</w:t>
      </w:r>
      <w:r w:rsidRPr="00606BD4">
        <w:t xml:space="preserve"> 13 – 3 балла</w:t>
      </w:r>
      <w:bookmarkEnd w:id="15"/>
      <w:bookmarkEnd w:id="16"/>
    </w:p>
    <w:p w14:paraId="60ECCF83" w14:textId="77777777" w:rsidR="001E46AF" w:rsidRPr="00606BD4" w:rsidRDefault="001E46AF" w:rsidP="001E46AF">
      <w:pPr>
        <w:spacing w:after="0" w:line="240" w:lineRule="auto"/>
        <w:jc w:val="both"/>
        <w:rPr>
          <w:rFonts w:ascii="Cambria" w:hAnsi="Cambria" w:cs="Cambria"/>
          <w:bCs/>
          <w:i/>
          <w:sz w:val="24"/>
          <w:szCs w:val="24"/>
        </w:rPr>
      </w:pPr>
      <w:r w:rsidRPr="00606BD4">
        <w:rPr>
          <w:rFonts w:ascii="Cambria" w:hAnsi="Cambria" w:cs="Cambria"/>
          <w:bCs/>
          <w:i/>
          <w:sz w:val="24"/>
          <w:szCs w:val="24"/>
        </w:rPr>
        <w:t>Общая для всех вариантов часть вопроса:</w:t>
      </w:r>
    </w:p>
    <w:p w14:paraId="77E1C2CE" w14:textId="77777777" w:rsidR="001E46AF" w:rsidRPr="00606BD4" w:rsidRDefault="001E46AF" w:rsidP="001E46AF">
      <w:pPr>
        <w:spacing w:after="0" w:line="240" w:lineRule="auto"/>
        <w:jc w:val="both"/>
        <w:rPr>
          <w:rFonts w:ascii="Cambria" w:hAnsi="Cambria" w:cs="Cambria"/>
          <w:b/>
          <w:bCs/>
          <w:sz w:val="24"/>
          <w:szCs w:val="24"/>
        </w:rPr>
      </w:pPr>
      <w:r w:rsidRPr="00606BD4">
        <w:rPr>
          <w:rFonts w:ascii="Cambria" w:hAnsi="Cambria" w:cs="Cambria"/>
          <w:b/>
          <w:bCs/>
          <w:sz w:val="24"/>
          <w:szCs w:val="24"/>
        </w:rPr>
        <w:t xml:space="preserve">В современном обществе, по оценке ВОЗ, около 5% людей страдают от бесплодия, то есть неспособности самостоятельного зачатия потомства. Для людей с тяжелыми наследственными заболеваниями также существует потребность в генетической диагностике эмбрионов на раннем этапе развития. Для таких людей были разработаны методы ЭКО (экстракорпорального оплодотворения). Суть ЭКО заключается в предварительном извлечении гамет из организма мужчины и женщины с последующим оплодотворением </w:t>
      </w:r>
      <w:r w:rsidRPr="00606BD4">
        <w:rPr>
          <w:rFonts w:ascii="Cambria" w:hAnsi="Cambria" w:cs="Cambria"/>
          <w:b/>
          <w:bCs/>
          <w:i/>
          <w:iCs/>
          <w:sz w:val="24"/>
          <w:szCs w:val="24"/>
          <w:lang w:val="en-US"/>
        </w:rPr>
        <w:t>in</w:t>
      </w:r>
      <w:r w:rsidRPr="00606BD4">
        <w:rPr>
          <w:rFonts w:ascii="Cambria" w:hAnsi="Cambria" w:cs="Cambria"/>
          <w:b/>
          <w:bCs/>
          <w:i/>
          <w:iCs/>
          <w:sz w:val="24"/>
          <w:szCs w:val="24"/>
        </w:rPr>
        <w:t xml:space="preserve"> </w:t>
      </w:r>
      <w:r w:rsidRPr="00606BD4">
        <w:rPr>
          <w:rFonts w:ascii="Cambria" w:hAnsi="Cambria" w:cs="Cambria"/>
          <w:b/>
          <w:bCs/>
          <w:i/>
          <w:iCs/>
          <w:sz w:val="24"/>
          <w:szCs w:val="24"/>
          <w:lang w:val="en-US"/>
        </w:rPr>
        <w:t>vitro</w:t>
      </w:r>
      <w:r w:rsidRPr="00606BD4">
        <w:rPr>
          <w:rFonts w:ascii="Cambria" w:hAnsi="Cambria" w:cs="Cambria"/>
          <w:b/>
          <w:bCs/>
          <w:sz w:val="24"/>
          <w:szCs w:val="24"/>
        </w:rPr>
        <w:t xml:space="preserve"> и переносом развивающегося эмбриона в матку. При этом женщине необходимо на всех основных этапах ЭКО принимать комплексную гормональную терапию для подготовки яичников и матки к беременности:</w:t>
      </w:r>
    </w:p>
    <w:p w14:paraId="2AFB6075" w14:textId="77777777" w:rsidR="001E46AF" w:rsidRPr="00606BD4" w:rsidRDefault="001E46AF" w:rsidP="001E46AF">
      <w:pPr>
        <w:spacing w:after="0" w:line="240" w:lineRule="auto"/>
        <w:jc w:val="both"/>
        <w:rPr>
          <w:rFonts w:ascii="Cambria" w:hAnsi="Cambria" w:cs="Cambria"/>
          <w:b/>
          <w:bCs/>
          <w:sz w:val="24"/>
          <w:szCs w:val="24"/>
        </w:rPr>
      </w:pPr>
    </w:p>
    <w:p w14:paraId="08B039A8" w14:textId="77777777" w:rsidR="001E46AF" w:rsidRPr="00606BD4" w:rsidRDefault="00752B16" w:rsidP="001E46AF">
      <w:pPr>
        <w:spacing w:after="0" w:line="240" w:lineRule="auto"/>
        <w:jc w:val="both"/>
        <w:rPr>
          <w:rFonts w:ascii="Cambria" w:hAnsi="Cambria" w:cs="Cambria"/>
          <w:b/>
          <w:bCs/>
          <w:sz w:val="24"/>
          <w:szCs w:val="24"/>
        </w:rPr>
      </w:pPr>
      <w:r w:rsidRPr="00606BD4">
        <w:rPr>
          <w:rFonts w:ascii="Cambria" w:hAnsi="Cambria" w:cs="Cambria"/>
          <w:b/>
          <w:noProof/>
          <w:sz w:val="24"/>
          <w:szCs w:val="24"/>
        </w:rPr>
        <w:drawing>
          <wp:inline distT="0" distB="0" distL="0" distR="0" wp14:anchorId="07410A3B" wp14:editId="65323753">
            <wp:extent cx="6492240" cy="4869180"/>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92240" cy="4869180"/>
                    </a:xfrm>
                    <a:prstGeom prst="rect">
                      <a:avLst/>
                    </a:prstGeom>
                    <a:noFill/>
                    <a:ln>
                      <a:noFill/>
                    </a:ln>
                  </pic:spPr>
                </pic:pic>
              </a:graphicData>
            </a:graphic>
          </wp:inline>
        </w:drawing>
      </w:r>
    </w:p>
    <w:p w14:paraId="6BA08AA4" w14:textId="77777777" w:rsidR="001E46AF" w:rsidRPr="00606BD4" w:rsidRDefault="001E46AF" w:rsidP="001E46AF">
      <w:pPr>
        <w:spacing w:after="0" w:line="240" w:lineRule="auto"/>
        <w:jc w:val="both"/>
        <w:rPr>
          <w:rFonts w:ascii="Cambria" w:hAnsi="Cambria" w:cs="Cambria"/>
          <w:b/>
          <w:bCs/>
          <w:sz w:val="24"/>
          <w:szCs w:val="24"/>
        </w:rPr>
      </w:pPr>
    </w:p>
    <w:p w14:paraId="08F3A0A8" w14:textId="77777777" w:rsidR="001E46AF" w:rsidRPr="00606BD4" w:rsidRDefault="001E46AF" w:rsidP="001E46AF">
      <w:pPr>
        <w:spacing w:after="0" w:line="240" w:lineRule="auto"/>
        <w:jc w:val="both"/>
      </w:pPr>
      <w:r w:rsidRPr="00606BD4">
        <w:rPr>
          <w:rFonts w:ascii="Cambria" w:hAnsi="Cambria" w:cs="Cambria"/>
          <w:b/>
          <w:bCs/>
          <w:sz w:val="24"/>
          <w:szCs w:val="24"/>
        </w:rPr>
        <w:t>Проанализируйте представленные данные и для каждого из следующих утверждений укажите, является оно верным или неверным:</w:t>
      </w:r>
    </w:p>
    <w:p w14:paraId="0566EFE0" w14:textId="77777777" w:rsidR="001E46AF" w:rsidRPr="00606BD4" w:rsidRDefault="001E46AF" w:rsidP="001E46AF">
      <w:pPr>
        <w:spacing w:after="0" w:line="240" w:lineRule="auto"/>
        <w:jc w:val="both"/>
        <w:rPr>
          <w:rFonts w:ascii="Cambria" w:hAnsi="Cambria" w:cs="Cambria"/>
          <w:bCs/>
          <w:color w:val="000000"/>
          <w:sz w:val="24"/>
          <w:szCs w:val="24"/>
        </w:rPr>
      </w:pPr>
    </w:p>
    <w:p w14:paraId="590D299C" w14:textId="77777777" w:rsidR="001E46AF" w:rsidRPr="00606BD4" w:rsidRDefault="001E46AF" w:rsidP="001E46AF">
      <w:pPr>
        <w:spacing w:after="0" w:line="240" w:lineRule="auto"/>
        <w:jc w:val="both"/>
        <w:rPr>
          <w:rFonts w:ascii="Cambria" w:hAnsi="Cambria" w:cs="Cambria"/>
          <w:bCs/>
          <w:i/>
          <w:iCs/>
          <w:color w:val="000000"/>
          <w:sz w:val="24"/>
          <w:szCs w:val="24"/>
          <w:lang w:val="en-US"/>
        </w:rPr>
      </w:pPr>
      <w:r w:rsidRPr="00606BD4">
        <w:rPr>
          <w:rFonts w:ascii="Cambria" w:hAnsi="Cambria" w:cs="Cambria"/>
          <w:bCs/>
          <w:i/>
          <w:iCs/>
          <w:color w:val="000000"/>
          <w:sz w:val="24"/>
          <w:szCs w:val="24"/>
        </w:rPr>
        <w:t>Вариант</w:t>
      </w:r>
      <w:r w:rsidRPr="00606BD4">
        <w:rPr>
          <w:rFonts w:ascii="Cambria" w:hAnsi="Cambria" w:cs="Cambria"/>
          <w:bCs/>
          <w:i/>
          <w:iCs/>
          <w:color w:val="000000"/>
          <w:sz w:val="24"/>
          <w:szCs w:val="24"/>
          <w:lang w:val="en-US"/>
        </w:rPr>
        <w:t xml:space="preserve"> 1: </w:t>
      </w:r>
    </w:p>
    <w:p w14:paraId="69021937" w14:textId="77777777" w:rsidR="001E46AF" w:rsidRPr="00606BD4" w:rsidRDefault="001E46AF" w:rsidP="0014210B">
      <w:pPr>
        <w:numPr>
          <w:ilvl w:val="0"/>
          <w:numId w:val="52"/>
        </w:numPr>
        <w:tabs>
          <w:tab w:val="clear" w:pos="720"/>
          <w:tab w:val="num" w:pos="426"/>
        </w:tabs>
        <w:spacing w:after="0" w:line="240" w:lineRule="auto"/>
        <w:ind w:left="0" w:firstLine="0"/>
        <w:jc w:val="both"/>
      </w:pPr>
      <w:r w:rsidRPr="00606BD4">
        <w:rPr>
          <w:rFonts w:ascii="Cambria" w:hAnsi="Cambria" w:cs="Cambria"/>
          <w:bCs/>
          <w:sz w:val="24"/>
          <w:szCs w:val="24"/>
        </w:rPr>
        <w:t>С помощью пункции извлекают яйцеклетки на стадии метафазы второго деления мейоза;</w:t>
      </w:r>
    </w:p>
    <w:p w14:paraId="108E4121" w14:textId="77777777" w:rsidR="001E46AF" w:rsidRPr="00606BD4" w:rsidRDefault="001E46AF" w:rsidP="0014210B">
      <w:pPr>
        <w:numPr>
          <w:ilvl w:val="0"/>
          <w:numId w:val="52"/>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Стимуляция фолликулов при ЭКО должна способствовать физиологичному созреванию одного фолликула в яичнике с атрезией (обратным развитием) других менее восприимчивых к стимуляции фолликулов;</w:t>
      </w:r>
    </w:p>
    <w:p w14:paraId="3C6542EA" w14:textId="77777777" w:rsidR="001E46AF" w:rsidRPr="00606BD4" w:rsidRDefault="001E46AF" w:rsidP="0014210B">
      <w:pPr>
        <w:numPr>
          <w:ilvl w:val="0"/>
          <w:numId w:val="52"/>
        </w:numPr>
        <w:tabs>
          <w:tab w:val="clear" w:pos="720"/>
          <w:tab w:val="num" w:pos="426"/>
        </w:tabs>
        <w:spacing w:after="0" w:line="240" w:lineRule="auto"/>
        <w:ind w:left="0" w:firstLine="0"/>
        <w:jc w:val="both"/>
      </w:pPr>
      <w:r w:rsidRPr="00606BD4">
        <w:rPr>
          <w:rFonts w:ascii="Cambria" w:hAnsi="Cambria" w:cs="Cambria"/>
          <w:bCs/>
          <w:sz w:val="24"/>
          <w:szCs w:val="24"/>
        </w:rPr>
        <w:t>Достоверным признаком наступления беременности при ЭКО является наличие плодного яйца в матке, по данным УЗИ;</w:t>
      </w:r>
    </w:p>
    <w:p w14:paraId="13C4E021" w14:textId="77777777" w:rsidR="001E46AF" w:rsidRPr="00606BD4" w:rsidRDefault="001E46AF" w:rsidP="0014210B">
      <w:pPr>
        <w:numPr>
          <w:ilvl w:val="0"/>
          <w:numId w:val="52"/>
        </w:numPr>
        <w:tabs>
          <w:tab w:val="clear" w:pos="720"/>
          <w:tab w:val="num" w:pos="426"/>
        </w:tabs>
        <w:spacing w:after="0" w:line="240" w:lineRule="auto"/>
        <w:ind w:left="0" w:firstLine="0"/>
        <w:jc w:val="both"/>
      </w:pPr>
      <w:r w:rsidRPr="00606BD4">
        <w:rPr>
          <w:rFonts w:ascii="Cambria" w:hAnsi="Cambria" w:cs="Cambria"/>
          <w:bCs/>
          <w:sz w:val="24"/>
          <w:szCs w:val="24"/>
        </w:rPr>
        <w:t>Хорионический гонадотропин способствует предовуляторному созреванию яйцеклеток;</w:t>
      </w:r>
    </w:p>
    <w:p w14:paraId="02D712A8" w14:textId="77777777" w:rsidR="001E46AF" w:rsidRPr="00606BD4" w:rsidRDefault="001E46AF" w:rsidP="0014210B">
      <w:pPr>
        <w:numPr>
          <w:ilvl w:val="0"/>
          <w:numId w:val="52"/>
        </w:numPr>
        <w:tabs>
          <w:tab w:val="clear" w:pos="720"/>
          <w:tab w:val="num" w:pos="426"/>
        </w:tabs>
        <w:spacing w:after="0" w:line="240" w:lineRule="auto"/>
        <w:ind w:left="0" w:firstLine="0"/>
        <w:jc w:val="both"/>
      </w:pPr>
      <w:r w:rsidRPr="00606BD4">
        <w:rPr>
          <w:rFonts w:ascii="Cambria" w:hAnsi="Cambria" w:cs="Cambria"/>
          <w:bCs/>
          <w:sz w:val="24"/>
          <w:szCs w:val="24"/>
        </w:rPr>
        <w:lastRenderedPageBreak/>
        <w:t>Антагонисты гонадотропин-рилизинг-гормона стимулируют овуляцию яйцеклеток из доминирующих фолликулов;</w:t>
      </w:r>
    </w:p>
    <w:p w14:paraId="0FF36125" w14:textId="77777777" w:rsidR="001E46AF" w:rsidRPr="00606BD4" w:rsidRDefault="001E46AF" w:rsidP="0014210B">
      <w:pPr>
        <w:numPr>
          <w:ilvl w:val="0"/>
          <w:numId w:val="52"/>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Трансплантация эмбрионов в матку осуществляется на стадии гаструлы.</w:t>
      </w:r>
    </w:p>
    <w:p w14:paraId="06E27F12" w14:textId="77777777" w:rsidR="001E46AF" w:rsidRPr="00606BD4" w:rsidRDefault="001E46AF" w:rsidP="001E46AF">
      <w:pPr>
        <w:spacing w:after="0" w:line="240" w:lineRule="auto"/>
        <w:jc w:val="both"/>
        <w:rPr>
          <w:rFonts w:ascii="Cambria" w:hAnsi="Cambria" w:cs="Cambria"/>
          <w:bCs/>
          <w:color w:val="000000"/>
          <w:sz w:val="24"/>
          <w:szCs w:val="24"/>
        </w:rPr>
      </w:pPr>
    </w:p>
    <w:p w14:paraId="3A31899D" w14:textId="77777777" w:rsidR="001E46AF" w:rsidRPr="00606BD4" w:rsidRDefault="001E46AF" w:rsidP="001E46AF">
      <w:pPr>
        <w:spacing w:after="0" w:line="240" w:lineRule="auto"/>
        <w:jc w:val="both"/>
        <w:rPr>
          <w:rFonts w:ascii="Cambria" w:hAnsi="Cambria" w:cs="Cambria"/>
          <w:bCs/>
          <w:i/>
          <w:iCs/>
          <w:color w:val="000000"/>
          <w:sz w:val="24"/>
          <w:szCs w:val="24"/>
          <w:lang w:val="en-US"/>
        </w:rPr>
      </w:pPr>
      <w:r w:rsidRPr="00606BD4">
        <w:rPr>
          <w:rFonts w:ascii="Cambria" w:hAnsi="Cambria" w:cs="Cambria"/>
          <w:bCs/>
          <w:i/>
          <w:iCs/>
          <w:color w:val="000000"/>
          <w:sz w:val="24"/>
          <w:szCs w:val="24"/>
        </w:rPr>
        <w:t xml:space="preserve">Вариант 2: </w:t>
      </w:r>
    </w:p>
    <w:p w14:paraId="19792F18" w14:textId="77777777" w:rsidR="001E46AF" w:rsidRPr="00606BD4" w:rsidRDefault="001E46AF" w:rsidP="0014210B">
      <w:pPr>
        <w:numPr>
          <w:ilvl w:val="0"/>
          <w:numId w:val="53"/>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С помощью пункции извлекают яйцеклетки на стадии профазы первого деления мейоза;</w:t>
      </w:r>
    </w:p>
    <w:p w14:paraId="59106423" w14:textId="77777777" w:rsidR="001E46AF" w:rsidRPr="00606BD4" w:rsidRDefault="001E46AF" w:rsidP="0014210B">
      <w:pPr>
        <w:numPr>
          <w:ilvl w:val="0"/>
          <w:numId w:val="53"/>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Стимуляция фолликулов при ЭКО должна способствовать параллельному созреванию нескольких фолликулов в яичнике с минимальной атрезией (обратным развитием) менее восприимчивых к стимуляции фолликулов;</w:t>
      </w:r>
    </w:p>
    <w:p w14:paraId="64DE8A4C" w14:textId="77777777" w:rsidR="001E46AF" w:rsidRPr="00606BD4" w:rsidRDefault="001E46AF" w:rsidP="0014210B">
      <w:pPr>
        <w:numPr>
          <w:ilvl w:val="0"/>
          <w:numId w:val="53"/>
        </w:numPr>
        <w:tabs>
          <w:tab w:val="clear" w:pos="720"/>
          <w:tab w:val="num" w:pos="426"/>
        </w:tabs>
        <w:spacing w:after="0" w:line="240" w:lineRule="auto"/>
        <w:ind w:left="0" w:firstLine="0"/>
        <w:jc w:val="both"/>
      </w:pPr>
      <w:r w:rsidRPr="00606BD4">
        <w:rPr>
          <w:rFonts w:ascii="Cambria" w:hAnsi="Cambria" w:cs="Cambria"/>
          <w:bCs/>
          <w:sz w:val="24"/>
          <w:szCs w:val="24"/>
        </w:rPr>
        <w:t>Достоверным признаком наступления беременности при ЭКО является обнаружение бета-субъединицы хорионического гормона человека в моче;</w:t>
      </w:r>
    </w:p>
    <w:p w14:paraId="486C81EA" w14:textId="77777777" w:rsidR="001E46AF" w:rsidRPr="00606BD4" w:rsidRDefault="001E46AF" w:rsidP="0014210B">
      <w:pPr>
        <w:numPr>
          <w:ilvl w:val="0"/>
          <w:numId w:val="53"/>
        </w:numPr>
        <w:tabs>
          <w:tab w:val="clear" w:pos="720"/>
          <w:tab w:val="num" w:pos="426"/>
        </w:tabs>
        <w:spacing w:after="0" w:line="240" w:lineRule="auto"/>
        <w:ind w:left="0" w:firstLine="0"/>
        <w:jc w:val="both"/>
      </w:pPr>
      <w:r w:rsidRPr="00606BD4">
        <w:rPr>
          <w:rFonts w:ascii="Cambria" w:hAnsi="Cambria" w:cs="Cambria"/>
          <w:bCs/>
          <w:sz w:val="24"/>
          <w:szCs w:val="24"/>
        </w:rPr>
        <w:t>Хорионический гонадотропин тормозит преждевременное созревание яйцеклеток до пункции;</w:t>
      </w:r>
    </w:p>
    <w:p w14:paraId="05C0D4F7" w14:textId="77777777" w:rsidR="001E46AF" w:rsidRPr="00606BD4" w:rsidRDefault="001E46AF" w:rsidP="0014210B">
      <w:pPr>
        <w:numPr>
          <w:ilvl w:val="0"/>
          <w:numId w:val="53"/>
        </w:numPr>
        <w:tabs>
          <w:tab w:val="clear" w:pos="720"/>
          <w:tab w:val="num" w:pos="426"/>
        </w:tabs>
        <w:spacing w:after="0" w:line="240" w:lineRule="auto"/>
        <w:ind w:left="0" w:firstLine="0"/>
        <w:jc w:val="both"/>
      </w:pPr>
      <w:r w:rsidRPr="00606BD4">
        <w:rPr>
          <w:rFonts w:ascii="Cambria" w:hAnsi="Cambria" w:cs="Cambria"/>
          <w:bCs/>
          <w:sz w:val="24"/>
          <w:szCs w:val="24"/>
        </w:rPr>
        <w:t>Антагонисты гонадотропин-рилизинг-гормона тормозят преждевременную овуляцию яйцеклеток из доминирующих фолликулов;</w:t>
      </w:r>
    </w:p>
    <w:p w14:paraId="51B6AADF" w14:textId="77777777" w:rsidR="001E46AF" w:rsidRPr="00606BD4" w:rsidRDefault="001E46AF" w:rsidP="0014210B">
      <w:pPr>
        <w:numPr>
          <w:ilvl w:val="0"/>
          <w:numId w:val="53"/>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Трансплантация эмбрионов в матку осуществляется на стадии бластулы;</w:t>
      </w:r>
    </w:p>
    <w:p w14:paraId="67C60E1E" w14:textId="77777777" w:rsidR="001E46AF" w:rsidRPr="00606BD4" w:rsidRDefault="001E46AF" w:rsidP="001E46AF">
      <w:pPr>
        <w:spacing w:after="0" w:line="240" w:lineRule="auto"/>
        <w:jc w:val="both"/>
        <w:rPr>
          <w:rFonts w:ascii="Cambria" w:hAnsi="Cambria" w:cs="Cambria"/>
          <w:bCs/>
          <w:color w:val="000000"/>
          <w:sz w:val="24"/>
          <w:szCs w:val="24"/>
        </w:rPr>
      </w:pPr>
    </w:p>
    <w:p w14:paraId="34187E53" w14:textId="77777777" w:rsidR="001E46AF" w:rsidRPr="00606BD4" w:rsidRDefault="001E46AF" w:rsidP="001E46AF">
      <w:pPr>
        <w:spacing w:after="0" w:line="240" w:lineRule="auto"/>
        <w:jc w:val="both"/>
        <w:rPr>
          <w:rFonts w:ascii="Cambria" w:hAnsi="Cambria" w:cs="Cambria"/>
          <w:bCs/>
          <w:i/>
          <w:iCs/>
          <w:color w:val="000000"/>
          <w:sz w:val="24"/>
          <w:szCs w:val="24"/>
          <w:lang w:val="en-US"/>
        </w:rPr>
      </w:pPr>
      <w:r w:rsidRPr="00606BD4">
        <w:rPr>
          <w:rFonts w:ascii="Cambria" w:hAnsi="Cambria" w:cs="Cambria"/>
          <w:bCs/>
          <w:i/>
          <w:iCs/>
          <w:color w:val="000000"/>
          <w:sz w:val="24"/>
          <w:szCs w:val="24"/>
        </w:rPr>
        <w:t>Вариант</w:t>
      </w:r>
      <w:r w:rsidRPr="00606BD4">
        <w:rPr>
          <w:rFonts w:ascii="Cambria" w:hAnsi="Cambria" w:cs="Cambria"/>
          <w:bCs/>
          <w:i/>
          <w:iCs/>
          <w:color w:val="000000"/>
          <w:sz w:val="24"/>
          <w:szCs w:val="24"/>
          <w:lang w:val="en-US"/>
        </w:rPr>
        <w:t xml:space="preserve"> 3: </w:t>
      </w:r>
    </w:p>
    <w:p w14:paraId="2AB2FF6F" w14:textId="77777777" w:rsidR="001E46AF" w:rsidRPr="00606BD4" w:rsidRDefault="001E46AF" w:rsidP="0014210B">
      <w:pPr>
        <w:numPr>
          <w:ilvl w:val="0"/>
          <w:numId w:val="54"/>
        </w:numPr>
        <w:tabs>
          <w:tab w:val="clear" w:pos="720"/>
          <w:tab w:val="num" w:pos="426"/>
        </w:tabs>
        <w:spacing w:after="0" w:line="240" w:lineRule="auto"/>
        <w:ind w:left="0" w:firstLine="0"/>
        <w:jc w:val="both"/>
      </w:pPr>
      <w:r w:rsidRPr="00606BD4">
        <w:rPr>
          <w:rFonts w:ascii="Cambria" w:hAnsi="Cambria" w:cs="Cambria"/>
          <w:bCs/>
          <w:sz w:val="24"/>
          <w:szCs w:val="24"/>
        </w:rPr>
        <w:t>С помощью пункции извлекают яйцеклетки на стадии метафазы второго деления мейоза;</w:t>
      </w:r>
    </w:p>
    <w:p w14:paraId="2FFE1187" w14:textId="77777777" w:rsidR="001E46AF" w:rsidRPr="00606BD4" w:rsidRDefault="001E46AF" w:rsidP="0014210B">
      <w:pPr>
        <w:numPr>
          <w:ilvl w:val="0"/>
          <w:numId w:val="54"/>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Стимуляция фолликулов при ЭКО должна способствовать параллельному созреванию нескольких фолликулов в яичнике с минимальной атрезией (обратным развитием) менее восприимчивых к стимуляции фолликулов;</w:t>
      </w:r>
    </w:p>
    <w:p w14:paraId="40F33778" w14:textId="77777777" w:rsidR="001E46AF" w:rsidRPr="00606BD4" w:rsidRDefault="001E46AF" w:rsidP="0014210B">
      <w:pPr>
        <w:numPr>
          <w:ilvl w:val="0"/>
          <w:numId w:val="54"/>
        </w:numPr>
        <w:tabs>
          <w:tab w:val="clear" w:pos="720"/>
          <w:tab w:val="num" w:pos="426"/>
        </w:tabs>
        <w:spacing w:after="0" w:line="240" w:lineRule="auto"/>
        <w:ind w:left="0" w:firstLine="0"/>
        <w:jc w:val="both"/>
      </w:pPr>
      <w:r w:rsidRPr="00606BD4">
        <w:rPr>
          <w:rFonts w:ascii="Cambria" w:hAnsi="Cambria" w:cs="Cambria"/>
          <w:bCs/>
          <w:sz w:val="24"/>
          <w:szCs w:val="24"/>
        </w:rPr>
        <w:t>Достоверным признаком наступления беременности при ЭКО является обнаружение бета-субъединицы хорионического гормона человека в моче;</w:t>
      </w:r>
    </w:p>
    <w:p w14:paraId="4DA3BEC0" w14:textId="77777777" w:rsidR="001E46AF" w:rsidRPr="00606BD4" w:rsidRDefault="001E46AF" w:rsidP="0014210B">
      <w:pPr>
        <w:numPr>
          <w:ilvl w:val="0"/>
          <w:numId w:val="54"/>
        </w:numPr>
        <w:tabs>
          <w:tab w:val="clear" w:pos="720"/>
          <w:tab w:val="num" w:pos="426"/>
        </w:tabs>
        <w:spacing w:after="0" w:line="240" w:lineRule="auto"/>
        <w:ind w:left="0" w:firstLine="0"/>
        <w:jc w:val="both"/>
      </w:pPr>
      <w:r w:rsidRPr="00606BD4">
        <w:rPr>
          <w:rFonts w:ascii="Cambria" w:hAnsi="Cambria" w:cs="Cambria"/>
          <w:bCs/>
          <w:sz w:val="24"/>
          <w:szCs w:val="24"/>
        </w:rPr>
        <w:t>Хорионический гонадотропин способствует предовуляторному созреванию яйцеклеток;</w:t>
      </w:r>
    </w:p>
    <w:p w14:paraId="1DD9A285" w14:textId="77777777" w:rsidR="001E46AF" w:rsidRPr="00606BD4" w:rsidRDefault="001E46AF" w:rsidP="0014210B">
      <w:pPr>
        <w:numPr>
          <w:ilvl w:val="0"/>
          <w:numId w:val="54"/>
        </w:numPr>
        <w:tabs>
          <w:tab w:val="clear" w:pos="720"/>
          <w:tab w:val="num" w:pos="426"/>
        </w:tabs>
        <w:spacing w:after="0" w:line="240" w:lineRule="auto"/>
        <w:ind w:left="0" w:firstLine="0"/>
        <w:jc w:val="both"/>
      </w:pPr>
      <w:r w:rsidRPr="00606BD4">
        <w:rPr>
          <w:rFonts w:ascii="Cambria" w:hAnsi="Cambria" w:cs="Cambria"/>
          <w:bCs/>
          <w:sz w:val="24"/>
          <w:szCs w:val="24"/>
        </w:rPr>
        <w:t>Антагонисты гонадотропин-рилизинг-гормона стимулируют овуляцию яйцеклеток из доминирующих фолликулов;</w:t>
      </w:r>
    </w:p>
    <w:p w14:paraId="413C88D4" w14:textId="77777777" w:rsidR="001E46AF" w:rsidRPr="00606BD4" w:rsidRDefault="001E46AF" w:rsidP="0014210B">
      <w:pPr>
        <w:numPr>
          <w:ilvl w:val="0"/>
          <w:numId w:val="54"/>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Трансплантация эмбрионов в матку осуществляется на стадии бластулы;</w:t>
      </w:r>
    </w:p>
    <w:p w14:paraId="4A5A15EA" w14:textId="77777777" w:rsidR="001E46AF" w:rsidRPr="00606BD4" w:rsidRDefault="001E46AF" w:rsidP="001E46AF">
      <w:pPr>
        <w:spacing w:after="0" w:line="240" w:lineRule="auto"/>
        <w:jc w:val="both"/>
        <w:rPr>
          <w:rFonts w:ascii="Cambria" w:hAnsi="Cambria" w:cs="Cambria"/>
          <w:bCs/>
          <w:color w:val="000000"/>
          <w:sz w:val="24"/>
          <w:szCs w:val="24"/>
        </w:rPr>
      </w:pPr>
    </w:p>
    <w:p w14:paraId="7D07973C" w14:textId="77777777" w:rsidR="001E46AF" w:rsidRPr="00606BD4" w:rsidRDefault="001E46AF" w:rsidP="005B2686">
      <w:pPr>
        <w:pStyle w:val="af7"/>
        <w:rPr>
          <w:sz w:val="24"/>
        </w:rPr>
      </w:pPr>
      <w:r w:rsidRPr="00606BD4">
        <w:br w:type="page" w:clear="all"/>
      </w:r>
      <w:bookmarkStart w:id="17" w:name="_Toc133458535"/>
      <w:bookmarkStart w:id="18" w:name="_Toc133461401"/>
      <w:r w:rsidRPr="00606BD4">
        <w:lastRenderedPageBreak/>
        <w:t xml:space="preserve">Задание </w:t>
      </w:r>
      <w:r w:rsidRPr="00606BD4">
        <w:rPr>
          <w:lang w:val="en-US"/>
        </w:rPr>
        <w:t>ID</w:t>
      </w:r>
      <w:r w:rsidRPr="00606BD4">
        <w:t xml:space="preserve"> 14 – 3 балла</w:t>
      </w:r>
      <w:bookmarkEnd w:id="17"/>
      <w:bookmarkEnd w:id="18"/>
    </w:p>
    <w:p w14:paraId="2741C1D9" w14:textId="77777777" w:rsidR="001E46AF" w:rsidRPr="00606BD4" w:rsidRDefault="001E46AF" w:rsidP="001E46AF">
      <w:pPr>
        <w:spacing w:after="0" w:line="240" w:lineRule="auto"/>
        <w:jc w:val="both"/>
        <w:rPr>
          <w:rFonts w:ascii="Cambria" w:hAnsi="Cambria" w:cs="Cambria"/>
          <w:bCs/>
          <w:i/>
          <w:sz w:val="24"/>
          <w:szCs w:val="24"/>
        </w:rPr>
      </w:pPr>
      <w:r w:rsidRPr="00606BD4">
        <w:rPr>
          <w:rFonts w:ascii="Cambria" w:hAnsi="Cambria" w:cs="Cambria"/>
          <w:bCs/>
          <w:i/>
          <w:sz w:val="24"/>
          <w:szCs w:val="24"/>
        </w:rPr>
        <w:t>Общая для всех вариантов часть вопроса:</w:t>
      </w:r>
    </w:p>
    <w:p w14:paraId="20B66EC9" w14:textId="77777777" w:rsidR="001E46AF" w:rsidRPr="00606BD4" w:rsidRDefault="001E46AF" w:rsidP="001E46AF">
      <w:pPr>
        <w:spacing w:after="0" w:line="240" w:lineRule="auto"/>
        <w:jc w:val="both"/>
        <w:rPr>
          <w:rFonts w:ascii="Cambria" w:hAnsi="Cambria" w:cs="Cambria"/>
          <w:b/>
          <w:bCs/>
          <w:sz w:val="24"/>
          <w:szCs w:val="24"/>
        </w:rPr>
      </w:pPr>
      <w:r w:rsidRPr="00606BD4">
        <w:rPr>
          <w:rFonts w:ascii="Cambria" w:hAnsi="Cambria" w:cs="Cambria"/>
          <w:b/>
          <w:bCs/>
          <w:sz w:val="24"/>
          <w:szCs w:val="24"/>
        </w:rPr>
        <w:t>Слуховые вызванные потенциалы (СВП) – это модифицированный метод регистрации биоэлектрических реакций с поверхности головы (электроэнцефалография – ЭЭГ), при котором на основе многократного усреднения реакции на повторяющийся высокочастотный слуховой сигнал из шума корковых ЭЭГ-ритмов выделяются 5 основных пиков, соответствующих структурам нервной системы, которые вовлечены в проведение и первичную обработку слухового сигнала:</w:t>
      </w:r>
    </w:p>
    <w:p w14:paraId="11C4DD67" w14:textId="77777777" w:rsidR="001E46AF" w:rsidRPr="00606BD4" w:rsidRDefault="001E46AF" w:rsidP="001E46AF">
      <w:pPr>
        <w:spacing w:after="0" w:line="240" w:lineRule="auto"/>
        <w:jc w:val="both"/>
        <w:rPr>
          <w:rFonts w:ascii="Cambria" w:hAnsi="Cambria" w:cs="Cambria"/>
          <w:b/>
          <w:bCs/>
          <w:sz w:val="24"/>
          <w:szCs w:val="24"/>
        </w:rPr>
      </w:pPr>
    </w:p>
    <w:p w14:paraId="486E7DBA" w14:textId="77777777" w:rsidR="001E46AF" w:rsidRPr="00606BD4" w:rsidRDefault="00752B16" w:rsidP="001E46AF">
      <w:pPr>
        <w:spacing w:after="0" w:line="240" w:lineRule="auto"/>
        <w:jc w:val="both"/>
        <w:rPr>
          <w:rFonts w:ascii="Cambria" w:hAnsi="Cambria" w:cs="Cambria"/>
          <w:b/>
          <w:bCs/>
          <w:sz w:val="24"/>
          <w:szCs w:val="24"/>
        </w:rPr>
      </w:pPr>
      <w:r w:rsidRPr="00606BD4">
        <w:rPr>
          <w:rFonts w:ascii="Cambria" w:hAnsi="Cambria" w:cs="Cambria"/>
          <w:b/>
          <w:noProof/>
          <w:sz w:val="24"/>
          <w:szCs w:val="24"/>
        </w:rPr>
        <w:drawing>
          <wp:inline distT="0" distB="0" distL="0" distR="0" wp14:anchorId="52814657" wp14:editId="4474539E">
            <wp:extent cx="6477000" cy="4861560"/>
            <wp:effectExtent l="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77000" cy="4861560"/>
                    </a:xfrm>
                    <a:prstGeom prst="rect">
                      <a:avLst/>
                    </a:prstGeom>
                    <a:noFill/>
                    <a:ln>
                      <a:noFill/>
                    </a:ln>
                  </pic:spPr>
                </pic:pic>
              </a:graphicData>
            </a:graphic>
          </wp:inline>
        </w:drawing>
      </w:r>
    </w:p>
    <w:p w14:paraId="51DA2315" w14:textId="77777777" w:rsidR="001E46AF" w:rsidRPr="00606BD4" w:rsidRDefault="001E46AF" w:rsidP="001E46AF">
      <w:pPr>
        <w:spacing w:after="0" w:line="240" w:lineRule="auto"/>
        <w:jc w:val="both"/>
        <w:rPr>
          <w:rFonts w:ascii="Cambria" w:hAnsi="Cambria" w:cs="Cambria"/>
          <w:b/>
          <w:bCs/>
          <w:sz w:val="24"/>
          <w:szCs w:val="24"/>
        </w:rPr>
      </w:pPr>
    </w:p>
    <w:p w14:paraId="3880C6A7" w14:textId="77777777" w:rsidR="001E46AF" w:rsidRPr="00606BD4" w:rsidRDefault="001E46AF" w:rsidP="001E46AF">
      <w:pPr>
        <w:spacing w:after="0" w:line="240" w:lineRule="auto"/>
        <w:jc w:val="both"/>
      </w:pPr>
      <w:r w:rsidRPr="00606BD4">
        <w:rPr>
          <w:rFonts w:ascii="Cambria" w:hAnsi="Cambria" w:cs="Cambria"/>
          <w:b/>
          <w:bCs/>
          <w:sz w:val="24"/>
          <w:szCs w:val="24"/>
        </w:rPr>
        <w:t>Проанализируйте представленные данные и для каждого из следующих утверждений укажите, является оно верным или неверным:</w:t>
      </w:r>
    </w:p>
    <w:p w14:paraId="3F51CF55" w14:textId="77777777" w:rsidR="001E46AF" w:rsidRPr="00606BD4" w:rsidRDefault="001E46AF" w:rsidP="001E46AF">
      <w:pPr>
        <w:spacing w:after="0" w:line="240" w:lineRule="auto"/>
        <w:jc w:val="both"/>
        <w:rPr>
          <w:rFonts w:ascii="Cambria" w:hAnsi="Cambria" w:cs="Cambria"/>
          <w:bCs/>
          <w:color w:val="000000"/>
          <w:sz w:val="24"/>
          <w:szCs w:val="24"/>
        </w:rPr>
      </w:pPr>
    </w:p>
    <w:p w14:paraId="408BC17A" w14:textId="77777777" w:rsidR="001E46AF" w:rsidRPr="00606BD4" w:rsidRDefault="001E46AF" w:rsidP="001E46AF">
      <w:pPr>
        <w:spacing w:after="0" w:line="240" w:lineRule="auto"/>
        <w:jc w:val="both"/>
        <w:rPr>
          <w:rFonts w:ascii="Cambria" w:hAnsi="Cambria" w:cs="Cambria"/>
          <w:bCs/>
          <w:i/>
          <w:iCs/>
          <w:color w:val="000000"/>
          <w:sz w:val="24"/>
          <w:szCs w:val="24"/>
          <w:lang w:val="en-US"/>
        </w:rPr>
      </w:pPr>
      <w:r w:rsidRPr="00606BD4">
        <w:rPr>
          <w:rFonts w:ascii="Cambria" w:hAnsi="Cambria" w:cs="Cambria"/>
          <w:bCs/>
          <w:i/>
          <w:iCs/>
          <w:color w:val="000000"/>
          <w:sz w:val="24"/>
          <w:szCs w:val="24"/>
        </w:rPr>
        <w:t xml:space="preserve">Вариант 1: </w:t>
      </w:r>
    </w:p>
    <w:p w14:paraId="4C8A37BE" w14:textId="77777777" w:rsidR="001E46AF" w:rsidRPr="00606BD4" w:rsidRDefault="001E46AF" w:rsidP="0014210B">
      <w:pPr>
        <w:numPr>
          <w:ilvl w:val="0"/>
          <w:numId w:val="55"/>
        </w:numPr>
        <w:tabs>
          <w:tab w:val="clear" w:pos="720"/>
          <w:tab w:val="num" w:pos="426"/>
        </w:tabs>
        <w:spacing w:after="0" w:line="240" w:lineRule="auto"/>
        <w:ind w:left="0" w:firstLine="0"/>
        <w:jc w:val="both"/>
      </w:pPr>
      <w:r w:rsidRPr="00606BD4">
        <w:rPr>
          <w:rFonts w:ascii="Cambria" w:hAnsi="Cambria" w:cs="Cambria"/>
          <w:bCs/>
          <w:sz w:val="24"/>
          <w:szCs w:val="24"/>
        </w:rPr>
        <w:t>У младенцев пики СВП возникают с опережением (короткой абсолютной латентностью), по сравнению со взрослыми;</w:t>
      </w:r>
    </w:p>
    <w:p w14:paraId="6D89465E" w14:textId="77777777" w:rsidR="001E46AF" w:rsidRPr="00606BD4"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На основании данных СВП возможно обнаружение патологии ствола мозга выше уровня продолговатого мозга;</w:t>
      </w:r>
    </w:p>
    <w:p w14:paraId="465D75E4" w14:textId="77777777" w:rsidR="001E46AF" w:rsidRPr="00606BD4" w:rsidRDefault="001E46AF" w:rsidP="0014210B">
      <w:pPr>
        <w:numPr>
          <w:ilvl w:val="0"/>
          <w:numId w:val="55"/>
        </w:numPr>
        <w:tabs>
          <w:tab w:val="clear" w:pos="720"/>
          <w:tab w:val="num" w:pos="426"/>
        </w:tabs>
        <w:spacing w:after="0" w:line="240" w:lineRule="auto"/>
        <w:ind w:left="0" w:firstLine="0"/>
        <w:jc w:val="both"/>
      </w:pPr>
      <w:r w:rsidRPr="00606BD4">
        <w:rPr>
          <w:rFonts w:ascii="Cambria" w:hAnsi="Cambria" w:cs="Cambria"/>
          <w:bCs/>
          <w:sz w:val="24"/>
          <w:szCs w:val="24"/>
        </w:rPr>
        <w:t>При неврите (воспалении нерва) слухового нерва длина межпиковых интервалов увеличивается;</w:t>
      </w:r>
    </w:p>
    <w:p w14:paraId="0A807B7B" w14:textId="77777777" w:rsidR="001E46AF" w:rsidRPr="00606BD4"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Лемнисковый путь с каждой стороны проводит слуховые сигналы только с уха противоположной стороны;</w:t>
      </w:r>
    </w:p>
    <w:p w14:paraId="7E0DD461" w14:textId="77777777" w:rsidR="001E46AF" w:rsidRPr="00606BD4"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Лемнисковый путь с каждой стороны проводит слуховые сигналы с обоих ушей;</w:t>
      </w:r>
    </w:p>
    <w:p w14:paraId="73997E01" w14:textId="77777777" w:rsidR="001E46AF" w:rsidRPr="00606BD4"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При повреждении ствола мозга длина межпиковых интервалов увеличивается, а морфология пиков становится нечеткой;</w:t>
      </w:r>
    </w:p>
    <w:p w14:paraId="6283D470" w14:textId="77777777" w:rsidR="001E46AF" w:rsidRPr="00606BD4" w:rsidRDefault="001E46AF" w:rsidP="001E46AF">
      <w:pPr>
        <w:spacing w:after="0" w:line="240" w:lineRule="auto"/>
        <w:jc w:val="both"/>
        <w:rPr>
          <w:rFonts w:ascii="Cambria" w:hAnsi="Cambria" w:cs="Cambria"/>
          <w:bCs/>
          <w:color w:val="000000"/>
          <w:sz w:val="24"/>
          <w:szCs w:val="24"/>
        </w:rPr>
      </w:pPr>
    </w:p>
    <w:p w14:paraId="7679B210" w14:textId="77777777" w:rsidR="001E46AF" w:rsidRPr="00606BD4" w:rsidRDefault="001E46AF" w:rsidP="001E46AF">
      <w:pPr>
        <w:spacing w:after="0" w:line="240" w:lineRule="auto"/>
        <w:jc w:val="both"/>
        <w:rPr>
          <w:rFonts w:ascii="Cambria" w:hAnsi="Cambria" w:cs="Cambria"/>
          <w:bCs/>
          <w:i/>
          <w:iCs/>
          <w:color w:val="000000"/>
          <w:sz w:val="24"/>
          <w:szCs w:val="24"/>
          <w:lang w:val="en-US"/>
        </w:rPr>
      </w:pPr>
      <w:r w:rsidRPr="00606BD4">
        <w:rPr>
          <w:rFonts w:ascii="Cambria" w:hAnsi="Cambria" w:cs="Cambria"/>
          <w:bCs/>
          <w:i/>
          <w:iCs/>
          <w:color w:val="000000"/>
          <w:sz w:val="24"/>
          <w:szCs w:val="24"/>
        </w:rPr>
        <w:lastRenderedPageBreak/>
        <w:t>Вариант</w:t>
      </w:r>
      <w:r w:rsidRPr="00606BD4">
        <w:rPr>
          <w:rFonts w:ascii="Cambria" w:hAnsi="Cambria" w:cs="Cambria"/>
          <w:bCs/>
          <w:i/>
          <w:iCs/>
          <w:color w:val="000000"/>
          <w:sz w:val="24"/>
          <w:szCs w:val="24"/>
          <w:lang w:val="en-US"/>
        </w:rPr>
        <w:t xml:space="preserve"> 2: </w:t>
      </w:r>
    </w:p>
    <w:p w14:paraId="35B106CD" w14:textId="77777777" w:rsidR="001E46AF" w:rsidRPr="00606BD4" w:rsidRDefault="001E46AF" w:rsidP="0014210B">
      <w:pPr>
        <w:numPr>
          <w:ilvl w:val="0"/>
          <w:numId w:val="56"/>
        </w:numPr>
        <w:tabs>
          <w:tab w:val="clear" w:pos="720"/>
          <w:tab w:val="num" w:pos="426"/>
        </w:tabs>
        <w:spacing w:after="0" w:line="240" w:lineRule="auto"/>
        <w:ind w:left="0" w:firstLine="0"/>
        <w:jc w:val="both"/>
      </w:pPr>
      <w:r w:rsidRPr="00606BD4">
        <w:rPr>
          <w:rFonts w:ascii="Cambria" w:hAnsi="Cambria" w:cs="Cambria"/>
          <w:bCs/>
          <w:sz w:val="24"/>
          <w:szCs w:val="24"/>
        </w:rPr>
        <w:t>У младенцев пики СВП возникают с задержкой (длинной абсолютной латентностью), по сравнению со взрослыми;</w:t>
      </w:r>
    </w:p>
    <w:p w14:paraId="635EAB08" w14:textId="77777777" w:rsidR="001E46AF" w:rsidRPr="00606BD4" w:rsidRDefault="001E46AF" w:rsidP="0014210B">
      <w:pPr>
        <w:numPr>
          <w:ilvl w:val="0"/>
          <w:numId w:val="56"/>
        </w:numPr>
        <w:tabs>
          <w:tab w:val="clear" w:pos="720"/>
          <w:tab w:val="num" w:pos="426"/>
        </w:tabs>
        <w:spacing w:after="0" w:line="240" w:lineRule="auto"/>
        <w:ind w:left="0" w:firstLine="0"/>
        <w:jc w:val="both"/>
      </w:pPr>
      <w:r w:rsidRPr="00606BD4">
        <w:rPr>
          <w:rFonts w:ascii="Cambria" w:hAnsi="Cambria" w:cs="Cambria"/>
          <w:bCs/>
          <w:sz w:val="24"/>
          <w:szCs w:val="24"/>
        </w:rPr>
        <w:t>На основании данных СВП возможно обнаружение патологии ствола мозга на всем его протяжении;</w:t>
      </w:r>
    </w:p>
    <w:p w14:paraId="41D43377" w14:textId="77777777" w:rsidR="001E46AF" w:rsidRPr="00606BD4" w:rsidRDefault="001E46AF" w:rsidP="0014210B">
      <w:pPr>
        <w:numPr>
          <w:ilvl w:val="0"/>
          <w:numId w:val="56"/>
        </w:numPr>
        <w:tabs>
          <w:tab w:val="clear" w:pos="720"/>
          <w:tab w:val="num" w:pos="426"/>
        </w:tabs>
        <w:spacing w:after="0" w:line="240" w:lineRule="auto"/>
        <w:ind w:left="0" w:firstLine="0"/>
        <w:jc w:val="both"/>
      </w:pPr>
      <w:r w:rsidRPr="00606BD4">
        <w:rPr>
          <w:rFonts w:ascii="Cambria" w:hAnsi="Cambria" w:cs="Cambria"/>
          <w:bCs/>
          <w:sz w:val="24"/>
          <w:szCs w:val="24"/>
        </w:rPr>
        <w:t>При неврите (воспалении нерва) слухового нерва длина межпиковых интервалов не изменяется;</w:t>
      </w:r>
    </w:p>
    <w:p w14:paraId="04C722BE" w14:textId="77777777" w:rsidR="001E46AF" w:rsidRPr="00606BD4" w:rsidRDefault="001E46AF" w:rsidP="0014210B">
      <w:pPr>
        <w:numPr>
          <w:ilvl w:val="0"/>
          <w:numId w:val="56"/>
        </w:numPr>
        <w:tabs>
          <w:tab w:val="clear" w:pos="720"/>
          <w:tab w:val="num" w:pos="426"/>
        </w:tabs>
        <w:spacing w:after="0" w:line="240" w:lineRule="auto"/>
        <w:ind w:left="0" w:firstLine="0"/>
        <w:jc w:val="both"/>
      </w:pPr>
      <w:r w:rsidRPr="00606BD4">
        <w:rPr>
          <w:rFonts w:ascii="Cambria" w:hAnsi="Cambria" w:cs="Cambria"/>
          <w:bCs/>
          <w:sz w:val="24"/>
          <w:szCs w:val="24"/>
        </w:rPr>
        <w:t>При неврите (воспалении нерва) слухового нерва длина межпиковых интервалов уменьшается;</w:t>
      </w:r>
    </w:p>
    <w:p w14:paraId="668C8393" w14:textId="77777777" w:rsidR="001E46AF" w:rsidRPr="00606BD4" w:rsidRDefault="001E46AF" w:rsidP="0014210B">
      <w:pPr>
        <w:numPr>
          <w:ilvl w:val="0"/>
          <w:numId w:val="56"/>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Лемнисковый путь с каждой стороны проводит слуховые сигналы только с уха на своей стороне;</w:t>
      </w:r>
    </w:p>
    <w:p w14:paraId="37A09337" w14:textId="77777777" w:rsidR="001E46AF" w:rsidRPr="00606BD4" w:rsidRDefault="001E46AF" w:rsidP="0014210B">
      <w:pPr>
        <w:numPr>
          <w:ilvl w:val="0"/>
          <w:numId w:val="56"/>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При повреждении ствола мозга длина межпиковых интервалов уменьшается, а морфология пиков становится нечеткой.</w:t>
      </w:r>
    </w:p>
    <w:p w14:paraId="263C85A4" w14:textId="77777777" w:rsidR="001E46AF" w:rsidRPr="00606BD4" w:rsidRDefault="001E46AF" w:rsidP="001E46AF">
      <w:pPr>
        <w:spacing w:after="0" w:line="240" w:lineRule="auto"/>
        <w:jc w:val="both"/>
        <w:rPr>
          <w:rFonts w:ascii="Cambria" w:hAnsi="Cambria" w:cs="Cambria"/>
          <w:bCs/>
          <w:color w:val="000000"/>
          <w:sz w:val="24"/>
          <w:szCs w:val="24"/>
        </w:rPr>
      </w:pPr>
    </w:p>
    <w:p w14:paraId="7ADFA430" w14:textId="77777777" w:rsidR="001E46AF" w:rsidRPr="00606BD4" w:rsidRDefault="001E46AF" w:rsidP="001E46AF">
      <w:pPr>
        <w:spacing w:after="0" w:line="240" w:lineRule="auto"/>
        <w:jc w:val="both"/>
        <w:rPr>
          <w:rFonts w:ascii="Cambria" w:hAnsi="Cambria" w:cs="Cambria"/>
          <w:bCs/>
          <w:i/>
          <w:iCs/>
          <w:color w:val="000000"/>
          <w:sz w:val="24"/>
          <w:szCs w:val="24"/>
        </w:rPr>
      </w:pPr>
      <w:r w:rsidRPr="00606BD4">
        <w:rPr>
          <w:rFonts w:ascii="Cambria" w:hAnsi="Cambria" w:cs="Cambria"/>
          <w:bCs/>
          <w:i/>
          <w:iCs/>
          <w:color w:val="000000"/>
          <w:sz w:val="24"/>
          <w:szCs w:val="24"/>
        </w:rPr>
        <w:t xml:space="preserve">Вариант 3: </w:t>
      </w:r>
    </w:p>
    <w:p w14:paraId="70AACDCE" w14:textId="77777777" w:rsidR="001E46AF" w:rsidRPr="00606BD4" w:rsidRDefault="001E46AF" w:rsidP="0014210B">
      <w:pPr>
        <w:numPr>
          <w:ilvl w:val="0"/>
          <w:numId w:val="57"/>
        </w:numPr>
        <w:tabs>
          <w:tab w:val="clear" w:pos="720"/>
          <w:tab w:val="num" w:pos="426"/>
        </w:tabs>
        <w:spacing w:after="0" w:line="240" w:lineRule="auto"/>
        <w:ind w:left="0" w:firstLine="0"/>
        <w:jc w:val="both"/>
      </w:pPr>
      <w:r w:rsidRPr="00606BD4">
        <w:rPr>
          <w:rFonts w:ascii="Cambria" w:hAnsi="Cambria" w:cs="Cambria"/>
          <w:bCs/>
          <w:sz w:val="24"/>
          <w:szCs w:val="24"/>
        </w:rPr>
        <w:t>У младенцев пики СВП возникают с задержкой (длинной абсолютной латентностью), по сравнению со взрослыми;</w:t>
      </w:r>
    </w:p>
    <w:p w14:paraId="63A64827" w14:textId="77777777" w:rsidR="001E46AF" w:rsidRPr="00606BD4" w:rsidRDefault="001E46AF" w:rsidP="0014210B">
      <w:pPr>
        <w:numPr>
          <w:ilvl w:val="0"/>
          <w:numId w:val="57"/>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На основании данных СВП возможно обнаружение патологии ствола мозга выше уровня продолговатого мозга;</w:t>
      </w:r>
    </w:p>
    <w:p w14:paraId="7D2AE4CB" w14:textId="77777777" w:rsidR="001E46AF" w:rsidRPr="00606BD4" w:rsidRDefault="001E46AF" w:rsidP="0014210B">
      <w:pPr>
        <w:numPr>
          <w:ilvl w:val="0"/>
          <w:numId w:val="57"/>
        </w:numPr>
        <w:tabs>
          <w:tab w:val="clear" w:pos="720"/>
          <w:tab w:val="num" w:pos="426"/>
        </w:tabs>
        <w:spacing w:after="0" w:line="240" w:lineRule="auto"/>
        <w:ind w:left="0" w:firstLine="0"/>
        <w:jc w:val="both"/>
      </w:pPr>
      <w:r w:rsidRPr="00606BD4">
        <w:rPr>
          <w:rFonts w:ascii="Cambria" w:hAnsi="Cambria" w:cs="Cambria"/>
          <w:bCs/>
          <w:sz w:val="24"/>
          <w:szCs w:val="24"/>
        </w:rPr>
        <w:t>При неврите (воспалении нерва) слухового нерва длина межпиковых интервалов увеличивается;</w:t>
      </w:r>
    </w:p>
    <w:p w14:paraId="71983DC6" w14:textId="77777777" w:rsidR="001E46AF" w:rsidRPr="00606BD4" w:rsidRDefault="001E46AF" w:rsidP="0014210B">
      <w:pPr>
        <w:numPr>
          <w:ilvl w:val="0"/>
          <w:numId w:val="57"/>
        </w:numPr>
        <w:tabs>
          <w:tab w:val="clear" w:pos="720"/>
          <w:tab w:val="num" w:pos="426"/>
        </w:tabs>
        <w:spacing w:after="0" w:line="240" w:lineRule="auto"/>
        <w:ind w:left="0" w:firstLine="0"/>
        <w:jc w:val="both"/>
      </w:pPr>
      <w:r w:rsidRPr="00606BD4">
        <w:rPr>
          <w:rFonts w:ascii="Cambria" w:hAnsi="Cambria" w:cs="Cambria"/>
          <w:bCs/>
          <w:sz w:val="24"/>
          <w:szCs w:val="24"/>
        </w:rPr>
        <w:t>При неврите (воспалении нерва) слухового нерва длина межпиковых интервалов уменьшается;</w:t>
      </w:r>
    </w:p>
    <w:p w14:paraId="7886C2D9" w14:textId="77777777" w:rsidR="001E46AF" w:rsidRPr="00606BD4" w:rsidRDefault="001E46AF" w:rsidP="0014210B">
      <w:pPr>
        <w:numPr>
          <w:ilvl w:val="0"/>
          <w:numId w:val="57"/>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Лемнисковый путь с каждой стороны проводит слуховые сигналы с обоих ушей;</w:t>
      </w:r>
    </w:p>
    <w:p w14:paraId="64EDEAA7" w14:textId="77777777" w:rsidR="001E46AF" w:rsidRPr="00606BD4" w:rsidRDefault="001E46AF" w:rsidP="0014210B">
      <w:pPr>
        <w:numPr>
          <w:ilvl w:val="0"/>
          <w:numId w:val="57"/>
        </w:numPr>
        <w:tabs>
          <w:tab w:val="clear" w:pos="720"/>
          <w:tab w:val="num" w:pos="426"/>
        </w:tabs>
        <w:spacing w:after="0" w:line="240" w:lineRule="auto"/>
        <w:ind w:left="0" w:firstLine="0"/>
        <w:jc w:val="both"/>
        <w:rPr>
          <w:rFonts w:ascii="Cambria" w:hAnsi="Cambria" w:cs="Cambria"/>
          <w:bCs/>
          <w:sz w:val="24"/>
          <w:szCs w:val="24"/>
        </w:rPr>
      </w:pPr>
      <w:r w:rsidRPr="00606BD4">
        <w:rPr>
          <w:rFonts w:ascii="Cambria" w:hAnsi="Cambria" w:cs="Cambria"/>
          <w:bCs/>
          <w:sz w:val="24"/>
          <w:szCs w:val="24"/>
        </w:rPr>
        <w:t>При повреждении ствола мозга длина межпиковых интервалов уменьшается, а морфология пиков становится нечеткой.</w:t>
      </w:r>
    </w:p>
    <w:p w14:paraId="164FF132" w14:textId="77777777" w:rsidR="001E46AF" w:rsidRPr="00606BD4" w:rsidRDefault="001E46AF" w:rsidP="001E46AF">
      <w:pPr>
        <w:spacing w:after="0" w:line="240" w:lineRule="auto"/>
        <w:jc w:val="both"/>
        <w:rPr>
          <w:rFonts w:ascii="Cambria" w:hAnsi="Cambria" w:cs="Cambria"/>
          <w:bCs/>
          <w:color w:val="000000"/>
          <w:sz w:val="24"/>
          <w:szCs w:val="24"/>
        </w:rPr>
      </w:pPr>
    </w:p>
    <w:p w14:paraId="13E4CD8E" w14:textId="77777777" w:rsidR="001E46AF" w:rsidRPr="00606BD4" w:rsidRDefault="001E46AF" w:rsidP="005B2686">
      <w:pPr>
        <w:pStyle w:val="af7"/>
        <w:rPr>
          <w:sz w:val="24"/>
        </w:rPr>
      </w:pPr>
      <w:r w:rsidRPr="00606BD4">
        <w:br w:type="page" w:clear="all"/>
      </w:r>
      <w:bookmarkStart w:id="19" w:name="_Toc133458536"/>
      <w:bookmarkStart w:id="20" w:name="_Toc133461402"/>
      <w:r w:rsidRPr="00606BD4">
        <w:lastRenderedPageBreak/>
        <w:t xml:space="preserve">Задание </w:t>
      </w:r>
      <w:r w:rsidRPr="00606BD4">
        <w:rPr>
          <w:lang w:val="en-US"/>
        </w:rPr>
        <w:t>ID</w:t>
      </w:r>
      <w:r w:rsidRPr="00606BD4">
        <w:t xml:space="preserve"> 15 – 3 балла</w:t>
      </w:r>
      <w:bookmarkEnd w:id="19"/>
      <w:bookmarkEnd w:id="20"/>
    </w:p>
    <w:p w14:paraId="4BAE7184" w14:textId="77777777" w:rsidR="001E46AF" w:rsidRPr="00606BD4" w:rsidRDefault="001E46AF" w:rsidP="001E46AF">
      <w:pPr>
        <w:spacing w:after="0" w:line="240" w:lineRule="auto"/>
        <w:jc w:val="both"/>
        <w:rPr>
          <w:rFonts w:ascii="Cambria" w:hAnsi="Cambria" w:cs="Cambria"/>
          <w:bCs/>
          <w:i/>
          <w:sz w:val="24"/>
          <w:szCs w:val="24"/>
        </w:rPr>
      </w:pPr>
      <w:r w:rsidRPr="00606BD4">
        <w:rPr>
          <w:rFonts w:ascii="Cambria" w:hAnsi="Cambria" w:cs="Cambria"/>
          <w:bCs/>
          <w:i/>
          <w:sz w:val="24"/>
          <w:szCs w:val="24"/>
        </w:rPr>
        <w:t>Общая для всех вариантов часть вопроса:</w:t>
      </w:r>
    </w:p>
    <w:p w14:paraId="7E459FE1" w14:textId="77777777" w:rsidR="001E46AF" w:rsidRPr="00606BD4" w:rsidRDefault="001E46AF" w:rsidP="001E46AF">
      <w:pPr>
        <w:spacing w:after="0" w:line="240" w:lineRule="auto"/>
        <w:jc w:val="both"/>
        <w:rPr>
          <w:rFonts w:ascii="Cambria" w:hAnsi="Cambria" w:cs="Cambria"/>
          <w:b/>
          <w:bCs/>
          <w:sz w:val="24"/>
          <w:szCs w:val="24"/>
        </w:rPr>
      </w:pPr>
      <w:r w:rsidRPr="00606BD4">
        <w:rPr>
          <w:rFonts w:ascii="Cambria" w:hAnsi="Cambria" w:cs="Cambria"/>
          <w:b/>
          <w:bCs/>
          <w:sz w:val="24"/>
          <w:szCs w:val="24"/>
        </w:rPr>
        <w:t xml:space="preserve">Известно, что клетки иммунной системы, как и клетки других систем организма, изменяют свои характеристики с возрастом. Грудное вскармливание, инволюция тимуса, системные процессы старения, контакт с разнообразными инородными объектами – все эти факторы в совокупности определяют динамику врожденного и приобретенного иммунитета в разном возрасте. На графиках ниже представлена динамика изменения с возрастом клеточного представительства иммунной системы человека, а также репертуара Т- и В-клеточных рецепторов, участвующих в специфическом распознавании антигенов (штриховыми линиями обозначены малоизученные параметры, </w:t>
      </w:r>
      <w:r w:rsidRPr="00606BD4">
        <w:rPr>
          <w:rFonts w:ascii="Cambria" w:hAnsi="Cambria" w:cs="Cambria"/>
          <w:b/>
          <w:bCs/>
          <w:sz w:val="24"/>
          <w:szCs w:val="24"/>
          <w:lang w:val="en-US"/>
        </w:rPr>
        <w:t>RTE</w:t>
      </w:r>
      <w:r w:rsidRPr="00606BD4">
        <w:rPr>
          <w:rFonts w:ascii="Cambria" w:hAnsi="Cambria" w:cs="Cambria"/>
          <w:b/>
          <w:bCs/>
          <w:sz w:val="24"/>
          <w:szCs w:val="24"/>
        </w:rPr>
        <w:t xml:space="preserve"> – недавние иммигранты из тимуса):</w:t>
      </w:r>
    </w:p>
    <w:p w14:paraId="50136D27" w14:textId="77777777" w:rsidR="001E46AF" w:rsidRPr="00606BD4" w:rsidRDefault="001E46AF" w:rsidP="001E46AF">
      <w:pPr>
        <w:spacing w:after="0" w:line="240" w:lineRule="auto"/>
        <w:jc w:val="both"/>
        <w:rPr>
          <w:rFonts w:ascii="Cambria" w:hAnsi="Cambria" w:cs="Cambria"/>
          <w:b/>
          <w:bCs/>
          <w:sz w:val="24"/>
          <w:szCs w:val="24"/>
        </w:rPr>
      </w:pPr>
    </w:p>
    <w:p w14:paraId="144F5919" w14:textId="77777777" w:rsidR="001E46AF" w:rsidRPr="00606BD4" w:rsidRDefault="00752B16" w:rsidP="001E46AF">
      <w:pPr>
        <w:spacing w:after="0" w:line="240" w:lineRule="auto"/>
        <w:jc w:val="both"/>
        <w:rPr>
          <w:rFonts w:ascii="Cambria" w:hAnsi="Cambria" w:cs="Cambria"/>
          <w:b/>
          <w:bCs/>
          <w:sz w:val="24"/>
          <w:szCs w:val="24"/>
        </w:rPr>
      </w:pPr>
      <w:r w:rsidRPr="00606BD4">
        <w:rPr>
          <w:rFonts w:ascii="Cambria" w:hAnsi="Cambria" w:cs="Cambria"/>
          <w:b/>
          <w:noProof/>
          <w:sz w:val="24"/>
          <w:szCs w:val="24"/>
        </w:rPr>
        <w:drawing>
          <wp:inline distT="0" distB="0" distL="0" distR="0" wp14:anchorId="3DB8B056" wp14:editId="7151A835">
            <wp:extent cx="6454140" cy="4838700"/>
            <wp:effectExtent l="0" t="0" r="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54140" cy="4838700"/>
                    </a:xfrm>
                    <a:prstGeom prst="rect">
                      <a:avLst/>
                    </a:prstGeom>
                    <a:noFill/>
                    <a:ln>
                      <a:noFill/>
                    </a:ln>
                  </pic:spPr>
                </pic:pic>
              </a:graphicData>
            </a:graphic>
          </wp:inline>
        </w:drawing>
      </w:r>
    </w:p>
    <w:p w14:paraId="4319C516" w14:textId="77777777" w:rsidR="001E46AF" w:rsidRPr="00606BD4" w:rsidRDefault="001E46AF" w:rsidP="001E46AF">
      <w:pPr>
        <w:spacing w:after="0" w:line="240" w:lineRule="auto"/>
        <w:jc w:val="both"/>
        <w:rPr>
          <w:rFonts w:ascii="Cambria" w:hAnsi="Cambria" w:cs="Cambria"/>
          <w:b/>
          <w:bCs/>
          <w:sz w:val="24"/>
          <w:szCs w:val="24"/>
        </w:rPr>
      </w:pPr>
    </w:p>
    <w:p w14:paraId="4EAAAEE3" w14:textId="77777777" w:rsidR="001E46AF" w:rsidRPr="00606BD4" w:rsidRDefault="001E46AF" w:rsidP="001E46AF">
      <w:pPr>
        <w:spacing w:after="0" w:line="240" w:lineRule="auto"/>
        <w:jc w:val="both"/>
      </w:pPr>
      <w:r w:rsidRPr="00606BD4">
        <w:rPr>
          <w:rFonts w:ascii="Cambria" w:hAnsi="Cambria" w:cs="Cambria"/>
          <w:b/>
          <w:bCs/>
          <w:sz w:val="24"/>
          <w:szCs w:val="24"/>
        </w:rPr>
        <w:t>Проанализируйте представленные данные и для каждого из следующих утверждений укажите, является оно верным или неверным:</w:t>
      </w:r>
    </w:p>
    <w:p w14:paraId="050428C3" w14:textId="77777777" w:rsidR="001E46AF" w:rsidRPr="00606BD4" w:rsidRDefault="001E46AF" w:rsidP="001E46AF">
      <w:pPr>
        <w:spacing w:after="0" w:line="240" w:lineRule="auto"/>
        <w:jc w:val="both"/>
        <w:rPr>
          <w:rFonts w:ascii="Cambria" w:hAnsi="Cambria" w:cs="Cambria"/>
          <w:bCs/>
          <w:color w:val="000000"/>
          <w:sz w:val="24"/>
          <w:szCs w:val="24"/>
        </w:rPr>
      </w:pPr>
    </w:p>
    <w:p w14:paraId="0B9C82B5" w14:textId="77777777" w:rsidR="001E46AF" w:rsidRPr="00606BD4" w:rsidRDefault="001E46AF" w:rsidP="001E46AF">
      <w:pPr>
        <w:spacing w:after="0" w:line="240" w:lineRule="auto"/>
        <w:jc w:val="both"/>
        <w:rPr>
          <w:rFonts w:ascii="Cambria" w:hAnsi="Cambria" w:cs="Cambria"/>
          <w:bCs/>
          <w:i/>
          <w:iCs/>
          <w:color w:val="000000"/>
          <w:sz w:val="24"/>
          <w:szCs w:val="24"/>
          <w:lang w:val="en-US"/>
        </w:rPr>
      </w:pPr>
      <w:r w:rsidRPr="00606BD4">
        <w:rPr>
          <w:rFonts w:ascii="Cambria" w:hAnsi="Cambria" w:cs="Cambria"/>
          <w:bCs/>
          <w:i/>
          <w:iCs/>
          <w:color w:val="000000"/>
          <w:sz w:val="24"/>
          <w:szCs w:val="24"/>
        </w:rPr>
        <w:t xml:space="preserve">Вариант 1: </w:t>
      </w:r>
    </w:p>
    <w:p w14:paraId="0E4F0045" w14:textId="77777777" w:rsidR="001E46AF" w:rsidRPr="00606BD4" w:rsidRDefault="001E46AF" w:rsidP="0014210B">
      <w:pPr>
        <w:numPr>
          <w:ilvl w:val="0"/>
          <w:numId w:val="58"/>
        </w:numPr>
        <w:tabs>
          <w:tab w:val="clear" w:pos="720"/>
          <w:tab w:val="num" w:pos="426"/>
        </w:tabs>
        <w:spacing w:after="0" w:line="240" w:lineRule="auto"/>
        <w:ind w:left="0" w:firstLine="0"/>
        <w:jc w:val="both"/>
        <w:rPr>
          <w:rFonts w:ascii="Cambria" w:hAnsi="Cambria" w:cs="Cambria"/>
          <w:bCs/>
          <w:color w:val="000000"/>
          <w:sz w:val="24"/>
          <w:szCs w:val="24"/>
        </w:rPr>
      </w:pPr>
      <w:r w:rsidRPr="00606BD4">
        <w:rPr>
          <w:rFonts w:ascii="Cambria" w:hAnsi="Cambria" w:cs="Cambria"/>
          <w:bCs/>
          <w:color w:val="000000"/>
          <w:sz w:val="24"/>
          <w:szCs w:val="24"/>
        </w:rPr>
        <w:t>Гуморальный приобретенный иммунитет с возрастом угнетается в большей степени, чем клеточный приобретенный иммунитет;</w:t>
      </w:r>
    </w:p>
    <w:p w14:paraId="07CA187C" w14:textId="77777777" w:rsidR="001E46AF" w:rsidRPr="00606BD4" w:rsidRDefault="001E46AF" w:rsidP="0014210B">
      <w:pPr>
        <w:numPr>
          <w:ilvl w:val="0"/>
          <w:numId w:val="58"/>
        </w:numPr>
        <w:tabs>
          <w:tab w:val="clear" w:pos="720"/>
          <w:tab w:val="num" w:pos="426"/>
        </w:tabs>
        <w:spacing w:after="0" w:line="240" w:lineRule="auto"/>
        <w:ind w:left="0" w:firstLine="0"/>
        <w:jc w:val="both"/>
        <w:rPr>
          <w:rFonts w:ascii="Cambria" w:hAnsi="Cambria" w:cs="Cambria"/>
          <w:bCs/>
          <w:color w:val="000000"/>
          <w:sz w:val="24"/>
          <w:szCs w:val="24"/>
        </w:rPr>
      </w:pPr>
      <w:r w:rsidRPr="00606BD4">
        <w:rPr>
          <w:rFonts w:ascii="Cambria" w:hAnsi="Cambria" w:cs="Cambria"/>
          <w:bCs/>
          <w:color w:val="000000"/>
          <w:sz w:val="24"/>
          <w:szCs w:val="24"/>
        </w:rPr>
        <w:t>Инволюция тимуса начинается после 5 лет;</w:t>
      </w:r>
    </w:p>
    <w:p w14:paraId="6F19F01C" w14:textId="77777777" w:rsidR="001E46AF" w:rsidRPr="00606BD4" w:rsidRDefault="001E46AF" w:rsidP="0014210B">
      <w:pPr>
        <w:numPr>
          <w:ilvl w:val="0"/>
          <w:numId w:val="58"/>
        </w:numPr>
        <w:tabs>
          <w:tab w:val="clear" w:pos="720"/>
          <w:tab w:val="num" w:pos="426"/>
        </w:tabs>
        <w:spacing w:after="0" w:line="240" w:lineRule="auto"/>
        <w:ind w:left="0" w:firstLine="0"/>
        <w:jc w:val="both"/>
      </w:pPr>
      <w:r w:rsidRPr="00606BD4">
        <w:rPr>
          <w:rFonts w:ascii="Cambria" w:hAnsi="Cambria" w:cs="Cambria"/>
          <w:bCs/>
          <w:color w:val="000000"/>
          <w:sz w:val="24"/>
          <w:szCs w:val="24"/>
        </w:rPr>
        <w:t>После 60 лет абсолютное число клеток памяти увеличивается за счет активной клеточной пролиферации;</w:t>
      </w:r>
    </w:p>
    <w:p w14:paraId="511D62AC" w14:textId="77777777" w:rsidR="001E46AF" w:rsidRPr="00606BD4" w:rsidRDefault="001E46AF" w:rsidP="0014210B">
      <w:pPr>
        <w:numPr>
          <w:ilvl w:val="0"/>
          <w:numId w:val="58"/>
        </w:numPr>
        <w:tabs>
          <w:tab w:val="clear" w:pos="720"/>
          <w:tab w:val="num" w:pos="426"/>
        </w:tabs>
        <w:spacing w:after="0" w:line="240" w:lineRule="auto"/>
        <w:ind w:left="0" w:firstLine="0"/>
        <w:jc w:val="both"/>
      </w:pPr>
      <w:r w:rsidRPr="00606BD4">
        <w:rPr>
          <w:rFonts w:ascii="Cambria" w:hAnsi="Cambria" w:cs="Cambria"/>
          <w:bCs/>
          <w:color w:val="000000"/>
          <w:sz w:val="24"/>
          <w:szCs w:val="24"/>
        </w:rPr>
        <w:t>После 60 лет абсолютное число клеток памяти остается примерно на одинаковом уровне за счет гомеостатических делений и трансформации наивных лимфоцитов;</w:t>
      </w:r>
    </w:p>
    <w:p w14:paraId="6F5F4E1A" w14:textId="77777777" w:rsidR="001E46AF" w:rsidRPr="00606BD4" w:rsidRDefault="001E46AF" w:rsidP="0014210B">
      <w:pPr>
        <w:numPr>
          <w:ilvl w:val="0"/>
          <w:numId w:val="58"/>
        </w:numPr>
        <w:tabs>
          <w:tab w:val="clear" w:pos="720"/>
          <w:tab w:val="num" w:pos="426"/>
        </w:tabs>
        <w:spacing w:after="0" w:line="240" w:lineRule="auto"/>
        <w:ind w:left="0" w:firstLine="0"/>
        <w:jc w:val="both"/>
      </w:pPr>
      <w:r w:rsidRPr="00606BD4">
        <w:rPr>
          <w:rFonts w:ascii="Cambria" w:hAnsi="Cambria" w:cs="Cambria"/>
          <w:bCs/>
          <w:color w:val="000000"/>
          <w:sz w:val="24"/>
          <w:szCs w:val="24"/>
          <w:lang w:val="en-US"/>
        </w:rPr>
        <w:t>VDJ</w:t>
      </w:r>
      <w:r w:rsidRPr="00606BD4">
        <w:rPr>
          <w:rFonts w:ascii="Cambria" w:hAnsi="Cambria" w:cs="Cambria"/>
          <w:bCs/>
          <w:color w:val="000000"/>
          <w:sz w:val="24"/>
          <w:szCs w:val="24"/>
        </w:rPr>
        <w:t>-рекомбинация в генах Т- и В-клеточных рецепторов происходит непрерывно в течение всей жизни;</w:t>
      </w:r>
    </w:p>
    <w:p w14:paraId="364431AF" w14:textId="77777777" w:rsidR="001E46AF" w:rsidRPr="00606BD4" w:rsidRDefault="001E46AF" w:rsidP="0014210B">
      <w:pPr>
        <w:numPr>
          <w:ilvl w:val="0"/>
          <w:numId w:val="58"/>
        </w:numPr>
        <w:tabs>
          <w:tab w:val="clear" w:pos="720"/>
          <w:tab w:val="num" w:pos="426"/>
        </w:tabs>
        <w:spacing w:after="0" w:line="240" w:lineRule="auto"/>
        <w:ind w:left="0" w:firstLine="0"/>
        <w:jc w:val="both"/>
        <w:rPr>
          <w:rFonts w:ascii="Cambria" w:hAnsi="Cambria" w:cs="Cambria"/>
          <w:bCs/>
          <w:color w:val="000000"/>
          <w:sz w:val="24"/>
          <w:szCs w:val="24"/>
        </w:rPr>
      </w:pPr>
      <w:r w:rsidRPr="00606BD4">
        <w:rPr>
          <w:rFonts w:ascii="Cambria" w:hAnsi="Cambria" w:cs="Cambria"/>
          <w:bCs/>
          <w:color w:val="000000"/>
          <w:sz w:val="24"/>
          <w:szCs w:val="24"/>
        </w:rPr>
        <w:lastRenderedPageBreak/>
        <w:t>Потребность в сдерживании аутоиммунной агрессии наиболее высока после 60 лет.</w:t>
      </w:r>
    </w:p>
    <w:p w14:paraId="7132D253" w14:textId="77777777" w:rsidR="001E46AF" w:rsidRPr="00606BD4" w:rsidRDefault="001E46AF" w:rsidP="001E46AF">
      <w:pPr>
        <w:spacing w:after="0" w:line="240" w:lineRule="auto"/>
        <w:jc w:val="both"/>
        <w:rPr>
          <w:rFonts w:ascii="Cambria" w:hAnsi="Cambria" w:cs="Cambria"/>
          <w:bCs/>
          <w:color w:val="000000"/>
          <w:sz w:val="24"/>
          <w:szCs w:val="24"/>
        </w:rPr>
      </w:pPr>
    </w:p>
    <w:p w14:paraId="45BBAC7E" w14:textId="77777777" w:rsidR="001E46AF" w:rsidRPr="00606BD4" w:rsidRDefault="001E46AF" w:rsidP="001E46AF">
      <w:pPr>
        <w:spacing w:after="0" w:line="240" w:lineRule="auto"/>
        <w:jc w:val="both"/>
        <w:rPr>
          <w:rFonts w:ascii="Cambria" w:hAnsi="Cambria" w:cs="Cambria"/>
          <w:bCs/>
          <w:i/>
          <w:iCs/>
          <w:color w:val="000000"/>
          <w:sz w:val="24"/>
          <w:szCs w:val="24"/>
          <w:lang w:val="en-US"/>
        </w:rPr>
      </w:pPr>
      <w:r w:rsidRPr="00606BD4">
        <w:rPr>
          <w:rFonts w:ascii="Cambria" w:hAnsi="Cambria" w:cs="Cambria"/>
          <w:bCs/>
          <w:i/>
          <w:iCs/>
          <w:color w:val="000000"/>
          <w:sz w:val="24"/>
          <w:szCs w:val="24"/>
        </w:rPr>
        <w:t xml:space="preserve">Вариант 2: </w:t>
      </w:r>
    </w:p>
    <w:p w14:paraId="4BD53ECE" w14:textId="77777777" w:rsidR="001E46AF" w:rsidRPr="00606BD4" w:rsidRDefault="001E46AF" w:rsidP="0014210B">
      <w:pPr>
        <w:numPr>
          <w:ilvl w:val="0"/>
          <w:numId w:val="59"/>
        </w:numPr>
        <w:tabs>
          <w:tab w:val="clear" w:pos="720"/>
          <w:tab w:val="num" w:pos="426"/>
        </w:tabs>
        <w:spacing w:after="0" w:line="240" w:lineRule="auto"/>
        <w:ind w:left="0" w:firstLine="0"/>
        <w:jc w:val="both"/>
        <w:rPr>
          <w:rFonts w:ascii="Cambria" w:hAnsi="Cambria" w:cs="Cambria"/>
          <w:bCs/>
          <w:color w:val="000000"/>
          <w:sz w:val="24"/>
          <w:szCs w:val="24"/>
        </w:rPr>
      </w:pPr>
      <w:r w:rsidRPr="00606BD4">
        <w:rPr>
          <w:rFonts w:ascii="Cambria" w:hAnsi="Cambria" w:cs="Cambria"/>
          <w:bCs/>
          <w:color w:val="000000"/>
          <w:sz w:val="24"/>
          <w:szCs w:val="24"/>
        </w:rPr>
        <w:t>Клеточный приобретенный иммунитет с возрастом угнетается в большей степени, чем гуморальный приобретенный иммунитет;</w:t>
      </w:r>
    </w:p>
    <w:p w14:paraId="4ED7474B" w14:textId="77777777" w:rsidR="001E46AF" w:rsidRPr="00606BD4" w:rsidRDefault="001E46AF" w:rsidP="0014210B">
      <w:pPr>
        <w:numPr>
          <w:ilvl w:val="0"/>
          <w:numId w:val="59"/>
        </w:numPr>
        <w:tabs>
          <w:tab w:val="clear" w:pos="720"/>
          <w:tab w:val="num" w:pos="426"/>
        </w:tabs>
        <w:spacing w:after="0" w:line="240" w:lineRule="auto"/>
        <w:ind w:left="0" w:firstLine="0"/>
        <w:jc w:val="both"/>
      </w:pPr>
      <w:r w:rsidRPr="00606BD4">
        <w:rPr>
          <w:rFonts w:ascii="Cambria" w:hAnsi="Cambria" w:cs="Cambria"/>
          <w:bCs/>
          <w:color w:val="000000"/>
          <w:sz w:val="24"/>
          <w:szCs w:val="24"/>
        </w:rPr>
        <w:t>Инволюция тимуса начинается после 1 года;</w:t>
      </w:r>
    </w:p>
    <w:p w14:paraId="33D6D5A6" w14:textId="77777777" w:rsidR="001E46AF" w:rsidRPr="00606BD4" w:rsidRDefault="001E46AF" w:rsidP="0014210B">
      <w:pPr>
        <w:numPr>
          <w:ilvl w:val="0"/>
          <w:numId w:val="59"/>
        </w:numPr>
        <w:tabs>
          <w:tab w:val="clear" w:pos="720"/>
          <w:tab w:val="num" w:pos="426"/>
        </w:tabs>
        <w:spacing w:after="0" w:line="240" w:lineRule="auto"/>
        <w:ind w:left="0" w:firstLine="0"/>
        <w:jc w:val="both"/>
      </w:pPr>
      <w:r w:rsidRPr="00606BD4">
        <w:rPr>
          <w:rFonts w:ascii="Cambria" w:hAnsi="Cambria" w:cs="Cambria"/>
          <w:bCs/>
          <w:color w:val="000000"/>
          <w:sz w:val="24"/>
          <w:szCs w:val="24"/>
        </w:rPr>
        <w:t>После 60 лет абсолютное число клеток памяти остается примерно на одинаковом уровне за счет гомеостатических делений и трансформации наивных лимфоцитов;</w:t>
      </w:r>
    </w:p>
    <w:p w14:paraId="53CF0D22" w14:textId="77777777" w:rsidR="001E46AF" w:rsidRPr="00606BD4" w:rsidRDefault="001E46AF" w:rsidP="0014210B">
      <w:pPr>
        <w:numPr>
          <w:ilvl w:val="0"/>
          <w:numId w:val="59"/>
        </w:numPr>
        <w:tabs>
          <w:tab w:val="clear" w:pos="720"/>
          <w:tab w:val="num" w:pos="426"/>
        </w:tabs>
        <w:spacing w:after="0" w:line="240" w:lineRule="auto"/>
        <w:ind w:left="0" w:firstLine="0"/>
        <w:jc w:val="both"/>
        <w:rPr>
          <w:rFonts w:ascii="Cambria" w:hAnsi="Cambria" w:cs="Cambria"/>
          <w:bCs/>
          <w:color w:val="000000"/>
          <w:sz w:val="24"/>
          <w:szCs w:val="24"/>
        </w:rPr>
      </w:pPr>
      <w:r w:rsidRPr="00606BD4">
        <w:rPr>
          <w:rFonts w:ascii="Cambria" w:hAnsi="Cambria" w:cs="Cambria"/>
          <w:bCs/>
          <w:color w:val="000000"/>
          <w:sz w:val="24"/>
          <w:szCs w:val="24"/>
          <w:lang w:val="en-US"/>
        </w:rPr>
        <w:t>VDJ</w:t>
      </w:r>
      <w:r w:rsidRPr="00606BD4">
        <w:rPr>
          <w:rFonts w:ascii="Cambria" w:hAnsi="Cambria" w:cs="Cambria"/>
          <w:bCs/>
          <w:color w:val="000000"/>
          <w:sz w:val="24"/>
          <w:szCs w:val="24"/>
        </w:rPr>
        <w:t>-рекомбинация в генах Т- и В-клеточных рецепторов происходит преимущественно в детском возрасте;</w:t>
      </w:r>
    </w:p>
    <w:p w14:paraId="4937A44C" w14:textId="77777777" w:rsidR="001E46AF" w:rsidRPr="00606BD4" w:rsidRDefault="001E46AF" w:rsidP="0014210B">
      <w:pPr>
        <w:numPr>
          <w:ilvl w:val="0"/>
          <w:numId w:val="59"/>
        </w:numPr>
        <w:tabs>
          <w:tab w:val="clear" w:pos="720"/>
          <w:tab w:val="num" w:pos="426"/>
        </w:tabs>
        <w:spacing w:after="0" w:line="240" w:lineRule="auto"/>
        <w:ind w:left="0" w:firstLine="0"/>
        <w:jc w:val="both"/>
      </w:pPr>
      <w:r w:rsidRPr="00606BD4">
        <w:rPr>
          <w:rFonts w:ascii="Cambria" w:hAnsi="Cambria" w:cs="Cambria"/>
          <w:bCs/>
          <w:color w:val="000000"/>
          <w:sz w:val="24"/>
          <w:szCs w:val="24"/>
          <w:lang w:val="en-US"/>
        </w:rPr>
        <w:t>VDJ</w:t>
      </w:r>
      <w:r w:rsidRPr="00606BD4">
        <w:rPr>
          <w:rFonts w:ascii="Cambria" w:hAnsi="Cambria" w:cs="Cambria"/>
          <w:bCs/>
          <w:color w:val="000000"/>
          <w:sz w:val="24"/>
          <w:szCs w:val="24"/>
        </w:rPr>
        <w:t>-рекомбинация в генах Т- и В-клеточных рецепторов происходит непрерывно в течение всей жизни;</w:t>
      </w:r>
    </w:p>
    <w:p w14:paraId="76A6D45E" w14:textId="77777777" w:rsidR="001E46AF" w:rsidRPr="00606BD4" w:rsidRDefault="001E46AF" w:rsidP="0014210B">
      <w:pPr>
        <w:numPr>
          <w:ilvl w:val="0"/>
          <w:numId w:val="59"/>
        </w:numPr>
        <w:tabs>
          <w:tab w:val="clear" w:pos="720"/>
          <w:tab w:val="num" w:pos="426"/>
        </w:tabs>
        <w:spacing w:after="0" w:line="240" w:lineRule="auto"/>
        <w:ind w:left="0" w:firstLine="0"/>
        <w:jc w:val="both"/>
        <w:rPr>
          <w:rFonts w:ascii="Cambria" w:hAnsi="Cambria" w:cs="Cambria"/>
          <w:bCs/>
          <w:color w:val="000000"/>
          <w:sz w:val="24"/>
          <w:szCs w:val="24"/>
        </w:rPr>
      </w:pPr>
      <w:r w:rsidRPr="00606BD4">
        <w:rPr>
          <w:rFonts w:ascii="Cambria" w:hAnsi="Cambria" w:cs="Cambria"/>
          <w:bCs/>
          <w:color w:val="000000"/>
          <w:sz w:val="24"/>
          <w:szCs w:val="24"/>
        </w:rPr>
        <w:t>Потребность в сдерживании аутоиммунной агрессии наиболее высока в первый год жизни;</w:t>
      </w:r>
    </w:p>
    <w:p w14:paraId="792E1567" w14:textId="77777777" w:rsidR="001E46AF" w:rsidRPr="00606BD4" w:rsidRDefault="001E46AF" w:rsidP="001E46AF">
      <w:pPr>
        <w:spacing w:after="0" w:line="240" w:lineRule="auto"/>
        <w:jc w:val="both"/>
        <w:rPr>
          <w:rFonts w:ascii="Cambria" w:hAnsi="Cambria" w:cs="Cambria"/>
          <w:bCs/>
          <w:color w:val="000000"/>
          <w:sz w:val="24"/>
          <w:szCs w:val="24"/>
        </w:rPr>
      </w:pPr>
    </w:p>
    <w:p w14:paraId="77F808F9" w14:textId="77777777" w:rsidR="001E46AF" w:rsidRPr="00606BD4" w:rsidRDefault="001E46AF" w:rsidP="001E46AF">
      <w:pPr>
        <w:spacing w:after="0" w:line="240" w:lineRule="auto"/>
        <w:jc w:val="both"/>
        <w:rPr>
          <w:rFonts w:ascii="Cambria" w:hAnsi="Cambria" w:cs="Cambria"/>
          <w:bCs/>
          <w:i/>
          <w:iCs/>
          <w:color w:val="000000"/>
          <w:sz w:val="24"/>
          <w:szCs w:val="24"/>
        </w:rPr>
      </w:pPr>
      <w:r w:rsidRPr="00606BD4">
        <w:rPr>
          <w:rFonts w:ascii="Cambria" w:hAnsi="Cambria" w:cs="Cambria"/>
          <w:bCs/>
          <w:i/>
          <w:iCs/>
          <w:color w:val="000000"/>
          <w:sz w:val="24"/>
          <w:szCs w:val="24"/>
        </w:rPr>
        <w:t xml:space="preserve">Вариант 3: </w:t>
      </w:r>
    </w:p>
    <w:p w14:paraId="017D42B4" w14:textId="77777777" w:rsidR="001E46AF" w:rsidRPr="00606BD4"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606BD4">
        <w:rPr>
          <w:rFonts w:ascii="Cambria" w:hAnsi="Cambria" w:cs="Cambria"/>
          <w:bCs/>
          <w:color w:val="000000"/>
          <w:sz w:val="24"/>
          <w:szCs w:val="24"/>
        </w:rPr>
        <w:t>Клеточный приобретенный иммунитет с возрастом угнетается в большей степени, чем гуморальный приобретенный иммунитет;</w:t>
      </w:r>
    </w:p>
    <w:p w14:paraId="3D74ABD0" w14:textId="77777777" w:rsidR="001E46AF" w:rsidRPr="00606BD4"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606BD4">
        <w:rPr>
          <w:rFonts w:ascii="Cambria" w:hAnsi="Cambria" w:cs="Cambria"/>
          <w:bCs/>
          <w:color w:val="000000"/>
          <w:sz w:val="24"/>
          <w:szCs w:val="24"/>
        </w:rPr>
        <w:t>Инволюция тимуса начинается после 5 лет;</w:t>
      </w:r>
    </w:p>
    <w:p w14:paraId="3FF01BC9" w14:textId="77777777" w:rsidR="001E46AF" w:rsidRPr="00606BD4" w:rsidRDefault="001E46AF" w:rsidP="0014210B">
      <w:pPr>
        <w:numPr>
          <w:ilvl w:val="0"/>
          <w:numId w:val="60"/>
        </w:numPr>
        <w:tabs>
          <w:tab w:val="clear" w:pos="720"/>
          <w:tab w:val="num" w:pos="426"/>
        </w:tabs>
        <w:spacing w:after="0" w:line="240" w:lineRule="auto"/>
        <w:ind w:left="0" w:firstLine="0"/>
        <w:jc w:val="both"/>
      </w:pPr>
      <w:r w:rsidRPr="00606BD4">
        <w:rPr>
          <w:rFonts w:ascii="Cambria" w:hAnsi="Cambria" w:cs="Cambria"/>
          <w:bCs/>
          <w:color w:val="000000"/>
          <w:sz w:val="24"/>
          <w:szCs w:val="24"/>
        </w:rPr>
        <w:t>После 60 лет абсолютное число клеток памяти остается примерно на одинаковом уровне за счет гомеостатических делений и трансформации наивных лимфоцитов;</w:t>
      </w:r>
    </w:p>
    <w:p w14:paraId="7966CF6C" w14:textId="77777777" w:rsidR="001E46AF" w:rsidRPr="00606BD4"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606BD4">
        <w:rPr>
          <w:rFonts w:ascii="Cambria" w:hAnsi="Cambria" w:cs="Cambria"/>
          <w:bCs/>
          <w:color w:val="000000"/>
          <w:sz w:val="24"/>
          <w:szCs w:val="24"/>
          <w:lang w:val="en-US"/>
        </w:rPr>
        <w:t>VDJ</w:t>
      </w:r>
      <w:r w:rsidRPr="00606BD4">
        <w:rPr>
          <w:rFonts w:ascii="Cambria" w:hAnsi="Cambria" w:cs="Cambria"/>
          <w:bCs/>
          <w:color w:val="000000"/>
          <w:sz w:val="24"/>
          <w:szCs w:val="24"/>
        </w:rPr>
        <w:t>-рекомбинация в генах Т- и В-клеточных рецепторов происходит преимущественно в детском возрасте;</w:t>
      </w:r>
    </w:p>
    <w:p w14:paraId="78306787" w14:textId="77777777" w:rsidR="001E46AF" w:rsidRPr="00606BD4"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606BD4">
        <w:rPr>
          <w:rFonts w:ascii="Cambria" w:hAnsi="Cambria" w:cs="Cambria"/>
          <w:bCs/>
          <w:color w:val="000000"/>
          <w:sz w:val="24"/>
          <w:szCs w:val="24"/>
        </w:rPr>
        <w:t>Потребность в сдерживании аутоиммунной агрессии наиболее высока в первый год жизни;</w:t>
      </w:r>
    </w:p>
    <w:p w14:paraId="7400ABA3" w14:textId="77777777" w:rsidR="001E46AF" w:rsidRPr="00606BD4"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606BD4">
        <w:rPr>
          <w:rFonts w:ascii="Cambria" w:hAnsi="Cambria" w:cs="Cambria"/>
          <w:bCs/>
          <w:color w:val="000000"/>
          <w:sz w:val="24"/>
          <w:szCs w:val="24"/>
        </w:rPr>
        <w:t>Потребность в сдерживании аутоиммунной агрессии наиболее высока после 60 лет.</w:t>
      </w:r>
    </w:p>
    <w:p w14:paraId="58C58752" w14:textId="77777777" w:rsidR="001E46AF" w:rsidRPr="00606BD4" w:rsidRDefault="001E46AF" w:rsidP="001E46AF">
      <w:pPr>
        <w:spacing w:after="0" w:line="240" w:lineRule="auto"/>
        <w:jc w:val="both"/>
        <w:rPr>
          <w:rFonts w:ascii="Cambria" w:hAnsi="Cambria" w:cs="Cambria"/>
          <w:bCs/>
          <w:color w:val="000000"/>
          <w:sz w:val="24"/>
          <w:szCs w:val="24"/>
        </w:rPr>
      </w:pPr>
    </w:p>
    <w:p w14:paraId="2CE53F6A" w14:textId="3C910136" w:rsidR="005D7D61" w:rsidRPr="00606BD4" w:rsidRDefault="001E46AF" w:rsidP="005D7D61">
      <w:pPr>
        <w:pStyle w:val="af7"/>
      </w:pPr>
      <w:r w:rsidRPr="00606BD4">
        <w:br w:type="page" w:clear="all"/>
      </w:r>
      <w:bookmarkStart w:id="21" w:name="_Toc133458540"/>
    </w:p>
    <w:p w14:paraId="00E94E6E" w14:textId="77777777" w:rsidR="0037721D" w:rsidRPr="0037721D" w:rsidRDefault="0037721D" w:rsidP="0037721D">
      <w:pPr>
        <w:spacing w:after="0" w:line="240" w:lineRule="auto"/>
        <w:rPr>
          <w:rFonts w:ascii="Cambria" w:hAnsi="Cambria"/>
          <w:sz w:val="24"/>
          <w:szCs w:val="24"/>
        </w:rPr>
      </w:pPr>
      <w:bookmarkStart w:id="22" w:name="_Toc133458558"/>
      <w:bookmarkEnd w:id="21"/>
    </w:p>
    <w:p w14:paraId="130FA651" w14:textId="11DA5B32" w:rsidR="00531A1F" w:rsidRPr="009048C5" w:rsidRDefault="00DE41E0" w:rsidP="00E222F3">
      <w:pPr>
        <w:pStyle w:val="af8"/>
      </w:pPr>
      <w:bookmarkStart w:id="23" w:name="_Toc133461403"/>
      <w:r>
        <w:t>Тип заданий</w:t>
      </w:r>
      <w:r w:rsidR="00531A1F" w:rsidRPr="009048C5">
        <w:t xml:space="preserve"> </w:t>
      </w:r>
      <w:r w:rsidR="00531A1F">
        <w:t>В</w:t>
      </w:r>
      <w:r w:rsidR="00531A1F" w:rsidRPr="009048C5">
        <w:t>. Задания на сопоставление элементов</w:t>
      </w:r>
      <w:bookmarkEnd w:id="22"/>
      <w:bookmarkEnd w:id="23"/>
    </w:p>
    <w:p w14:paraId="5A6C27F9" w14:textId="77777777" w:rsidR="00531A1F" w:rsidRPr="009048C5" w:rsidRDefault="00531A1F" w:rsidP="00531A1F">
      <w:pPr>
        <w:spacing w:after="0" w:line="240" w:lineRule="auto"/>
        <w:jc w:val="both"/>
        <w:rPr>
          <w:rFonts w:ascii="Cambria" w:hAnsi="Cambria"/>
          <w:b/>
          <w:szCs w:val="24"/>
        </w:rPr>
      </w:pPr>
    </w:p>
    <w:p w14:paraId="02465E4B"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609C06C3" w14:textId="77777777" w:rsidR="00531A1F" w:rsidRPr="009048C5" w:rsidRDefault="00531A1F" w:rsidP="00531A1F">
      <w:pPr>
        <w:spacing w:after="0" w:line="240" w:lineRule="auto"/>
        <w:jc w:val="both"/>
        <w:rPr>
          <w:rFonts w:ascii="Cambria" w:hAnsi="Cambria"/>
          <w:szCs w:val="28"/>
        </w:rPr>
      </w:pPr>
    </w:p>
    <w:p w14:paraId="5CBC446D" w14:textId="77777777" w:rsidR="00531A1F" w:rsidRPr="009048C5" w:rsidRDefault="00531A1F" w:rsidP="00531A1F">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3D99F56C"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sidR="00D15601">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5668F252"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13251593" w14:textId="77777777" w:rsidR="008D2F71" w:rsidRPr="0041253A" w:rsidRDefault="009D2FA7" w:rsidP="00E222F3">
      <w:pPr>
        <w:pStyle w:val="af7"/>
      </w:pPr>
      <w:r>
        <w:rPr>
          <w:sz w:val="24"/>
        </w:rPr>
        <w:br w:type="page"/>
      </w:r>
      <w:bookmarkStart w:id="24" w:name="_Toc133458559"/>
      <w:bookmarkStart w:id="25" w:name="_Toc133461404"/>
      <w:r w:rsidR="008D2F71" w:rsidRPr="0041253A">
        <w:lastRenderedPageBreak/>
        <w:t xml:space="preserve">Задание </w:t>
      </w:r>
      <w:r w:rsidR="008D2F71" w:rsidRPr="0041253A">
        <w:rPr>
          <w:lang w:val="en-US"/>
        </w:rPr>
        <w:t>ID</w:t>
      </w:r>
      <w:r w:rsidR="008D2F71" w:rsidRPr="0041253A">
        <w:t xml:space="preserve"> 37 – 5 баллов</w:t>
      </w:r>
      <w:r w:rsidR="00F96DE1">
        <w:t xml:space="preserve"> (Вариант 1)</w:t>
      </w:r>
      <w:bookmarkEnd w:id="24"/>
      <w:bookmarkEnd w:id="25"/>
    </w:p>
    <w:p w14:paraId="3242F5B2" w14:textId="77777777" w:rsidR="008D2F71" w:rsidRPr="0041253A" w:rsidRDefault="008D2F71" w:rsidP="008D2F71">
      <w:pPr>
        <w:spacing w:after="0" w:line="240" w:lineRule="auto"/>
        <w:jc w:val="both"/>
        <w:rPr>
          <w:rFonts w:ascii="Cambria" w:hAnsi="Cambria" w:cs="Cambria"/>
          <w:b/>
          <w:bCs/>
          <w:sz w:val="24"/>
          <w:szCs w:val="24"/>
        </w:rPr>
      </w:pPr>
      <w:r w:rsidRPr="0041253A">
        <w:rPr>
          <w:rFonts w:ascii="Cambria" w:hAnsi="Cambria" w:cs="Cambria"/>
          <w:b/>
          <w:bCs/>
          <w:sz w:val="24"/>
          <w:szCs w:val="24"/>
        </w:rPr>
        <w:t>Растения синтезируют и накапливают огромное количество специфических соединений. Одни из них – алкалоиды – широко распространенные азотсодержащие соединения основного характера. Алкалоиды – важный элемент химической защиты растений от поедания, они оказывают сильный физиологический эффект на фитофагов (в том числе и на человека).</w:t>
      </w:r>
    </w:p>
    <w:p w14:paraId="4DD87D3D" w14:textId="77777777" w:rsidR="008D2F71" w:rsidRPr="0041253A" w:rsidRDefault="008D2F71" w:rsidP="008D2F71">
      <w:pPr>
        <w:spacing w:after="0" w:line="240" w:lineRule="auto"/>
        <w:jc w:val="both"/>
        <w:rPr>
          <w:rFonts w:ascii="Cambria" w:hAnsi="Cambria" w:cs="Cambria"/>
          <w:b/>
          <w:bCs/>
          <w:sz w:val="24"/>
          <w:szCs w:val="24"/>
        </w:rPr>
      </w:pPr>
      <w:r w:rsidRPr="0041253A">
        <w:rPr>
          <w:rFonts w:ascii="Cambria" w:hAnsi="Cambria" w:cs="Cambria"/>
          <w:b/>
          <w:bCs/>
          <w:sz w:val="24"/>
          <w:szCs w:val="24"/>
        </w:rPr>
        <w:t>Соотнесите растения и названия алкалоидов, содержащихся в них, а также свойства данных соединений.</w:t>
      </w:r>
    </w:p>
    <w:p w14:paraId="05496342" w14:textId="77777777" w:rsidR="008D2F71" w:rsidRDefault="008D2F71" w:rsidP="008D2F71">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7B4FD7" w14:paraId="76448871" w14:textId="77777777" w:rsidTr="002E5ED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CC0BD56"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4F79DDC" wp14:editId="4A6FC27C">
                  <wp:extent cx="2156460" cy="1623060"/>
                  <wp:effectExtent l="0" t="0" r="0" b="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92C948A"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C84E66A" wp14:editId="51884267">
                  <wp:extent cx="2156460" cy="1623060"/>
                  <wp:effectExtent l="0" t="0" r="0"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E4B3532"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36857B6" wp14:editId="04F9C959">
                  <wp:extent cx="2156460" cy="1623060"/>
                  <wp:effectExtent l="0" t="0" r="0" b="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D2F71" w:rsidRPr="00590CAD" w14:paraId="35F11CDC" w14:textId="77777777" w:rsidTr="002E5ED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E33499E"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DAE01EB" wp14:editId="178C831E">
                  <wp:extent cx="2156460" cy="1623060"/>
                  <wp:effectExtent l="0" t="0" r="0" b="0"/>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09C01E6"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8EDB5C" wp14:editId="77821A81">
                  <wp:extent cx="2156460" cy="1623060"/>
                  <wp:effectExtent l="0" t="0" r="0" b="0"/>
                  <wp:docPr id="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01A3AF" w14:textId="77777777" w:rsidR="008D2F71" w:rsidRPr="00590CAD" w:rsidRDefault="008D2F71" w:rsidP="002E5ED6">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CD691E4" w14:textId="77777777" w:rsidR="002E5ED6" w:rsidRDefault="002E5ED6" w:rsidP="008D2F71">
      <w:pPr>
        <w:spacing w:after="0" w:line="240" w:lineRule="auto"/>
        <w:jc w:val="both"/>
        <w:rPr>
          <w:rFonts w:ascii="Cambria" w:hAnsi="Cambria" w:cs="Cambria"/>
          <w:b/>
          <w:bCs/>
          <w:sz w:val="24"/>
          <w:szCs w:val="24"/>
        </w:rPr>
      </w:pPr>
    </w:p>
    <w:p w14:paraId="7E520E09" w14:textId="14FE5A30" w:rsidR="008D2F71" w:rsidRPr="0041253A" w:rsidRDefault="008D2F71" w:rsidP="008D2F71">
      <w:pPr>
        <w:spacing w:after="0" w:line="240" w:lineRule="auto"/>
        <w:jc w:val="both"/>
        <w:rPr>
          <w:rFonts w:ascii="Cambria" w:hAnsi="Cambria" w:cs="Cambria"/>
          <w:b/>
          <w:bCs/>
          <w:sz w:val="24"/>
          <w:szCs w:val="24"/>
        </w:rPr>
      </w:pPr>
      <w:r w:rsidRPr="0041253A">
        <w:rPr>
          <w:rFonts w:ascii="Cambria" w:hAnsi="Cambria" w:cs="Cambria"/>
          <w:b/>
          <w:bCs/>
          <w:sz w:val="24"/>
          <w:szCs w:val="24"/>
        </w:rPr>
        <w:t>Название алкалоида:</w:t>
      </w:r>
    </w:p>
    <w:p w14:paraId="2CF17877"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Колхицин</w:t>
      </w:r>
      <w:r w:rsidRPr="0041253A">
        <w:rPr>
          <w:rFonts w:ascii="Cambria" w:hAnsi="Cambria" w:cs="Cambria"/>
          <w:bCs/>
          <w:sz w:val="24"/>
          <w:szCs w:val="24"/>
        </w:rPr>
        <w:t>;</w:t>
      </w:r>
    </w:p>
    <w:p w14:paraId="46A7372F"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Морфин</w:t>
      </w:r>
      <w:r w:rsidRPr="0041253A">
        <w:rPr>
          <w:rFonts w:ascii="Cambria" w:hAnsi="Cambria" w:cs="Cambria"/>
          <w:bCs/>
          <w:sz w:val="24"/>
          <w:szCs w:val="24"/>
        </w:rPr>
        <w:t>;</w:t>
      </w:r>
    </w:p>
    <w:p w14:paraId="17FCEAA1"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w:t>
      </w:r>
      <w:r w:rsidRPr="0041253A">
        <w:rPr>
          <w:rFonts w:ascii="Cambria" w:hAnsi="Cambria" w:cs="Cambria"/>
          <w:bCs/>
          <w:sz w:val="24"/>
          <w:szCs w:val="24"/>
          <w:lang w:val="en-US"/>
        </w:rPr>
        <w:t>офеин</w:t>
      </w:r>
      <w:r w:rsidRPr="0041253A">
        <w:rPr>
          <w:rFonts w:ascii="Cambria" w:hAnsi="Cambria" w:cs="Cambria"/>
          <w:bCs/>
          <w:sz w:val="24"/>
          <w:szCs w:val="24"/>
        </w:rPr>
        <w:t>;</w:t>
      </w:r>
    </w:p>
    <w:p w14:paraId="5CC1F32F"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Кониин;</w:t>
      </w:r>
    </w:p>
    <w:p w14:paraId="179B43F8"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Атропин.</w:t>
      </w:r>
    </w:p>
    <w:p w14:paraId="3A8B382B" w14:textId="77777777" w:rsidR="008D2F71" w:rsidRPr="0041253A" w:rsidRDefault="008D2F71" w:rsidP="008D2F71">
      <w:pPr>
        <w:spacing w:after="0" w:line="240" w:lineRule="auto"/>
        <w:jc w:val="both"/>
        <w:rPr>
          <w:rFonts w:ascii="Cambria" w:hAnsi="Cambria" w:cs="Cambria"/>
          <w:bCs/>
          <w:i/>
          <w:sz w:val="24"/>
          <w:szCs w:val="24"/>
        </w:rPr>
      </w:pPr>
    </w:p>
    <w:p w14:paraId="09F69082" w14:textId="77777777" w:rsidR="008D2F71" w:rsidRPr="0041253A" w:rsidRDefault="008D2F71" w:rsidP="008D2F71">
      <w:pPr>
        <w:spacing w:after="0" w:line="240" w:lineRule="auto"/>
        <w:jc w:val="both"/>
        <w:rPr>
          <w:rFonts w:ascii="Cambria" w:hAnsi="Cambria" w:cs="Cambria"/>
        </w:rPr>
      </w:pPr>
      <w:r w:rsidRPr="0041253A">
        <w:rPr>
          <w:rFonts w:ascii="Cambria" w:hAnsi="Cambria" w:cs="Cambria"/>
          <w:b/>
          <w:bCs/>
          <w:sz w:val="24"/>
          <w:szCs w:val="24"/>
        </w:rPr>
        <w:t>Свойства алкалоида:</w:t>
      </w:r>
    </w:p>
    <w:p w14:paraId="53127842"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Блокирует передачу болевых импульсов к коре головного мозга, используется </w:t>
      </w:r>
      <w:r w:rsidRPr="0041253A">
        <w:rPr>
          <w:rFonts w:ascii="Cambria" w:eastAsia="Times New Roman" w:hAnsi="Cambria" w:cs="Cambria"/>
          <w:color w:val="000000"/>
          <w:sz w:val="24"/>
        </w:rPr>
        <w:t>для подавления болевого синдрома при тяжелых травмах и онкологических заболеваниях</w:t>
      </w:r>
      <w:r w:rsidRPr="0041253A">
        <w:rPr>
          <w:rFonts w:ascii="Cambria" w:hAnsi="Cambria" w:cs="Cambria"/>
          <w:bCs/>
          <w:sz w:val="24"/>
          <w:szCs w:val="24"/>
        </w:rPr>
        <w:t xml:space="preserve">; </w:t>
      </w:r>
    </w:p>
    <w:p w14:paraId="069C5C30"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Усиливает процессы возбуждения в коре головного мозга, повышая работоспособность; </w:t>
      </w:r>
    </w:p>
    <w:p w14:paraId="3789599B"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Способен взаимодействовать с тубулином, нарушает ход митоза; </w:t>
      </w:r>
    </w:p>
    <w:p w14:paraId="2B3F63AE"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Неизбирательный блокатор м-холинорецепторов, который при применении вызывает расширение зрачков и усиление блеска глаз; </w:t>
      </w:r>
    </w:p>
    <w:p w14:paraId="39DFD1EB" w14:textId="77777777" w:rsidR="008D2F71" w:rsidRPr="0041253A" w:rsidRDefault="008D2F71" w:rsidP="0014210B">
      <w:pPr>
        <w:numPr>
          <w:ilvl w:val="0"/>
          <w:numId w:val="14"/>
        </w:numPr>
        <w:tabs>
          <w:tab w:val="left" w:pos="709"/>
        </w:tabs>
        <w:spacing w:after="0" w:line="240" w:lineRule="auto"/>
        <w:jc w:val="both"/>
        <w:rPr>
          <w:rFonts w:ascii="Cambria" w:hAnsi="Cambria" w:cs="Cambria"/>
          <w:sz w:val="24"/>
          <w:szCs w:val="24"/>
        </w:rPr>
      </w:pPr>
      <w:r w:rsidRPr="0041253A">
        <w:rPr>
          <w:rFonts w:ascii="Cambria" w:hAnsi="Cambria" w:cs="Cambria"/>
          <w:bCs/>
          <w:sz w:val="24"/>
          <w:szCs w:val="24"/>
        </w:rPr>
        <w:t>Парализует работу нервно-мышечного синапса, является высокотоксичным и смертельно ядовитым. Считается, что именно им отравился Сократ</w:t>
      </w:r>
      <w:r w:rsidRPr="0041253A">
        <w:rPr>
          <w:rFonts w:ascii="Cambria" w:hAnsi="Cambria" w:cs="Cambria"/>
          <w:bCs/>
          <w:i/>
          <w:sz w:val="24"/>
          <w:szCs w:val="24"/>
        </w:rPr>
        <w:t>.</w:t>
      </w:r>
    </w:p>
    <w:p w14:paraId="5F218869" w14:textId="146E511D" w:rsidR="008D2F71" w:rsidRDefault="008D2F71" w:rsidP="008D2F71">
      <w:pPr>
        <w:spacing w:after="0" w:line="240" w:lineRule="auto"/>
        <w:jc w:val="both"/>
        <w:rPr>
          <w:rFonts w:ascii="Cambria" w:hAnsi="Cambria" w:cs="Cambria"/>
          <w:b/>
          <w:bCs/>
          <w:sz w:val="24"/>
          <w:szCs w:val="24"/>
        </w:rPr>
      </w:pPr>
    </w:p>
    <w:p w14:paraId="672A721E" w14:textId="6268C5A8" w:rsidR="002C56AB" w:rsidRDefault="002C56AB" w:rsidP="008D2F71">
      <w:pPr>
        <w:spacing w:after="0" w:line="240" w:lineRule="auto"/>
        <w:jc w:val="both"/>
        <w:rPr>
          <w:rFonts w:ascii="Cambria" w:hAnsi="Cambria" w:cs="Cambria"/>
          <w:b/>
          <w:bCs/>
          <w:sz w:val="24"/>
          <w:szCs w:val="24"/>
        </w:rPr>
      </w:pPr>
    </w:p>
    <w:p w14:paraId="6873B949" w14:textId="3A981E01" w:rsidR="002C56AB" w:rsidRDefault="002C56AB" w:rsidP="008D2F71">
      <w:pPr>
        <w:spacing w:after="0" w:line="240" w:lineRule="auto"/>
        <w:jc w:val="both"/>
        <w:rPr>
          <w:rFonts w:ascii="Cambria" w:hAnsi="Cambria" w:cs="Cambria"/>
          <w:b/>
          <w:bCs/>
          <w:sz w:val="24"/>
          <w:szCs w:val="24"/>
        </w:rPr>
      </w:pPr>
    </w:p>
    <w:p w14:paraId="78C3E932" w14:textId="0ED62565" w:rsidR="002C56AB" w:rsidRDefault="002C56AB" w:rsidP="008D2F71">
      <w:pPr>
        <w:spacing w:after="0" w:line="240" w:lineRule="auto"/>
        <w:jc w:val="both"/>
        <w:rPr>
          <w:rFonts w:ascii="Cambria" w:hAnsi="Cambria" w:cs="Cambria"/>
          <w:b/>
          <w:bCs/>
          <w:sz w:val="24"/>
          <w:szCs w:val="24"/>
        </w:rPr>
      </w:pPr>
    </w:p>
    <w:p w14:paraId="48653B7A" w14:textId="6EA7A277" w:rsidR="002C56AB" w:rsidRDefault="002C56AB" w:rsidP="008D2F71">
      <w:pPr>
        <w:spacing w:after="0" w:line="240" w:lineRule="auto"/>
        <w:jc w:val="both"/>
        <w:rPr>
          <w:rFonts w:ascii="Cambria" w:hAnsi="Cambria" w:cs="Cambria"/>
          <w:b/>
          <w:bCs/>
          <w:sz w:val="24"/>
          <w:szCs w:val="24"/>
        </w:rPr>
      </w:pPr>
    </w:p>
    <w:p w14:paraId="7E01A15B" w14:textId="77777777" w:rsidR="00F96DE1" w:rsidRPr="0041253A" w:rsidRDefault="008D2F71" w:rsidP="00F96DE1">
      <w:pPr>
        <w:pStyle w:val="af7"/>
      </w:pPr>
      <w:r w:rsidRPr="0041253A">
        <w:br w:type="page" w:clear="all"/>
      </w:r>
      <w:bookmarkStart w:id="26" w:name="_Toc133458560"/>
      <w:bookmarkStart w:id="27" w:name="_Toc133461405"/>
      <w:r w:rsidR="00F96DE1" w:rsidRPr="0041253A">
        <w:lastRenderedPageBreak/>
        <w:t xml:space="preserve">Задание </w:t>
      </w:r>
      <w:r w:rsidR="00F96DE1" w:rsidRPr="0041253A">
        <w:rPr>
          <w:lang w:val="en-US"/>
        </w:rPr>
        <w:t>ID</w:t>
      </w:r>
      <w:r w:rsidR="00F96DE1" w:rsidRPr="0041253A">
        <w:t xml:space="preserve"> 37 – 5 баллов</w:t>
      </w:r>
      <w:r w:rsidR="00F96DE1">
        <w:t xml:space="preserve"> (Вариант 2)</w:t>
      </w:r>
      <w:bookmarkEnd w:id="26"/>
      <w:bookmarkEnd w:id="27"/>
    </w:p>
    <w:p w14:paraId="2A231BC6"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Растения синтезируют и накапливают огромное количество специфических соединений. Одни из них – алкалоиды – широко распространенные азотсодержащие соединения основного характера. Алкалоиды – важный элемент химической защиты растений от поедания, они оказывают сильный физиологический эффект на фитофагов (в том числе и на человека).</w:t>
      </w:r>
    </w:p>
    <w:p w14:paraId="1FED55E5"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Соотнесите растения и названия алкалоидов, содержащихся в них, а также свойства данных соединений.</w:t>
      </w:r>
    </w:p>
    <w:p w14:paraId="6F04F94C" w14:textId="77777777" w:rsidR="00F96DE1" w:rsidRDefault="00F96DE1" w:rsidP="00F96DE1">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F96DE1" w:rsidRPr="00590CAD" w14:paraId="2B8E85BD" w14:textId="77777777" w:rsidTr="002C56A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11F3223"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A46172D" wp14:editId="2DF3EE8B">
                  <wp:extent cx="2156460" cy="1623060"/>
                  <wp:effectExtent l="0" t="0" r="0" b="0"/>
                  <wp:docPr id="2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4D36672"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2131222" wp14:editId="30AB4857">
                  <wp:extent cx="2156460" cy="1623060"/>
                  <wp:effectExtent l="0" t="0" r="0" b="0"/>
                  <wp:docPr id="2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D0DF576"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6030EF8" wp14:editId="2E621703">
                  <wp:extent cx="2156460" cy="1623060"/>
                  <wp:effectExtent l="0" t="0" r="0" b="0"/>
                  <wp:docPr id="2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F96DE1" w:rsidRPr="00590CAD" w14:paraId="32EDF7E9" w14:textId="77777777" w:rsidTr="002C56A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5AD5D48"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199C8B" wp14:editId="65973ACA">
                  <wp:extent cx="2156460" cy="1623060"/>
                  <wp:effectExtent l="0" t="0" r="0" b="0"/>
                  <wp:docPr id="2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6E060C8"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5B73D5B" wp14:editId="11B9D46E">
                  <wp:extent cx="2156460" cy="1623060"/>
                  <wp:effectExtent l="0" t="0" r="0" b="0"/>
                  <wp:docPr id="21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EDB963"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41EC666F" w14:textId="7B564ADB" w:rsidR="00F96DE1" w:rsidRPr="0041253A" w:rsidRDefault="00F96DE1" w:rsidP="00F96DE1">
      <w:pPr>
        <w:spacing w:after="0" w:line="240" w:lineRule="auto"/>
        <w:jc w:val="both"/>
        <w:rPr>
          <w:rFonts w:ascii="Cambria" w:hAnsi="Cambria" w:cs="Cambria"/>
          <w:bCs/>
        </w:rPr>
      </w:pPr>
    </w:p>
    <w:p w14:paraId="25227C88"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Название алкалоида:</w:t>
      </w:r>
    </w:p>
    <w:p w14:paraId="37102D79"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sz w:val="24"/>
          <w:szCs w:val="24"/>
        </w:rPr>
        <w:t>Эфедрин</w:t>
      </w:r>
      <w:r w:rsidRPr="0041253A">
        <w:rPr>
          <w:rFonts w:ascii="Cambria" w:hAnsi="Cambria" w:cs="Cambria"/>
          <w:bCs/>
          <w:sz w:val="24"/>
          <w:szCs w:val="24"/>
        </w:rPr>
        <w:t>;</w:t>
      </w:r>
    </w:p>
    <w:p w14:paraId="02AD3A0D"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Морфин</w:t>
      </w:r>
      <w:r w:rsidRPr="0041253A">
        <w:rPr>
          <w:rFonts w:ascii="Cambria" w:hAnsi="Cambria" w:cs="Cambria"/>
          <w:bCs/>
          <w:sz w:val="24"/>
          <w:szCs w:val="24"/>
        </w:rPr>
        <w:t>;</w:t>
      </w:r>
    </w:p>
    <w:p w14:paraId="4A98B5F3"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w:t>
      </w:r>
      <w:r w:rsidRPr="0041253A">
        <w:rPr>
          <w:rFonts w:ascii="Cambria" w:hAnsi="Cambria" w:cs="Cambria"/>
          <w:bCs/>
          <w:sz w:val="24"/>
          <w:szCs w:val="24"/>
          <w:lang w:val="en-US"/>
        </w:rPr>
        <w:t>офеин</w:t>
      </w:r>
      <w:r w:rsidRPr="0041253A">
        <w:rPr>
          <w:rFonts w:ascii="Cambria" w:hAnsi="Cambria" w:cs="Cambria"/>
          <w:bCs/>
          <w:sz w:val="24"/>
          <w:szCs w:val="24"/>
        </w:rPr>
        <w:t>;</w:t>
      </w:r>
    </w:p>
    <w:p w14:paraId="5F891214"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Колхицин;</w:t>
      </w:r>
    </w:p>
    <w:p w14:paraId="28878234"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Никотин</w:t>
      </w:r>
      <w:r w:rsidRPr="0041253A">
        <w:rPr>
          <w:rFonts w:ascii="Cambria" w:hAnsi="Cambria" w:cs="Cambria"/>
          <w:sz w:val="24"/>
          <w:szCs w:val="24"/>
        </w:rPr>
        <w:t>.</w:t>
      </w:r>
    </w:p>
    <w:p w14:paraId="719ABECF" w14:textId="77777777" w:rsidR="00F96DE1" w:rsidRPr="0041253A" w:rsidRDefault="00F96DE1" w:rsidP="00F96DE1">
      <w:pPr>
        <w:spacing w:after="0" w:line="240" w:lineRule="auto"/>
        <w:jc w:val="both"/>
        <w:rPr>
          <w:rFonts w:ascii="Cambria" w:hAnsi="Cambria" w:cs="Cambria"/>
          <w:bCs/>
          <w:i/>
          <w:sz w:val="24"/>
          <w:szCs w:val="24"/>
        </w:rPr>
      </w:pPr>
    </w:p>
    <w:p w14:paraId="5896F4B2"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Свойства алкалоида:</w:t>
      </w:r>
    </w:p>
    <w:p w14:paraId="32364747"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Обладает сосудосуживающим действием: в малых дозах возбуждает ЦНС и дыхательный центр, в больших – угнетает; может вызвать паралич дыхания; </w:t>
      </w:r>
    </w:p>
    <w:p w14:paraId="675936DF"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По физиологическому действию сходен с адреналином: расширяет бронхи, возбуждает дыхательный центр, использовался для лечения аллергических заболеваний;</w:t>
      </w:r>
    </w:p>
    <w:p w14:paraId="649AFF2C"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Блокирует передачу болевых импульсов к коре головного мозга, используется </w:t>
      </w:r>
      <w:r w:rsidRPr="0041253A">
        <w:rPr>
          <w:rFonts w:ascii="Cambria" w:eastAsia="Times New Roman" w:hAnsi="Cambria" w:cs="Cambria"/>
          <w:color w:val="000000"/>
          <w:sz w:val="24"/>
        </w:rPr>
        <w:t>для подавления болевого синдрома при тяжелых травмах и онкологических заболеваниях</w:t>
      </w:r>
      <w:r w:rsidRPr="0041253A">
        <w:rPr>
          <w:rFonts w:ascii="Cambria" w:hAnsi="Cambria" w:cs="Cambria"/>
          <w:bCs/>
          <w:sz w:val="24"/>
          <w:szCs w:val="24"/>
        </w:rPr>
        <w:t xml:space="preserve">; </w:t>
      </w:r>
    </w:p>
    <w:p w14:paraId="293C25FC"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Усиливает процессы возбуждения в коре головного мозга, повышая работоспособность; </w:t>
      </w:r>
    </w:p>
    <w:p w14:paraId="0389F6B6"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Способен взаимодействовать с тубулином, нарушает ход митоза.</w:t>
      </w:r>
    </w:p>
    <w:p w14:paraId="0D268512" w14:textId="38829EC8" w:rsidR="00F96DE1" w:rsidRDefault="00F96DE1" w:rsidP="00F96DE1">
      <w:pPr>
        <w:spacing w:after="0" w:line="240" w:lineRule="auto"/>
        <w:jc w:val="both"/>
        <w:rPr>
          <w:rFonts w:ascii="Cambria" w:hAnsi="Cambria" w:cs="Cambria"/>
          <w:b/>
          <w:bCs/>
          <w:sz w:val="24"/>
          <w:szCs w:val="24"/>
        </w:rPr>
      </w:pPr>
    </w:p>
    <w:p w14:paraId="061235CD" w14:textId="03A6B678" w:rsidR="0072043B" w:rsidRDefault="0072043B" w:rsidP="00F96DE1">
      <w:pPr>
        <w:spacing w:after="0" w:line="240" w:lineRule="auto"/>
        <w:jc w:val="both"/>
        <w:rPr>
          <w:rFonts w:ascii="Cambria" w:hAnsi="Cambria" w:cs="Cambria"/>
          <w:b/>
          <w:bCs/>
          <w:sz w:val="24"/>
          <w:szCs w:val="24"/>
        </w:rPr>
      </w:pPr>
    </w:p>
    <w:p w14:paraId="2DB2C787" w14:textId="3E9D46C8" w:rsidR="0072043B" w:rsidRDefault="0072043B" w:rsidP="00F96DE1">
      <w:pPr>
        <w:spacing w:after="0" w:line="240" w:lineRule="auto"/>
        <w:jc w:val="both"/>
        <w:rPr>
          <w:rFonts w:ascii="Cambria" w:hAnsi="Cambria" w:cs="Cambria"/>
          <w:b/>
          <w:bCs/>
          <w:sz w:val="24"/>
          <w:szCs w:val="24"/>
        </w:rPr>
      </w:pPr>
    </w:p>
    <w:p w14:paraId="32B13E19" w14:textId="54A81DF2" w:rsidR="0072043B" w:rsidRDefault="0072043B" w:rsidP="00F96DE1">
      <w:pPr>
        <w:spacing w:after="0" w:line="240" w:lineRule="auto"/>
        <w:jc w:val="both"/>
        <w:rPr>
          <w:rFonts w:ascii="Cambria" w:hAnsi="Cambria" w:cs="Cambria"/>
          <w:b/>
          <w:bCs/>
          <w:sz w:val="24"/>
          <w:szCs w:val="24"/>
        </w:rPr>
      </w:pPr>
    </w:p>
    <w:p w14:paraId="5091B716" w14:textId="0129AF99" w:rsidR="0072043B" w:rsidRDefault="0072043B" w:rsidP="00F96DE1">
      <w:pPr>
        <w:spacing w:after="0" w:line="240" w:lineRule="auto"/>
        <w:jc w:val="both"/>
        <w:rPr>
          <w:rFonts w:ascii="Cambria" w:hAnsi="Cambria" w:cs="Cambria"/>
          <w:b/>
          <w:bCs/>
          <w:sz w:val="24"/>
          <w:szCs w:val="24"/>
        </w:rPr>
      </w:pPr>
    </w:p>
    <w:p w14:paraId="6F130F9C" w14:textId="77777777" w:rsidR="00F96DE1" w:rsidRPr="0041253A" w:rsidRDefault="00F96DE1" w:rsidP="00F96DE1">
      <w:pPr>
        <w:pStyle w:val="af7"/>
      </w:pPr>
      <w:r w:rsidRPr="0041253A">
        <w:br w:type="page" w:clear="all"/>
      </w:r>
      <w:bookmarkStart w:id="28" w:name="_Toc133458561"/>
      <w:bookmarkStart w:id="29" w:name="_Toc133461406"/>
      <w:r w:rsidRPr="0041253A">
        <w:lastRenderedPageBreak/>
        <w:t xml:space="preserve">Задание </w:t>
      </w:r>
      <w:r w:rsidRPr="0041253A">
        <w:rPr>
          <w:lang w:val="en-US"/>
        </w:rPr>
        <w:t>ID</w:t>
      </w:r>
      <w:r w:rsidRPr="0041253A">
        <w:t xml:space="preserve"> 37 – 5 баллов</w:t>
      </w:r>
      <w:r>
        <w:t xml:space="preserve"> (Вариант 3)</w:t>
      </w:r>
      <w:bookmarkEnd w:id="28"/>
      <w:bookmarkEnd w:id="29"/>
    </w:p>
    <w:p w14:paraId="5439865E"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Растения синтезируют и накапливают огромное количество специфических соединений. Одни из них – алкалоиды – широко распространенные азотсодержащие соединения основного характера. Алкалоиды – важный элемент химической защиты растений от поедания, они оказывают сильный физиологический эффект на фитофагов (в том числе и на человека).</w:t>
      </w:r>
    </w:p>
    <w:p w14:paraId="3DE4B1B2"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Соотнесите растения и названия алкалоидов, содержащихся в них, а также свойства данных соединений.</w:t>
      </w:r>
    </w:p>
    <w:p w14:paraId="0981C293" w14:textId="77777777" w:rsidR="00F96DE1" w:rsidRDefault="00F96DE1" w:rsidP="00F96DE1">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F96DE1" w:rsidRPr="00590CAD" w14:paraId="491DE761" w14:textId="77777777" w:rsidTr="0072043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E9B13F"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4CB8523" wp14:editId="2EBF45D1">
                  <wp:extent cx="2156460" cy="1623060"/>
                  <wp:effectExtent l="0" t="0" r="0" b="0"/>
                  <wp:docPr id="23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41B4E0"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AE61BF1" wp14:editId="68CAF584">
                  <wp:extent cx="2156460" cy="1623060"/>
                  <wp:effectExtent l="0" t="0" r="0" b="0"/>
                  <wp:docPr id="23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FC4B9EF"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D39CAA7" wp14:editId="3D20529E">
                  <wp:extent cx="2156460" cy="1623060"/>
                  <wp:effectExtent l="0" t="0" r="0" b="0"/>
                  <wp:docPr id="23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F96DE1" w:rsidRPr="00590CAD" w14:paraId="3BABF57E" w14:textId="77777777" w:rsidTr="0072043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B42611D"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C0E4B19" wp14:editId="6B63AD6F">
                  <wp:extent cx="2156460" cy="1623060"/>
                  <wp:effectExtent l="0" t="0" r="0" b="0"/>
                  <wp:docPr id="23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944616"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A0173BB" wp14:editId="54C1C93D">
                  <wp:extent cx="2156460" cy="1623060"/>
                  <wp:effectExtent l="0" t="0" r="0" b="0"/>
                  <wp:docPr id="23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F51AECE"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2EF0C6D4" w14:textId="6DCEE4BC" w:rsidR="0072043B" w:rsidRPr="0072043B" w:rsidRDefault="0072043B" w:rsidP="00F96DE1">
      <w:pPr>
        <w:spacing w:after="0" w:line="240" w:lineRule="auto"/>
        <w:jc w:val="both"/>
        <w:rPr>
          <w:rFonts w:ascii="Cambria" w:eastAsia="Cambria" w:hAnsi="Cambria" w:cs="Cambria"/>
          <w:i/>
          <w:color w:val="000000"/>
          <w:sz w:val="24"/>
        </w:rPr>
      </w:pPr>
    </w:p>
    <w:p w14:paraId="26A2545A"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Название алкалоида:</w:t>
      </w:r>
    </w:p>
    <w:p w14:paraId="3C8AB66B"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Атропин</w:t>
      </w:r>
      <w:r w:rsidRPr="0041253A">
        <w:rPr>
          <w:rFonts w:ascii="Cambria" w:hAnsi="Cambria" w:cs="Cambria"/>
          <w:bCs/>
          <w:sz w:val="24"/>
          <w:szCs w:val="24"/>
        </w:rPr>
        <w:t>;</w:t>
      </w:r>
    </w:p>
    <w:p w14:paraId="308509C7"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Никотин</w:t>
      </w:r>
      <w:r w:rsidRPr="0041253A">
        <w:rPr>
          <w:rFonts w:ascii="Cambria" w:hAnsi="Cambria" w:cs="Cambria"/>
          <w:bCs/>
          <w:sz w:val="24"/>
          <w:szCs w:val="24"/>
        </w:rPr>
        <w:t>;</w:t>
      </w:r>
    </w:p>
    <w:p w14:paraId="7AD4E823"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Морфин</w:t>
      </w:r>
      <w:r w:rsidRPr="0041253A">
        <w:rPr>
          <w:rFonts w:ascii="Cambria" w:hAnsi="Cambria" w:cs="Cambria"/>
        </w:rPr>
        <w:t>;</w:t>
      </w:r>
    </w:p>
    <w:p w14:paraId="54DA868B"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Колхицин</w:t>
      </w:r>
      <w:r w:rsidRPr="0041253A">
        <w:rPr>
          <w:rFonts w:ascii="Cambria" w:hAnsi="Cambria" w:cs="Cambria"/>
          <w:bCs/>
          <w:sz w:val="24"/>
          <w:szCs w:val="24"/>
        </w:rPr>
        <w:t>;</w:t>
      </w:r>
    </w:p>
    <w:p w14:paraId="5E6857D6"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Кокаин</w:t>
      </w:r>
      <w:r w:rsidRPr="0041253A">
        <w:rPr>
          <w:rFonts w:ascii="Cambria" w:hAnsi="Cambria" w:cs="Cambria"/>
          <w:sz w:val="24"/>
          <w:szCs w:val="24"/>
        </w:rPr>
        <w:t>.</w:t>
      </w:r>
    </w:p>
    <w:p w14:paraId="63FEA8AC" w14:textId="77777777" w:rsidR="00F96DE1" w:rsidRPr="0041253A" w:rsidRDefault="00F96DE1" w:rsidP="00F96DE1">
      <w:pPr>
        <w:spacing w:after="0" w:line="240" w:lineRule="auto"/>
        <w:jc w:val="both"/>
        <w:rPr>
          <w:rFonts w:ascii="Cambria" w:hAnsi="Cambria" w:cs="Cambria"/>
          <w:bCs/>
          <w:i/>
          <w:sz w:val="24"/>
          <w:szCs w:val="24"/>
        </w:rPr>
      </w:pPr>
    </w:p>
    <w:p w14:paraId="3B99B8F5"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Свойства алкалоида:</w:t>
      </w:r>
    </w:p>
    <w:p w14:paraId="13596D1E"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Обладает сосудосуживающим действием: в малых дозах возбуждает ЦНС и дыхательный центр, в больших – угнетает; может вызвать паралич дыхания; </w:t>
      </w:r>
    </w:p>
    <w:p w14:paraId="68BBD0C4"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Блокирует передачу болевых импульсов к коре головного мозга, используется </w:t>
      </w:r>
      <w:r w:rsidRPr="0041253A">
        <w:rPr>
          <w:rFonts w:ascii="Cambria" w:eastAsia="Times New Roman" w:hAnsi="Cambria" w:cs="Cambria"/>
          <w:color w:val="000000"/>
          <w:sz w:val="24"/>
        </w:rPr>
        <w:t>для подавления болевого синдрома при тяжелых травмах и онкологических заболеваниях</w:t>
      </w:r>
      <w:r w:rsidRPr="0041253A">
        <w:rPr>
          <w:rFonts w:ascii="Cambria" w:hAnsi="Cambria" w:cs="Cambria"/>
          <w:bCs/>
          <w:sz w:val="24"/>
          <w:szCs w:val="24"/>
        </w:rPr>
        <w:t xml:space="preserve">; </w:t>
      </w:r>
    </w:p>
    <w:p w14:paraId="0844EA3D"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Способен взаимодействовать с тубулином, нарушает ход митоза; </w:t>
      </w:r>
    </w:p>
    <w:p w14:paraId="56DAE360"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Обладает местноанестезирующей активностью, так как блокирует возбудимость нервных окончаний, имеет психотропные свойства; </w:t>
      </w:r>
    </w:p>
    <w:p w14:paraId="2651C314"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Неизбирательный блокатор м-холинорецепторов, который при применении вызывает расширение зрачков и усиление блеска глаз. </w:t>
      </w:r>
    </w:p>
    <w:p w14:paraId="34948E25" w14:textId="6B8A1D99" w:rsidR="00F96DE1" w:rsidRDefault="00F96DE1" w:rsidP="00F96DE1">
      <w:pPr>
        <w:spacing w:after="0" w:line="240" w:lineRule="auto"/>
        <w:jc w:val="both"/>
        <w:rPr>
          <w:rFonts w:ascii="Cambria" w:hAnsi="Cambria" w:cs="Cambria"/>
          <w:b/>
          <w:bCs/>
          <w:sz w:val="24"/>
          <w:szCs w:val="24"/>
        </w:rPr>
      </w:pPr>
    </w:p>
    <w:p w14:paraId="2C9E5B83" w14:textId="52297DD7" w:rsidR="00DA6BFC" w:rsidRDefault="00DA6BFC" w:rsidP="00F96DE1">
      <w:pPr>
        <w:spacing w:after="0" w:line="240" w:lineRule="auto"/>
        <w:jc w:val="both"/>
        <w:rPr>
          <w:rFonts w:ascii="Cambria" w:hAnsi="Cambria" w:cs="Cambria"/>
          <w:b/>
          <w:bCs/>
          <w:sz w:val="24"/>
          <w:szCs w:val="24"/>
        </w:rPr>
      </w:pPr>
    </w:p>
    <w:p w14:paraId="1CCD855D" w14:textId="1381F59D" w:rsidR="00DA6BFC" w:rsidRDefault="00DA6BFC" w:rsidP="00F96DE1">
      <w:pPr>
        <w:spacing w:after="0" w:line="240" w:lineRule="auto"/>
        <w:jc w:val="both"/>
        <w:rPr>
          <w:rFonts w:ascii="Cambria" w:hAnsi="Cambria" w:cs="Cambria"/>
          <w:b/>
          <w:bCs/>
          <w:sz w:val="24"/>
          <w:szCs w:val="24"/>
        </w:rPr>
      </w:pPr>
    </w:p>
    <w:p w14:paraId="7BB83DAE" w14:textId="66233E82" w:rsidR="00DA6BFC" w:rsidRDefault="00DA6BFC" w:rsidP="00F96DE1">
      <w:pPr>
        <w:spacing w:after="0" w:line="240" w:lineRule="auto"/>
        <w:jc w:val="both"/>
        <w:rPr>
          <w:rFonts w:ascii="Cambria" w:hAnsi="Cambria" w:cs="Cambria"/>
          <w:b/>
          <w:bCs/>
          <w:sz w:val="24"/>
          <w:szCs w:val="24"/>
        </w:rPr>
      </w:pPr>
    </w:p>
    <w:p w14:paraId="7121FCA1" w14:textId="3FE5B2E9" w:rsidR="00DA6BFC" w:rsidRDefault="00DA6BFC" w:rsidP="00F96DE1">
      <w:pPr>
        <w:spacing w:after="0" w:line="240" w:lineRule="auto"/>
        <w:jc w:val="both"/>
        <w:rPr>
          <w:rFonts w:ascii="Cambria" w:hAnsi="Cambria" w:cs="Cambria"/>
          <w:b/>
          <w:bCs/>
          <w:sz w:val="24"/>
          <w:szCs w:val="24"/>
        </w:rPr>
      </w:pPr>
    </w:p>
    <w:p w14:paraId="3AE4BFE5" w14:textId="70A928BB" w:rsidR="00BC2AD3" w:rsidRPr="00083191" w:rsidRDefault="00F96DE1" w:rsidP="00BC2AD3">
      <w:pPr>
        <w:pStyle w:val="af7"/>
      </w:pPr>
      <w:r w:rsidRPr="0041253A">
        <w:br w:type="page" w:clear="all"/>
      </w:r>
      <w:bookmarkStart w:id="30" w:name="_Toc133458565"/>
    </w:p>
    <w:p w14:paraId="4C7B7008" w14:textId="055FD984" w:rsidR="004E49E9" w:rsidRPr="00083191" w:rsidRDefault="004E49E9" w:rsidP="00314D0E">
      <w:pPr>
        <w:pStyle w:val="af7"/>
      </w:pPr>
      <w:bookmarkStart w:id="31" w:name="_Toc133461407"/>
      <w:r w:rsidRPr="00083191">
        <w:lastRenderedPageBreak/>
        <w:t xml:space="preserve">Задание </w:t>
      </w:r>
      <w:r w:rsidRPr="00083191">
        <w:rPr>
          <w:lang w:val="en-US"/>
        </w:rPr>
        <w:t>ID</w:t>
      </w:r>
      <w:r w:rsidRPr="00083191">
        <w:t xml:space="preserve"> 39 – 5 баллов</w:t>
      </w:r>
      <w:r w:rsidR="00DD15B0">
        <w:t xml:space="preserve"> (Вариант 1)</w:t>
      </w:r>
      <w:bookmarkEnd w:id="30"/>
      <w:bookmarkEnd w:id="31"/>
    </w:p>
    <w:p w14:paraId="0C6E41DF"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Людям, мечтающим заниматься современными биотехнологией и биоинженерией, такая классическая биологическая дисциплина, как зоология беспозвоночных, иногда кажется слишком «оторванной от практики» и «недостаточно хозяйственно значимой». Таким людям стоит, в первую очередь, не забывать о том, что «практика без теории слепа», а также помнить, что разнообразные беспозвоночные животные на сегодняшний день являются не только перспективными модельными объектами, но и источником самых разных ценных для человечества ресурсов. Поэтому сегодня мы предлагаем вам сопоставить изображения различных беспозвоночных животных, с ресурсами, которые мы получаем благодаря этим животным и с таксонами, к которым данные животные относятся. </w:t>
      </w:r>
    </w:p>
    <w:p w14:paraId="7CE1AD06" w14:textId="77777777" w:rsidR="004E49E9" w:rsidRDefault="004E49E9" w:rsidP="004E49E9">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E49E9" w:rsidRPr="00590CAD" w14:paraId="48769CE1" w14:textId="77777777" w:rsidTr="00DD15B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AA93632"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FFA6D9F" wp14:editId="454C6087">
                  <wp:extent cx="2156460" cy="1623060"/>
                  <wp:effectExtent l="0" t="0" r="0" b="0"/>
                  <wp:docPr id="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890F5DB"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E1FE6F3" wp14:editId="48EBABD4">
                  <wp:extent cx="2156460" cy="1623060"/>
                  <wp:effectExtent l="0" t="0" r="0" b="0"/>
                  <wp:docPr id="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C34964B"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42BBCA9" wp14:editId="6CF14E4C">
                  <wp:extent cx="2156460" cy="1623060"/>
                  <wp:effectExtent l="0" t="0" r="0" b="0"/>
                  <wp:docPr id="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4E49E9" w:rsidRPr="00590CAD" w14:paraId="6E375E08" w14:textId="77777777" w:rsidTr="00DD15B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96D3138"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055AE94" wp14:editId="721705B5">
                  <wp:extent cx="2156460" cy="1623060"/>
                  <wp:effectExtent l="0" t="0" r="0" b="0"/>
                  <wp:docPr id="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D05DDC7"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842D575" wp14:editId="3703D687">
                  <wp:extent cx="2156460" cy="1623060"/>
                  <wp:effectExtent l="0" t="0" r="0" b="0"/>
                  <wp:docPr id="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519EA1F" w14:textId="77777777" w:rsidR="004E49E9" w:rsidRPr="00590CAD" w:rsidRDefault="004E49E9" w:rsidP="00BB6CE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3FAED51" w14:textId="77777777" w:rsidR="004E49E9" w:rsidRPr="00083191" w:rsidRDefault="004E49E9" w:rsidP="004E49E9">
      <w:pPr>
        <w:spacing w:after="0" w:line="240" w:lineRule="auto"/>
        <w:jc w:val="both"/>
        <w:rPr>
          <w:rFonts w:ascii="Cambria" w:hAnsi="Cambria" w:cs="Cambria"/>
          <w:b/>
          <w:bCs/>
          <w:sz w:val="24"/>
          <w:szCs w:val="24"/>
        </w:rPr>
      </w:pPr>
    </w:p>
    <w:p w14:paraId="7C6F3236" w14:textId="77777777" w:rsidR="004E49E9" w:rsidRPr="00083191" w:rsidRDefault="004E49E9" w:rsidP="004E49E9">
      <w:pPr>
        <w:spacing w:after="0" w:line="240" w:lineRule="auto"/>
        <w:jc w:val="both"/>
      </w:pPr>
      <w:r>
        <w:rPr>
          <w:rFonts w:ascii="Cambria" w:hAnsi="Cambria" w:cs="Cambria"/>
          <w:b/>
          <w:bCs/>
          <w:sz w:val="24"/>
          <w:szCs w:val="24"/>
        </w:rPr>
        <w:t>Список р</w:t>
      </w:r>
      <w:r w:rsidRPr="00083191">
        <w:rPr>
          <w:rFonts w:ascii="Cambria" w:hAnsi="Cambria" w:cs="Cambria"/>
          <w:b/>
          <w:bCs/>
          <w:sz w:val="24"/>
          <w:szCs w:val="24"/>
        </w:rPr>
        <w:t>есурс</w:t>
      </w:r>
      <w:r>
        <w:rPr>
          <w:rFonts w:ascii="Cambria" w:hAnsi="Cambria" w:cs="Cambria"/>
          <w:b/>
          <w:bCs/>
          <w:sz w:val="24"/>
          <w:szCs w:val="24"/>
        </w:rPr>
        <w:t>ов</w:t>
      </w:r>
      <w:r w:rsidRPr="00083191">
        <w:rPr>
          <w:rFonts w:ascii="Cambria" w:hAnsi="Cambria" w:cs="Cambria"/>
          <w:b/>
          <w:bCs/>
          <w:sz w:val="24"/>
          <w:szCs w:val="24"/>
        </w:rPr>
        <w:t xml:space="preserve"> (список избыточен – в нем есть лишние</w:t>
      </w:r>
      <w:r>
        <w:rPr>
          <w:rFonts w:ascii="Cambria" w:hAnsi="Cambria" w:cs="Cambria"/>
          <w:b/>
          <w:bCs/>
          <w:sz w:val="24"/>
          <w:szCs w:val="24"/>
        </w:rPr>
        <w:t xml:space="preserve"> элементы</w:t>
      </w:r>
      <w:r w:rsidRPr="00083191">
        <w:rPr>
          <w:rFonts w:ascii="Cambria" w:hAnsi="Cambria" w:cs="Cambria"/>
          <w:b/>
          <w:bCs/>
          <w:sz w:val="24"/>
          <w:szCs w:val="24"/>
        </w:rPr>
        <w:t>):</w:t>
      </w:r>
    </w:p>
    <w:p w14:paraId="50E63023"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Прополис – смесь веществ, обладающая антибактериальными и противогрибковыми эффектами и применяющаяся в традиционной медицине; </w:t>
      </w:r>
    </w:p>
    <w:p w14:paraId="29D1858F"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Пурпур – фиолетовый краситель, с античности использующийся для окраски тканей;</w:t>
      </w:r>
    </w:p>
    <w:p w14:paraId="65FD866E"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Реактив LAL (лизат амебоцитов Limulus) – фармацевтическое средство, необходимое для экспресс-теста на бактериальные эндотоксины;</w:t>
      </w:r>
    </w:p>
    <w:p w14:paraId="4A1B0EBD"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Жемчуг – биогенный минералоид, использующийся в ювелирных украшениях;</w:t>
      </w:r>
    </w:p>
    <w:p w14:paraId="0B114E44"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Шелк – мягкая ткань, с древности бывшая важным элементом торговли между Западом и Востоком;</w:t>
      </w:r>
    </w:p>
    <w:p w14:paraId="31F445DE"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Гирудин – антикоагулянт, ингибитор факторов свёртывания крови;</w:t>
      </w:r>
    </w:p>
    <w:p w14:paraId="03293436"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Сепия – смесь красителей черного и коричневого цветов, использовавшаяся ранее</w:t>
      </w:r>
      <w:r>
        <w:rPr>
          <w:rFonts w:ascii="Cambria" w:hAnsi="Cambria" w:cs="Cambria"/>
          <w:bCs/>
          <w:sz w:val="24"/>
          <w:szCs w:val="24"/>
        </w:rPr>
        <w:t>,</w:t>
      </w:r>
      <w:r w:rsidRPr="00083191">
        <w:rPr>
          <w:rFonts w:ascii="Cambria" w:hAnsi="Cambria" w:cs="Cambria"/>
          <w:bCs/>
          <w:sz w:val="24"/>
          <w:szCs w:val="24"/>
        </w:rPr>
        <w:t xml:space="preserve"> в качестве чернил;</w:t>
      </w:r>
    </w:p>
    <w:p w14:paraId="5EC4B7EF"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Шеллак – природная смола, применяющаяся, в том числе, в качестве лакировочного материала (например, в некоторых лаках для ногтей), съедобной глазури и компонента трассирующих боеприпасов;</w:t>
      </w:r>
    </w:p>
    <w:p w14:paraId="3BD12E22"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Зелёный флуоресцентный белок (</w:t>
      </w:r>
      <w:r w:rsidRPr="00083191">
        <w:rPr>
          <w:rFonts w:ascii="Cambria" w:hAnsi="Cambria" w:cs="Cambria"/>
          <w:bCs/>
          <w:sz w:val="24"/>
          <w:szCs w:val="24"/>
          <w:lang w:val="en-US"/>
        </w:rPr>
        <w:t>GFP</w:t>
      </w:r>
      <w:r w:rsidRPr="00083191">
        <w:rPr>
          <w:rFonts w:ascii="Cambria" w:hAnsi="Cambria" w:cs="Cambria"/>
          <w:bCs/>
          <w:sz w:val="24"/>
          <w:szCs w:val="24"/>
        </w:rPr>
        <w:t xml:space="preserve">) – флуоресцентный маркер, активно применяющийся в клеточной и молекулярной биологии (животное является исходным источником гена, а не непосредственным источником белка – его получают биотехнологически); </w:t>
      </w:r>
    </w:p>
    <w:p w14:paraId="62E3A4D1"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Астаксантин – важная пищевая добавка, антиоксидант, получаемый в т. ч. из крилевого жира.</w:t>
      </w:r>
    </w:p>
    <w:p w14:paraId="5236D74B" w14:textId="77777777" w:rsidR="004E49E9" w:rsidRPr="00083191" w:rsidRDefault="004E49E9" w:rsidP="004E49E9">
      <w:pPr>
        <w:spacing w:after="0" w:line="240" w:lineRule="auto"/>
        <w:jc w:val="both"/>
        <w:rPr>
          <w:rFonts w:ascii="Cambria" w:hAnsi="Cambria" w:cs="Cambria"/>
          <w:b/>
          <w:bCs/>
          <w:sz w:val="24"/>
          <w:szCs w:val="24"/>
        </w:rPr>
      </w:pPr>
    </w:p>
    <w:p w14:paraId="1CEE2B45" w14:textId="77777777" w:rsidR="004E49E9" w:rsidRPr="00083191" w:rsidRDefault="004E49E9" w:rsidP="004E49E9">
      <w:pPr>
        <w:spacing w:after="0" w:line="240" w:lineRule="auto"/>
        <w:jc w:val="both"/>
      </w:pPr>
      <w:r>
        <w:rPr>
          <w:rFonts w:ascii="Cambria" w:hAnsi="Cambria" w:cs="Cambria"/>
          <w:b/>
          <w:bCs/>
          <w:sz w:val="24"/>
          <w:szCs w:val="24"/>
        </w:rPr>
        <w:lastRenderedPageBreak/>
        <w:t>Список т</w:t>
      </w:r>
      <w:r w:rsidRPr="00083191">
        <w:rPr>
          <w:rFonts w:ascii="Cambria" w:hAnsi="Cambria" w:cs="Cambria"/>
          <w:b/>
          <w:bCs/>
          <w:sz w:val="24"/>
          <w:szCs w:val="24"/>
        </w:rPr>
        <w:t>аксон</w:t>
      </w:r>
      <w:r>
        <w:rPr>
          <w:rFonts w:ascii="Cambria" w:hAnsi="Cambria" w:cs="Cambria"/>
          <w:b/>
          <w:bCs/>
          <w:sz w:val="24"/>
          <w:szCs w:val="24"/>
        </w:rPr>
        <w:t>ов</w:t>
      </w:r>
      <w:r w:rsidRPr="00083191">
        <w:rPr>
          <w:rFonts w:ascii="Cambria" w:hAnsi="Cambria" w:cs="Cambria"/>
          <w:b/>
          <w:bCs/>
          <w:sz w:val="24"/>
          <w:szCs w:val="24"/>
        </w:rPr>
        <w:t xml:space="preserve"> беспозвоночных (список избыточен – в нем есть лишние</w:t>
      </w:r>
      <w:r>
        <w:rPr>
          <w:rFonts w:ascii="Cambria" w:hAnsi="Cambria" w:cs="Cambria"/>
          <w:b/>
          <w:bCs/>
          <w:sz w:val="24"/>
          <w:szCs w:val="24"/>
        </w:rPr>
        <w:t xml:space="preserve"> таксоны</w:t>
      </w:r>
      <w:r w:rsidRPr="00083191">
        <w:rPr>
          <w:rFonts w:ascii="Cambria" w:hAnsi="Cambria" w:cs="Cambria"/>
          <w:b/>
          <w:bCs/>
          <w:sz w:val="24"/>
          <w:szCs w:val="24"/>
        </w:rPr>
        <w:t>):</w:t>
      </w:r>
    </w:p>
    <w:p w14:paraId="77FEB36E"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 xml:space="preserve">Тип Кольчатые черви (Annelida); </w:t>
      </w:r>
    </w:p>
    <w:p w14:paraId="01367A1A"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Подтип Хелицеровые (Chelicerata);</w:t>
      </w:r>
    </w:p>
    <w:p w14:paraId="21F6E3BB" w14:textId="77777777" w:rsidR="004E49E9" w:rsidRPr="00083191" w:rsidRDefault="004E49E9" w:rsidP="0014210B">
      <w:pPr>
        <w:numPr>
          <w:ilvl w:val="0"/>
          <w:numId w:val="37"/>
        </w:numPr>
        <w:tabs>
          <w:tab w:val="left" w:pos="709"/>
        </w:tabs>
        <w:spacing w:after="0" w:line="240" w:lineRule="auto"/>
        <w:jc w:val="both"/>
      </w:pPr>
      <w:r w:rsidRPr="00083191">
        <w:rPr>
          <w:rFonts w:ascii="Cambria" w:hAnsi="Cambria" w:cs="Cambria"/>
          <w:bCs/>
          <w:sz w:val="24"/>
          <w:szCs w:val="24"/>
        </w:rPr>
        <w:t>Класс Высшие раки (Malacostraca);</w:t>
      </w:r>
    </w:p>
    <w:p w14:paraId="178B3DD3"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Гидроидные (Hydrozoa);</w:t>
      </w:r>
    </w:p>
    <w:p w14:paraId="53CF922B"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Брюхоногие моллюски (Gastropoda);</w:t>
      </w:r>
    </w:p>
    <w:p w14:paraId="5D275AE4" w14:textId="77777777" w:rsidR="004E49E9" w:rsidRPr="00083191" w:rsidRDefault="004E49E9" w:rsidP="0014210B">
      <w:pPr>
        <w:numPr>
          <w:ilvl w:val="0"/>
          <w:numId w:val="37"/>
        </w:numPr>
        <w:tabs>
          <w:tab w:val="left" w:pos="709"/>
        </w:tabs>
        <w:spacing w:after="0" w:line="240" w:lineRule="auto"/>
        <w:jc w:val="both"/>
      </w:pPr>
      <w:r w:rsidRPr="00083191">
        <w:rPr>
          <w:rFonts w:ascii="Cambria" w:hAnsi="Cambria" w:cs="Cambria"/>
          <w:bCs/>
          <w:sz w:val="24"/>
          <w:szCs w:val="24"/>
        </w:rPr>
        <w:t>Класс Головоногие моллюски (Cephalopoda);</w:t>
      </w:r>
    </w:p>
    <w:p w14:paraId="49D6C820" w14:textId="77777777" w:rsidR="004E49E9" w:rsidRPr="00083191" w:rsidRDefault="004E49E9" w:rsidP="0014210B">
      <w:pPr>
        <w:numPr>
          <w:ilvl w:val="0"/>
          <w:numId w:val="37"/>
        </w:numPr>
        <w:tabs>
          <w:tab w:val="left" w:pos="709"/>
        </w:tabs>
        <w:spacing w:after="0" w:line="240" w:lineRule="auto"/>
        <w:jc w:val="both"/>
      </w:pPr>
      <w:r w:rsidRPr="00083191">
        <w:rPr>
          <w:rFonts w:ascii="Cambria" w:hAnsi="Cambria" w:cs="Cambria"/>
          <w:bCs/>
          <w:sz w:val="24"/>
          <w:szCs w:val="24"/>
        </w:rPr>
        <w:t>Класс Двустворчатые моллюски (Bivalvia);</w:t>
      </w:r>
    </w:p>
    <w:p w14:paraId="4FC851A9"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Чешуекрылые (Lepidoptera);</w:t>
      </w:r>
    </w:p>
    <w:p w14:paraId="52F198A9"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Перепончатокрылые (Hymenoptera);</w:t>
      </w:r>
    </w:p>
    <w:p w14:paraId="197A6430"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Полужесткокрылые (Hemiptera) (ранее входили в отряд Равнокрылые (Homoptera)).</w:t>
      </w:r>
    </w:p>
    <w:p w14:paraId="07624248" w14:textId="77777777" w:rsidR="004E49E9" w:rsidRPr="00083191" w:rsidRDefault="004E49E9" w:rsidP="004E49E9">
      <w:pPr>
        <w:spacing w:after="0" w:line="240" w:lineRule="auto"/>
        <w:jc w:val="both"/>
        <w:rPr>
          <w:rFonts w:ascii="Cambria" w:hAnsi="Cambria" w:cs="Cambria"/>
          <w:b/>
          <w:bCs/>
          <w:sz w:val="24"/>
          <w:szCs w:val="24"/>
        </w:rPr>
      </w:pPr>
    </w:p>
    <w:p w14:paraId="3A0E2D00" w14:textId="032B64DD" w:rsidR="00DD15B0" w:rsidRPr="00083191" w:rsidRDefault="004E49E9" w:rsidP="00DD15B0">
      <w:pPr>
        <w:pStyle w:val="af7"/>
      </w:pPr>
      <w:r w:rsidRPr="00083191">
        <w:br w:type="page" w:clear="all"/>
      </w:r>
      <w:bookmarkStart w:id="32" w:name="_Toc133458566"/>
      <w:bookmarkStart w:id="33" w:name="_Toc133461408"/>
      <w:r w:rsidR="00DD15B0" w:rsidRPr="00083191">
        <w:lastRenderedPageBreak/>
        <w:t xml:space="preserve">Задание </w:t>
      </w:r>
      <w:r w:rsidR="00DD15B0" w:rsidRPr="00083191">
        <w:rPr>
          <w:lang w:val="en-US"/>
        </w:rPr>
        <w:t>ID</w:t>
      </w:r>
      <w:r w:rsidR="00DD15B0" w:rsidRPr="00083191">
        <w:t xml:space="preserve"> 39 – 5 баллов</w:t>
      </w:r>
      <w:r w:rsidR="00DD15B0">
        <w:t xml:space="preserve"> (Вариант 2)</w:t>
      </w:r>
      <w:bookmarkEnd w:id="32"/>
      <w:bookmarkEnd w:id="33"/>
    </w:p>
    <w:p w14:paraId="4FEF1475" w14:textId="77777777" w:rsidR="00DD15B0" w:rsidRPr="00083191" w:rsidRDefault="00DD15B0" w:rsidP="00DD15B0">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Людям, мечтающим заниматься современными биотехнологией и биоинженерией, такая классическая биологическая дисциплина, как зоология беспозвоночных, иногда кажется слишком «оторванной от практики» и «недостаточно хозяйственно значимой». Таким людям стоит, в первую очередь, не забывать о том, что «практика без теории слепа», а также помнить, что разнообразные беспозвоночные животные на сегодняшний день являются не только перспективными модельными объектами, но и источником самых разных ценных для человечества ресурсов. Поэтому сегодня мы предлагаем вам сопоставить изображения различных беспозвоночных животных, с ресурсами, которые мы получаем благодаря этим животным и с таксонами, к которым данные животные относятся. </w:t>
      </w:r>
    </w:p>
    <w:p w14:paraId="21F0B854" w14:textId="77777777" w:rsidR="00DD15B0" w:rsidRDefault="00DD15B0" w:rsidP="00DD15B0">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DD15B0" w:rsidRPr="00590CAD" w14:paraId="52C1A8DE" w14:textId="77777777" w:rsidTr="00381A8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86E808"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0C30B74" wp14:editId="559B0122">
                  <wp:extent cx="2156460" cy="1623060"/>
                  <wp:effectExtent l="0" t="0" r="0" b="0"/>
                  <wp:docPr id="27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807231"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68764B2" wp14:editId="032EE2D3">
                  <wp:extent cx="2156460" cy="1623060"/>
                  <wp:effectExtent l="0" t="0" r="0" b="0"/>
                  <wp:docPr id="2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CA9A23C"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8C06A2E" wp14:editId="48B64306">
                  <wp:extent cx="2156460" cy="1623060"/>
                  <wp:effectExtent l="0" t="0" r="0" b="0"/>
                  <wp:docPr id="27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DD15B0" w:rsidRPr="00590CAD" w14:paraId="654C7B99" w14:textId="77777777" w:rsidTr="00381A8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A783B04"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33625A2" wp14:editId="1F4E7346">
                  <wp:extent cx="2156460" cy="1623060"/>
                  <wp:effectExtent l="0" t="0" r="0" b="0"/>
                  <wp:docPr id="27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17CF7A6"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FA8F97B" wp14:editId="3077AE3D">
                  <wp:extent cx="2156460" cy="1623060"/>
                  <wp:effectExtent l="0" t="0" r="0" b="0"/>
                  <wp:docPr id="27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235640F"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112DDFC" w14:textId="77777777" w:rsidR="00DD15B0" w:rsidRPr="00083191" w:rsidRDefault="00DD15B0" w:rsidP="00DD15B0">
      <w:pPr>
        <w:spacing w:after="0" w:line="240" w:lineRule="auto"/>
        <w:jc w:val="both"/>
        <w:rPr>
          <w:rFonts w:ascii="Cambria" w:hAnsi="Cambria" w:cs="Cambria"/>
          <w:b/>
          <w:bCs/>
          <w:sz w:val="24"/>
          <w:szCs w:val="24"/>
        </w:rPr>
      </w:pPr>
    </w:p>
    <w:p w14:paraId="3BDAE0D7" w14:textId="77777777" w:rsidR="00DD15B0" w:rsidRPr="00083191" w:rsidRDefault="00DD15B0" w:rsidP="00DD15B0">
      <w:pPr>
        <w:spacing w:after="0" w:line="240" w:lineRule="auto"/>
        <w:jc w:val="both"/>
      </w:pPr>
      <w:r>
        <w:rPr>
          <w:rFonts w:ascii="Cambria" w:hAnsi="Cambria" w:cs="Cambria"/>
          <w:b/>
          <w:bCs/>
          <w:sz w:val="24"/>
          <w:szCs w:val="24"/>
        </w:rPr>
        <w:t>Список р</w:t>
      </w:r>
      <w:r w:rsidRPr="00083191">
        <w:rPr>
          <w:rFonts w:ascii="Cambria" w:hAnsi="Cambria" w:cs="Cambria"/>
          <w:b/>
          <w:bCs/>
          <w:sz w:val="24"/>
          <w:szCs w:val="24"/>
        </w:rPr>
        <w:t>есурс</w:t>
      </w:r>
      <w:r>
        <w:rPr>
          <w:rFonts w:ascii="Cambria" w:hAnsi="Cambria" w:cs="Cambria"/>
          <w:b/>
          <w:bCs/>
          <w:sz w:val="24"/>
          <w:szCs w:val="24"/>
        </w:rPr>
        <w:t>ов</w:t>
      </w:r>
      <w:r w:rsidRPr="00083191">
        <w:rPr>
          <w:rFonts w:ascii="Cambria" w:hAnsi="Cambria" w:cs="Cambria"/>
          <w:b/>
          <w:bCs/>
          <w:sz w:val="24"/>
          <w:szCs w:val="24"/>
        </w:rPr>
        <w:t xml:space="preserve"> (список избыточен – в нем есть лишние</w:t>
      </w:r>
      <w:r>
        <w:rPr>
          <w:rFonts w:ascii="Cambria" w:hAnsi="Cambria" w:cs="Cambria"/>
          <w:b/>
          <w:bCs/>
          <w:sz w:val="24"/>
          <w:szCs w:val="24"/>
        </w:rPr>
        <w:t xml:space="preserve"> элементы</w:t>
      </w:r>
      <w:r w:rsidRPr="00083191">
        <w:rPr>
          <w:rFonts w:ascii="Cambria" w:hAnsi="Cambria" w:cs="Cambria"/>
          <w:b/>
          <w:bCs/>
          <w:sz w:val="24"/>
          <w:szCs w:val="24"/>
        </w:rPr>
        <w:t>):</w:t>
      </w:r>
    </w:p>
    <w:p w14:paraId="56F07F35"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Прополис – смесь веществ, обладающая антибактериальными и противогрибковыми эффектами и применяющаяся в традиционной медицине; </w:t>
      </w:r>
    </w:p>
    <w:p w14:paraId="634CEBB2"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Пурпур – фиолетовый краситель, с античности использующийся для окраски тканей;</w:t>
      </w:r>
    </w:p>
    <w:p w14:paraId="18FAE488"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Реактив LAL (лизат амебоцитов Limulus) – фармацевтическое средство, необходимое для экспресс-теста на бактериальные эндотоксины;</w:t>
      </w:r>
    </w:p>
    <w:p w14:paraId="6C1DF937"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Жемчуг – биогенный минералоид, использующийся в ювелирных украшениях;</w:t>
      </w:r>
    </w:p>
    <w:p w14:paraId="54EE9B94"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Шелк – мягкая ткань, с древности бывшая важным элементом торговли между Западом и Востоком;</w:t>
      </w:r>
    </w:p>
    <w:p w14:paraId="60D36C7B"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Гирудин – антикоагулянт, ингибитор факторов свёртывания крови;</w:t>
      </w:r>
    </w:p>
    <w:p w14:paraId="29F5A438"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Сепия – смесь красителей черного и коричневого цветов, использовавшаяся ранее</w:t>
      </w:r>
      <w:r>
        <w:rPr>
          <w:rFonts w:ascii="Cambria" w:hAnsi="Cambria" w:cs="Cambria"/>
          <w:bCs/>
          <w:sz w:val="24"/>
          <w:szCs w:val="24"/>
        </w:rPr>
        <w:t>,</w:t>
      </w:r>
      <w:r w:rsidRPr="00083191">
        <w:rPr>
          <w:rFonts w:ascii="Cambria" w:hAnsi="Cambria" w:cs="Cambria"/>
          <w:bCs/>
          <w:sz w:val="24"/>
          <w:szCs w:val="24"/>
        </w:rPr>
        <w:t xml:space="preserve"> в качестве чернил;</w:t>
      </w:r>
    </w:p>
    <w:p w14:paraId="4FA9C3A5"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Шеллак – природная смола, применяющаяся, в том числе, в качестве лакировочного материала (например, в некоторых лаках для ногтей), съедобной глазури и компонента трассирующих боеприпасов;</w:t>
      </w:r>
    </w:p>
    <w:p w14:paraId="3EC37FD6"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Зелёный флуоресцентный белок (</w:t>
      </w:r>
      <w:r w:rsidRPr="00083191">
        <w:rPr>
          <w:rFonts w:ascii="Cambria" w:hAnsi="Cambria" w:cs="Cambria"/>
          <w:bCs/>
          <w:sz w:val="24"/>
          <w:szCs w:val="24"/>
          <w:lang w:val="en-US"/>
        </w:rPr>
        <w:t>GFP</w:t>
      </w:r>
      <w:r w:rsidRPr="00083191">
        <w:rPr>
          <w:rFonts w:ascii="Cambria" w:hAnsi="Cambria" w:cs="Cambria"/>
          <w:bCs/>
          <w:sz w:val="24"/>
          <w:szCs w:val="24"/>
        </w:rPr>
        <w:t xml:space="preserve">) – флуоресцентный маркер, активно применяющийся в клеточной и молекулярной биологии (животное является исходным источником гена, а не непосредственным источником белка – его получают биотехнологически); </w:t>
      </w:r>
    </w:p>
    <w:p w14:paraId="6D0C07FC"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Астаксантин – важная пищевая добавка, антиоксидант, получаемый в т. ч. из крилевого жира.</w:t>
      </w:r>
    </w:p>
    <w:p w14:paraId="019B4730" w14:textId="77777777" w:rsidR="00DD15B0" w:rsidRPr="00083191" w:rsidRDefault="00DD15B0" w:rsidP="00DD15B0">
      <w:pPr>
        <w:spacing w:after="0" w:line="240" w:lineRule="auto"/>
        <w:jc w:val="both"/>
        <w:rPr>
          <w:rFonts w:ascii="Cambria" w:hAnsi="Cambria" w:cs="Cambria"/>
          <w:b/>
          <w:bCs/>
          <w:sz w:val="24"/>
          <w:szCs w:val="24"/>
        </w:rPr>
      </w:pPr>
    </w:p>
    <w:p w14:paraId="3D069AA2" w14:textId="77777777" w:rsidR="00DD15B0" w:rsidRPr="00083191" w:rsidRDefault="00DD15B0" w:rsidP="00DD15B0">
      <w:pPr>
        <w:spacing w:after="0" w:line="240" w:lineRule="auto"/>
        <w:jc w:val="both"/>
      </w:pPr>
      <w:r>
        <w:rPr>
          <w:rFonts w:ascii="Cambria" w:hAnsi="Cambria" w:cs="Cambria"/>
          <w:b/>
          <w:bCs/>
          <w:sz w:val="24"/>
          <w:szCs w:val="24"/>
        </w:rPr>
        <w:lastRenderedPageBreak/>
        <w:t>Список т</w:t>
      </w:r>
      <w:r w:rsidRPr="00083191">
        <w:rPr>
          <w:rFonts w:ascii="Cambria" w:hAnsi="Cambria" w:cs="Cambria"/>
          <w:b/>
          <w:bCs/>
          <w:sz w:val="24"/>
          <w:szCs w:val="24"/>
        </w:rPr>
        <w:t>аксон</w:t>
      </w:r>
      <w:r>
        <w:rPr>
          <w:rFonts w:ascii="Cambria" w:hAnsi="Cambria" w:cs="Cambria"/>
          <w:b/>
          <w:bCs/>
          <w:sz w:val="24"/>
          <w:szCs w:val="24"/>
        </w:rPr>
        <w:t>ов</w:t>
      </w:r>
      <w:r w:rsidRPr="00083191">
        <w:rPr>
          <w:rFonts w:ascii="Cambria" w:hAnsi="Cambria" w:cs="Cambria"/>
          <w:b/>
          <w:bCs/>
          <w:sz w:val="24"/>
          <w:szCs w:val="24"/>
        </w:rPr>
        <w:t xml:space="preserve"> беспозвоночных (список избыточен – в нем есть лишние</w:t>
      </w:r>
      <w:r>
        <w:rPr>
          <w:rFonts w:ascii="Cambria" w:hAnsi="Cambria" w:cs="Cambria"/>
          <w:b/>
          <w:bCs/>
          <w:sz w:val="24"/>
          <w:szCs w:val="24"/>
        </w:rPr>
        <w:t xml:space="preserve"> таксоны</w:t>
      </w:r>
      <w:r w:rsidRPr="00083191">
        <w:rPr>
          <w:rFonts w:ascii="Cambria" w:hAnsi="Cambria" w:cs="Cambria"/>
          <w:b/>
          <w:bCs/>
          <w:sz w:val="24"/>
          <w:szCs w:val="24"/>
        </w:rPr>
        <w:t>):</w:t>
      </w:r>
    </w:p>
    <w:p w14:paraId="41671A69"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 xml:space="preserve">Тип Кольчатые черви (Annelida); </w:t>
      </w:r>
    </w:p>
    <w:p w14:paraId="2B6D001E"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Подтип Хелицеровые (Chelicerata);</w:t>
      </w:r>
    </w:p>
    <w:p w14:paraId="0FAA4DCD" w14:textId="77777777" w:rsidR="00DD15B0" w:rsidRPr="00083191" w:rsidRDefault="00DD15B0" w:rsidP="0014210B">
      <w:pPr>
        <w:numPr>
          <w:ilvl w:val="0"/>
          <w:numId w:val="160"/>
        </w:numPr>
        <w:tabs>
          <w:tab w:val="left" w:pos="709"/>
        </w:tabs>
        <w:spacing w:after="0" w:line="240" w:lineRule="auto"/>
        <w:jc w:val="both"/>
      </w:pPr>
      <w:r w:rsidRPr="00083191">
        <w:rPr>
          <w:rFonts w:ascii="Cambria" w:hAnsi="Cambria" w:cs="Cambria"/>
          <w:bCs/>
          <w:sz w:val="24"/>
          <w:szCs w:val="24"/>
        </w:rPr>
        <w:t>Класс Высшие раки (Malacostraca);</w:t>
      </w:r>
    </w:p>
    <w:p w14:paraId="13776F37"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Гидроидные (Hydrozoa);</w:t>
      </w:r>
    </w:p>
    <w:p w14:paraId="67F25E3B"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Брюхоногие моллюски (Gastropoda);</w:t>
      </w:r>
    </w:p>
    <w:p w14:paraId="5815E1B0" w14:textId="77777777" w:rsidR="00DD15B0" w:rsidRPr="00083191" w:rsidRDefault="00DD15B0" w:rsidP="0014210B">
      <w:pPr>
        <w:numPr>
          <w:ilvl w:val="0"/>
          <w:numId w:val="160"/>
        </w:numPr>
        <w:tabs>
          <w:tab w:val="left" w:pos="709"/>
        </w:tabs>
        <w:spacing w:after="0" w:line="240" w:lineRule="auto"/>
        <w:jc w:val="both"/>
      </w:pPr>
      <w:r w:rsidRPr="00083191">
        <w:rPr>
          <w:rFonts w:ascii="Cambria" w:hAnsi="Cambria" w:cs="Cambria"/>
          <w:bCs/>
          <w:sz w:val="24"/>
          <w:szCs w:val="24"/>
        </w:rPr>
        <w:t>Класс Головоногие моллюски (Cephalopoda);</w:t>
      </w:r>
    </w:p>
    <w:p w14:paraId="5A7FF820" w14:textId="77777777" w:rsidR="00DD15B0" w:rsidRPr="00083191" w:rsidRDefault="00DD15B0" w:rsidP="0014210B">
      <w:pPr>
        <w:numPr>
          <w:ilvl w:val="0"/>
          <w:numId w:val="160"/>
        </w:numPr>
        <w:tabs>
          <w:tab w:val="left" w:pos="709"/>
        </w:tabs>
        <w:spacing w:after="0" w:line="240" w:lineRule="auto"/>
        <w:jc w:val="both"/>
      </w:pPr>
      <w:r w:rsidRPr="00083191">
        <w:rPr>
          <w:rFonts w:ascii="Cambria" w:hAnsi="Cambria" w:cs="Cambria"/>
          <w:bCs/>
          <w:sz w:val="24"/>
          <w:szCs w:val="24"/>
        </w:rPr>
        <w:t>Класс Двустворчатые моллюски (Bivalvia);</w:t>
      </w:r>
    </w:p>
    <w:p w14:paraId="7A5EBFA2"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Чешуекрылые (Lepidoptera);</w:t>
      </w:r>
    </w:p>
    <w:p w14:paraId="1FEAAC27"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Перепончатокрылые (Hymenoptera);</w:t>
      </w:r>
    </w:p>
    <w:p w14:paraId="08DB2937"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Полужесткокрылые (Hemiptera) (ранее входили в отряд Равнокрылые (Homoptera)).</w:t>
      </w:r>
    </w:p>
    <w:p w14:paraId="5AC8DCAD" w14:textId="77777777" w:rsidR="00DD15B0" w:rsidRPr="00083191" w:rsidRDefault="00DD15B0" w:rsidP="00DD15B0">
      <w:pPr>
        <w:spacing w:after="0" w:line="240" w:lineRule="auto"/>
        <w:jc w:val="both"/>
        <w:rPr>
          <w:rFonts w:ascii="Cambria" w:hAnsi="Cambria" w:cs="Cambria"/>
          <w:b/>
          <w:bCs/>
          <w:sz w:val="24"/>
          <w:szCs w:val="24"/>
        </w:rPr>
      </w:pPr>
    </w:p>
    <w:p w14:paraId="66C6AD71" w14:textId="77777777" w:rsidR="00DD15B0" w:rsidRPr="00083191" w:rsidRDefault="00DD15B0" w:rsidP="00DD15B0">
      <w:pPr>
        <w:spacing w:after="0" w:line="240" w:lineRule="auto"/>
        <w:jc w:val="both"/>
        <w:rPr>
          <w:rFonts w:ascii="Cambria" w:hAnsi="Cambria" w:cs="Cambria"/>
          <w:b/>
          <w:bCs/>
          <w:sz w:val="24"/>
          <w:szCs w:val="24"/>
        </w:rPr>
      </w:pPr>
    </w:p>
    <w:p w14:paraId="0AF8869C" w14:textId="7E500ADB" w:rsidR="00DD15B0" w:rsidRPr="00083191" w:rsidRDefault="00DD15B0" w:rsidP="00DD15B0">
      <w:pPr>
        <w:pStyle w:val="af7"/>
      </w:pPr>
      <w:r w:rsidRPr="00083191">
        <w:br w:type="page" w:clear="all"/>
      </w:r>
      <w:bookmarkStart w:id="34" w:name="_Toc133458567"/>
      <w:bookmarkStart w:id="35" w:name="_Toc133461409"/>
      <w:r w:rsidRPr="00083191">
        <w:lastRenderedPageBreak/>
        <w:t xml:space="preserve">Задание </w:t>
      </w:r>
      <w:r w:rsidRPr="00083191">
        <w:rPr>
          <w:lang w:val="en-US"/>
        </w:rPr>
        <w:t>ID</w:t>
      </w:r>
      <w:r w:rsidRPr="00083191">
        <w:t xml:space="preserve"> 39 – 5 баллов</w:t>
      </w:r>
      <w:r>
        <w:t xml:space="preserve"> (Вариант 3)</w:t>
      </w:r>
      <w:bookmarkEnd w:id="34"/>
      <w:bookmarkEnd w:id="35"/>
    </w:p>
    <w:p w14:paraId="40A4FE04" w14:textId="77777777" w:rsidR="00DD15B0" w:rsidRPr="00083191" w:rsidRDefault="00DD15B0" w:rsidP="00DD15B0">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Людям, мечтающим заниматься современными биотехнологией и биоинженерией, такая классическая биологическая дисциплина, как зоология беспозвоночных, иногда кажется слишком «оторванной от практики» и «недостаточно хозяйственно значимой». Таким людям стоит, в первую очередь, не забывать о том, что «практика без теории слепа», а также помнить, что разнообразные беспозвоночные животные на сегодняшний день являются не только перспективными модельными объектами, но и источником самых разных ценных для человечества ресурсов. Поэтому сегодня мы предлагаем вам сопоставить изображения различных беспозвоночных животных, с ресурсами, которые мы получаем благодаря этим животным и с таксонами, к которым данные животные относятся. </w:t>
      </w:r>
    </w:p>
    <w:p w14:paraId="14B1ADAE" w14:textId="77777777" w:rsidR="00DD15B0" w:rsidRDefault="00DD15B0" w:rsidP="00DD15B0">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DD15B0" w:rsidRPr="00590CAD" w14:paraId="6E027A0C" w14:textId="77777777" w:rsidTr="0062642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6193B9"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C427F0D" wp14:editId="5E10F28F">
                  <wp:extent cx="2156460" cy="1623060"/>
                  <wp:effectExtent l="0" t="0" r="0" b="0"/>
                  <wp:docPr id="29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76CE18B"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B3633D0" wp14:editId="796E808F">
                  <wp:extent cx="2156460" cy="1623060"/>
                  <wp:effectExtent l="0" t="0" r="0" b="0"/>
                  <wp:docPr id="29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157A52"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F46F187" wp14:editId="7FAC7A04">
                  <wp:extent cx="2156460" cy="1623060"/>
                  <wp:effectExtent l="0" t="0" r="0" b="0"/>
                  <wp:docPr id="29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DD15B0" w:rsidRPr="00590CAD" w14:paraId="7FA50AAB" w14:textId="77777777" w:rsidTr="0062642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0110B87"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6D1F194" wp14:editId="0F2D73A4">
                  <wp:extent cx="2156460" cy="1623060"/>
                  <wp:effectExtent l="0" t="0" r="0" b="0"/>
                  <wp:docPr id="29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F42CE8"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DBA08E2" wp14:editId="44F3A9AE">
                  <wp:extent cx="2156460" cy="1623060"/>
                  <wp:effectExtent l="0" t="0" r="0" b="0"/>
                  <wp:docPr id="29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6BABA8"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9FDC5BB" w14:textId="77777777" w:rsidR="00DD15B0" w:rsidRPr="00083191" w:rsidRDefault="00DD15B0" w:rsidP="00DD15B0">
      <w:pPr>
        <w:spacing w:after="0" w:line="240" w:lineRule="auto"/>
        <w:jc w:val="both"/>
        <w:rPr>
          <w:rFonts w:ascii="Cambria" w:hAnsi="Cambria" w:cs="Cambria"/>
          <w:b/>
          <w:bCs/>
          <w:sz w:val="24"/>
          <w:szCs w:val="24"/>
        </w:rPr>
      </w:pPr>
    </w:p>
    <w:p w14:paraId="5797574C" w14:textId="77777777" w:rsidR="00DD15B0" w:rsidRPr="00083191" w:rsidRDefault="00DD15B0" w:rsidP="00DD15B0">
      <w:pPr>
        <w:spacing w:after="0" w:line="240" w:lineRule="auto"/>
        <w:jc w:val="both"/>
      </w:pPr>
      <w:r>
        <w:rPr>
          <w:rFonts w:ascii="Cambria" w:hAnsi="Cambria" w:cs="Cambria"/>
          <w:b/>
          <w:bCs/>
          <w:sz w:val="24"/>
          <w:szCs w:val="24"/>
        </w:rPr>
        <w:t>Список р</w:t>
      </w:r>
      <w:r w:rsidRPr="00083191">
        <w:rPr>
          <w:rFonts w:ascii="Cambria" w:hAnsi="Cambria" w:cs="Cambria"/>
          <w:b/>
          <w:bCs/>
          <w:sz w:val="24"/>
          <w:szCs w:val="24"/>
        </w:rPr>
        <w:t>есурс</w:t>
      </w:r>
      <w:r>
        <w:rPr>
          <w:rFonts w:ascii="Cambria" w:hAnsi="Cambria" w:cs="Cambria"/>
          <w:b/>
          <w:bCs/>
          <w:sz w:val="24"/>
          <w:szCs w:val="24"/>
        </w:rPr>
        <w:t>ов</w:t>
      </w:r>
      <w:r w:rsidRPr="00083191">
        <w:rPr>
          <w:rFonts w:ascii="Cambria" w:hAnsi="Cambria" w:cs="Cambria"/>
          <w:b/>
          <w:bCs/>
          <w:sz w:val="24"/>
          <w:szCs w:val="24"/>
        </w:rPr>
        <w:t xml:space="preserve"> (список избыточен – в нем есть лишние</w:t>
      </w:r>
      <w:r>
        <w:rPr>
          <w:rFonts w:ascii="Cambria" w:hAnsi="Cambria" w:cs="Cambria"/>
          <w:b/>
          <w:bCs/>
          <w:sz w:val="24"/>
          <w:szCs w:val="24"/>
        </w:rPr>
        <w:t xml:space="preserve"> элементы</w:t>
      </w:r>
      <w:r w:rsidRPr="00083191">
        <w:rPr>
          <w:rFonts w:ascii="Cambria" w:hAnsi="Cambria" w:cs="Cambria"/>
          <w:b/>
          <w:bCs/>
          <w:sz w:val="24"/>
          <w:szCs w:val="24"/>
        </w:rPr>
        <w:t>):</w:t>
      </w:r>
    </w:p>
    <w:p w14:paraId="63FCD992"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Прополис – смесь веществ, обладающая антибактериальными и противогрибковыми эффектами и применяющаяся в традиционной медицине; </w:t>
      </w:r>
    </w:p>
    <w:p w14:paraId="7633A382"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Пурпур – фиолетовый краситель, с античности использующийся для окраски тканей;</w:t>
      </w:r>
    </w:p>
    <w:p w14:paraId="36149A87"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Реактив LAL (лизат амебоцитов Limulus) – фармацевтическое средство, необходимое для экспресс-теста на бактериальные эндотоксины;</w:t>
      </w:r>
    </w:p>
    <w:p w14:paraId="4F7900E3"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Жемчуг – биогенный минералоид, использующийся в ювелирных украшениях;</w:t>
      </w:r>
    </w:p>
    <w:p w14:paraId="7023E81E"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Шелк – мягкая ткань, с древности бывшая важным элементом торговли между Западом и Востоком;</w:t>
      </w:r>
    </w:p>
    <w:p w14:paraId="2C8CB711"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Гирудин – антикоагулянт, ингибитор факторов свёртывания крови;</w:t>
      </w:r>
    </w:p>
    <w:p w14:paraId="2D57DDDF"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Сепия – смесь красителей черного и коричневого цветов, использовавшаяся ранее</w:t>
      </w:r>
      <w:r>
        <w:rPr>
          <w:rFonts w:ascii="Cambria" w:hAnsi="Cambria" w:cs="Cambria"/>
          <w:bCs/>
          <w:sz w:val="24"/>
          <w:szCs w:val="24"/>
        </w:rPr>
        <w:t>,</w:t>
      </w:r>
      <w:r w:rsidRPr="00083191">
        <w:rPr>
          <w:rFonts w:ascii="Cambria" w:hAnsi="Cambria" w:cs="Cambria"/>
          <w:bCs/>
          <w:sz w:val="24"/>
          <w:szCs w:val="24"/>
        </w:rPr>
        <w:t xml:space="preserve"> в качестве чернил;</w:t>
      </w:r>
    </w:p>
    <w:p w14:paraId="1EE76D8F"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Шеллак – природная смола, применяющаяся, в том числе, в качестве лакировочного материала (например, в некоторых лаках для ногтей), съедобной глазури и компонента трассирующих боеприпасов;</w:t>
      </w:r>
    </w:p>
    <w:p w14:paraId="2F62CD9C"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Зелёный флуоресцентный белок (</w:t>
      </w:r>
      <w:r w:rsidRPr="00083191">
        <w:rPr>
          <w:rFonts w:ascii="Cambria" w:hAnsi="Cambria" w:cs="Cambria"/>
          <w:bCs/>
          <w:sz w:val="24"/>
          <w:szCs w:val="24"/>
          <w:lang w:val="en-US"/>
        </w:rPr>
        <w:t>GFP</w:t>
      </w:r>
      <w:r w:rsidRPr="00083191">
        <w:rPr>
          <w:rFonts w:ascii="Cambria" w:hAnsi="Cambria" w:cs="Cambria"/>
          <w:bCs/>
          <w:sz w:val="24"/>
          <w:szCs w:val="24"/>
        </w:rPr>
        <w:t xml:space="preserve">) – флуоресцентный маркер, активно применяющийся в клеточной и молекулярной биологии (животное является исходным источником гена, а не непосредственным источником белка – его получают биотехнологически); </w:t>
      </w:r>
    </w:p>
    <w:p w14:paraId="7C769829"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Астаксантин – важная пищевая добавка, антиоксидант, получаемый в т. ч. из крилевого жира.</w:t>
      </w:r>
    </w:p>
    <w:p w14:paraId="6CB84977" w14:textId="77777777" w:rsidR="00DD15B0" w:rsidRPr="00083191" w:rsidRDefault="00DD15B0" w:rsidP="00DD15B0">
      <w:pPr>
        <w:spacing w:after="0" w:line="240" w:lineRule="auto"/>
        <w:jc w:val="both"/>
        <w:rPr>
          <w:rFonts w:ascii="Cambria" w:hAnsi="Cambria" w:cs="Cambria"/>
          <w:b/>
          <w:bCs/>
          <w:sz w:val="24"/>
          <w:szCs w:val="24"/>
        </w:rPr>
      </w:pPr>
    </w:p>
    <w:p w14:paraId="74E73BB6" w14:textId="77777777" w:rsidR="00DD15B0" w:rsidRPr="00083191" w:rsidRDefault="00DD15B0" w:rsidP="00DD15B0">
      <w:pPr>
        <w:spacing w:after="0" w:line="240" w:lineRule="auto"/>
        <w:jc w:val="both"/>
      </w:pPr>
      <w:r>
        <w:rPr>
          <w:rFonts w:ascii="Cambria" w:hAnsi="Cambria" w:cs="Cambria"/>
          <w:b/>
          <w:bCs/>
          <w:sz w:val="24"/>
          <w:szCs w:val="24"/>
        </w:rPr>
        <w:lastRenderedPageBreak/>
        <w:t>Список т</w:t>
      </w:r>
      <w:r w:rsidRPr="00083191">
        <w:rPr>
          <w:rFonts w:ascii="Cambria" w:hAnsi="Cambria" w:cs="Cambria"/>
          <w:b/>
          <w:bCs/>
          <w:sz w:val="24"/>
          <w:szCs w:val="24"/>
        </w:rPr>
        <w:t>аксон</w:t>
      </w:r>
      <w:r>
        <w:rPr>
          <w:rFonts w:ascii="Cambria" w:hAnsi="Cambria" w:cs="Cambria"/>
          <w:b/>
          <w:bCs/>
          <w:sz w:val="24"/>
          <w:szCs w:val="24"/>
        </w:rPr>
        <w:t>ов</w:t>
      </w:r>
      <w:r w:rsidRPr="00083191">
        <w:rPr>
          <w:rFonts w:ascii="Cambria" w:hAnsi="Cambria" w:cs="Cambria"/>
          <w:b/>
          <w:bCs/>
          <w:sz w:val="24"/>
          <w:szCs w:val="24"/>
        </w:rPr>
        <w:t xml:space="preserve"> беспозвоночных (список избыточен – в нем есть лишние</w:t>
      </w:r>
      <w:r>
        <w:rPr>
          <w:rFonts w:ascii="Cambria" w:hAnsi="Cambria" w:cs="Cambria"/>
          <w:b/>
          <w:bCs/>
          <w:sz w:val="24"/>
          <w:szCs w:val="24"/>
        </w:rPr>
        <w:t xml:space="preserve"> таксоны</w:t>
      </w:r>
      <w:r w:rsidRPr="00083191">
        <w:rPr>
          <w:rFonts w:ascii="Cambria" w:hAnsi="Cambria" w:cs="Cambria"/>
          <w:b/>
          <w:bCs/>
          <w:sz w:val="24"/>
          <w:szCs w:val="24"/>
        </w:rPr>
        <w:t>):</w:t>
      </w:r>
    </w:p>
    <w:p w14:paraId="65EA9B18"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 xml:space="preserve">Тип Кольчатые черви (Annelida); </w:t>
      </w:r>
    </w:p>
    <w:p w14:paraId="744CC9CC"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Подтип Хелицеровые (Chelicerata);</w:t>
      </w:r>
    </w:p>
    <w:p w14:paraId="40E68E65" w14:textId="77777777" w:rsidR="00DD15B0" w:rsidRPr="00083191" w:rsidRDefault="00DD15B0" w:rsidP="0014210B">
      <w:pPr>
        <w:numPr>
          <w:ilvl w:val="0"/>
          <w:numId w:val="162"/>
        </w:numPr>
        <w:tabs>
          <w:tab w:val="left" w:pos="709"/>
        </w:tabs>
        <w:spacing w:after="0" w:line="240" w:lineRule="auto"/>
        <w:jc w:val="both"/>
      </w:pPr>
      <w:r w:rsidRPr="00083191">
        <w:rPr>
          <w:rFonts w:ascii="Cambria" w:hAnsi="Cambria" w:cs="Cambria"/>
          <w:bCs/>
          <w:sz w:val="24"/>
          <w:szCs w:val="24"/>
        </w:rPr>
        <w:t>Класс Высшие раки (Malacostraca);</w:t>
      </w:r>
    </w:p>
    <w:p w14:paraId="67F1991F"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Гидроидные (Hydrozoa);</w:t>
      </w:r>
    </w:p>
    <w:p w14:paraId="3A8C31B3"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Брюхоногие моллюски (Gastropoda);</w:t>
      </w:r>
    </w:p>
    <w:p w14:paraId="2F5B6809" w14:textId="77777777" w:rsidR="00DD15B0" w:rsidRPr="00083191" w:rsidRDefault="00DD15B0" w:rsidP="0014210B">
      <w:pPr>
        <w:numPr>
          <w:ilvl w:val="0"/>
          <w:numId w:val="162"/>
        </w:numPr>
        <w:tabs>
          <w:tab w:val="left" w:pos="709"/>
        </w:tabs>
        <w:spacing w:after="0" w:line="240" w:lineRule="auto"/>
        <w:jc w:val="both"/>
      </w:pPr>
      <w:r w:rsidRPr="00083191">
        <w:rPr>
          <w:rFonts w:ascii="Cambria" w:hAnsi="Cambria" w:cs="Cambria"/>
          <w:bCs/>
          <w:sz w:val="24"/>
          <w:szCs w:val="24"/>
        </w:rPr>
        <w:t>Класс Головоногие моллюски (Cephalopoda);</w:t>
      </w:r>
    </w:p>
    <w:p w14:paraId="60B2EA19" w14:textId="77777777" w:rsidR="00DD15B0" w:rsidRPr="00083191" w:rsidRDefault="00DD15B0" w:rsidP="0014210B">
      <w:pPr>
        <w:numPr>
          <w:ilvl w:val="0"/>
          <w:numId w:val="162"/>
        </w:numPr>
        <w:tabs>
          <w:tab w:val="left" w:pos="709"/>
        </w:tabs>
        <w:spacing w:after="0" w:line="240" w:lineRule="auto"/>
        <w:jc w:val="both"/>
      </w:pPr>
      <w:r w:rsidRPr="00083191">
        <w:rPr>
          <w:rFonts w:ascii="Cambria" w:hAnsi="Cambria" w:cs="Cambria"/>
          <w:bCs/>
          <w:sz w:val="24"/>
          <w:szCs w:val="24"/>
        </w:rPr>
        <w:t>Класс Двустворчатые моллюски (Bivalvia);</w:t>
      </w:r>
    </w:p>
    <w:p w14:paraId="4ACBB033"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Чешуекрылые (Lepidoptera);</w:t>
      </w:r>
    </w:p>
    <w:p w14:paraId="03337CAF"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Перепончатокрылые (Hymenoptera);</w:t>
      </w:r>
    </w:p>
    <w:p w14:paraId="6942E51E"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Полужесткокрылые (Hemiptera) (ранее входили в отряд Равнокрылые (Homoptera)).</w:t>
      </w:r>
    </w:p>
    <w:p w14:paraId="465C9BCC" w14:textId="77777777" w:rsidR="00DD15B0" w:rsidRPr="00083191" w:rsidRDefault="00DD15B0" w:rsidP="00DD15B0">
      <w:pPr>
        <w:spacing w:after="0" w:line="240" w:lineRule="auto"/>
        <w:jc w:val="both"/>
        <w:rPr>
          <w:rFonts w:ascii="Cambria" w:hAnsi="Cambria" w:cs="Cambria"/>
          <w:b/>
          <w:bCs/>
          <w:sz w:val="24"/>
          <w:szCs w:val="24"/>
        </w:rPr>
      </w:pPr>
    </w:p>
    <w:p w14:paraId="69D1C12A" w14:textId="77777777" w:rsidR="00DD15B0" w:rsidRPr="00083191" w:rsidRDefault="00DD15B0" w:rsidP="00DD15B0">
      <w:pPr>
        <w:spacing w:after="0" w:line="240" w:lineRule="auto"/>
        <w:jc w:val="both"/>
        <w:rPr>
          <w:rFonts w:ascii="Cambria" w:hAnsi="Cambria" w:cs="Cambria"/>
          <w:b/>
          <w:bCs/>
          <w:sz w:val="24"/>
          <w:szCs w:val="24"/>
        </w:rPr>
      </w:pPr>
    </w:p>
    <w:p w14:paraId="1A013CC0" w14:textId="2F8D2053" w:rsidR="00BC2AD3" w:rsidRPr="002E4567" w:rsidRDefault="00DD15B0" w:rsidP="00BC2AD3">
      <w:pPr>
        <w:pStyle w:val="af7"/>
      </w:pPr>
      <w:r w:rsidRPr="00083191">
        <w:br w:type="page" w:clear="all"/>
      </w:r>
      <w:bookmarkStart w:id="36" w:name="_Toc133458571"/>
    </w:p>
    <w:p w14:paraId="627755EF" w14:textId="248C94BB" w:rsidR="00603623" w:rsidRPr="002E4567" w:rsidRDefault="00603623" w:rsidP="001518AD">
      <w:pPr>
        <w:pStyle w:val="af7"/>
        <w:rPr>
          <w:sz w:val="24"/>
        </w:rPr>
      </w:pPr>
      <w:bookmarkStart w:id="37" w:name="_Toc133461410"/>
      <w:r w:rsidRPr="002E4567">
        <w:lastRenderedPageBreak/>
        <w:t xml:space="preserve">Задание </w:t>
      </w:r>
      <w:r w:rsidRPr="002E4567">
        <w:rPr>
          <w:lang w:val="en-US"/>
        </w:rPr>
        <w:t>ID</w:t>
      </w:r>
      <w:r w:rsidRPr="002E4567">
        <w:t xml:space="preserve"> 41 – 5 баллов</w:t>
      </w:r>
      <w:r w:rsidR="00A65394">
        <w:t xml:space="preserve"> (Вариант 1)</w:t>
      </w:r>
      <w:bookmarkEnd w:id="36"/>
      <w:bookmarkEnd w:id="37"/>
    </w:p>
    <w:p w14:paraId="5793FAC4"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Световая микроскопия биопсий позволяет патоморфологам даже при использовании стандартного окрашивания (основный фиолетовый краситель гематоксилин + кислотный оранжевый краситель эозин) проводить дифференциальную диагностику множества патологий, в частности, миопатий – первичных заболеваний скелетной мускулатуры. Нормальная структура поперечного окрашенного среза скелетной мышцы представлена на рисунке:</w:t>
      </w:r>
    </w:p>
    <w:p w14:paraId="63082258" w14:textId="77777777" w:rsidR="00603623" w:rsidRPr="002E4567" w:rsidRDefault="00752B16" w:rsidP="00603623">
      <w:pPr>
        <w:spacing w:after="0" w:line="240" w:lineRule="auto"/>
        <w:jc w:val="both"/>
        <w:rPr>
          <w:rFonts w:ascii="Cambria" w:hAnsi="Cambria" w:cs="Cambria"/>
          <w:b/>
          <w:bCs/>
          <w:sz w:val="24"/>
          <w:szCs w:val="24"/>
        </w:rPr>
      </w:pPr>
      <w:r w:rsidRPr="00603623">
        <w:rPr>
          <w:rFonts w:ascii="Cambria" w:hAnsi="Cambria" w:cs="Cambria"/>
          <w:b/>
          <w:noProof/>
          <w:sz w:val="24"/>
          <w:szCs w:val="24"/>
        </w:rPr>
        <w:drawing>
          <wp:inline distT="0" distB="0" distL="0" distR="0" wp14:anchorId="208966AD" wp14:editId="5234B870">
            <wp:extent cx="5090160" cy="3817620"/>
            <wp:effectExtent l="0" t="0" r="0" b="0"/>
            <wp:docPr id="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4A1A6E73"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Определите для каждого представленного ниже микропрепарата верное морфологическое описание изменения скелетной мышечной ткани и соотнесите эти морфологические изменения с этиологическими факторами:</w:t>
      </w:r>
    </w:p>
    <w:p w14:paraId="730BFB81" w14:textId="77777777" w:rsidR="00603623" w:rsidRDefault="00603623" w:rsidP="00603623">
      <w:pPr>
        <w:spacing w:after="0" w:line="240" w:lineRule="auto"/>
        <w:jc w:val="both"/>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03623" w:rsidRPr="00590CAD" w14:paraId="70D8DD98"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29C6383"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B94865D" wp14:editId="1BF38A49">
                  <wp:extent cx="2156460" cy="1623060"/>
                  <wp:effectExtent l="0" t="0" r="0" b="0"/>
                  <wp:docPr id="9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4A269F7"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90CC698" wp14:editId="2A2B9847">
                  <wp:extent cx="2156460" cy="1623060"/>
                  <wp:effectExtent l="0" t="0" r="0" b="0"/>
                  <wp:docPr id="9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C7E63F"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57D9436" wp14:editId="1DABD335">
                  <wp:extent cx="2156460" cy="1623060"/>
                  <wp:effectExtent l="0" t="0" r="0" b="0"/>
                  <wp:docPr id="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603623" w:rsidRPr="00590CAD" w14:paraId="01ED2D6E"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BA00D6"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3D247D5" wp14:editId="151A9D55">
                  <wp:extent cx="2156460" cy="1623060"/>
                  <wp:effectExtent l="0" t="0" r="0" b="0"/>
                  <wp:docPr id="9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BEEBE1"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9128F62" wp14:editId="181383B6">
                  <wp:extent cx="2156460" cy="1623060"/>
                  <wp:effectExtent l="0" t="0" r="0" b="0"/>
                  <wp:docPr id="9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6C0449" w14:textId="77777777" w:rsidR="00603623" w:rsidRPr="00590CAD" w:rsidRDefault="00603623" w:rsidP="00BB6CE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16D23D29" w14:textId="77777777" w:rsidR="00603623" w:rsidRDefault="00603623" w:rsidP="00603623">
      <w:pPr>
        <w:spacing w:after="0" w:line="240" w:lineRule="auto"/>
        <w:jc w:val="both"/>
        <w:rPr>
          <w:rFonts w:ascii="Cambria" w:hAnsi="Cambria" w:cs="Cambria"/>
          <w:bCs/>
          <w:i/>
          <w:sz w:val="24"/>
          <w:szCs w:val="24"/>
        </w:rPr>
      </w:pPr>
    </w:p>
    <w:p w14:paraId="1A810EA3" w14:textId="77777777" w:rsidR="00603623" w:rsidRPr="002E4567" w:rsidRDefault="00603623" w:rsidP="00603623">
      <w:pPr>
        <w:spacing w:after="0" w:line="240" w:lineRule="auto"/>
        <w:jc w:val="both"/>
      </w:pPr>
      <w:r w:rsidRPr="002E4567">
        <w:rPr>
          <w:rFonts w:ascii="Cambria" w:hAnsi="Cambria" w:cs="Cambria"/>
          <w:b/>
          <w:bCs/>
          <w:sz w:val="24"/>
          <w:szCs w:val="24"/>
        </w:rPr>
        <w:lastRenderedPageBreak/>
        <w:t>Список типов морфологических изменений (список избыточен – в нем есть лишние типы):</w:t>
      </w:r>
    </w:p>
    <w:p w14:paraId="641B344A"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Инфильтрация соединительнотканного интерстиция клетками периферической крови (активированными лимфоцитами), включения в саркоплазме;</w:t>
      </w:r>
    </w:p>
    <w:p w14:paraId="02B1FA1D"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Феномен «групповой атрофии» </w:t>
      </w:r>
      <w:r w:rsidRPr="002E4567">
        <w:rPr>
          <w:rFonts w:ascii="Cambria" w:hAnsi="Cambria" w:cs="Cambria"/>
          <w:b/>
          <w:bCs/>
          <w:sz w:val="24"/>
          <w:szCs w:val="24"/>
        </w:rPr>
        <w:t>–</w:t>
      </w:r>
      <w:r w:rsidRPr="002E4567">
        <w:rPr>
          <w:rFonts w:ascii="Cambria" w:hAnsi="Cambria" w:cs="Cambria"/>
          <w:bCs/>
          <w:sz w:val="24"/>
          <w:szCs w:val="24"/>
        </w:rPr>
        <w:t xml:space="preserve"> уменьшения размеров близко расположенных мышечных волокон при увеличении размеров соседствующих групп мышечных волокон;</w:t>
      </w:r>
    </w:p>
    <w:p w14:paraId="00D4EE59" w14:textId="77777777" w:rsidR="00603623" w:rsidRPr="002E4567" w:rsidRDefault="00603623" w:rsidP="0014210B">
      <w:pPr>
        <w:numPr>
          <w:ilvl w:val="0"/>
          <w:numId w:val="62"/>
        </w:numPr>
        <w:tabs>
          <w:tab w:val="left" w:pos="426"/>
        </w:tabs>
        <w:spacing w:after="0" w:line="240" w:lineRule="auto"/>
        <w:ind w:left="0" w:firstLine="0"/>
        <w:jc w:val="both"/>
      </w:pPr>
      <w:r w:rsidRPr="002E4567">
        <w:rPr>
          <w:rFonts w:ascii="Cambria" w:hAnsi="Cambria" w:cs="Cambria"/>
          <w:bCs/>
          <w:sz w:val="24"/>
          <w:szCs w:val="24"/>
        </w:rPr>
        <w:t xml:space="preserve">Феномен «рваных мышечных волокон» </w:t>
      </w:r>
      <w:r w:rsidRPr="002E4567">
        <w:rPr>
          <w:rFonts w:ascii="Cambria" w:hAnsi="Cambria" w:cs="Cambria"/>
          <w:sz w:val="24"/>
          <w:szCs w:val="24"/>
        </w:rPr>
        <w:t>(нарушение целостности мышечного волокна из-за метаболической и механической перегрузки);</w:t>
      </w:r>
    </w:p>
    <w:p w14:paraId="03C88E93" w14:textId="77777777" w:rsidR="00603623" w:rsidRPr="002E4567" w:rsidRDefault="00603623" w:rsidP="0014210B">
      <w:pPr>
        <w:numPr>
          <w:ilvl w:val="0"/>
          <w:numId w:val="62"/>
        </w:numPr>
        <w:tabs>
          <w:tab w:val="left" w:pos="426"/>
        </w:tabs>
        <w:spacing w:after="0" w:line="240" w:lineRule="auto"/>
        <w:ind w:left="0" w:firstLine="0"/>
        <w:jc w:val="both"/>
      </w:pPr>
      <w:r w:rsidRPr="002E4567">
        <w:rPr>
          <w:rFonts w:ascii="Cambria" w:hAnsi="Cambria" w:cs="Cambria"/>
          <w:bCs/>
          <w:sz w:val="24"/>
          <w:szCs w:val="24"/>
        </w:rPr>
        <w:t>Неравномерная гиперплазия соединительнотканного интерстиция с жировой трансформацией и нарушением целостности мышечных пучков;</w:t>
      </w:r>
    </w:p>
    <w:p w14:paraId="40125764" w14:textId="77777777" w:rsidR="00603623" w:rsidRPr="002E4567" w:rsidRDefault="00603623" w:rsidP="0014210B">
      <w:pPr>
        <w:numPr>
          <w:ilvl w:val="0"/>
          <w:numId w:val="62"/>
        </w:numPr>
        <w:tabs>
          <w:tab w:val="left" w:pos="426"/>
        </w:tabs>
        <w:spacing w:after="0" w:line="240" w:lineRule="auto"/>
        <w:ind w:left="0" w:firstLine="0"/>
        <w:jc w:val="both"/>
      </w:pPr>
      <w:r w:rsidRPr="002E4567">
        <w:rPr>
          <w:rFonts w:ascii="Cambria" w:hAnsi="Cambria" w:cs="Cambria"/>
          <w:bCs/>
          <w:sz w:val="24"/>
          <w:szCs w:val="24"/>
        </w:rPr>
        <w:t>Мышечные волокна с диффузным уменьшением размера и центральным расположением ядер;</w:t>
      </w:r>
    </w:p>
    <w:p w14:paraId="1AAF74AC"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Множественное накопление вакуолей в неоднородно окрашенной саркоплазме;</w:t>
      </w:r>
    </w:p>
    <w:p w14:paraId="581BB244"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Потеря контакта сарколеммы с интерстицием, атрофия мышечных волокон с утратой полигональной формы, диффузное соединительнотканное замещение;</w:t>
      </w:r>
    </w:p>
    <w:p w14:paraId="3992B4FE"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Диффузная атрофия мышечных волокон полигональной формы с равномерным замещением соединительной тканью;</w:t>
      </w:r>
    </w:p>
    <w:p w14:paraId="4C364964"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Инкапсуляция инородного объекта с инфильтратом из клеток периферической крови;</w:t>
      </w:r>
    </w:p>
    <w:p w14:paraId="59AA685A"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Тотальная тканевая, клеточная и ядерная атипия, увеличение ядерно-цитоплазматического соотношения, фигуры митоза в ядрах. </w:t>
      </w:r>
    </w:p>
    <w:p w14:paraId="79723B87" w14:textId="77777777" w:rsidR="00603623" w:rsidRPr="002E4567" w:rsidRDefault="00603623" w:rsidP="00603623">
      <w:pPr>
        <w:spacing w:after="0" w:line="240" w:lineRule="auto"/>
        <w:jc w:val="both"/>
        <w:rPr>
          <w:rFonts w:ascii="Cambria" w:hAnsi="Cambria" w:cs="Cambria"/>
          <w:b/>
          <w:bCs/>
          <w:sz w:val="24"/>
          <w:szCs w:val="24"/>
        </w:rPr>
      </w:pPr>
    </w:p>
    <w:p w14:paraId="2E62AD65" w14:textId="77777777" w:rsidR="00603623" w:rsidRPr="002E4567" w:rsidRDefault="00603623" w:rsidP="00603623">
      <w:pPr>
        <w:spacing w:after="0" w:line="240" w:lineRule="auto"/>
        <w:jc w:val="both"/>
      </w:pPr>
      <w:r w:rsidRPr="002E4567">
        <w:rPr>
          <w:rFonts w:ascii="Cambria" w:hAnsi="Cambria" w:cs="Cambria"/>
          <w:b/>
          <w:bCs/>
          <w:sz w:val="24"/>
          <w:szCs w:val="24"/>
        </w:rPr>
        <w:t>Список этиологических факторов (список избыточен):</w:t>
      </w:r>
    </w:p>
    <w:p w14:paraId="1AA2BF34" w14:textId="77777777" w:rsidR="00603623" w:rsidRPr="002E4567" w:rsidRDefault="00603623" w:rsidP="0014210B">
      <w:pPr>
        <w:numPr>
          <w:ilvl w:val="0"/>
          <w:numId w:val="61"/>
        </w:numPr>
        <w:tabs>
          <w:tab w:val="left" w:pos="709"/>
        </w:tabs>
        <w:spacing w:after="0" w:line="240" w:lineRule="auto"/>
        <w:jc w:val="both"/>
      </w:pPr>
      <w:r w:rsidRPr="002E4567">
        <w:rPr>
          <w:rFonts w:ascii="Cambria" w:hAnsi="Cambria" w:cs="Cambria"/>
          <w:bCs/>
          <w:sz w:val="24"/>
          <w:szCs w:val="24"/>
          <w:lang w:val="en-US"/>
        </w:rPr>
        <w:t>Глистная инвазия</w:t>
      </w:r>
      <w:r w:rsidRPr="002E4567">
        <w:rPr>
          <w:rFonts w:ascii="Cambria" w:hAnsi="Cambria" w:cs="Cambria"/>
          <w:bCs/>
          <w:sz w:val="24"/>
          <w:szCs w:val="24"/>
        </w:rPr>
        <w:t>;</w:t>
      </w:r>
    </w:p>
    <w:p w14:paraId="708DFA9D" w14:textId="77777777" w:rsidR="00603623" w:rsidRPr="002E4567" w:rsidRDefault="00603623" w:rsidP="0014210B">
      <w:pPr>
        <w:numPr>
          <w:ilvl w:val="0"/>
          <w:numId w:val="61"/>
        </w:numPr>
        <w:tabs>
          <w:tab w:val="left" w:pos="709"/>
        </w:tabs>
        <w:spacing w:after="0" w:line="240" w:lineRule="auto"/>
        <w:jc w:val="both"/>
      </w:pPr>
      <w:r w:rsidRPr="002E4567">
        <w:rPr>
          <w:rFonts w:ascii="Cambria" w:hAnsi="Cambria" w:cs="Cambria"/>
          <w:bCs/>
          <w:sz w:val="24"/>
          <w:szCs w:val="24"/>
        </w:rPr>
        <w:t>Дистрофинопатии (миопатия Дюшенна и Беккера);</w:t>
      </w:r>
    </w:p>
    <w:p w14:paraId="11D4593E" w14:textId="77777777" w:rsidR="00603623" w:rsidRPr="002E4567" w:rsidRDefault="00603623" w:rsidP="0014210B">
      <w:pPr>
        <w:numPr>
          <w:ilvl w:val="0"/>
          <w:numId w:val="61"/>
        </w:numPr>
        <w:tabs>
          <w:tab w:val="left" w:pos="709"/>
        </w:tabs>
        <w:spacing w:after="0" w:line="240" w:lineRule="auto"/>
        <w:jc w:val="both"/>
      </w:pPr>
      <w:r w:rsidRPr="002E4567">
        <w:rPr>
          <w:rFonts w:ascii="Cambria" w:hAnsi="Cambria" w:cs="Cambria"/>
          <w:bCs/>
          <w:sz w:val="24"/>
          <w:szCs w:val="24"/>
          <w:lang w:val="en-US"/>
        </w:rPr>
        <w:t>Лизосомальная патология (болезнь Помпе)</w:t>
      </w:r>
      <w:r w:rsidRPr="002E4567">
        <w:rPr>
          <w:rFonts w:ascii="Cambria" w:hAnsi="Cambria" w:cs="Cambria"/>
          <w:bCs/>
          <w:sz w:val="24"/>
          <w:szCs w:val="24"/>
        </w:rPr>
        <w:t>;</w:t>
      </w:r>
    </w:p>
    <w:p w14:paraId="1A704AE9"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Аутоиммунное воспаление мышечной ткани (миозит);</w:t>
      </w:r>
    </w:p>
    <w:p w14:paraId="60F686A3"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Митохондриальное заболевание (быстрое энергетическое утомление мышцы);</w:t>
      </w:r>
    </w:p>
    <w:p w14:paraId="6C980BAE"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Рабдомиосаркома (злокачественная опухоль из скелетной мышечной ткани);</w:t>
      </w:r>
    </w:p>
    <w:p w14:paraId="200504B4"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lang w:val="en-US"/>
        </w:rPr>
        <w:t>C</w:t>
      </w:r>
      <w:r w:rsidRPr="002E4567">
        <w:rPr>
          <w:rFonts w:ascii="Cambria" w:hAnsi="Cambria" w:cs="Cambria"/>
          <w:bCs/>
          <w:sz w:val="24"/>
          <w:szCs w:val="24"/>
        </w:rPr>
        <w:t>аркопения (старческая физиологическая атрофия мышц);</w:t>
      </w:r>
    </w:p>
    <w:p w14:paraId="7B9235D8"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Врожденная миопатия (нарушение созревания мышечной ткани в эмбриогенезе);</w:t>
      </w:r>
    </w:p>
    <w:p w14:paraId="3328921C"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Нейрогенная мышечная атрофия (вторичная из-за повреждения мотонейронов);</w:t>
      </w:r>
    </w:p>
    <w:p w14:paraId="367A12B7"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Новообразование соединительной ткани (опухоль интерстиция).</w:t>
      </w:r>
    </w:p>
    <w:p w14:paraId="042CC875" w14:textId="77777777" w:rsidR="00603623" w:rsidRPr="002E4567" w:rsidRDefault="00603623" w:rsidP="00603623">
      <w:pPr>
        <w:spacing w:after="0" w:line="240" w:lineRule="auto"/>
        <w:jc w:val="both"/>
        <w:rPr>
          <w:rFonts w:ascii="Cambria" w:hAnsi="Cambria" w:cs="Cambria"/>
          <w:b/>
          <w:bCs/>
          <w:sz w:val="24"/>
          <w:szCs w:val="24"/>
        </w:rPr>
      </w:pPr>
    </w:p>
    <w:p w14:paraId="168632CD" w14:textId="7A414AC2" w:rsidR="00BF1C18" w:rsidRPr="002E4567" w:rsidRDefault="00603623" w:rsidP="00BF1C18">
      <w:pPr>
        <w:pStyle w:val="af7"/>
        <w:rPr>
          <w:sz w:val="24"/>
        </w:rPr>
      </w:pPr>
      <w:r w:rsidRPr="002E4567">
        <w:br w:type="page" w:clear="all"/>
      </w:r>
      <w:bookmarkStart w:id="38" w:name="_Toc133458572"/>
      <w:bookmarkStart w:id="39" w:name="_Toc133461411"/>
      <w:r w:rsidR="00BF1C18" w:rsidRPr="002E4567">
        <w:lastRenderedPageBreak/>
        <w:t xml:space="preserve">Задание </w:t>
      </w:r>
      <w:r w:rsidR="00BF1C18" w:rsidRPr="002E4567">
        <w:rPr>
          <w:lang w:val="en-US"/>
        </w:rPr>
        <w:t>ID</w:t>
      </w:r>
      <w:r w:rsidR="00BF1C18" w:rsidRPr="002E4567">
        <w:t xml:space="preserve"> 41 – 5 баллов</w:t>
      </w:r>
      <w:r w:rsidR="00BF1C18">
        <w:t xml:space="preserve"> (Вариант 2)</w:t>
      </w:r>
      <w:bookmarkEnd w:id="38"/>
      <w:bookmarkEnd w:id="39"/>
    </w:p>
    <w:p w14:paraId="1602F0CD"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Световая микроскопия биопсий позволяет патоморфологам даже при использовании стандартного окрашивания (основный фиолетовый краситель гематоксилин + кислотный оранжевый краситель эозин) проводить дифференциальную диагностику множества патологий, в частности, миопатий – первичных заболеваний скелетной мускулатуры. Нормальная структура поперечного окрашенного среза скелетной мышцы представлена на рисунке:</w:t>
      </w:r>
    </w:p>
    <w:p w14:paraId="09DC9D00" w14:textId="77777777" w:rsidR="00BF1C18" w:rsidRPr="002E4567" w:rsidRDefault="00BF1C18" w:rsidP="00BF1C18">
      <w:pPr>
        <w:spacing w:after="0" w:line="240" w:lineRule="auto"/>
        <w:jc w:val="both"/>
        <w:rPr>
          <w:rFonts w:ascii="Cambria" w:hAnsi="Cambria" w:cs="Cambria"/>
          <w:b/>
          <w:bCs/>
          <w:sz w:val="24"/>
          <w:szCs w:val="24"/>
        </w:rPr>
      </w:pPr>
      <w:r w:rsidRPr="00603623">
        <w:rPr>
          <w:rFonts w:ascii="Cambria" w:hAnsi="Cambria" w:cs="Cambria"/>
          <w:b/>
          <w:noProof/>
          <w:sz w:val="24"/>
          <w:szCs w:val="24"/>
        </w:rPr>
        <w:drawing>
          <wp:inline distT="0" distB="0" distL="0" distR="0" wp14:anchorId="69C840FE" wp14:editId="4272385A">
            <wp:extent cx="5090160" cy="3817620"/>
            <wp:effectExtent l="0" t="0" r="0" b="0"/>
            <wp:docPr id="3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6F7FC923"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Определите для каждого представленного ниже микропрепарата верное морфологическое описание изменения скелетной мышечной ткани и соотнесите эти морфологические изменения с этиологическими факторами:</w:t>
      </w:r>
    </w:p>
    <w:p w14:paraId="14543024" w14:textId="77777777" w:rsidR="00BF1C18" w:rsidRDefault="00BF1C18" w:rsidP="00BF1C18">
      <w:pPr>
        <w:spacing w:after="0" w:line="240" w:lineRule="auto"/>
        <w:jc w:val="both"/>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BF1C18" w:rsidRPr="00590CAD" w14:paraId="5EF813A2"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4979E8D"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27E88F3" wp14:editId="6B58A6F2">
                  <wp:extent cx="2156460" cy="1623060"/>
                  <wp:effectExtent l="0" t="0" r="0" b="0"/>
                  <wp:docPr id="33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7AA56A5"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309757E" wp14:editId="5CED4C0C">
                  <wp:extent cx="2156460" cy="1623060"/>
                  <wp:effectExtent l="0" t="0" r="0" b="0"/>
                  <wp:docPr id="33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CAE677"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68B4A12" wp14:editId="78A5429E">
                  <wp:extent cx="2156460" cy="1623060"/>
                  <wp:effectExtent l="0" t="0" r="0" b="0"/>
                  <wp:docPr id="33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BF1C18" w:rsidRPr="00590CAD" w14:paraId="135F2D57"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E1614BA"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6F99C6F" wp14:editId="60F34409">
                  <wp:extent cx="2156460" cy="1623060"/>
                  <wp:effectExtent l="0" t="0" r="0" b="0"/>
                  <wp:docPr id="33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0260C78"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85F4E5" wp14:editId="0110D70D">
                  <wp:extent cx="2156460" cy="1623060"/>
                  <wp:effectExtent l="0" t="0" r="0" b="0"/>
                  <wp:docPr id="33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EB93CD3"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1EF5BD7" w14:textId="77777777" w:rsidR="00BF1C18" w:rsidRDefault="00BF1C18" w:rsidP="00BF1C18">
      <w:pPr>
        <w:spacing w:after="0" w:line="240" w:lineRule="auto"/>
        <w:jc w:val="both"/>
        <w:rPr>
          <w:rFonts w:ascii="Cambria" w:hAnsi="Cambria" w:cs="Cambria"/>
          <w:bCs/>
          <w:i/>
          <w:sz w:val="24"/>
          <w:szCs w:val="24"/>
        </w:rPr>
      </w:pPr>
    </w:p>
    <w:p w14:paraId="56A3061E" w14:textId="77777777" w:rsidR="00BF1C18" w:rsidRPr="002E4567" w:rsidRDefault="00BF1C18" w:rsidP="00BF1C18">
      <w:pPr>
        <w:spacing w:after="0" w:line="240" w:lineRule="auto"/>
        <w:jc w:val="both"/>
      </w:pPr>
      <w:r w:rsidRPr="002E4567">
        <w:rPr>
          <w:rFonts w:ascii="Cambria" w:hAnsi="Cambria" w:cs="Cambria"/>
          <w:b/>
          <w:bCs/>
          <w:sz w:val="24"/>
          <w:szCs w:val="24"/>
        </w:rPr>
        <w:lastRenderedPageBreak/>
        <w:t>Список типов морфологических изменений (список избыточен – в нем есть лишние типы):</w:t>
      </w:r>
    </w:p>
    <w:p w14:paraId="472EA3E3"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Инфильтрация соединительнотканного интерстиция клетками периферической крови (активированными лимфоцитами), включения в саркоплазме;</w:t>
      </w:r>
    </w:p>
    <w:p w14:paraId="63521706"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Феномен «групповой атрофии» </w:t>
      </w:r>
      <w:r w:rsidRPr="002E4567">
        <w:rPr>
          <w:rFonts w:ascii="Cambria" w:hAnsi="Cambria" w:cs="Cambria"/>
          <w:b/>
          <w:bCs/>
          <w:sz w:val="24"/>
          <w:szCs w:val="24"/>
        </w:rPr>
        <w:t>–</w:t>
      </w:r>
      <w:r w:rsidRPr="002E4567">
        <w:rPr>
          <w:rFonts w:ascii="Cambria" w:hAnsi="Cambria" w:cs="Cambria"/>
          <w:bCs/>
          <w:sz w:val="24"/>
          <w:szCs w:val="24"/>
        </w:rPr>
        <w:t xml:space="preserve"> уменьшения размеров близко расположенных мышечных волокон при увеличении размеров соседствующих групп мышечных волокон;</w:t>
      </w:r>
    </w:p>
    <w:p w14:paraId="5F4A4008" w14:textId="77777777" w:rsidR="00BF1C18" w:rsidRPr="002E4567" w:rsidRDefault="00BF1C18" w:rsidP="0014210B">
      <w:pPr>
        <w:numPr>
          <w:ilvl w:val="0"/>
          <w:numId w:val="165"/>
        </w:numPr>
        <w:tabs>
          <w:tab w:val="clear" w:pos="0"/>
          <w:tab w:val="num" w:pos="426"/>
        </w:tabs>
        <w:spacing w:after="0" w:line="240" w:lineRule="auto"/>
        <w:ind w:left="0" w:firstLine="0"/>
        <w:jc w:val="both"/>
      </w:pPr>
      <w:r w:rsidRPr="002E4567">
        <w:rPr>
          <w:rFonts w:ascii="Cambria" w:hAnsi="Cambria" w:cs="Cambria"/>
          <w:bCs/>
          <w:sz w:val="24"/>
          <w:szCs w:val="24"/>
        </w:rPr>
        <w:t xml:space="preserve">Феномен «рваных мышечных волокон» </w:t>
      </w:r>
      <w:r w:rsidRPr="002E4567">
        <w:rPr>
          <w:rFonts w:ascii="Cambria" w:hAnsi="Cambria" w:cs="Cambria"/>
          <w:sz w:val="24"/>
          <w:szCs w:val="24"/>
        </w:rPr>
        <w:t>(нарушение целостности мышечного волокна из-за метаболической и механической перегрузки);</w:t>
      </w:r>
    </w:p>
    <w:p w14:paraId="3E87609A" w14:textId="77777777" w:rsidR="00BF1C18" w:rsidRPr="002E4567" w:rsidRDefault="00BF1C18" w:rsidP="0014210B">
      <w:pPr>
        <w:numPr>
          <w:ilvl w:val="0"/>
          <w:numId w:val="165"/>
        </w:numPr>
        <w:tabs>
          <w:tab w:val="clear" w:pos="0"/>
          <w:tab w:val="num" w:pos="426"/>
        </w:tabs>
        <w:spacing w:after="0" w:line="240" w:lineRule="auto"/>
        <w:ind w:left="0" w:firstLine="0"/>
        <w:jc w:val="both"/>
      </w:pPr>
      <w:r w:rsidRPr="002E4567">
        <w:rPr>
          <w:rFonts w:ascii="Cambria" w:hAnsi="Cambria" w:cs="Cambria"/>
          <w:bCs/>
          <w:sz w:val="24"/>
          <w:szCs w:val="24"/>
        </w:rPr>
        <w:t>Неравномерная гиперплазия соединительнотканного интерстиция с жировой трансформацией и нарушением целостности мышечных пучков;</w:t>
      </w:r>
    </w:p>
    <w:p w14:paraId="6A91CAC9" w14:textId="77777777" w:rsidR="00BF1C18" w:rsidRPr="002E4567" w:rsidRDefault="00BF1C18" w:rsidP="0014210B">
      <w:pPr>
        <w:numPr>
          <w:ilvl w:val="0"/>
          <w:numId w:val="165"/>
        </w:numPr>
        <w:tabs>
          <w:tab w:val="clear" w:pos="0"/>
          <w:tab w:val="num" w:pos="426"/>
        </w:tabs>
        <w:spacing w:after="0" w:line="240" w:lineRule="auto"/>
        <w:ind w:left="0" w:firstLine="0"/>
        <w:jc w:val="both"/>
      </w:pPr>
      <w:r w:rsidRPr="002E4567">
        <w:rPr>
          <w:rFonts w:ascii="Cambria" w:hAnsi="Cambria" w:cs="Cambria"/>
          <w:bCs/>
          <w:sz w:val="24"/>
          <w:szCs w:val="24"/>
        </w:rPr>
        <w:t>Мышечные волокна с диффузным уменьшением размера и центральным расположением ядер;</w:t>
      </w:r>
    </w:p>
    <w:p w14:paraId="761D6EDD"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Множественное накопление вакуолей в неоднородно окрашенной саркоплазме;</w:t>
      </w:r>
    </w:p>
    <w:p w14:paraId="6232F910"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Потеря контакта сарколеммы с интерстицием, атрофия мышечных волокон с утратой полигональной формы, диффузное соединительнотканное замещение;</w:t>
      </w:r>
    </w:p>
    <w:p w14:paraId="5889C07D"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Диффузная атрофия мышечных волокон полигональной формы с равномерным замещением соединительной тканью;</w:t>
      </w:r>
    </w:p>
    <w:p w14:paraId="37AA67E8"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Инкапсуляция инородного объекта с инфильтратом из клеток периферической крови;</w:t>
      </w:r>
    </w:p>
    <w:p w14:paraId="1F6109B9"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Тотальная тканевая, клеточная и ядерная атипия, увеличение ядерно-цитоплазматического соотношения, фигуры митоза в ядрах. </w:t>
      </w:r>
    </w:p>
    <w:p w14:paraId="68BEBAE6" w14:textId="77777777" w:rsidR="00BF1C18" w:rsidRPr="002E4567" w:rsidRDefault="00BF1C18" w:rsidP="00BF1C18">
      <w:pPr>
        <w:spacing w:after="0" w:line="240" w:lineRule="auto"/>
        <w:jc w:val="both"/>
        <w:rPr>
          <w:rFonts w:ascii="Cambria" w:hAnsi="Cambria" w:cs="Cambria"/>
          <w:b/>
          <w:bCs/>
          <w:sz w:val="24"/>
          <w:szCs w:val="24"/>
        </w:rPr>
      </w:pPr>
    </w:p>
    <w:p w14:paraId="7814E856" w14:textId="77777777" w:rsidR="00BF1C18" w:rsidRPr="002E4567" w:rsidRDefault="00BF1C18" w:rsidP="00BF1C18">
      <w:pPr>
        <w:spacing w:after="0" w:line="240" w:lineRule="auto"/>
        <w:jc w:val="both"/>
      </w:pPr>
      <w:r w:rsidRPr="002E4567">
        <w:rPr>
          <w:rFonts w:ascii="Cambria" w:hAnsi="Cambria" w:cs="Cambria"/>
          <w:b/>
          <w:bCs/>
          <w:sz w:val="24"/>
          <w:szCs w:val="24"/>
        </w:rPr>
        <w:t>Список этиологических факторов (список избыточен):</w:t>
      </w:r>
    </w:p>
    <w:p w14:paraId="552222D4" w14:textId="77777777" w:rsidR="00BF1C18" w:rsidRPr="002E4567" w:rsidRDefault="00BF1C18" w:rsidP="0014210B">
      <w:pPr>
        <w:numPr>
          <w:ilvl w:val="0"/>
          <w:numId w:val="166"/>
        </w:numPr>
        <w:tabs>
          <w:tab w:val="left" w:pos="709"/>
        </w:tabs>
        <w:spacing w:after="0" w:line="240" w:lineRule="auto"/>
        <w:jc w:val="both"/>
      </w:pPr>
      <w:r w:rsidRPr="002E4567">
        <w:rPr>
          <w:rFonts w:ascii="Cambria" w:hAnsi="Cambria" w:cs="Cambria"/>
          <w:bCs/>
          <w:sz w:val="24"/>
          <w:szCs w:val="24"/>
          <w:lang w:val="en-US"/>
        </w:rPr>
        <w:t>Глистная инвазия</w:t>
      </w:r>
      <w:r w:rsidRPr="002E4567">
        <w:rPr>
          <w:rFonts w:ascii="Cambria" w:hAnsi="Cambria" w:cs="Cambria"/>
          <w:bCs/>
          <w:sz w:val="24"/>
          <w:szCs w:val="24"/>
        </w:rPr>
        <w:t>;</w:t>
      </w:r>
    </w:p>
    <w:p w14:paraId="199EF4F6" w14:textId="77777777" w:rsidR="00BF1C18" w:rsidRPr="002E4567" w:rsidRDefault="00BF1C18" w:rsidP="0014210B">
      <w:pPr>
        <w:numPr>
          <w:ilvl w:val="0"/>
          <w:numId w:val="166"/>
        </w:numPr>
        <w:tabs>
          <w:tab w:val="left" w:pos="709"/>
        </w:tabs>
        <w:spacing w:after="0" w:line="240" w:lineRule="auto"/>
        <w:jc w:val="both"/>
      </w:pPr>
      <w:r w:rsidRPr="002E4567">
        <w:rPr>
          <w:rFonts w:ascii="Cambria" w:hAnsi="Cambria" w:cs="Cambria"/>
          <w:bCs/>
          <w:sz w:val="24"/>
          <w:szCs w:val="24"/>
        </w:rPr>
        <w:t>Дистрофинопатии (миопатия Дюшенна и Беккера);</w:t>
      </w:r>
    </w:p>
    <w:p w14:paraId="022841F6" w14:textId="77777777" w:rsidR="00BF1C18" w:rsidRPr="002E4567" w:rsidRDefault="00BF1C18" w:rsidP="0014210B">
      <w:pPr>
        <w:numPr>
          <w:ilvl w:val="0"/>
          <w:numId w:val="166"/>
        </w:numPr>
        <w:tabs>
          <w:tab w:val="left" w:pos="709"/>
        </w:tabs>
        <w:spacing w:after="0" w:line="240" w:lineRule="auto"/>
        <w:jc w:val="both"/>
      </w:pPr>
      <w:r w:rsidRPr="002E4567">
        <w:rPr>
          <w:rFonts w:ascii="Cambria" w:hAnsi="Cambria" w:cs="Cambria"/>
          <w:bCs/>
          <w:sz w:val="24"/>
          <w:szCs w:val="24"/>
          <w:lang w:val="en-US"/>
        </w:rPr>
        <w:t>Лизосомальная патология (болезнь Помпе)</w:t>
      </w:r>
      <w:r w:rsidRPr="002E4567">
        <w:rPr>
          <w:rFonts w:ascii="Cambria" w:hAnsi="Cambria" w:cs="Cambria"/>
          <w:bCs/>
          <w:sz w:val="24"/>
          <w:szCs w:val="24"/>
        </w:rPr>
        <w:t>;</w:t>
      </w:r>
    </w:p>
    <w:p w14:paraId="5D771D82"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Аутоиммунное воспаление мышечной ткани (миозит);</w:t>
      </w:r>
    </w:p>
    <w:p w14:paraId="3DB3E556"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Митохондриальное заболевание (быстрое энергетическое утомление мышцы);</w:t>
      </w:r>
    </w:p>
    <w:p w14:paraId="3971EE4F"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Рабдомиосаркома (злокачественная опухоль из скелетной мышечной ткани);</w:t>
      </w:r>
    </w:p>
    <w:p w14:paraId="62D00CE9"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lang w:val="en-US"/>
        </w:rPr>
        <w:t>C</w:t>
      </w:r>
      <w:r w:rsidRPr="002E4567">
        <w:rPr>
          <w:rFonts w:ascii="Cambria" w:hAnsi="Cambria" w:cs="Cambria"/>
          <w:bCs/>
          <w:sz w:val="24"/>
          <w:szCs w:val="24"/>
        </w:rPr>
        <w:t>аркопения (старческая физиологическая атрофия мышц);</w:t>
      </w:r>
    </w:p>
    <w:p w14:paraId="628C3A08"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Врожденная миопатия (нарушение созревания мышечной ткани в эмбриогенезе);</w:t>
      </w:r>
    </w:p>
    <w:p w14:paraId="389B3A9F"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Нейрогенная мышечная атрофия (вторичная из-за повреждения мотонейронов);</w:t>
      </w:r>
    </w:p>
    <w:p w14:paraId="3624A6F3"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Новообразование соединительной ткани (опухоль интерстиция).</w:t>
      </w:r>
    </w:p>
    <w:p w14:paraId="3725932B" w14:textId="77777777" w:rsidR="00BF1C18" w:rsidRPr="002E4567" w:rsidRDefault="00BF1C18" w:rsidP="00BF1C18">
      <w:pPr>
        <w:spacing w:after="0" w:line="240" w:lineRule="auto"/>
        <w:jc w:val="both"/>
        <w:rPr>
          <w:rFonts w:ascii="Cambria" w:hAnsi="Cambria" w:cs="Cambria"/>
          <w:b/>
          <w:bCs/>
          <w:sz w:val="24"/>
          <w:szCs w:val="24"/>
        </w:rPr>
      </w:pPr>
    </w:p>
    <w:p w14:paraId="3C1EB374" w14:textId="09157D81" w:rsidR="00BF1C18" w:rsidRPr="002E4567" w:rsidRDefault="00BF1C18" w:rsidP="00BF1C18">
      <w:pPr>
        <w:pStyle w:val="af7"/>
        <w:rPr>
          <w:sz w:val="24"/>
        </w:rPr>
      </w:pPr>
      <w:r w:rsidRPr="002E4567">
        <w:br w:type="page" w:clear="all"/>
      </w:r>
      <w:bookmarkStart w:id="40" w:name="_Toc133458573"/>
      <w:bookmarkStart w:id="41" w:name="_Toc133461412"/>
      <w:r w:rsidRPr="002E4567">
        <w:lastRenderedPageBreak/>
        <w:t xml:space="preserve">Задание </w:t>
      </w:r>
      <w:r w:rsidRPr="002E4567">
        <w:rPr>
          <w:lang w:val="en-US"/>
        </w:rPr>
        <w:t>ID</w:t>
      </w:r>
      <w:r w:rsidRPr="002E4567">
        <w:t xml:space="preserve"> 41 – 5 баллов</w:t>
      </w:r>
      <w:r>
        <w:t xml:space="preserve"> (Вариант 3)</w:t>
      </w:r>
      <w:bookmarkEnd w:id="40"/>
      <w:bookmarkEnd w:id="41"/>
    </w:p>
    <w:p w14:paraId="1257AE48"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Световая микроскопия биопсий позволяет патоморфологам даже при использовании стандартного окрашивания (основный фиолетовый краситель гематоксилин + кислотный оранжевый краситель эозин) проводить дифференциальную диагностику множества патологий, в частности, миопатий – первичных заболеваний скелетной мускулатуры. Нормальная структура поперечного окрашенного среза скелетной мышцы представлена на рисунке:</w:t>
      </w:r>
    </w:p>
    <w:p w14:paraId="48C5CA56" w14:textId="77777777" w:rsidR="00BF1C18" w:rsidRPr="002E4567" w:rsidRDefault="00BF1C18" w:rsidP="00BF1C18">
      <w:pPr>
        <w:spacing w:after="0" w:line="240" w:lineRule="auto"/>
        <w:jc w:val="both"/>
        <w:rPr>
          <w:rFonts w:ascii="Cambria" w:hAnsi="Cambria" w:cs="Cambria"/>
          <w:b/>
          <w:bCs/>
          <w:sz w:val="24"/>
          <w:szCs w:val="24"/>
        </w:rPr>
      </w:pPr>
      <w:r w:rsidRPr="00603623">
        <w:rPr>
          <w:rFonts w:ascii="Cambria" w:hAnsi="Cambria" w:cs="Cambria"/>
          <w:b/>
          <w:noProof/>
          <w:sz w:val="24"/>
          <w:szCs w:val="24"/>
        </w:rPr>
        <w:drawing>
          <wp:inline distT="0" distB="0" distL="0" distR="0" wp14:anchorId="32754982" wp14:editId="5891BFEA">
            <wp:extent cx="5090160" cy="3817620"/>
            <wp:effectExtent l="0" t="0" r="0" b="0"/>
            <wp:docPr id="3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66F01856"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Определите для каждого представленного ниже микропрепарата верное морфологическое описание изменения скелетной мышечной ткани и соотнесите эти морфологические изменения с этиологическими факторами:</w:t>
      </w:r>
    </w:p>
    <w:p w14:paraId="23E285F1" w14:textId="77777777" w:rsidR="00BF1C18" w:rsidRDefault="00BF1C18" w:rsidP="00BF1C18">
      <w:pPr>
        <w:spacing w:after="0" w:line="240" w:lineRule="auto"/>
        <w:jc w:val="both"/>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BF1C18" w:rsidRPr="00590CAD" w14:paraId="15CE6CC7" w14:textId="77777777" w:rsidTr="007263A1">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3111D7B"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71870FB" wp14:editId="5FB34119">
                  <wp:extent cx="2156460" cy="1623060"/>
                  <wp:effectExtent l="0" t="0" r="0" b="0"/>
                  <wp:docPr id="35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2A4D737"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AD535D8" wp14:editId="607F9089">
                  <wp:extent cx="2156460" cy="1623060"/>
                  <wp:effectExtent l="0" t="0" r="0" b="0"/>
                  <wp:docPr id="35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8E14987"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8D8B55C" wp14:editId="4CB238E1">
                  <wp:extent cx="2156460" cy="1623060"/>
                  <wp:effectExtent l="0" t="0" r="0" b="0"/>
                  <wp:docPr id="35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BF1C18" w:rsidRPr="00590CAD" w14:paraId="54EF6A12" w14:textId="77777777" w:rsidTr="007263A1">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B2FD2A1"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C3CDAE4" wp14:editId="75A63DC8">
                  <wp:extent cx="2156460" cy="1623060"/>
                  <wp:effectExtent l="0" t="0" r="0" b="0"/>
                  <wp:docPr id="35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4B03723"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59D23A9" wp14:editId="786DC390">
                  <wp:extent cx="2156460" cy="1623060"/>
                  <wp:effectExtent l="0" t="0" r="0" b="0"/>
                  <wp:docPr id="36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4032F3"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45A5D255" w14:textId="48636CE1" w:rsidR="00BF1C18" w:rsidRDefault="00BF1C18" w:rsidP="00BF1C18">
      <w:pPr>
        <w:spacing w:after="0" w:line="240" w:lineRule="auto"/>
        <w:jc w:val="both"/>
        <w:rPr>
          <w:rFonts w:ascii="Cambria" w:eastAsia="Cambria" w:hAnsi="Cambria" w:cs="Cambria"/>
          <w:i/>
          <w:color w:val="000000"/>
          <w:sz w:val="24"/>
        </w:rPr>
      </w:pPr>
    </w:p>
    <w:p w14:paraId="2954C6B0" w14:textId="77777777" w:rsidR="007263A1" w:rsidRDefault="007263A1" w:rsidP="00BF1C18">
      <w:pPr>
        <w:spacing w:after="0" w:line="240" w:lineRule="auto"/>
        <w:jc w:val="both"/>
        <w:rPr>
          <w:rFonts w:ascii="Cambria" w:hAnsi="Cambria" w:cs="Cambria"/>
          <w:bCs/>
          <w:i/>
          <w:sz w:val="24"/>
          <w:szCs w:val="24"/>
        </w:rPr>
      </w:pPr>
    </w:p>
    <w:p w14:paraId="0582E751" w14:textId="77777777" w:rsidR="00BF1C18" w:rsidRPr="002E4567" w:rsidRDefault="00BF1C18" w:rsidP="00BF1C18">
      <w:pPr>
        <w:spacing w:after="0" w:line="240" w:lineRule="auto"/>
        <w:jc w:val="both"/>
      </w:pPr>
      <w:r w:rsidRPr="002E4567">
        <w:rPr>
          <w:rFonts w:ascii="Cambria" w:hAnsi="Cambria" w:cs="Cambria"/>
          <w:b/>
          <w:bCs/>
          <w:sz w:val="24"/>
          <w:szCs w:val="24"/>
        </w:rPr>
        <w:lastRenderedPageBreak/>
        <w:t>Список типов морфологических изменений (список избыточен – в нем есть лишние типы):</w:t>
      </w:r>
    </w:p>
    <w:p w14:paraId="09F0B923"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Инфильтрация соединительнотканного интерстиция клетками периферической крови (активированными лимфоцитами), включения в саркоплазме;</w:t>
      </w:r>
    </w:p>
    <w:p w14:paraId="72FB3BB8"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Феномен «групповой атрофии» </w:t>
      </w:r>
      <w:r w:rsidRPr="002E4567">
        <w:rPr>
          <w:rFonts w:ascii="Cambria" w:hAnsi="Cambria" w:cs="Cambria"/>
          <w:b/>
          <w:bCs/>
          <w:sz w:val="24"/>
          <w:szCs w:val="24"/>
        </w:rPr>
        <w:t>–</w:t>
      </w:r>
      <w:r w:rsidRPr="002E4567">
        <w:rPr>
          <w:rFonts w:ascii="Cambria" w:hAnsi="Cambria" w:cs="Cambria"/>
          <w:bCs/>
          <w:sz w:val="24"/>
          <w:szCs w:val="24"/>
        </w:rPr>
        <w:t xml:space="preserve"> уменьшения размеров близко расположенных мышечных волокон при увеличении размеров соседствующих групп мышечных волокон;</w:t>
      </w:r>
    </w:p>
    <w:p w14:paraId="2B2EF10A" w14:textId="77777777" w:rsidR="00BF1C18" w:rsidRPr="002E4567" w:rsidRDefault="00BF1C18" w:rsidP="0014210B">
      <w:pPr>
        <w:numPr>
          <w:ilvl w:val="0"/>
          <w:numId w:val="167"/>
        </w:numPr>
        <w:tabs>
          <w:tab w:val="clear" w:pos="0"/>
          <w:tab w:val="num" w:pos="426"/>
        </w:tabs>
        <w:spacing w:after="0" w:line="240" w:lineRule="auto"/>
        <w:ind w:left="0" w:firstLine="0"/>
        <w:jc w:val="both"/>
      </w:pPr>
      <w:r w:rsidRPr="002E4567">
        <w:rPr>
          <w:rFonts w:ascii="Cambria" w:hAnsi="Cambria" w:cs="Cambria"/>
          <w:bCs/>
          <w:sz w:val="24"/>
          <w:szCs w:val="24"/>
        </w:rPr>
        <w:t xml:space="preserve">Феномен «рваных мышечных волокон» </w:t>
      </w:r>
      <w:r w:rsidRPr="002E4567">
        <w:rPr>
          <w:rFonts w:ascii="Cambria" w:hAnsi="Cambria" w:cs="Cambria"/>
          <w:sz w:val="24"/>
          <w:szCs w:val="24"/>
        </w:rPr>
        <w:t>(нарушение целостности мышечного волокна из-за метаболической и механической перегрузки);</w:t>
      </w:r>
    </w:p>
    <w:p w14:paraId="42E1D563" w14:textId="77777777" w:rsidR="00BF1C18" w:rsidRPr="002E4567" w:rsidRDefault="00BF1C18" w:rsidP="0014210B">
      <w:pPr>
        <w:numPr>
          <w:ilvl w:val="0"/>
          <w:numId w:val="167"/>
        </w:numPr>
        <w:tabs>
          <w:tab w:val="clear" w:pos="0"/>
          <w:tab w:val="num" w:pos="426"/>
        </w:tabs>
        <w:spacing w:after="0" w:line="240" w:lineRule="auto"/>
        <w:ind w:left="0" w:firstLine="0"/>
        <w:jc w:val="both"/>
      </w:pPr>
      <w:r w:rsidRPr="002E4567">
        <w:rPr>
          <w:rFonts w:ascii="Cambria" w:hAnsi="Cambria" w:cs="Cambria"/>
          <w:bCs/>
          <w:sz w:val="24"/>
          <w:szCs w:val="24"/>
        </w:rPr>
        <w:t>Неравномерная гиперплазия соединительнотканного интерстиция с жировой трансформацией и нарушением целостности мышечных пучков;</w:t>
      </w:r>
    </w:p>
    <w:p w14:paraId="6CC41F1D" w14:textId="77777777" w:rsidR="00BF1C18" w:rsidRPr="002E4567" w:rsidRDefault="00BF1C18" w:rsidP="0014210B">
      <w:pPr>
        <w:numPr>
          <w:ilvl w:val="0"/>
          <w:numId w:val="167"/>
        </w:numPr>
        <w:tabs>
          <w:tab w:val="clear" w:pos="0"/>
          <w:tab w:val="num" w:pos="426"/>
        </w:tabs>
        <w:spacing w:after="0" w:line="240" w:lineRule="auto"/>
        <w:ind w:left="0" w:firstLine="0"/>
        <w:jc w:val="both"/>
      </w:pPr>
      <w:r w:rsidRPr="002E4567">
        <w:rPr>
          <w:rFonts w:ascii="Cambria" w:hAnsi="Cambria" w:cs="Cambria"/>
          <w:bCs/>
          <w:sz w:val="24"/>
          <w:szCs w:val="24"/>
        </w:rPr>
        <w:t>Мышечные волокна с диффузным уменьшением размера и центральным расположением ядер;</w:t>
      </w:r>
    </w:p>
    <w:p w14:paraId="3AEA87CF"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Множественное накопление вакуолей в неоднородно окрашенной саркоплазме;</w:t>
      </w:r>
    </w:p>
    <w:p w14:paraId="5268D5CF"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Потеря контакта сарколеммы с интерстицием, атрофия мышечных волокон с утратой полигональной формы, диффузное соединительнотканное замещение;</w:t>
      </w:r>
    </w:p>
    <w:p w14:paraId="1ADF363A"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Диффузная атрофия мышечных волокон полигональной формы с равномерным замещением соединительной тканью;</w:t>
      </w:r>
    </w:p>
    <w:p w14:paraId="00300240"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Инкапсуляция инородного объекта с инфильтратом из клеток периферической крови;</w:t>
      </w:r>
    </w:p>
    <w:p w14:paraId="4CD3070C"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Тотальная тканевая, клеточная и ядерная атипия, увеличение ядерно-цитоплазматического соотношения, фигуры митоза в ядрах. </w:t>
      </w:r>
    </w:p>
    <w:p w14:paraId="56C2413C" w14:textId="77777777" w:rsidR="00BF1C18" w:rsidRPr="002E4567" w:rsidRDefault="00BF1C18" w:rsidP="00BF1C18">
      <w:pPr>
        <w:spacing w:after="0" w:line="240" w:lineRule="auto"/>
        <w:jc w:val="both"/>
        <w:rPr>
          <w:rFonts w:ascii="Cambria" w:hAnsi="Cambria" w:cs="Cambria"/>
          <w:b/>
          <w:bCs/>
          <w:sz w:val="24"/>
          <w:szCs w:val="24"/>
        </w:rPr>
      </w:pPr>
    </w:p>
    <w:p w14:paraId="754D75E8" w14:textId="77777777" w:rsidR="00BF1C18" w:rsidRPr="002E4567" w:rsidRDefault="00BF1C18" w:rsidP="00BF1C18">
      <w:pPr>
        <w:spacing w:after="0" w:line="240" w:lineRule="auto"/>
        <w:jc w:val="both"/>
      </w:pPr>
      <w:r w:rsidRPr="002E4567">
        <w:rPr>
          <w:rFonts w:ascii="Cambria" w:hAnsi="Cambria" w:cs="Cambria"/>
          <w:b/>
          <w:bCs/>
          <w:sz w:val="24"/>
          <w:szCs w:val="24"/>
        </w:rPr>
        <w:t>Список этиологических факторов (список избыточен):</w:t>
      </w:r>
    </w:p>
    <w:p w14:paraId="37B140B0" w14:textId="77777777" w:rsidR="00BF1C18" w:rsidRPr="002E4567" w:rsidRDefault="00BF1C18" w:rsidP="0014210B">
      <w:pPr>
        <w:numPr>
          <w:ilvl w:val="0"/>
          <w:numId w:val="168"/>
        </w:numPr>
        <w:tabs>
          <w:tab w:val="left" w:pos="709"/>
        </w:tabs>
        <w:spacing w:after="0" w:line="240" w:lineRule="auto"/>
        <w:jc w:val="both"/>
      </w:pPr>
      <w:r w:rsidRPr="002E4567">
        <w:rPr>
          <w:rFonts w:ascii="Cambria" w:hAnsi="Cambria" w:cs="Cambria"/>
          <w:bCs/>
          <w:sz w:val="24"/>
          <w:szCs w:val="24"/>
          <w:lang w:val="en-US"/>
        </w:rPr>
        <w:t>Глистная инвазия</w:t>
      </w:r>
      <w:r w:rsidRPr="002E4567">
        <w:rPr>
          <w:rFonts w:ascii="Cambria" w:hAnsi="Cambria" w:cs="Cambria"/>
          <w:bCs/>
          <w:sz w:val="24"/>
          <w:szCs w:val="24"/>
        </w:rPr>
        <w:t>;</w:t>
      </w:r>
    </w:p>
    <w:p w14:paraId="260B8013" w14:textId="77777777" w:rsidR="00BF1C18" w:rsidRPr="002E4567" w:rsidRDefault="00BF1C18" w:rsidP="0014210B">
      <w:pPr>
        <w:numPr>
          <w:ilvl w:val="0"/>
          <w:numId w:val="168"/>
        </w:numPr>
        <w:tabs>
          <w:tab w:val="left" w:pos="709"/>
        </w:tabs>
        <w:spacing w:after="0" w:line="240" w:lineRule="auto"/>
        <w:jc w:val="both"/>
      </w:pPr>
      <w:r w:rsidRPr="002E4567">
        <w:rPr>
          <w:rFonts w:ascii="Cambria" w:hAnsi="Cambria" w:cs="Cambria"/>
          <w:bCs/>
          <w:sz w:val="24"/>
          <w:szCs w:val="24"/>
        </w:rPr>
        <w:t>Дистрофинопатии (миопатия Дюшенна и Беккера);</w:t>
      </w:r>
    </w:p>
    <w:p w14:paraId="223D0E1B" w14:textId="77777777" w:rsidR="00BF1C18" w:rsidRPr="002E4567" w:rsidRDefault="00BF1C18" w:rsidP="0014210B">
      <w:pPr>
        <w:numPr>
          <w:ilvl w:val="0"/>
          <w:numId w:val="168"/>
        </w:numPr>
        <w:tabs>
          <w:tab w:val="left" w:pos="709"/>
        </w:tabs>
        <w:spacing w:after="0" w:line="240" w:lineRule="auto"/>
        <w:jc w:val="both"/>
      </w:pPr>
      <w:r w:rsidRPr="002E4567">
        <w:rPr>
          <w:rFonts w:ascii="Cambria" w:hAnsi="Cambria" w:cs="Cambria"/>
          <w:bCs/>
          <w:sz w:val="24"/>
          <w:szCs w:val="24"/>
          <w:lang w:val="en-US"/>
        </w:rPr>
        <w:t>Лизосомальная патология (болезнь Помпе)</w:t>
      </w:r>
      <w:r w:rsidRPr="002E4567">
        <w:rPr>
          <w:rFonts w:ascii="Cambria" w:hAnsi="Cambria" w:cs="Cambria"/>
          <w:bCs/>
          <w:sz w:val="24"/>
          <w:szCs w:val="24"/>
        </w:rPr>
        <w:t>;</w:t>
      </w:r>
    </w:p>
    <w:p w14:paraId="1B52D3F0"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Аутоиммунное воспаление мышечной ткани (миозит);</w:t>
      </w:r>
    </w:p>
    <w:p w14:paraId="53996585"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Митохондриальное заболевание (быстрое энергетическое утомление мышцы);</w:t>
      </w:r>
    </w:p>
    <w:p w14:paraId="3ED87629"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Рабдомиосаркома (злокачественная опухоль из скелетной мышечной ткани);</w:t>
      </w:r>
    </w:p>
    <w:p w14:paraId="1139CA61"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lang w:val="en-US"/>
        </w:rPr>
        <w:t>C</w:t>
      </w:r>
      <w:r w:rsidRPr="002E4567">
        <w:rPr>
          <w:rFonts w:ascii="Cambria" w:hAnsi="Cambria" w:cs="Cambria"/>
          <w:bCs/>
          <w:sz w:val="24"/>
          <w:szCs w:val="24"/>
        </w:rPr>
        <w:t>аркопения (старческая физиологическая атрофия мышц);</w:t>
      </w:r>
    </w:p>
    <w:p w14:paraId="7115A9A7"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Врожденная миопатия (нарушение созревания мышечной ткани в эмбриогенезе);</w:t>
      </w:r>
    </w:p>
    <w:p w14:paraId="671A5145"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Нейрогенная мышечная атрофия (вторичная из-за повреждения мотонейронов);</w:t>
      </w:r>
    </w:p>
    <w:p w14:paraId="77ACA997"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Новообразование соединительной ткани (опухоль интерстиция).</w:t>
      </w:r>
    </w:p>
    <w:p w14:paraId="35F30AC7" w14:textId="77777777" w:rsidR="00BF1C18" w:rsidRPr="002E4567" w:rsidRDefault="00BF1C18" w:rsidP="00BF1C18">
      <w:pPr>
        <w:spacing w:after="0" w:line="240" w:lineRule="auto"/>
        <w:jc w:val="both"/>
        <w:rPr>
          <w:rFonts w:ascii="Cambria" w:hAnsi="Cambria" w:cs="Cambria"/>
          <w:b/>
          <w:bCs/>
          <w:sz w:val="24"/>
          <w:szCs w:val="24"/>
        </w:rPr>
      </w:pPr>
    </w:p>
    <w:p w14:paraId="70ECBB47" w14:textId="217DB1AE" w:rsidR="002E115F" w:rsidRPr="00F927B1" w:rsidRDefault="00BF1C18" w:rsidP="002E115F">
      <w:pPr>
        <w:pStyle w:val="af7"/>
      </w:pPr>
      <w:r w:rsidRPr="002E4567">
        <w:br w:type="page" w:clear="all"/>
      </w:r>
      <w:bookmarkStart w:id="42" w:name="_Toc133458577"/>
    </w:p>
    <w:p w14:paraId="75B30AD5" w14:textId="77777777" w:rsidR="0037721D" w:rsidRPr="0037721D" w:rsidRDefault="0037721D" w:rsidP="0037721D">
      <w:pPr>
        <w:spacing w:after="0" w:line="240" w:lineRule="auto"/>
        <w:rPr>
          <w:rFonts w:ascii="Cambria" w:hAnsi="Cambria"/>
          <w:sz w:val="28"/>
          <w:szCs w:val="28"/>
        </w:rPr>
      </w:pPr>
      <w:bookmarkStart w:id="43" w:name="_Toc133458595"/>
      <w:bookmarkEnd w:id="42"/>
    </w:p>
    <w:p w14:paraId="45BD6937" w14:textId="4818AD09" w:rsidR="0087390E" w:rsidRPr="00821EAB" w:rsidRDefault="00DE41E0" w:rsidP="00084333">
      <w:pPr>
        <w:pStyle w:val="af8"/>
      </w:pPr>
      <w:bookmarkStart w:id="44" w:name="_Toc133461413"/>
      <w:r>
        <w:t>Тип заданий</w:t>
      </w:r>
      <w:r w:rsidR="0087390E" w:rsidRPr="00821EAB">
        <w:t xml:space="preserve"> С. Задачи со свободным ответом</w:t>
      </w:r>
      <w:bookmarkEnd w:id="43"/>
      <w:bookmarkEnd w:id="44"/>
    </w:p>
    <w:p w14:paraId="0E7A2F8F" w14:textId="77777777" w:rsidR="0087390E" w:rsidRPr="00645B1D" w:rsidRDefault="0087390E" w:rsidP="00723476">
      <w:pPr>
        <w:spacing w:after="0" w:line="240" w:lineRule="auto"/>
        <w:jc w:val="both"/>
        <w:rPr>
          <w:rFonts w:ascii="Cambria" w:hAnsi="Cambria"/>
          <w:b/>
          <w:sz w:val="24"/>
          <w:szCs w:val="24"/>
        </w:rPr>
      </w:pPr>
    </w:p>
    <w:p w14:paraId="007F4CDB" w14:textId="77777777" w:rsidR="0087390E" w:rsidRPr="00E87447" w:rsidRDefault="0087390E" w:rsidP="00723476">
      <w:pPr>
        <w:spacing w:after="0" w:line="240" w:lineRule="auto"/>
        <w:jc w:val="both"/>
        <w:rPr>
          <w:rFonts w:ascii="Cambria" w:hAnsi="Cambria"/>
          <w:sz w:val="24"/>
          <w:szCs w:val="24"/>
        </w:rPr>
      </w:pPr>
      <w:r w:rsidRPr="00E87447">
        <w:rPr>
          <w:rFonts w:ascii="Cambria" w:hAnsi="Cambria"/>
          <w:sz w:val="24"/>
          <w:szCs w:val="24"/>
        </w:rPr>
        <w:t xml:space="preserve">Во всех заданиях данной части в начале идет условие задачи, а </w:t>
      </w:r>
      <w:r w:rsidR="0082697E" w:rsidRPr="00E87447">
        <w:rPr>
          <w:rFonts w:ascii="Cambria" w:hAnsi="Cambria"/>
          <w:sz w:val="24"/>
          <w:szCs w:val="24"/>
        </w:rPr>
        <w:t xml:space="preserve">затем </w:t>
      </w:r>
      <w:r w:rsidR="00B010A6" w:rsidRPr="00E87447">
        <w:rPr>
          <w:rFonts w:ascii="Cambria" w:hAnsi="Cambria"/>
          <w:sz w:val="24"/>
          <w:szCs w:val="24"/>
        </w:rPr>
        <w:t xml:space="preserve">к нему </w:t>
      </w:r>
      <w:r w:rsidR="0082697E" w:rsidRPr="00E87447">
        <w:rPr>
          <w:rFonts w:ascii="Cambria" w:hAnsi="Cambria"/>
          <w:sz w:val="24"/>
          <w:szCs w:val="24"/>
        </w:rPr>
        <w:t xml:space="preserve">задается </w:t>
      </w:r>
      <w:r w:rsidR="00B010A6" w:rsidRPr="00E87447">
        <w:rPr>
          <w:rFonts w:ascii="Cambria" w:hAnsi="Cambria"/>
          <w:sz w:val="24"/>
          <w:szCs w:val="24"/>
        </w:rPr>
        <w:t>несколько вопросов. Ответы</w:t>
      </w:r>
      <w:r w:rsidR="00C30877" w:rsidRPr="00E87447">
        <w:rPr>
          <w:rFonts w:ascii="Cambria" w:hAnsi="Cambria"/>
          <w:sz w:val="24"/>
          <w:szCs w:val="24"/>
        </w:rPr>
        <w:t xml:space="preserve"> на вопросы</w:t>
      </w:r>
      <w:r w:rsidR="00B010A6" w:rsidRPr="00E87447">
        <w:rPr>
          <w:rFonts w:ascii="Cambria" w:hAnsi="Cambria"/>
          <w:sz w:val="24"/>
          <w:szCs w:val="24"/>
        </w:rPr>
        <w:t xml:space="preserve"> должны быть записаны в </w:t>
      </w:r>
      <w:r w:rsidR="00C30877" w:rsidRPr="00E87447">
        <w:rPr>
          <w:rFonts w:ascii="Cambria" w:hAnsi="Cambria"/>
          <w:sz w:val="24"/>
          <w:szCs w:val="24"/>
        </w:rPr>
        <w:t xml:space="preserve">виде текста. </w:t>
      </w:r>
      <w:r w:rsidR="00E643C4" w:rsidRPr="00E87447">
        <w:rPr>
          <w:rFonts w:ascii="Cambria" w:hAnsi="Cambria"/>
          <w:sz w:val="24"/>
          <w:szCs w:val="24"/>
        </w:rPr>
        <w:t>Обратите внимание, что ответы на вопросы должны быть максимально краткими и полными, следует избегать больших объемов текста не по сути заданного вопроса.</w:t>
      </w:r>
    </w:p>
    <w:p w14:paraId="2EB4211C" w14:textId="77777777" w:rsidR="00272529" w:rsidRDefault="00272529" w:rsidP="00723476">
      <w:pPr>
        <w:spacing w:after="0" w:line="240" w:lineRule="auto"/>
        <w:jc w:val="both"/>
        <w:rPr>
          <w:rFonts w:ascii="Cambria" w:hAnsi="Cambria"/>
          <w:sz w:val="24"/>
          <w:szCs w:val="24"/>
        </w:rPr>
      </w:pPr>
    </w:p>
    <w:p w14:paraId="4F6707D0" w14:textId="77777777" w:rsidR="00B8367B" w:rsidRPr="00C544D3" w:rsidRDefault="00B8367B" w:rsidP="00B8367B">
      <w:pPr>
        <w:spacing w:after="0" w:line="240" w:lineRule="auto"/>
        <w:rPr>
          <w:rFonts w:ascii="Cambria" w:hAnsi="Cambria"/>
          <w:b/>
          <w:sz w:val="24"/>
          <w:szCs w:val="24"/>
        </w:rPr>
      </w:pPr>
      <w:r w:rsidRPr="00C544D3">
        <w:rPr>
          <w:rFonts w:ascii="Cambria" w:hAnsi="Cambria"/>
          <w:b/>
          <w:sz w:val="24"/>
          <w:szCs w:val="24"/>
        </w:rPr>
        <w:t>Система оценки:</w:t>
      </w:r>
    </w:p>
    <w:p w14:paraId="3EA39755" w14:textId="77777777" w:rsidR="00B8367B" w:rsidRPr="00C544D3" w:rsidRDefault="00B8367B" w:rsidP="00B8367B">
      <w:pPr>
        <w:spacing w:after="0" w:line="240" w:lineRule="auto"/>
        <w:rPr>
          <w:rFonts w:ascii="Cambria" w:hAnsi="Cambria"/>
          <w:sz w:val="24"/>
          <w:szCs w:val="24"/>
        </w:rPr>
      </w:pPr>
      <w:r>
        <w:rPr>
          <w:rFonts w:ascii="Cambria" w:hAnsi="Cambria"/>
          <w:sz w:val="24"/>
          <w:szCs w:val="24"/>
        </w:rPr>
        <w:t>Приведена в ответе для каждого задания отдельно.</w:t>
      </w:r>
    </w:p>
    <w:p w14:paraId="24F17517" w14:textId="77777777" w:rsidR="00B8367B" w:rsidRPr="00E87447" w:rsidRDefault="00B8367B" w:rsidP="00723476">
      <w:pPr>
        <w:spacing w:after="0" w:line="240" w:lineRule="auto"/>
        <w:jc w:val="both"/>
        <w:rPr>
          <w:rFonts w:ascii="Cambria" w:hAnsi="Cambria"/>
          <w:sz w:val="24"/>
          <w:szCs w:val="24"/>
        </w:rPr>
      </w:pPr>
    </w:p>
    <w:p w14:paraId="5E25CBB2" w14:textId="77777777" w:rsidR="008D2F71" w:rsidRPr="0041253A" w:rsidRDefault="00FF716B" w:rsidP="00084333">
      <w:pPr>
        <w:pStyle w:val="af7"/>
      </w:pPr>
      <w:r>
        <w:rPr>
          <w:sz w:val="24"/>
        </w:rPr>
        <w:br w:type="page"/>
      </w:r>
      <w:bookmarkStart w:id="45" w:name="_Toc133458596"/>
      <w:bookmarkStart w:id="46" w:name="_Toc133461414"/>
      <w:r w:rsidR="008D2F71" w:rsidRPr="0041253A">
        <w:lastRenderedPageBreak/>
        <w:t xml:space="preserve">Задание </w:t>
      </w:r>
      <w:r w:rsidR="008D2F71" w:rsidRPr="0041253A">
        <w:rPr>
          <w:lang w:val="en-US"/>
        </w:rPr>
        <w:t>ID</w:t>
      </w:r>
      <w:r w:rsidR="008D2F71" w:rsidRPr="0041253A">
        <w:t xml:space="preserve"> 49 – Максимум 10 баллов</w:t>
      </w:r>
      <w:bookmarkEnd w:id="45"/>
      <w:bookmarkEnd w:id="46"/>
    </w:p>
    <w:p w14:paraId="6B044B6C" w14:textId="432C4118" w:rsidR="008D2F71" w:rsidRPr="0041253A" w:rsidRDefault="008D2F71" w:rsidP="008D2F71">
      <w:pPr>
        <w:spacing w:after="0" w:line="240" w:lineRule="auto"/>
        <w:jc w:val="both"/>
        <w:rPr>
          <w:rFonts w:ascii="Cambria" w:hAnsi="Cambria"/>
          <w:bCs/>
          <w:i/>
          <w:sz w:val="24"/>
          <w:szCs w:val="24"/>
        </w:rPr>
      </w:pPr>
    </w:p>
    <w:p w14:paraId="1ECE4D52" w14:textId="77777777" w:rsidR="008D2F71" w:rsidRPr="0041253A" w:rsidRDefault="008D2F71" w:rsidP="008D2F71">
      <w:pPr>
        <w:spacing w:after="0" w:line="240" w:lineRule="auto"/>
        <w:jc w:val="both"/>
        <w:rPr>
          <w:rFonts w:ascii="Cambria" w:hAnsi="Cambria"/>
          <w:b/>
          <w:bCs/>
          <w:sz w:val="24"/>
          <w:szCs w:val="24"/>
        </w:rPr>
      </w:pPr>
      <w:r w:rsidRPr="0041253A">
        <w:rPr>
          <w:rFonts w:ascii="Cambria" w:hAnsi="Cambria"/>
          <w:b/>
          <w:bCs/>
          <w:sz w:val="24"/>
          <w:szCs w:val="24"/>
        </w:rPr>
        <w:t xml:space="preserve">Онтогенез – индивидуальное развитие особи, вся совокупность преобразований от зарождения до конца жизни. В ходе онтогенеза растение проходит несколько возрастных периодов: эмбриональный, латентный, прегенеративный, генеративный и сенильный. Некоторые периоды, в свою очередь, состоят из этапов – возрастных (онтогенетических) состояний. Несмотря на различия, все особи одного вида проходят одни и те же возрастные периоды и состояния. На рисунках ниже показаны онтогенезы копеечника Разумовского (1-11) и шалфея мутовчатого (12-20). </w:t>
      </w:r>
    </w:p>
    <w:p w14:paraId="6B790998" w14:textId="77777777" w:rsidR="008D2F71" w:rsidRPr="0041253A" w:rsidRDefault="00752B16" w:rsidP="008D2F71">
      <w:pPr>
        <w:spacing w:after="0" w:line="240" w:lineRule="auto"/>
        <w:jc w:val="both"/>
        <w:rPr>
          <w:rFonts w:ascii="Cambria" w:hAnsi="Cambria"/>
          <w:b/>
          <w:bCs/>
          <w:sz w:val="24"/>
          <w:szCs w:val="24"/>
        </w:rPr>
      </w:pPr>
      <w:r w:rsidRPr="008D2F71">
        <w:rPr>
          <w:rFonts w:ascii="Cambria" w:hAnsi="Cambria"/>
          <w:b/>
          <w:noProof/>
          <w:sz w:val="24"/>
          <w:szCs w:val="24"/>
        </w:rPr>
        <w:drawing>
          <wp:inline distT="0" distB="0" distL="0" distR="0" wp14:anchorId="7ED9695D" wp14:editId="75AC2039">
            <wp:extent cx="6659880" cy="4549140"/>
            <wp:effectExtent l="0" t="0" r="0" b="0"/>
            <wp:docPr id="19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59880" cy="4549140"/>
                    </a:xfrm>
                    <a:prstGeom prst="rect">
                      <a:avLst/>
                    </a:prstGeom>
                    <a:noFill/>
                    <a:ln>
                      <a:noFill/>
                    </a:ln>
                  </pic:spPr>
                </pic:pic>
              </a:graphicData>
            </a:graphic>
          </wp:inline>
        </w:drawing>
      </w:r>
    </w:p>
    <w:p w14:paraId="1D71FF03" w14:textId="77777777" w:rsidR="008D2F71" w:rsidRPr="0041253A" w:rsidRDefault="00752B16" w:rsidP="008D2F71">
      <w:pPr>
        <w:spacing w:after="0" w:line="240" w:lineRule="auto"/>
        <w:jc w:val="both"/>
        <w:rPr>
          <w:rFonts w:ascii="Cambria" w:hAnsi="Cambria"/>
          <w:b/>
          <w:bCs/>
          <w:sz w:val="24"/>
          <w:szCs w:val="24"/>
        </w:rPr>
      </w:pPr>
      <w:r w:rsidRPr="008D2F71">
        <w:rPr>
          <w:rFonts w:ascii="Cambria" w:hAnsi="Cambria"/>
          <w:b/>
          <w:noProof/>
          <w:sz w:val="24"/>
          <w:szCs w:val="24"/>
        </w:rPr>
        <w:lastRenderedPageBreak/>
        <w:drawing>
          <wp:inline distT="0" distB="0" distL="0" distR="0" wp14:anchorId="675D2C42" wp14:editId="7C77BC0F">
            <wp:extent cx="6659880" cy="4998720"/>
            <wp:effectExtent l="0" t="0" r="0" b="0"/>
            <wp:docPr id="19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3950D40E" w14:textId="77777777" w:rsidR="008D2F71" w:rsidRPr="007526A7" w:rsidRDefault="008D2F71" w:rsidP="008D2F71">
      <w:pPr>
        <w:spacing w:after="0" w:line="240" w:lineRule="auto"/>
        <w:jc w:val="both"/>
        <w:rPr>
          <w:rFonts w:ascii="Cambria" w:hAnsi="Cambria"/>
          <w:b/>
          <w:bCs/>
          <w:sz w:val="24"/>
          <w:szCs w:val="24"/>
        </w:rPr>
      </w:pPr>
      <w:r w:rsidRPr="0041253A">
        <w:rPr>
          <w:rFonts w:ascii="Cambria" w:hAnsi="Cambria"/>
          <w:b/>
          <w:bCs/>
          <w:sz w:val="24"/>
          <w:szCs w:val="24"/>
        </w:rPr>
        <w:t>Внимательно изучите рисунки и ответьте на следующие подвопросы.</w:t>
      </w:r>
    </w:p>
    <w:p w14:paraId="6CE3FF3D" w14:textId="77777777" w:rsidR="008D2F71" w:rsidRPr="0041253A" w:rsidRDefault="008D2F71" w:rsidP="008D2F71">
      <w:pPr>
        <w:spacing w:after="0" w:line="240" w:lineRule="auto"/>
        <w:jc w:val="both"/>
        <w:rPr>
          <w:rFonts w:ascii="Cambria" w:hAnsi="Cambria"/>
          <w:b/>
          <w:bCs/>
          <w:sz w:val="24"/>
          <w:szCs w:val="24"/>
        </w:rPr>
      </w:pPr>
    </w:p>
    <w:p w14:paraId="01C3C56B" w14:textId="77777777" w:rsidR="008D2F71" w:rsidRPr="0041253A" w:rsidRDefault="008D2F71" w:rsidP="008D2F71">
      <w:pPr>
        <w:spacing w:after="0" w:line="240" w:lineRule="auto"/>
        <w:jc w:val="both"/>
        <w:rPr>
          <w:rFonts w:ascii="Cambria" w:hAnsi="Cambria"/>
          <w:bCs/>
          <w:sz w:val="24"/>
          <w:szCs w:val="24"/>
        </w:rPr>
      </w:pPr>
      <w:r w:rsidRPr="0041253A">
        <w:rPr>
          <w:rFonts w:ascii="Cambria" w:hAnsi="Cambria"/>
          <w:bCs/>
          <w:sz w:val="24"/>
          <w:szCs w:val="24"/>
        </w:rPr>
        <w:t>1) На основании каких признаков выделяются возрастные состояния?</w:t>
      </w:r>
    </w:p>
    <w:p w14:paraId="4E794FE5" w14:textId="77777777" w:rsidR="008D2F71" w:rsidRPr="0041253A" w:rsidRDefault="008D2F71" w:rsidP="008D2F71">
      <w:pPr>
        <w:spacing w:after="0" w:line="240" w:lineRule="auto"/>
        <w:jc w:val="both"/>
        <w:rPr>
          <w:rFonts w:ascii="Cambria" w:hAnsi="Cambria"/>
          <w:bCs/>
          <w:sz w:val="24"/>
          <w:szCs w:val="24"/>
        </w:rPr>
      </w:pPr>
      <w:r w:rsidRPr="0041253A">
        <w:rPr>
          <w:rFonts w:ascii="Cambria" w:hAnsi="Cambria"/>
          <w:bCs/>
          <w:sz w:val="24"/>
          <w:szCs w:val="24"/>
        </w:rPr>
        <w:t>2) Для каждого из представленных растений выберите цифры, нумерующие возрастные состояния, которые относятся к генеративному периоду. Наличие каких признаков позволило Вам их выделить?</w:t>
      </w:r>
    </w:p>
    <w:p w14:paraId="1EFADC9D" w14:textId="77777777" w:rsidR="008D2F71" w:rsidRPr="0041253A" w:rsidRDefault="008D2F71" w:rsidP="008D2F71">
      <w:pPr>
        <w:spacing w:after="0" w:line="240" w:lineRule="auto"/>
        <w:jc w:val="both"/>
        <w:rPr>
          <w:rFonts w:ascii="Cambria" w:hAnsi="Cambria"/>
          <w:bCs/>
          <w:sz w:val="24"/>
          <w:szCs w:val="24"/>
        </w:rPr>
      </w:pPr>
      <w:r w:rsidRPr="0041253A">
        <w:rPr>
          <w:rFonts w:ascii="Cambria" w:hAnsi="Cambria"/>
          <w:bCs/>
          <w:sz w:val="24"/>
          <w:szCs w:val="24"/>
        </w:rPr>
        <w:t xml:space="preserve">3) Какими цифрами обозначены особи, относящиеся к сенильному периоду? Какими признаками они характеризуются? </w:t>
      </w:r>
    </w:p>
    <w:p w14:paraId="18EE240A" w14:textId="77777777" w:rsidR="008D2F71" w:rsidRPr="0041253A" w:rsidRDefault="008D2F71" w:rsidP="008D2F71">
      <w:pPr>
        <w:spacing w:after="0" w:line="240" w:lineRule="auto"/>
        <w:jc w:val="both"/>
        <w:rPr>
          <w:rFonts w:ascii="Cambria" w:hAnsi="Cambria"/>
          <w:bCs/>
          <w:sz w:val="24"/>
          <w:szCs w:val="24"/>
        </w:rPr>
      </w:pPr>
      <w:r w:rsidRPr="0041253A">
        <w:rPr>
          <w:rFonts w:ascii="Cambria" w:hAnsi="Cambria"/>
          <w:bCs/>
          <w:sz w:val="24"/>
          <w:szCs w:val="24"/>
        </w:rPr>
        <w:t>4) Предположите, как будут развиваться популяции растений, в которых: А) преобладают растения в прегенеративном периоде развития; Б) преобладают растения в сенильном периоде; В) представлены растения во всех возрастных состояниях.</w:t>
      </w:r>
    </w:p>
    <w:p w14:paraId="02E96589" w14:textId="77777777" w:rsidR="008D2F71" w:rsidRPr="0041253A" w:rsidRDefault="008D2F71" w:rsidP="008D2F71">
      <w:pPr>
        <w:spacing w:after="0" w:line="240" w:lineRule="auto"/>
        <w:jc w:val="both"/>
        <w:rPr>
          <w:rFonts w:ascii="Cambria" w:hAnsi="Cambria"/>
          <w:bCs/>
          <w:sz w:val="24"/>
          <w:szCs w:val="24"/>
        </w:rPr>
      </w:pPr>
    </w:p>
    <w:p w14:paraId="3DEC4998" w14:textId="7F45228C" w:rsidR="002E115F" w:rsidRPr="00083191" w:rsidRDefault="008D2F71" w:rsidP="002E115F">
      <w:pPr>
        <w:pStyle w:val="af7"/>
      </w:pPr>
      <w:r>
        <w:rPr>
          <w:sz w:val="24"/>
        </w:rPr>
        <w:br w:type="page"/>
      </w:r>
      <w:bookmarkStart w:id="47" w:name="_Toc133458598"/>
    </w:p>
    <w:p w14:paraId="37B12229" w14:textId="061BC95D" w:rsidR="004E49E9" w:rsidRPr="00083191" w:rsidRDefault="004E49E9" w:rsidP="00084333">
      <w:pPr>
        <w:pStyle w:val="af7"/>
      </w:pPr>
      <w:bookmarkStart w:id="48" w:name="_Toc133461415"/>
      <w:r w:rsidRPr="00083191">
        <w:lastRenderedPageBreak/>
        <w:t xml:space="preserve">Задание </w:t>
      </w:r>
      <w:r w:rsidRPr="00083191">
        <w:rPr>
          <w:lang w:val="en-US"/>
        </w:rPr>
        <w:t>ID</w:t>
      </w:r>
      <w:r w:rsidRPr="00083191">
        <w:t xml:space="preserve"> 51 – Максимум 10 баллов</w:t>
      </w:r>
      <w:bookmarkEnd w:id="47"/>
      <w:bookmarkEnd w:id="48"/>
    </w:p>
    <w:p w14:paraId="2178524B" w14:textId="1D089A86" w:rsidR="004E49E9" w:rsidRPr="00083191" w:rsidRDefault="004E49E9" w:rsidP="004E49E9">
      <w:pPr>
        <w:spacing w:after="0" w:line="240" w:lineRule="auto"/>
        <w:jc w:val="both"/>
        <w:rPr>
          <w:rFonts w:ascii="Cambria" w:hAnsi="Cambria" w:cs="Cambria"/>
          <w:bCs/>
          <w:i/>
          <w:sz w:val="24"/>
          <w:szCs w:val="24"/>
        </w:rPr>
      </w:pPr>
    </w:p>
    <w:p w14:paraId="1FF9C118" w14:textId="77777777" w:rsidR="004E49E9"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Профессор Стивен Шустер посвятил много лет изучению маленьких (2-10 мм) морских равноногих рачков </w:t>
      </w:r>
      <w:r w:rsidRPr="00083191">
        <w:rPr>
          <w:rFonts w:ascii="Cambria" w:hAnsi="Cambria" w:cs="Cambria"/>
          <w:b/>
          <w:bCs/>
          <w:i/>
          <w:sz w:val="24"/>
          <w:szCs w:val="24"/>
        </w:rPr>
        <w:t>Paracerceis sculpta</w:t>
      </w:r>
      <w:r w:rsidRPr="00083191">
        <w:rPr>
          <w:rFonts w:ascii="Cambria" w:hAnsi="Cambria" w:cs="Cambria"/>
          <w:b/>
          <w:bCs/>
          <w:sz w:val="24"/>
          <w:szCs w:val="24"/>
        </w:rPr>
        <w:t xml:space="preserve">, которые обитают в приливно-отливной зоне у берегов Калифорнии. В популяциях </w:t>
      </w:r>
      <w:r w:rsidRPr="00083191">
        <w:rPr>
          <w:rFonts w:ascii="Cambria" w:hAnsi="Cambria" w:cs="Cambria"/>
          <w:b/>
          <w:bCs/>
          <w:i/>
          <w:sz w:val="24"/>
          <w:szCs w:val="24"/>
        </w:rPr>
        <w:t>Paracerceis</w:t>
      </w:r>
      <w:r w:rsidRPr="00083191">
        <w:rPr>
          <w:rFonts w:ascii="Cambria" w:hAnsi="Cambria" w:cs="Cambria"/>
          <w:b/>
          <w:bCs/>
          <w:sz w:val="24"/>
          <w:szCs w:val="24"/>
        </w:rPr>
        <w:t xml:space="preserve"> можно обнаружить самок и целых три формы самцов (так называемых альфа-, бета- и гамма-самцов, рис. 1). Кормятся рачки, в основном, красными водорослями (такими как </w:t>
      </w:r>
      <w:r w:rsidRPr="00083191">
        <w:rPr>
          <w:rFonts w:ascii="Cambria" w:hAnsi="Cambria" w:cs="Cambria"/>
          <w:b/>
          <w:bCs/>
          <w:i/>
          <w:sz w:val="24"/>
          <w:szCs w:val="24"/>
        </w:rPr>
        <w:t xml:space="preserve">Amphiroa </w:t>
      </w:r>
      <w:r w:rsidRPr="00083191">
        <w:rPr>
          <w:rFonts w:ascii="Cambria" w:hAnsi="Cambria" w:cs="Cambria"/>
          <w:b/>
          <w:bCs/>
          <w:i/>
          <w:sz w:val="24"/>
          <w:szCs w:val="24"/>
          <w:lang w:val="en-US"/>
        </w:rPr>
        <w:t>sp</w:t>
      </w:r>
      <w:r w:rsidRPr="00083191">
        <w:rPr>
          <w:rFonts w:ascii="Cambria" w:hAnsi="Cambria" w:cs="Cambria"/>
          <w:b/>
          <w:bCs/>
          <w:i/>
          <w:sz w:val="24"/>
          <w:szCs w:val="24"/>
        </w:rPr>
        <w:t>.</w:t>
      </w:r>
      <w:r w:rsidRPr="00083191">
        <w:rPr>
          <w:rFonts w:ascii="Cambria" w:hAnsi="Cambria" w:cs="Cambria"/>
          <w:b/>
          <w:bCs/>
          <w:sz w:val="24"/>
          <w:szCs w:val="24"/>
        </w:rPr>
        <w:t xml:space="preserve"> и </w:t>
      </w:r>
      <w:r w:rsidRPr="00083191">
        <w:rPr>
          <w:rFonts w:ascii="Cambria" w:hAnsi="Cambria" w:cs="Cambria"/>
          <w:b/>
          <w:bCs/>
          <w:i/>
          <w:sz w:val="24"/>
          <w:szCs w:val="24"/>
        </w:rPr>
        <w:t>Corallina sp.</w:t>
      </w:r>
      <w:r w:rsidRPr="00083191">
        <w:rPr>
          <w:rFonts w:ascii="Cambria" w:hAnsi="Cambria" w:cs="Cambria"/>
          <w:b/>
          <w:bCs/>
          <w:sz w:val="24"/>
          <w:szCs w:val="24"/>
        </w:rPr>
        <w:t xml:space="preserve">), а на время размножения используют в качестве укрытия спонгиоцели известковых губок (например, </w:t>
      </w:r>
      <w:r w:rsidRPr="00083191">
        <w:rPr>
          <w:rFonts w:ascii="Cambria" w:hAnsi="Cambria" w:cs="Cambria"/>
          <w:b/>
          <w:bCs/>
          <w:i/>
          <w:sz w:val="24"/>
          <w:szCs w:val="24"/>
        </w:rPr>
        <w:t>Leucandra losangelensis</w:t>
      </w:r>
      <w:r w:rsidRPr="00083191">
        <w:rPr>
          <w:rFonts w:ascii="Cambria" w:hAnsi="Cambria" w:cs="Cambria"/>
          <w:b/>
          <w:bCs/>
          <w:sz w:val="24"/>
          <w:szCs w:val="24"/>
        </w:rPr>
        <w:t>). При этом каждый альфа-самец сидит в отверстии оскулюма и охраняет свой спонгиоцель, в котором собирается гарем из нескольких (до 19) самок (рис. 2).</w:t>
      </w:r>
      <w:r w:rsidRPr="00083191">
        <w:t xml:space="preserve"> </w:t>
      </w:r>
      <w:r w:rsidRPr="00083191">
        <w:rPr>
          <w:rFonts w:ascii="Cambria" w:hAnsi="Cambria" w:cs="Cambria"/>
          <w:b/>
          <w:bCs/>
          <w:sz w:val="24"/>
          <w:szCs w:val="24"/>
        </w:rPr>
        <w:t xml:space="preserve">Самки </w:t>
      </w:r>
      <w:r w:rsidRPr="00083191">
        <w:rPr>
          <w:rFonts w:ascii="Cambria" w:hAnsi="Cambria" w:cs="Cambria"/>
          <w:b/>
          <w:bCs/>
          <w:i/>
          <w:sz w:val="24"/>
          <w:szCs w:val="24"/>
        </w:rPr>
        <w:t>Paracerceis sculpta</w:t>
      </w:r>
      <w:r w:rsidRPr="00083191">
        <w:rPr>
          <w:rFonts w:ascii="Cambria" w:hAnsi="Cambria" w:cs="Cambria"/>
          <w:b/>
          <w:bCs/>
          <w:sz w:val="24"/>
          <w:szCs w:val="24"/>
        </w:rPr>
        <w:t xml:space="preserve"> демонстрируют заботу о потомстве. Непосредственно перед размножением они претерпевают очередную линьку. На рис. 3а самка до репродуктивной линьки, а на 3б – уже вынашивающая оплодотворенные яйца. Самки вынашивают яйца в выводковых сумках, которые сообщаются непосредственно с полостью тела самки, позволяя эмбрионам получать питательные вещества из её гемолимфы. Вынашивание длится от 2 до 9 недель, в течение которых самка не покидает спонгиоцель.</w:t>
      </w:r>
    </w:p>
    <w:p w14:paraId="4B7171E3" w14:textId="77777777" w:rsidR="004E49E9" w:rsidRPr="00083191" w:rsidRDefault="004E49E9" w:rsidP="004E49E9">
      <w:pPr>
        <w:spacing w:after="0" w:line="240" w:lineRule="auto"/>
        <w:jc w:val="both"/>
        <w:rPr>
          <w:rFonts w:ascii="Cambria" w:hAnsi="Cambria" w:cs="Cambria"/>
          <w:b/>
          <w:bCs/>
          <w:sz w:val="24"/>
          <w:szCs w:val="24"/>
        </w:rPr>
      </w:pPr>
    </w:p>
    <w:p w14:paraId="5A2AE5D5" w14:textId="77777777" w:rsidR="004E49E9" w:rsidRPr="00083191" w:rsidRDefault="00752B16" w:rsidP="004E49E9">
      <w:pPr>
        <w:spacing w:after="0" w:line="240" w:lineRule="auto"/>
        <w:jc w:val="both"/>
        <w:rPr>
          <w:rFonts w:ascii="Cambria" w:hAnsi="Cambria" w:cs="Cambria"/>
          <w:b/>
          <w:bCs/>
          <w:sz w:val="24"/>
          <w:szCs w:val="24"/>
        </w:rPr>
      </w:pPr>
      <w:r w:rsidRPr="004E49E9">
        <w:rPr>
          <w:rFonts w:ascii="Cambria" w:hAnsi="Cambria" w:cs="Cambria"/>
          <w:b/>
          <w:noProof/>
          <w:sz w:val="24"/>
          <w:szCs w:val="24"/>
        </w:rPr>
        <w:drawing>
          <wp:inline distT="0" distB="0" distL="0" distR="0" wp14:anchorId="23E38AC4" wp14:editId="6B4F5665">
            <wp:extent cx="6659880" cy="4998720"/>
            <wp:effectExtent l="0" t="0" r="0" b="0"/>
            <wp:docPr id="20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3AC00A73"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Проанализируйте иллюстрации и ответьте на следующие подвопросы:</w:t>
      </w:r>
    </w:p>
    <w:p w14:paraId="745DB118" w14:textId="77777777" w:rsidR="004E49E9" w:rsidRPr="00083191" w:rsidRDefault="004E49E9" w:rsidP="004E49E9">
      <w:pPr>
        <w:tabs>
          <w:tab w:val="left" w:pos="426"/>
        </w:tabs>
        <w:spacing w:after="0" w:line="240" w:lineRule="auto"/>
        <w:jc w:val="both"/>
        <w:rPr>
          <w:rFonts w:ascii="Cambria" w:hAnsi="Cambria" w:cs="Cambria"/>
          <w:bCs/>
          <w:sz w:val="24"/>
          <w:szCs w:val="24"/>
        </w:rPr>
      </w:pPr>
      <w:r w:rsidRPr="00083191">
        <w:rPr>
          <w:rFonts w:ascii="Cambria" w:hAnsi="Cambria" w:cs="Cambria"/>
          <w:bCs/>
          <w:sz w:val="24"/>
          <w:szCs w:val="24"/>
        </w:rPr>
        <w:t>1) Известно, что разные формы самцов</w:t>
      </w:r>
      <w:r w:rsidRPr="00083191">
        <w:rPr>
          <w:rFonts w:ascii="Cambria" w:hAnsi="Cambria" w:cs="Cambria"/>
          <w:b/>
          <w:bCs/>
          <w:i/>
          <w:sz w:val="24"/>
          <w:szCs w:val="24"/>
        </w:rPr>
        <w:t xml:space="preserve"> </w:t>
      </w:r>
      <w:r w:rsidRPr="00083191">
        <w:rPr>
          <w:rFonts w:ascii="Cambria" w:hAnsi="Cambria" w:cs="Cambria"/>
          <w:bCs/>
          <w:i/>
          <w:sz w:val="24"/>
          <w:szCs w:val="24"/>
        </w:rPr>
        <w:t>Paracerceis sculpta</w:t>
      </w:r>
      <w:r w:rsidRPr="00083191">
        <w:rPr>
          <w:rFonts w:ascii="Cambria" w:hAnsi="Cambria" w:cs="Cambria"/>
          <w:bCs/>
          <w:sz w:val="24"/>
          <w:szCs w:val="24"/>
        </w:rPr>
        <w:t xml:space="preserve"> отличаются не из-за возраста. Их фенотипические различия закреплены генетически. Объясните, какова может быть репродуктивная стратегия трех разных форм, за счёт чего их существование поддерживается естественным отбором? </w:t>
      </w:r>
    </w:p>
    <w:p w14:paraId="495FE552" w14:textId="77777777" w:rsidR="004E49E9" w:rsidRPr="00083191" w:rsidRDefault="004E49E9" w:rsidP="004E49E9">
      <w:pPr>
        <w:tabs>
          <w:tab w:val="left" w:pos="426"/>
        </w:tabs>
        <w:spacing w:after="0" w:line="240" w:lineRule="auto"/>
        <w:jc w:val="both"/>
        <w:rPr>
          <w:rFonts w:ascii="Cambria" w:hAnsi="Cambria" w:cs="Cambria"/>
          <w:bCs/>
          <w:sz w:val="24"/>
          <w:szCs w:val="24"/>
        </w:rPr>
      </w:pPr>
      <w:r w:rsidRPr="00083191">
        <w:rPr>
          <w:rFonts w:ascii="Cambria" w:hAnsi="Cambria" w:cs="Cambria"/>
          <w:bCs/>
          <w:sz w:val="24"/>
          <w:szCs w:val="24"/>
        </w:rPr>
        <w:lastRenderedPageBreak/>
        <w:t>2) На рис. 4 изображена одна и та же конечность у альфа-самцов (4а), самок до репродуктивной линьки (4б) и самок после репродуктивной линьки (4в). Как называется эта конечность? Объясните различия в её строении у самок до и после линьки.</w:t>
      </w:r>
    </w:p>
    <w:p w14:paraId="7EED6183" w14:textId="77777777" w:rsidR="004E49E9" w:rsidRPr="00083191" w:rsidRDefault="004E49E9" w:rsidP="004E49E9">
      <w:pPr>
        <w:tabs>
          <w:tab w:val="left" w:pos="426"/>
        </w:tabs>
        <w:spacing w:after="0" w:line="240" w:lineRule="auto"/>
        <w:jc w:val="both"/>
        <w:rPr>
          <w:rFonts w:ascii="Cambria" w:hAnsi="Cambria" w:cs="Cambria"/>
          <w:bCs/>
          <w:sz w:val="24"/>
          <w:szCs w:val="24"/>
        </w:rPr>
      </w:pPr>
      <w:r w:rsidRPr="00083191">
        <w:rPr>
          <w:rFonts w:ascii="Cambria" w:hAnsi="Cambria" w:cs="Cambria"/>
          <w:bCs/>
          <w:sz w:val="24"/>
          <w:szCs w:val="24"/>
        </w:rPr>
        <w:t xml:space="preserve">3) Может ли жизнедеятельность губки способствовать оплодотворению у </w:t>
      </w:r>
      <w:r w:rsidRPr="00083191">
        <w:rPr>
          <w:rFonts w:ascii="Cambria" w:hAnsi="Cambria" w:cs="Cambria"/>
          <w:bCs/>
          <w:i/>
          <w:sz w:val="24"/>
          <w:szCs w:val="24"/>
        </w:rPr>
        <w:t xml:space="preserve">Paracerceis sculpta </w:t>
      </w:r>
      <w:r w:rsidRPr="00083191">
        <w:rPr>
          <w:rFonts w:ascii="Cambria" w:hAnsi="Cambria" w:cs="Cambria"/>
          <w:bCs/>
          <w:sz w:val="24"/>
          <w:szCs w:val="24"/>
        </w:rPr>
        <w:t>при расположении самца и самок как на рис. 2? Ответ поясните;</w:t>
      </w:r>
    </w:p>
    <w:p w14:paraId="73C2DFEA" w14:textId="77777777" w:rsidR="004E49E9" w:rsidRPr="00083191" w:rsidRDefault="004E49E9" w:rsidP="004E49E9">
      <w:pPr>
        <w:tabs>
          <w:tab w:val="left" w:pos="426"/>
        </w:tabs>
        <w:spacing w:after="0" w:line="240" w:lineRule="auto"/>
        <w:jc w:val="both"/>
        <w:rPr>
          <w:rFonts w:ascii="Cambria" w:hAnsi="Cambria" w:cs="Cambria"/>
          <w:bCs/>
          <w:sz w:val="24"/>
          <w:szCs w:val="24"/>
        </w:rPr>
      </w:pPr>
      <w:r w:rsidRPr="00083191">
        <w:rPr>
          <w:rFonts w:ascii="Cambria" w:hAnsi="Cambria" w:cs="Cambria"/>
          <w:bCs/>
          <w:sz w:val="24"/>
          <w:szCs w:val="24"/>
        </w:rPr>
        <w:t xml:space="preserve">4) Известно, что молодь </w:t>
      </w:r>
      <w:r w:rsidRPr="00083191">
        <w:rPr>
          <w:rFonts w:ascii="Cambria" w:hAnsi="Cambria" w:cs="Cambria"/>
          <w:bCs/>
          <w:i/>
          <w:sz w:val="24"/>
          <w:szCs w:val="24"/>
        </w:rPr>
        <w:t xml:space="preserve">Paracerceis sculpta </w:t>
      </w:r>
      <w:r w:rsidRPr="00083191">
        <w:rPr>
          <w:rFonts w:ascii="Cambria" w:hAnsi="Cambria" w:cs="Cambria"/>
          <w:bCs/>
          <w:sz w:val="24"/>
          <w:szCs w:val="24"/>
        </w:rPr>
        <w:t>некоторое время является плотоядной и лишь потом переходит на питание водорослями. Предположите, что может служить им пищей?</w:t>
      </w:r>
    </w:p>
    <w:p w14:paraId="161501A1" w14:textId="77777777" w:rsidR="004E49E9" w:rsidRPr="00083191" w:rsidRDefault="004E49E9" w:rsidP="004E49E9">
      <w:pPr>
        <w:tabs>
          <w:tab w:val="left" w:pos="426"/>
        </w:tabs>
        <w:spacing w:after="0" w:line="240" w:lineRule="auto"/>
        <w:jc w:val="both"/>
        <w:rPr>
          <w:rFonts w:ascii="Cambria" w:hAnsi="Cambria" w:cs="Cambria"/>
          <w:bCs/>
          <w:sz w:val="24"/>
          <w:szCs w:val="24"/>
        </w:rPr>
      </w:pPr>
      <w:r w:rsidRPr="00083191">
        <w:rPr>
          <w:rFonts w:ascii="Cambria" w:hAnsi="Cambria" w:cs="Cambria"/>
          <w:bCs/>
          <w:sz w:val="24"/>
          <w:szCs w:val="24"/>
        </w:rPr>
        <w:t>5) Исходя из ваших знаний в анатомии ракообразных, предположите, чем являются выросты на задней части тела альфа-самцов</w:t>
      </w:r>
      <w:r w:rsidRPr="00083191">
        <w:rPr>
          <w:rFonts w:ascii="Cambria" w:hAnsi="Cambria" w:cs="Cambria"/>
          <w:b/>
          <w:bCs/>
          <w:i/>
          <w:sz w:val="24"/>
          <w:szCs w:val="24"/>
        </w:rPr>
        <w:t xml:space="preserve"> </w:t>
      </w:r>
      <w:r w:rsidRPr="00083191">
        <w:rPr>
          <w:rFonts w:ascii="Cambria" w:hAnsi="Cambria" w:cs="Cambria"/>
          <w:bCs/>
          <w:i/>
          <w:sz w:val="24"/>
          <w:szCs w:val="24"/>
        </w:rPr>
        <w:t>Paracerceis</w:t>
      </w:r>
      <w:r w:rsidRPr="00083191">
        <w:rPr>
          <w:rFonts w:ascii="Cambria" w:hAnsi="Cambria" w:cs="Cambria"/>
          <w:bCs/>
          <w:sz w:val="24"/>
          <w:szCs w:val="24"/>
        </w:rPr>
        <w:t xml:space="preserve"> </w:t>
      </w:r>
      <w:r w:rsidRPr="00083191">
        <w:rPr>
          <w:rFonts w:ascii="Cambria" w:hAnsi="Cambria" w:cs="Cambria"/>
          <w:bCs/>
          <w:i/>
          <w:sz w:val="24"/>
          <w:szCs w:val="24"/>
        </w:rPr>
        <w:t>sculpta</w:t>
      </w:r>
      <w:r w:rsidRPr="00083191">
        <w:rPr>
          <w:rFonts w:ascii="Cambria" w:hAnsi="Cambria" w:cs="Cambria"/>
          <w:bCs/>
          <w:sz w:val="24"/>
          <w:szCs w:val="24"/>
        </w:rPr>
        <w:t>? Какую функцию они выполняют?</w:t>
      </w:r>
    </w:p>
    <w:p w14:paraId="3EEC4D70" w14:textId="77777777" w:rsidR="004E49E9" w:rsidRPr="00083191" w:rsidRDefault="004E49E9" w:rsidP="004E49E9">
      <w:pPr>
        <w:tabs>
          <w:tab w:val="left" w:pos="426"/>
        </w:tabs>
        <w:spacing w:after="0" w:line="240" w:lineRule="auto"/>
        <w:jc w:val="both"/>
        <w:rPr>
          <w:rFonts w:ascii="Cambria" w:hAnsi="Cambria" w:cs="Cambria"/>
          <w:bCs/>
          <w:sz w:val="24"/>
          <w:szCs w:val="24"/>
        </w:rPr>
      </w:pPr>
      <w:r w:rsidRPr="00083191">
        <w:rPr>
          <w:rFonts w:ascii="Cambria" w:hAnsi="Cambria" w:cs="Cambria"/>
          <w:bCs/>
          <w:sz w:val="24"/>
          <w:szCs w:val="24"/>
        </w:rPr>
        <w:t xml:space="preserve">6) Каким термином можно описать межвидовые отношения губок </w:t>
      </w:r>
      <w:r w:rsidRPr="00083191">
        <w:rPr>
          <w:rFonts w:ascii="Cambria" w:hAnsi="Cambria" w:cs="Cambria"/>
          <w:bCs/>
          <w:i/>
          <w:sz w:val="24"/>
          <w:szCs w:val="24"/>
        </w:rPr>
        <w:t xml:space="preserve">Leucandra </w:t>
      </w:r>
      <w:r w:rsidRPr="00083191">
        <w:rPr>
          <w:rFonts w:ascii="Cambria" w:hAnsi="Cambria" w:cs="Cambria"/>
          <w:bCs/>
          <w:sz w:val="24"/>
          <w:szCs w:val="24"/>
        </w:rPr>
        <w:t xml:space="preserve">и рачков </w:t>
      </w:r>
      <w:r w:rsidRPr="00083191">
        <w:rPr>
          <w:rFonts w:ascii="Cambria" w:hAnsi="Cambria" w:cs="Cambria"/>
          <w:bCs/>
          <w:i/>
          <w:sz w:val="24"/>
          <w:szCs w:val="24"/>
        </w:rPr>
        <w:t>Paracerceis</w:t>
      </w:r>
      <w:r w:rsidRPr="00083191">
        <w:rPr>
          <w:rFonts w:ascii="Cambria" w:hAnsi="Cambria" w:cs="Cambria"/>
          <w:bCs/>
          <w:sz w:val="24"/>
          <w:szCs w:val="24"/>
        </w:rPr>
        <w:t xml:space="preserve">? </w:t>
      </w:r>
    </w:p>
    <w:p w14:paraId="0A639443" w14:textId="77777777" w:rsidR="004E49E9" w:rsidRPr="00083191" w:rsidRDefault="004E49E9" w:rsidP="004E49E9">
      <w:pPr>
        <w:spacing w:after="0" w:line="240" w:lineRule="auto"/>
        <w:jc w:val="both"/>
        <w:rPr>
          <w:rFonts w:ascii="Cambria" w:hAnsi="Cambria" w:cs="Cambria"/>
          <w:bCs/>
          <w:sz w:val="24"/>
          <w:szCs w:val="24"/>
        </w:rPr>
      </w:pPr>
    </w:p>
    <w:p w14:paraId="356E396A" w14:textId="54DFBD0C" w:rsidR="002E115F" w:rsidRPr="002E4567" w:rsidRDefault="00084333" w:rsidP="002E115F">
      <w:pPr>
        <w:pStyle w:val="af7"/>
      </w:pPr>
      <w:r>
        <w:rPr>
          <w:rFonts w:cs="Cambria"/>
          <w:sz w:val="24"/>
        </w:rPr>
        <w:br w:type="page"/>
      </w:r>
      <w:bookmarkStart w:id="49" w:name="_Toc133458600"/>
    </w:p>
    <w:bookmarkEnd w:id="49"/>
    <w:p w14:paraId="673B1A2C" w14:textId="77777777" w:rsidR="00870C8F" w:rsidRDefault="00870C8F" w:rsidP="00870C8F">
      <w:pPr>
        <w:spacing w:after="0" w:line="240" w:lineRule="auto"/>
        <w:jc w:val="center"/>
        <w:rPr>
          <w:rFonts w:ascii="Cambria" w:hAnsi="Cambria"/>
          <w:sz w:val="24"/>
          <w:szCs w:val="24"/>
        </w:rPr>
      </w:pPr>
    </w:p>
    <w:p w14:paraId="6167FBF3" w14:textId="77777777" w:rsidR="00870C8F" w:rsidRDefault="00870C8F" w:rsidP="00870C8F">
      <w:pPr>
        <w:spacing w:after="0" w:line="240" w:lineRule="auto"/>
        <w:jc w:val="center"/>
        <w:rPr>
          <w:rFonts w:ascii="Cambria" w:hAnsi="Cambria"/>
          <w:sz w:val="24"/>
          <w:szCs w:val="24"/>
        </w:rPr>
      </w:pPr>
    </w:p>
    <w:p w14:paraId="6D397DAE" w14:textId="77777777" w:rsidR="00870C8F" w:rsidRPr="00C43126" w:rsidRDefault="00870C8F" w:rsidP="00870C8F">
      <w:pPr>
        <w:pStyle w:val="af9"/>
      </w:pPr>
      <w:bookmarkStart w:id="50" w:name="_Toc133461416"/>
      <w:r w:rsidRPr="00C43126">
        <w:t xml:space="preserve">Часть </w:t>
      </w:r>
      <w:r>
        <w:t>2</w:t>
      </w:r>
      <w:bookmarkEnd w:id="50"/>
    </w:p>
    <w:p w14:paraId="51976556" w14:textId="77777777" w:rsidR="00870C8F" w:rsidRDefault="00870C8F" w:rsidP="00870C8F">
      <w:pPr>
        <w:spacing w:after="0" w:line="240" w:lineRule="auto"/>
        <w:jc w:val="center"/>
        <w:rPr>
          <w:rFonts w:ascii="Cambria" w:hAnsi="Cambria"/>
          <w:sz w:val="56"/>
          <w:szCs w:val="24"/>
        </w:rPr>
      </w:pPr>
      <w:r w:rsidRPr="00C43126">
        <w:rPr>
          <w:rFonts w:ascii="Cambria" w:hAnsi="Cambria"/>
          <w:sz w:val="56"/>
          <w:szCs w:val="24"/>
        </w:rPr>
        <w:t>(120 минут)</w:t>
      </w:r>
    </w:p>
    <w:p w14:paraId="38176816" w14:textId="77777777" w:rsidR="00870C8F" w:rsidRDefault="00870C8F" w:rsidP="00870C8F">
      <w:pPr>
        <w:spacing w:after="0" w:line="240" w:lineRule="auto"/>
        <w:jc w:val="center"/>
        <w:rPr>
          <w:rFonts w:ascii="Cambria" w:hAnsi="Cambria"/>
          <w:sz w:val="56"/>
          <w:szCs w:val="24"/>
        </w:rPr>
      </w:pPr>
    </w:p>
    <w:p w14:paraId="7DD08128" w14:textId="77777777" w:rsidR="0073244D" w:rsidRPr="00736DD4" w:rsidRDefault="0073244D" w:rsidP="0073244D">
      <w:pPr>
        <w:spacing w:after="0" w:line="240" w:lineRule="auto"/>
        <w:jc w:val="center"/>
        <w:rPr>
          <w:rFonts w:ascii="Cambria" w:hAnsi="Cambria"/>
          <w:b/>
          <w:sz w:val="28"/>
          <w:szCs w:val="24"/>
        </w:rPr>
      </w:pPr>
      <w:r>
        <w:rPr>
          <w:rFonts w:ascii="Cambria" w:hAnsi="Cambria"/>
          <w:b/>
          <w:sz w:val="28"/>
          <w:szCs w:val="24"/>
        </w:rPr>
        <w:t>В данной части встречаются задания</w:t>
      </w:r>
      <w:r w:rsidRPr="00736DD4">
        <w:rPr>
          <w:rFonts w:ascii="Cambria" w:hAnsi="Cambria"/>
          <w:b/>
          <w:sz w:val="28"/>
          <w:szCs w:val="24"/>
        </w:rPr>
        <w:t xml:space="preserve"> </w:t>
      </w:r>
      <w:r>
        <w:rPr>
          <w:rFonts w:ascii="Cambria" w:hAnsi="Cambria"/>
          <w:b/>
          <w:sz w:val="28"/>
          <w:szCs w:val="24"/>
        </w:rPr>
        <w:t>трех</w:t>
      </w:r>
      <w:r w:rsidRPr="00736DD4">
        <w:rPr>
          <w:rFonts w:ascii="Cambria" w:hAnsi="Cambria"/>
          <w:b/>
          <w:sz w:val="28"/>
          <w:szCs w:val="24"/>
        </w:rPr>
        <w:t xml:space="preserve"> </w:t>
      </w:r>
      <w:r>
        <w:rPr>
          <w:rFonts w:ascii="Cambria" w:hAnsi="Cambria"/>
          <w:b/>
          <w:sz w:val="28"/>
          <w:szCs w:val="24"/>
        </w:rPr>
        <w:t>типов</w:t>
      </w:r>
      <w:r w:rsidRPr="00736DD4">
        <w:rPr>
          <w:rFonts w:ascii="Cambria" w:hAnsi="Cambria"/>
          <w:b/>
          <w:sz w:val="28"/>
          <w:szCs w:val="24"/>
        </w:rPr>
        <w:t>:</w:t>
      </w:r>
    </w:p>
    <w:p w14:paraId="42F7C495" w14:textId="77777777" w:rsidR="0073244D" w:rsidRPr="00736DD4" w:rsidRDefault="0073244D" w:rsidP="0073244D">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А:</w:t>
      </w:r>
      <w:r w:rsidRPr="00736DD4">
        <w:rPr>
          <w:rFonts w:ascii="Cambria" w:hAnsi="Cambria"/>
          <w:sz w:val="24"/>
          <w:szCs w:val="24"/>
        </w:rPr>
        <w:t xml:space="preserve"> Задания с несколькими верными ответами</w:t>
      </w:r>
      <w:r>
        <w:rPr>
          <w:rFonts w:ascii="Cambria" w:hAnsi="Cambria"/>
          <w:sz w:val="24"/>
          <w:szCs w:val="24"/>
        </w:rPr>
        <w:t xml:space="preserve"> (всего 9</w:t>
      </w:r>
      <w:r w:rsidRPr="00736DD4">
        <w:rPr>
          <w:rFonts w:ascii="Cambria" w:hAnsi="Cambria"/>
          <w:sz w:val="24"/>
          <w:szCs w:val="24"/>
        </w:rPr>
        <w:t xml:space="preserve"> задани</w:t>
      </w:r>
      <w:r>
        <w:rPr>
          <w:rFonts w:ascii="Cambria" w:hAnsi="Cambria"/>
          <w:sz w:val="24"/>
          <w:szCs w:val="24"/>
        </w:rPr>
        <w:t>й, сумма 27 баллов</w:t>
      </w:r>
      <w:r w:rsidRPr="00736DD4">
        <w:rPr>
          <w:rFonts w:ascii="Cambria" w:hAnsi="Cambria"/>
          <w:sz w:val="24"/>
          <w:szCs w:val="24"/>
        </w:rPr>
        <w:t>)</w:t>
      </w:r>
    </w:p>
    <w:p w14:paraId="363D5515" w14:textId="77777777" w:rsidR="0073244D" w:rsidRPr="00736DD4" w:rsidRDefault="0073244D" w:rsidP="0073244D">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В:</w:t>
      </w:r>
      <w:r w:rsidRPr="00736DD4">
        <w:rPr>
          <w:rFonts w:ascii="Cambria" w:hAnsi="Cambria"/>
          <w:sz w:val="24"/>
          <w:szCs w:val="24"/>
        </w:rPr>
        <w:t xml:space="preserve"> Задания на сопоставления</w:t>
      </w:r>
      <w:r>
        <w:rPr>
          <w:rFonts w:ascii="Cambria" w:hAnsi="Cambria"/>
          <w:sz w:val="24"/>
          <w:szCs w:val="24"/>
        </w:rPr>
        <w:t xml:space="preserve"> (всего</w:t>
      </w:r>
      <w:r w:rsidRPr="00736DD4">
        <w:rPr>
          <w:rFonts w:ascii="Cambria" w:hAnsi="Cambria"/>
          <w:sz w:val="24"/>
          <w:szCs w:val="24"/>
        </w:rPr>
        <w:t xml:space="preserve"> </w:t>
      </w:r>
      <w:r>
        <w:rPr>
          <w:rFonts w:ascii="Cambria" w:hAnsi="Cambria"/>
          <w:sz w:val="24"/>
          <w:szCs w:val="24"/>
        </w:rPr>
        <w:t xml:space="preserve">3 </w:t>
      </w:r>
      <w:r w:rsidRPr="00736DD4">
        <w:rPr>
          <w:rFonts w:ascii="Cambria" w:hAnsi="Cambria"/>
          <w:sz w:val="24"/>
          <w:szCs w:val="24"/>
        </w:rPr>
        <w:t>задани</w:t>
      </w:r>
      <w:r>
        <w:rPr>
          <w:rFonts w:ascii="Cambria" w:hAnsi="Cambria"/>
          <w:sz w:val="24"/>
          <w:szCs w:val="24"/>
        </w:rPr>
        <w:t>я, сумма 15 баллов</w:t>
      </w:r>
      <w:r w:rsidRPr="00736DD4">
        <w:rPr>
          <w:rFonts w:ascii="Cambria" w:hAnsi="Cambria"/>
          <w:sz w:val="24"/>
          <w:szCs w:val="24"/>
        </w:rPr>
        <w:t>)</w:t>
      </w:r>
    </w:p>
    <w:p w14:paraId="69F5CF02" w14:textId="77777777" w:rsidR="0073244D" w:rsidRPr="00736DD4" w:rsidRDefault="0073244D" w:rsidP="0073244D">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С:</w:t>
      </w:r>
      <w:r w:rsidRPr="00736DD4">
        <w:rPr>
          <w:rFonts w:ascii="Cambria" w:hAnsi="Cambria"/>
          <w:sz w:val="24"/>
          <w:szCs w:val="24"/>
        </w:rPr>
        <w:t xml:space="preserve"> Задачи со свободным ответом</w:t>
      </w:r>
      <w:r>
        <w:rPr>
          <w:rFonts w:ascii="Cambria" w:hAnsi="Cambria"/>
          <w:sz w:val="24"/>
          <w:szCs w:val="24"/>
        </w:rPr>
        <w:t xml:space="preserve"> (всего</w:t>
      </w:r>
      <w:r w:rsidRPr="00736DD4">
        <w:rPr>
          <w:rFonts w:ascii="Cambria" w:hAnsi="Cambria"/>
          <w:sz w:val="24"/>
          <w:szCs w:val="24"/>
        </w:rPr>
        <w:t xml:space="preserve"> </w:t>
      </w:r>
      <w:r>
        <w:rPr>
          <w:rFonts w:ascii="Cambria" w:hAnsi="Cambria"/>
          <w:sz w:val="24"/>
          <w:szCs w:val="24"/>
        </w:rPr>
        <w:t xml:space="preserve">2 </w:t>
      </w:r>
      <w:r w:rsidRPr="00736DD4">
        <w:rPr>
          <w:rFonts w:ascii="Cambria" w:hAnsi="Cambria"/>
          <w:sz w:val="24"/>
          <w:szCs w:val="24"/>
        </w:rPr>
        <w:t>задани</w:t>
      </w:r>
      <w:r>
        <w:rPr>
          <w:rFonts w:ascii="Cambria" w:hAnsi="Cambria"/>
          <w:sz w:val="24"/>
          <w:szCs w:val="24"/>
        </w:rPr>
        <w:t>я, сумма 10 баллов</w:t>
      </w:r>
      <w:r w:rsidRPr="00736DD4">
        <w:rPr>
          <w:rFonts w:ascii="Cambria" w:hAnsi="Cambria"/>
          <w:sz w:val="24"/>
          <w:szCs w:val="24"/>
        </w:rPr>
        <w:t>)</w:t>
      </w:r>
    </w:p>
    <w:p w14:paraId="16136B67" w14:textId="77777777" w:rsidR="0073244D" w:rsidRPr="005E5FC2" w:rsidRDefault="0073244D" w:rsidP="0073244D">
      <w:pPr>
        <w:spacing w:after="0" w:line="240" w:lineRule="auto"/>
        <w:jc w:val="center"/>
        <w:rPr>
          <w:rFonts w:ascii="Cambria" w:hAnsi="Cambria"/>
          <w:b/>
          <w:sz w:val="24"/>
          <w:szCs w:val="24"/>
        </w:rPr>
      </w:pPr>
      <w:r w:rsidRPr="005E5FC2">
        <w:rPr>
          <w:rFonts w:ascii="Cambria" w:hAnsi="Cambria"/>
          <w:b/>
          <w:sz w:val="24"/>
          <w:szCs w:val="24"/>
        </w:rPr>
        <w:t>Максимум</w:t>
      </w:r>
      <w:r>
        <w:rPr>
          <w:rFonts w:ascii="Cambria" w:hAnsi="Cambria"/>
          <w:b/>
          <w:sz w:val="24"/>
          <w:szCs w:val="24"/>
        </w:rPr>
        <w:t xml:space="preserve"> за одну часть</w:t>
      </w:r>
      <w:r w:rsidRPr="005E5FC2">
        <w:rPr>
          <w:rFonts w:ascii="Cambria" w:hAnsi="Cambria"/>
          <w:b/>
          <w:sz w:val="24"/>
          <w:szCs w:val="24"/>
        </w:rPr>
        <w:t xml:space="preserve">: </w:t>
      </w:r>
      <w:r>
        <w:rPr>
          <w:rFonts w:ascii="Cambria" w:hAnsi="Cambria"/>
          <w:b/>
          <w:sz w:val="24"/>
          <w:szCs w:val="24"/>
        </w:rPr>
        <w:t xml:space="preserve">62 </w:t>
      </w:r>
      <w:r w:rsidRPr="005E5FC2">
        <w:rPr>
          <w:rFonts w:ascii="Cambria" w:hAnsi="Cambria"/>
          <w:b/>
          <w:sz w:val="24"/>
          <w:szCs w:val="24"/>
        </w:rPr>
        <w:t>балл</w:t>
      </w:r>
      <w:r>
        <w:rPr>
          <w:rFonts w:ascii="Cambria" w:hAnsi="Cambria"/>
          <w:b/>
          <w:sz w:val="24"/>
          <w:szCs w:val="24"/>
        </w:rPr>
        <w:t>а</w:t>
      </w:r>
    </w:p>
    <w:p w14:paraId="29471C25" w14:textId="77777777" w:rsidR="00870C8F" w:rsidRPr="00C43126" w:rsidRDefault="00870C8F" w:rsidP="00870C8F">
      <w:pPr>
        <w:spacing w:after="0" w:line="240" w:lineRule="auto"/>
        <w:jc w:val="center"/>
        <w:rPr>
          <w:rFonts w:ascii="Cambria" w:hAnsi="Cambria"/>
          <w:sz w:val="56"/>
          <w:szCs w:val="24"/>
        </w:rPr>
      </w:pPr>
    </w:p>
    <w:p w14:paraId="280F7DCD" w14:textId="77777777" w:rsidR="00870C8F" w:rsidRPr="005E5FC2" w:rsidRDefault="00870C8F" w:rsidP="00870C8F">
      <w:pPr>
        <w:spacing w:after="0" w:line="240" w:lineRule="auto"/>
        <w:rPr>
          <w:rFonts w:ascii="Cambria" w:hAnsi="Cambria"/>
          <w:sz w:val="24"/>
          <w:szCs w:val="24"/>
        </w:rPr>
      </w:pPr>
      <w:r>
        <w:rPr>
          <w:rFonts w:ascii="Cambria" w:hAnsi="Cambria"/>
          <w:sz w:val="24"/>
          <w:szCs w:val="24"/>
        </w:rPr>
        <w:br w:type="page"/>
      </w:r>
    </w:p>
    <w:p w14:paraId="7559EA73" w14:textId="77777777" w:rsidR="00870C8F" w:rsidRDefault="00870C8F" w:rsidP="00870C8F">
      <w:pPr>
        <w:pStyle w:val="af8"/>
      </w:pPr>
    </w:p>
    <w:p w14:paraId="15843AD6" w14:textId="77777777" w:rsidR="00870C8F" w:rsidRDefault="00870C8F" w:rsidP="00870C8F">
      <w:pPr>
        <w:pStyle w:val="af8"/>
      </w:pPr>
      <w:bookmarkStart w:id="51" w:name="_Toc133461417"/>
      <w:r>
        <w:t>Тип заданий А</w:t>
      </w:r>
      <w:r w:rsidRPr="00A051D3">
        <w:t xml:space="preserve">. </w:t>
      </w:r>
      <w:r w:rsidRPr="00A06F7A">
        <w:t>Тестовые задания с множественным выбором (верно/неверно)</w:t>
      </w:r>
      <w:bookmarkEnd w:id="51"/>
    </w:p>
    <w:p w14:paraId="0CD1DD5E" w14:textId="77777777" w:rsidR="00870C8F" w:rsidRPr="00A06F7A" w:rsidRDefault="00870C8F" w:rsidP="00870C8F">
      <w:pPr>
        <w:spacing w:after="0" w:line="240" w:lineRule="auto"/>
        <w:jc w:val="center"/>
        <w:rPr>
          <w:rFonts w:ascii="Cambria" w:hAnsi="Cambria"/>
          <w:b/>
          <w:sz w:val="24"/>
          <w:szCs w:val="24"/>
        </w:rPr>
      </w:pPr>
    </w:p>
    <w:p w14:paraId="6A260669" w14:textId="77777777" w:rsidR="00870C8F" w:rsidRPr="00C544D3" w:rsidRDefault="00870C8F" w:rsidP="00870C8F">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FD0CAE0" w14:textId="77777777" w:rsidR="00870C8F" w:rsidRPr="00C544D3" w:rsidRDefault="00870C8F" w:rsidP="00870C8F">
      <w:pPr>
        <w:spacing w:after="0" w:line="240" w:lineRule="auto"/>
        <w:jc w:val="center"/>
        <w:rPr>
          <w:rFonts w:ascii="Cambria" w:hAnsi="Cambria"/>
          <w:b/>
          <w:sz w:val="24"/>
          <w:szCs w:val="24"/>
        </w:rPr>
      </w:pPr>
    </w:p>
    <w:p w14:paraId="1803E053" w14:textId="77777777" w:rsidR="00870C8F" w:rsidRPr="00C544D3" w:rsidRDefault="00870C8F" w:rsidP="00870C8F">
      <w:pPr>
        <w:spacing w:after="0" w:line="240" w:lineRule="auto"/>
        <w:rPr>
          <w:rFonts w:ascii="Cambria" w:hAnsi="Cambria"/>
          <w:b/>
          <w:sz w:val="24"/>
          <w:szCs w:val="24"/>
        </w:rPr>
      </w:pPr>
      <w:r w:rsidRPr="00C544D3">
        <w:rPr>
          <w:rFonts w:ascii="Cambria" w:hAnsi="Cambria"/>
          <w:b/>
          <w:sz w:val="24"/>
          <w:szCs w:val="24"/>
        </w:rPr>
        <w:t>Система оценки:</w:t>
      </w:r>
    </w:p>
    <w:p w14:paraId="67C187AC" w14:textId="77777777" w:rsidR="00870C8F" w:rsidRPr="00C544D3" w:rsidRDefault="00870C8F" w:rsidP="00870C8F">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067EC22E" w14:textId="77777777" w:rsidR="00870C8F" w:rsidRPr="00C544D3" w:rsidRDefault="00870C8F" w:rsidP="00870C8F">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47EC1961" w14:textId="77777777" w:rsidR="00870C8F" w:rsidRDefault="00870C8F" w:rsidP="00870C8F">
      <w:pPr>
        <w:spacing w:after="0" w:line="240" w:lineRule="auto"/>
        <w:jc w:val="center"/>
        <w:rPr>
          <w:rFonts w:ascii="Cambria" w:hAnsi="Cambria"/>
          <w:b/>
          <w:sz w:val="24"/>
          <w:szCs w:val="24"/>
        </w:rPr>
      </w:pPr>
    </w:p>
    <w:p w14:paraId="73D3FA10" w14:textId="77777777" w:rsidR="00870C8F" w:rsidRPr="0041253A" w:rsidRDefault="00870C8F" w:rsidP="00870C8F">
      <w:pPr>
        <w:spacing w:after="0" w:line="240" w:lineRule="auto"/>
        <w:jc w:val="center"/>
      </w:pPr>
      <w:r>
        <w:rPr>
          <w:sz w:val="24"/>
        </w:rPr>
        <w:br w:type="page"/>
      </w:r>
    </w:p>
    <w:p w14:paraId="262D2A01" w14:textId="77777777" w:rsidR="00870C8F" w:rsidRPr="004604DF" w:rsidRDefault="00870C8F" w:rsidP="00870C8F">
      <w:pPr>
        <w:pStyle w:val="af7"/>
      </w:pPr>
      <w:bookmarkStart w:id="52" w:name="_Toc133458525"/>
      <w:bookmarkStart w:id="53" w:name="_Toc133461418"/>
      <w:r w:rsidRPr="004604DF">
        <w:lastRenderedPageBreak/>
        <w:t xml:space="preserve">Задание </w:t>
      </w:r>
      <w:r w:rsidRPr="004604DF">
        <w:rPr>
          <w:lang w:val="en-US"/>
        </w:rPr>
        <w:t>ID</w:t>
      </w:r>
      <w:r w:rsidRPr="004604DF">
        <w:t xml:space="preserve"> 4 – 3 балла</w:t>
      </w:r>
      <w:bookmarkEnd w:id="52"/>
      <w:bookmarkEnd w:id="53"/>
    </w:p>
    <w:p w14:paraId="2DB13B4F" w14:textId="77777777" w:rsidR="00870C8F" w:rsidRPr="004604DF" w:rsidRDefault="00870C8F" w:rsidP="00870C8F">
      <w:pPr>
        <w:spacing w:after="0" w:line="240" w:lineRule="auto"/>
        <w:jc w:val="both"/>
        <w:rPr>
          <w:rFonts w:ascii="Cambria" w:hAnsi="Cambria"/>
          <w:bCs/>
          <w:i/>
          <w:sz w:val="24"/>
          <w:szCs w:val="24"/>
        </w:rPr>
      </w:pPr>
      <w:r w:rsidRPr="004604DF">
        <w:rPr>
          <w:rFonts w:ascii="Cambria" w:hAnsi="Cambria"/>
          <w:bCs/>
          <w:i/>
          <w:sz w:val="24"/>
          <w:szCs w:val="24"/>
        </w:rPr>
        <w:t>Общая для всех вариантов часть вопроса:</w:t>
      </w:r>
    </w:p>
    <w:p w14:paraId="033D2277" w14:textId="77777777" w:rsidR="00870C8F" w:rsidRPr="004604DF" w:rsidRDefault="00870C8F" w:rsidP="00870C8F">
      <w:pPr>
        <w:spacing w:after="0" w:line="240" w:lineRule="auto"/>
        <w:jc w:val="both"/>
        <w:rPr>
          <w:rFonts w:ascii="Cambria" w:hAnsi="Cambria"/>
          <w:b/>
          <w:bCs/>
          <w:sz w:val="24"/>
          <w:szCs w:val="24"/>
        </w:rPr>
      </w:pPr>
      <w:r w:rsidRPr="004604DF">
        <w:rPr>
          <w:rFonts w:ascii="Cambria" w:hAnsi="Cambria"/>
          <w:b/>
          <w:bCs/>
          <w:sz w:val="24"/>
          <w:szCs w:val="24"/>
        </w:rPr>
        <w:t>Живорождение – широко распространенный способ воспроизведения, многократно возникавший в разных таксонах животных: от сальп и моллюсков до млекопитающих. У растений также встречаются способы семенного и вегетативного размножения, в большей или меньшей степени напоминающие живорождение. В узком смысле под «живорождением», или «вивипарией», понимают прорастание семян в ещё не зрелых плодах, не утративших физиологическую связь с материнским растением. Рисунки ниже иллюстрируют размножение некоторых растений: 1 - каланхоэ Дегремона (</w:t>
      </w:r>
      <w:r w:rsidRPr="004604DF">
        <w:rPr>
          <w:rFonts w:ascii="Cambria" w:hAnsi="Cambria"/>
          <w:b/>
          <w:bCs/>
          <w:i/>
          <w:sz w:val="24"/>
          <w:szCs w:val="24"/>
        </w:rPr>
        <w:t>Kalanchoe daigremontiana</w:t>
      </w:r>
      <w:r w:rsidRPr="004604DF">
        <w:rPr>
          <w:rFonts w:ascii="Cambria" w:hAnsi="Cambria"/>
          <w:b/>
          <w:bCs/>
          <w:sz w:val="24"/>
          <w:szCs w:val="24"/>
        </w:rPr>
        <w:t xml:space="preserve"> Raym.-Hamet &amp; H.Perrier), 2 – тыква обыкновенная (</w:t>
      </w:r>
      <w:r w:rsidRPr="004604DF">
        <w:rPr>
          <w:rFonts w:ascii="Cambria" w:hAnsi="Cambria"/>
          <w:b/>
          <w:bCs/>
          <w:i/>
          <w:sz w:val="24"/>
          <w:szCs w:val="24"/>
        </w:rPr>
        <w:t>Cucurbita pepo</w:t>
      </w:r>
      <w:r w:rsidRPr="004604DF">
        <w:rPr>
          <w:rFonts w:ascii="Cambria" w:hAnsi="Cambria"/>
          <w:b/>
          <w:bCs/>
          <w:sz w:val="24"/>
          <w:szCs w:val="24"/>
        </w:rPr>
        <w:t xml:space="preserve"> L.), 3 – ризофора мангле (</w:t>
      </w:r>
      <w:r w:rsidRPr="004604DF">
        <w:rPr>
          <w:rFonts w:ascii="Cambria" w:hAnsi="Cambria"/>
          <w:b/>
          <w:bCs/>
          <w:i/>
          <w:sz w:val="24"/>
          <w:szCs w:val="24"/>
        </w:rPr>
        <w:t>Rhizophora mangle</w:t>
      </w:r>
      <w:r w:rsidRPr="004604DF">
        <w:rPr>
          <w:rFonts w:ascii="Cambria" w:hAnsi="Cambria"/>
          <w:b/>
          <w:bCs/>
          <w:sz w:val="24"/>
          <w:szCs w:val="24"/>
        </w:rPr>
        <w:t xml:space="preserve"> L.), 4 – чеснок (</w:t>
      </w:r>
      <w:r w:rsidRPr="004604DF">
        <w:rPr>
          <w:rFonts w:ascii="Cambria" w:hAnsi="Cambria"/>
          <w:b/>
          <w:bCs/>
          <w:i/>
          <w:sz w:val="24"/>
          <w:szCs w:val="24"/>
        </w:rPr>
        <w:t>Allium sativum</w:t>
      </w:r>
      <w:r w:rsidRPr="004604DF">
        <w:rPr>
          <w:rFonts w:ascii="Cambria" w:hAnsi="Cambria"/>
          <w:b/>
          <w:bCs/>
          <w:sz w:val="24"/>
          <w:szCs w:val="24"/>
        </w:rPr>
        <w:t xml:space="preserve"> L.), 5– пшеница мягкая (</w:t>
      </w:r>
      <w:r w:rsidRPr="004604DF">
        <w:rPr>
          <w:rFonts w:ascii="Cambria" w:hAnsi="Cambria"/>
          <w:b/>
          <w:bCs/>
          <w:i/>
          <w:sz w:val="24"/>
          <w:szCs w:val="24"/>
        </w:rPr>
        <w:t>Triticum aestivum</w:t>
      </w:r>
      <w:r w:rsidRPr="004604DF">
        <w:rPr>
          <w:rFonts w:ascii="Cambria" w:hAnsi="Cambria"/>
          <w:b/>
          <w:bCs/>
          <w:sz w:val="24"/>
          <w:szCs w:val="24"/>
        </w:rPr>
        <w:t xml:space="preserve"> L.). </w:t>
      </w:r>
    </w:p>
    <w:p w14:paraId="5B5FDDC2" w14:textId="77777777" w:rsidR="00870C8F" w:rsidRPr="004604DF" w:rsidRDefault="00870C8F" w:rsidP="00870C8F">
      <w:pPr>
        <w:spacing w:after="0" w:line="240" w:lineRule="auto"/>
        <w:jc w:val="both"/>
        <w:rPr>
          <w:rFonts w:ascii="Cambria" w:hAnsi="Cambria"/>
          <w:b/>
          <w:bCs/>
          <w:sz w:val="24"/>
          <w:szCs w:val="24"/>
        </w:rPr>
      </w:pPr>
    </w:p>
    <w:p w14:paraId="07CB53F8" w14:textId="77777777" w:rsidR="00870C8F" w:rsidRPr="004604DF" w:rsidRDefault="00870C8F" w:rsidP="00870C8F">
      <w:pPr>
        <w:spacing w:after="0" w:line="240" w:lineRule="auto"/>
        <w:jc w:val="both"/>
        <w:rPr>
          <w:rFonts w:ascii="Cambria" w:hAnsi="Cambria"/>
          <w:b/>
          <w:bCs/>
          <w:sz w:val="24"/>
          <w:szCs w:val="24"/>
        </w:rPr>
      </w:pPr>
      <w:r w:rsidRPr="004604DF">
        <w:rPr>
          <w:rFonts w:ascii="Cambria" w:hAnsi="Cambria"/>
          <w:b/>
          <w:noProof/>
          <w:sz w:val="24"/>
          <w:szCs w:val="24"/>
        </w:rPr>
        <w:drawing>
          <wp:inline distT="0" distB="0" distL="0" distR="0" wp14:anchorId="30E83617" wp14:editId="576FDA4F">
            <wp:extent cx="6477000" cy="486156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77000" cy="4861560"/>
                    </a:xfrm>
                    <a:prstGeom prst="rect">
                      <a:avLst/>
                    </a:prstGeom>
                    <a:noFill/>
                    <a:ln>
                      <a:noFill/>
                    </a:ln>
                  </pic:spPr>
                </pic:pic>
              </a:graphicData>
            </a:graphic>
          </wp:inline>
        </w:drawing>
      </w:r>
    </w:p>
    <w:p w14:paraId="1E60F835" w14:textId="77777777" w:rsidR="00870C8F" w:rsidRPr="004604DF" w:rsidRDefault="00870C8F" w:rsidP="00870C8F">
      <w:pPr>
        <w:spacing w:after="0" w:line="240" w:lineRule="auto"/>
        <w:jc w:val="both"/>
        <w:rPr>
          <w:rFonts w:ascii="Cambria" w:hAnsi="Cambria"/>
          <w:b/>
          <w:bCs/>
          <w:sz w:val="24"/>
          <w:szCs w:val="24"/>
        </w:rPr>
      </w:pPr>
    </w:p>
    <w:p w14:paraId="091EDC0E" w14:textId="77777777" w:rsidR="00870C8F" w:rsidRPr="004604DF" w:rsidRDefault="00870C8F" w:rsidP="00870C8F">
      <w:pPr>
        <w:spacing w:after="0" w:line="240" w:lineRule="auto"/>
        <w:jc w:val="both"/>
        <w:rPr>
          <w:rFonts w:ascii="Cambria" w:hAnsi="Cambria"/>
          <w:b/>
          <w:bCs/>
          <w:sz w:val="24"/>
          <w:szCs w:val="24"/>
        </w:rPr>
      </w:pPr>
      <w:r w:rsidRPr="004604DF">
        <w:rPr>
          <w:rFonts w:ascii="Cambria" w:hAnsi="Cambria"/>
          <w:b/>
          <w:bCs/>
          <w:sz w:val="24"/>
          <w:szCs w:val="24"/>
        </w:rPr>
        <w:t>Проанализируйте представленные иллюстрации и для каждого из следующих утверждений укажите, является оно верным или неверным:</w:t>
      </w:r>
    </w:p>
    <w:p w14:paraId="7FECAD8B" w14:textId="77777777" w:rsidR="00870C8F" w:rsidRPr="004604DF" w:rsidRDefault="00870C8F" w:rsidP="00870C8F">
      <w:pPr>
        <w:spacing w:after="0" w:line="240" w:lineRule="auto"/>
        <w:jc w:val="both"/>
        <w:rPr>
          <w:rFonts w:ascii="Cambria" w:hAnsi="Cambria"/>
          <w:bCs/>
          <w:sz w:val="24"/>
          <w:szCs w:val="24"/>
        </w:rPr>
      </w:pPr>
    </w:p>
    <w:p w14:paraId="35CAB0FF" w14:textId="77777777" w:rsidR="00870C8F" w:rsidRPr="004604DF" w:rsidRDefault="00870C8F" w:rsidP="00870C8F">
      <w:pPr>
        <w:spacing w:after="0" w:line="240" w:lineRule="auto"/>
        <w:jc w:val="both"/>
        <w:rPr>
          <w:rFonts w:ascii="Cambria" w:hAnsi="Cambria"/>
          <w:bCs/>
          <w:i/>
          <w:iCs/>
          <w:sz w:val="24"/>
          <w:szCs w:val="24"/>
          <w:lang w:val="en-US"/>
        </w:rPr>
      </w:pPr>
      <w:r w:rsidRPr="004604DF">
        <w:rPr>
          <w:rFonts w:ascii="Cambria" w:hAnsi="Cambria"/>
          <w:bCs/>
          <w:i/>
          <w:iCs/>
          <w:sz w:val="24"/>
          <w:szCs w:val="24"/>
        </w:rPr>
        <w:t>Вариант</w:t>
      </w:r>
      <w:r w:rsidRPr="004604DF">
        <w:rPr>
          <w:rFonts w:ascii="Cambria" w:hAnsi="Cambria"/>
          <w:bCs/>
          <w:i/>
          <w:iCs/>
          <w:sz w:val="24"/>
          <w:szCs w:val="24"/>
          <w:lang w:val="en-US"/>
        </w:rPr>
        <w:t xml:space="preserve"> 1: </w:t>
      </w:r>
    </w:p>
    <w:p w14:paraId="3BF4F816" w14:textId="77777777" w:rsidR="00870C8F" w:rsidRPr="004604DF" w:rsidRDefault="00870C8F" w:rsidP="00870C8F">
      <w:pPr>
        <w:numPr>
          <w:ilvl w:val="0"/>
          <w:numId w:val="17"/>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Образование выводковых почек у растения 1 является примером вивипарии в узком смысле;</w:t>
      </w:r>
    </w:p>
    <w:p w14:paraId="3FDE287A" w14:textId="77777777" w:rsidR="00870C8F" w:rsidRPr="004604DF" w:rsidRDefault="00870C8F" w:rsidP="00870C8F">
      <w:pPr>
        <w:numPr>
          <w:ilvl w:val="0"/>
          <w:numId w:val="17"/>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Растение 2 является примером вивипарии в узком смысле;</w:t>
      </w:r>
    </w:p>
    <w:p w14:paraId="48C3AAE9" w14:textId="77777777" w:rsidR="00870C8F" w:rsidRPr="004604DF" w:rsidRDefault="00870C8F" w:rsidP="00870C8F">
      <w:pPr>
        <w:numPr>
          <w:ilvl w:val="0"/>
          <w:numId w:val="17"/>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Растение 3 приобрело способность к вивипарии в связи с произрастанием в условиях прибрежно-отливной зоны;</w:t>
      </w:r>
    </w:p>
    <w:p w14:paraId="15807747" w14:textId="77777777" w:rsidR="00870C8F" w:rsidRPr="004604DF" w:rsidRDefault="00870C8F" w:rsidP="00870C8F">
      <w:pPr>
        <w:numPr>
          <w:ilvl w:val="0"/>
          <w:numId w:val="17"/>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У растения 4 размножение происходит за счет преобразования семян в бульбочки, что является примером истинной вивипарии;</w:t>
      </w:r>
    </w:p>
    <w:p w14:paraId="7C6C8EF8" w14:textId="77777777" w:rsidR="00870C8F" w:rsidRPr="004604DF" w:rsidRDefault="00870C8F" w:rsidP="00870C8F">
      <w:pPr>
        <w:numPr>
          <w:ilvl w:val="0"/>
          <w:numId w:val="17"/>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lastRenderedPageBreak/>
        <w:t>У растения 5 происходит вегетативное размножение за счет образования пазушных почек, формирующих столоны в зоне соцветия;</w:t>
      </w:r>
    </w:p>
    <w:p w14:paraId="6BB5B86D" w14:textId="77777777" w:rsidR="00870C8F" w:rsidRPr="004604DF" w:rsidRDefault="00870C8F" w:rsidP="00870C8F">
      <w:pPr>
        <w:numPr>
          <w:ilvl w:val="0"/>
          <w:numId w:val="17"/>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Растения 2 и 5 не являются примерами вивипарии, так как зрелые семена при прорастании не получают питательных веществ напрямую от материнского растения;</w:t>
      </w:r>
    </w:p>
    <w:p w14:paraId="35712303" w14:textId="77777777" w:rsidR="00870C8F" w:rsidRPr="004604DF" w:rsidRDefault="00870C8F" w:rsidP="00870C8F">
      <w:pPr>
        <w:spacing w:after="0" w:line="240" w:lineRule="auto"/>
        <w:jc w:val="both"/>
        <w:rPr>
          <w:rFonts w:ascii="Cambria" w:hAnsi="Cambria"/>
          <w:bCs/>
          <w:sz w:val="24"/>
          <w:szCs w:val="24"/>
        </w:rPr>
      </w:pPr>
    </w:p>
    <w:p w14:paraId="5058F5D7" w14:textId="77777777" w:rsidR="00870C8F" w:rsidRPr="004604DF" w:rsidRDefault="00870C8F" w:rsidP="00870C8F">
      <w:pPr>
        <w:spacing w:after="0" w:line="240" w:lineRule="auto"/>
        <w:jc w:val="both"/>
        <w:rPr>
          <w:rFonts w:ascii="Cambria" w:hAnsi="Cambria"/>
          <w:bCs/>
          <w:i/>
          <w:iCs/>
          <w:sz w:val="24"/>
          <w:szCs w:val="24"/>
        </w:rPr>
      </w:pPr>
      <w:r w:rsidRPr="004604DF">
        <w:rPr>
          <w:rFonts w:ascii="Cambria" w:hAnsi="Cambria"/>
          <w:bCs/>
          <w:i/>
          <w:iCs/>
          <w:sz w:val="24"/>
          <w:szCs w:val="24"/>
        </w:rPr>
        <w:t xml:space="preserve">Вариант 2: </w:t>
      </w:r>
    </w:p>
    <w:p w14:paraId="7FDC2B71" w14:textId="77777777" w:rsidR="00870C8F" w:rsidRPr="004604DF" w:rsidRDefault="00870C8F" w:rsidP="00870C8F">
      <w:pPr>
        <w:numPr>
          <w:ilvl w:val="0"/>
          <w:numId w:val="18"/>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Растение 2 является примером вивипарии в узком смысле;</w:t>
      </w:r>
    </w:p>
    <w:p w14:paraId="3C7B954C" w14:textId="77777777" w:rsidR="00870C8F" w:rsidRPr="004604DF" w:rsidRDefault="00870C8F" w:rsidP="00870C8F">
      <w:pPr>
        <w:numPr>
          <w:ilvl w:val="0"/>
          <w:numId w:val="18"/>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Растение 3 является примером вивипарии в узком смысле;</w:t>
      </w:r>
    </w:p>
    <w:p w14:paraId="6C1B5933" w14:textId="77777777" w:rsidR="00870C8F" w:rsidRPr="004604DF" w:rsidRDefault="00870C8F" w:rsidP="00870C8F">
      <w:pPr>
        <w:numPr>
          <w:ilvl w:val="0"/>
          <w:numId w:val="18"/>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У растения 4 размножение происходит за счет образования пазушных почек в зоне соцветия, что является примером ложной вивипарии;</w:t>
      </w:r>
    </w:p>
    <w:p w14:paraId="7039FC80" w14:textId="77777777" w:rsidR="00870C8F" w:rsidRPr="004604DF" w:rsidRDefault="00870C8F" w:rsidP="00870C8F">
      <w:pPr>
        <w:numPr>
          <w:ilvl w:val="0"/>
          <w:numId w:val="18"/>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У растения 5 проростки получают питательные вещества от материнского растения;</w:t>
      </w:r>
    </w:p>
    <w:p w14:paraId="7B98A7D1" w14:textId="77777777" w:rsidR="00870C8F" w:rsidRPr="004604DF" w:rsidRDefault="00870C8F" w:rsidP="00870C8F">
      <w:pPr>
        <w:numPr>
          <w:ilvl w:val="0"/>
          <w:numId w:val="18"/>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У растения 1 семенное размножение отсутствует, размножение происходит только за счет выводковых почек;</w:t>
      </w:r>
    </w:p>
    <w:p w14:paraId="2A6AFDBB" w14:textId="77777777" w:rsidR="00870C8F" w:rsidRPr="004604DF" w:rsidRDefault="00870C8F" w:rsidP="00870C8F">
      <w:pPr>
        <w:numPr>
          <w:ilvl w:val="0"/>
          <w:numId w:val="18"/>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У большинства «живородящих» растений истинная или ложная вивипария является приспособлением к неблагоприятным условиям среды: сухой или холодный климат, соленая вода и зыбкая почва, повышенная влажность. </w:t>
      </w:r>
    </w:p>
    <w:p w14:paraId="6594ABB3" w14:textId="77777777" w:rsidR="00870C8F" w:rsidRPr="004604DF" w:rsidRDefault="00870C8F" w:rsidP="00870C8F">
      <w:pPr>
        <w:spacing w:after="0" w:line="240" w:lineRule="auto"/>
        <w:jc w:val="both"/>
        <w:rPr>
          <w:rFonts w:ascii="Cambria" w:hAnsi="Cambria"/>
          <w:bCs/>
          <w:sz w:val="24"/>
          <w:szCs w:val="24"/>
        </w:rPr>
      </w:pPr>
    </w:p>
    <w:p w14:paraId="138BD7C8" w14:textId="77777777" w:rsidR="00870C8F" w:rsidRPr="004604DF" w:rsidRDefault="00870C8F" w:rsidP="00870C8F">
      <w:pPr>
        <w:spacing w:after="0" w:line="240" w:lineRule="auto"/>
        <w:jc w:val="both"/>
        <w:rPr>
          <w:rFonts w:ascii="Cambria" w:hAnsi="Cambria"/>
          <w:bCs/>
          <w:i/>
          <w:iCs/>
          <w:sz w:val="24"/>
          <w:szCs w:val="24"/>
        </w:rPr>
      </w:pPr>
      <w:r w:rsidRPr="004604DF">
        <w:rPr>
          <w:rFonts w:ascii="Cambria" w:hAnsi="Cambria"/>
          <w:bCs/>
          <w:i/>
          <w:iCs/>
          <w:sz w:val="24"/>
          <w:szCs w:val="24"/>
        </w:rPr>
        <w:t xml:space="preserve">Вариант 3: </w:t>
      </w:r>
    </w:p>
    <w:p w14:paraId="76E1E0C1" w14:textId="77777777" w:rsidR="00870C8F" w:rsidRPr="004604DF" w:rsidRDefault="00870C8F" w:rsidP="00870C8F">
      <w:pPr>
        <w:numPr>
          <w:ilvl w:val="0"/>
          <w:numId w:val="19"/>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Растение 2 является примером вивипарии в узком смысле;</w:t>
      </w:r>
    </w:p>
    <w:p w14:paraId="527848CB" w14:textId="77777777" w:rsidR="00870C8F" w:rsidRPr="004604DF" w:rsidRDefault="00870C8F" w:rsidP="00870C8F">
      <w:pPr>
        <w:numPr>
          <w:ilvl w:val="0"/>
          <w:numId w:val="19"/>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Рисунок 3 иллюстрирует процесс вегетативного размножения;</w:t>
      </w:r>
    </w:p>
    <w:p w14:paraId="6B8D772C" w14:textId="77777777" w:rsidR="00870C8F" w:rsidRPr="004604DF" w:rsidRDefault="00870C8F" w:rsidP="00870C8F">
      <w:pPr>
        <w:numPr>
          <w:ilvl w:val="0"/>
          <w:numId w:val="19"/>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У растения 4 размножение происходит за счет образования пазушных почек в зоне соцветия, что является примером ложной вивипарии;</w:t>
      </w:r>
    </w:p>
    <w:p w14:paraId="2D21D49D" w14:textId="77777777" w:rsidR="00870C8F" w:rsidRPr="004604DF" w:rsidRDefault="00870C8F" w:rsidP="00870C8F">
      <w:pPr>
        <w:numPr>
          <w:ilvl w:val="0"/>
          <w:numId w:val="19"/>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У растения 5 происходит вегетативное размножение за счет образования пазушных почек, формирующих столоны в зоне соцветия;</w:t>
      </w:r>
    </w:p>
    <w:p w14:paraId="05E647CE" w14:textId="77777777" w:rsidR="00870C8F" w:rsidRPr="004604DF" w:rsidRDefault="00870C8F" w:rsidP="00870C8F">
      <w:pPr>
        <w:numPr>
          <w:ilvl w:val="0"/>
          <w:numId w:val="19"/>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Растения 2 и 5 не являются примерами вивипарии, так как зрелые семена при прорастании не получают питательных веществ напрямую от материнского растения;</w:t>
      </w:r>
    </w:p>
    <w:p w14:paraId="6E5D6939" w14:textId="77777777" w:rsidR="00870C8F" w:rsidRPr="004604DF" w:rsidRDefault="00870C8F" w:rsidP="00870C8F">
      <w:pPr>
        <w:numPr>
          <w:ilvl w:val="0"/>
          <w:numId w:val="19"/>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У большинства «живородящих» растений истинная или ложная вивипария является приспособлением к неблагоприятным условиям среды: сухой или холодный климат, соленая вода и зыбкая почва, повышенная влажность. </w:t>
      </w:r>
    </w:p>
    <w:p w14:paraId="109AA32D" w14:textId="77777777" w:rsidR="00870C8F" w:rsidRPr="004604DF" w:rsidRDefault="00870C8F" w:rsidP="00870C8F">
      <w:pPr>
        <w:pStyle w:val="af7"/>
      </w:pPr>
      <w:r w:rsidRPr="004604DF">
        <w:br w:type="page" w:clear="all"/>
      </w:r>
      <w:bookmarkStart w:id="54" w:name="_Toc133458526"/>
      <w:bookmarkStart w:id="55" w:name="_Toc133461419"/>
      <w:r w:rsidRPr="004604DF">
        <w:lastRenderedPageBreak/>
        <w:t xml:space="preserve">Задание </w:t>
      </w:r>
      <w:r w:rsidRPr="004604DF">
        <w:rPr>
          <w:lang w:val="en-US"/>
        </w:rPr>
        <w:t>ID</w:t>
      </w:r>
      <w:r w:rsidRPr="004604DF">
        <w:t xml:space="preserve"> 5 – 3 балла</w:t>
      </w:r>
      <w:bookmarkEnd w:id="54"/>
      <w:bookmarkEnd w:id="55"/>
    </w:p>
    <w:p w14:paraId="1772A561" w14:textId="77777777" w:rsidR="00870C8F" w:rsidRPr="004604DF" w:rsidRDefault="00870C8F" w:rsidP="00870C8F">
      <w:pPr>
        <w:spacing w:after="0" w:line="240" w:lineRule="auto"/>
        <w:jc w:val="both"/>
        <w:rPr>
          <w:rFonts w:ascii="Cambria" w:hAnsi="Cambria"/>
          <w:bCs/>
          <w:i/>
          <w:sz w:val="24"/>
          <w:szCs w:val="24"/>
        </w:rPr>
      </w:pPr>
      <w:r w:rsidRPr="004604DF">
        <w:rPr>
          <w:rFonts w:ascii="Cambria" w:hAnsi="Cambria"/>
          <w:bCs/>
          <w:i/>
          <w:sz w:val="24"/>
          <w:szCs w:val="24"/>
        </w:rPr>
        <w:t>Общая для всех вариантов часть вопроса:</w:t>
      </w:r>
    </w:p>
    <w:p w14:paraId="243F3E46" w14:textId="77777777" w:rsidR="00870C8F" w:rsidRPr="004604DF" w:rsidRDefault="00870C8F" w:rsidP="00870C8F">
      <w:pPr>
        <w:spacing w:after="0" w:line="240" w:lineRule="auto"/>
        <w:jc w:val="both"/>
        <w:rPr>
          <w:rFonts w:ascii="Cambria" w:hAnsi="Cambria"/>
          <w:b/>
          <w:bCs/>
          <w:sz w:val="24"/>
          <w:szCs w:val="24"/>
        </w:rPr>
      </w:pPr>
      <w:r w:rsidRPr="004604DF">
        <w:rPr>
          <w:rFonts w:ascii="Cambria" w:hAnsi="Cambria"/>
          <w:b/>
          <w:bCs/>
          <w:sz w:val="24"/>
          <w:szCs w:val="24"/>
        </w:rPr>
        <w:t xml:space="preserve">Анна отправилась на прогулку в городской парк в начале весны. Ее внимание привлекли лишайники, окрашенные в ярко-желтый цвет. Анна обнаружила их повсюду: на ветвях деревьев, деревянном заборе и скамье. Она сфотографировала обнаруженный образец (рис. </w:t>
      </w:r>
      <w:r w:rsidRPr="004604DF">
        <w:rPr>
          <w:rFonts w:ascii="Cambria" w:hAnsi="Cambria"/>
          <w:b/>
          <w:bCs/>
          <w:sz w:val="24"/>
          <w:szCs w:val="24"/>
          <w:lang w:val="en-US"/>
        </w:rPr>
        <w:t>A</w:t>
      </w:r>
      <w:r w:rsidRPr="004604DF">
        <w:rPr>
          <w:rFonts w:ascii="Cambria" w:hAnsi="Cambria"/>
          <w:b/>
          <w:bCs/>
          <w:sz w:val="24"/>
          <w:szCs w:val="24"/>
        </w:rPr>
        <w:t xml:space="preserve">), собрала несколько фрагментов слоевища и изучила их более подробно в школьном кабинете биологии: сначала поместила объект под бинокулярный микроскоп (рис. </w:t>
      </w:r>
      <w:r w:rsidRPr="004604DF">
        <w:rPr>
          <w:rFonts w:ascii="Cambria" w:hAnsi="Cambria"/>
          <w:b/>
          <w:bCs/>
          <w:sz w:val="24"/>
          <w:szCs w:val="24"/>
          <w:lang w:val="en-US"/>
        </w:rPr>
        <w:t>B</w:t>
      </w:r>
      <w:r w:rsidRPr="004604DF">
        <w:rPr>
          <w:rFonts w:ascii="Cambria" w:hAnsi="Cambria"/>
          <w:b/>
          <w:bCs/>
          <w:sz w:val="24"/>
          <w:szCs w:val="24"/>
        </w:rPr>
        <w:t xml:space="preserve">, объект увеличен в 30 раз) и обнаружила уплощенные образования округлой и овальной формы, выполнила поперечный срез этих образований, окрасила препарат фуксином и рассмотрела при малом увеличении микроскопа (рис. </w:t>
      </w:r>
      <w:r w:rsidRPr="004604DF">
        <w:rPr>
          <w:rFonts w:ascii="Cambria" w:hAnsi="Cambria"/>
          <w:b/>
          <w:bCs/>
          <w:sz w:val="24"/>
          <w:szCs w:val="24"/>
          <w:lang w:val="en-US"/>
        </w:rPr>
        <w:t>C</w:t>
      </w:r>
      <w:r w:rsidRPr="004604DF">
        <w:rPr>
          <w:rFonts w:ascii="Cambria" w:hAnsi="Cambria"/>
          <w:b/>
          <w:bCs/>
          <w:sz w:val="24"/>
          <w:szCs w:val="24"/>
        </w:rPr>
        <w:t>).</w:t>
      </w:r>
    </w:p>
    <w:p w14:paraId="2944DA93" w14:textId="77777777" w:rsidR="00870C8F" w:rsidRPr="004604DF" w:rsidRDefault="00870C8F" w:rsidP="00870C8F">
      <w:pPr>
        <w:spacing w:after="0" w:line="240" w:lineRule="auto"/>
        <w:jc w:val="both"/>
        <w:rPr>
          <w:rFonts w:ascii="Cambria" w:hAnsi="Cambria"/>
          <w:b/>
          <w:bCs/>
          <w:sz w:val="24"/>
          <w:szCs w:val="24"/>
        </w:rPr>
      </w:pPr>
    </w:p>
    <w:p w14:paraId="5181F665" w14:textId="77777777" w:rsidR="00870C8F" w:rsidRPr="004604DF" w:rsidRDefault="00870C8F" w:rsidP="00870C8F">
      <w:pPr>
        <w:spacing w:after="0" w:line="240" w:lineRule="auto"/>
        <w:jc w:val="both"/>
        <w:rPr>
          <w:rFonts w:ascii="Cambria" w:hAnsi="Cambria"/>
          <w:b/>
          <w:bCs/>
          <w:sz w:val="24"/>
          <w:szCs w:val="24"/>
        </w:rPr>
      </w:pPr>
      <w:r w:rsidRPr="004604DF">
        <w:rPr>
          <w:rFonts w:ascii="Cambria" w:hAnsi="Cambria"/>
          <w:b/>
          <w:noProof/>
          <w:sz w:val="24"/>
          <w:szCs w:val="24"/>
        </w:rPr>
        <w:drawing>
          <wp:inline distT="0" distB="0" distL="0" distR="0" wp14:anchorId="7916ED40" wp14:editId="7F98A74F">
            <wp:extent cx="6477000" cy="4861560"/>
            <wp:effectExtent l="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77000" cy="4861560"/>
                    </a:xfrm>
                    <a:prstGeom prst="rect">
                      <a:avLst/>
                    </a:prstGeom>
                    <a:noFill/>
                    <a:ln>
                      <a:noFill/>
                    </a:ln>
                  </pic:spPr>
                </pic:pic>
              </a:graphicData>
            </a:graphic>
          </wp:inline>
        </w:drawing>
      </w:r>
    </w:p>
    <w:p w14:paraId="01D654FD" w14:textId="77777777" w:rsidR="00870C8F" w:rsidRPr="004604DF" w:rsidRDefault="00870C8F" w:rsidP="00870C8F">
      <w:pPr>
        <w:spacing w:after="0" w:line="240" w:lineRule="auto"/>
        <w:jc w:val="both"/>
        <w:rPr>
          <w:rFonts w:ascii="Cambria" w:hAnsi="Cambria"/>
          <w:b/>
          <w:bCs/>
          <w:sz w:val="24"/>
          <w:szCs w:val="24"/>
        </w:rPr>
      </w:pPr>
    </w:p>
    <w:p w14:paraId="16872EA7" w14:textId="77777777" w:rsidR="00870C8F" w:rsidRPr="004604DF" w:rsidRDefault="00870C8F" w:rsidP="00870C8F">
      <w:pPr>
        <w:spacing w:after="0" w:line="240" w:lineRule="auto"/>
        <w:jc w:val="both"/>
        <w:rPr>
          <w:rFonts w:ascii="Cambria" w:hAnsi="Cambria"/>
          <w:b/>
          <w:bCs/>
          <w:sz w:val="24"/>
          <w:szCs w:val="24"/>
        </w:rPr>
      </w:pPr>
      <w:r w:rsidRPr="004604DF">
        <w:rPr>
          <w:rFonts w:ascii="Cambria" w:hAnsi="Cambria"/>
          <w:b/>
          <w:bCs/>
          <w:sz w:val="24"/>
          <w:szCs w:val="24"/>
        </w:rPr>
        <w:t>По результатам проведенный работы Анна подготовила доклад для школьной конференции, содержащий приведенные ниже тезисы. Проанализируйте приведенные суждения и для каждого из утверждений укажите, является оно верным или неверным:</w:t>
      </w:r>
    </w:p>
    <w:p w14:paraId="5B156DBF" w14:textId="77777777" w:rsidR="00870C8F" w:rsidRPr="004604DF" w:rsidRDefault="00870C8F" w:rsidP="00870C8F">
      <w:pPr>
        <w:spacing w:after="0" w:line="240" w:lineRule="auto"/>
        <w:jc w:val="both"/>
        <w:rPr>
          <w:rFonts w:ascii="Cambria" w:hAnsi="Cambria"/>
          <w:bCs/>
          <w:sz w:val="24"/>
          <w:szCs w:val="24"/>
        </w:rPr>
      </w:pPr>
    </w:p>
    <w:p w14:paraId="60202841" w14:textId="77777777" w:rsidR="00870C8F" w:rsidRPr="004604DF" w:rsidRDefault="00870C8F" w:rsidP="00870C8F">
      <w:pPr>
        <w:spacing w:after="0" w:line="240" w:lineRule="auto"/>
        <w:jc w:val="both"/>
        <w:rPr>
          <w:rFonts w:ascii="Cambria" w:hAnsi="Cambria"/>
          <w:bCs/>
          <w:i/>
          <w:iCs/>
          <w:sz w:val="24"/>
          <w:szCs w:val="24"/>
          <w:lang w:val="en-US"/>
        </w:rPr>
      </w:pPr>
      <w:r w:rsidRPr="004604DF">
        <w:rPr>
          <w:rFonts w:ascii="Cambria" w:hAnsi="Cambria"/>
          <w:bCs/>
          <w:i/>
          <w:iCs/>
          <w:sz w:val="24"/>
          <w:szCs w:val="24"/>
        </w:rPr>
        <w:t xml:space="preserve">Вариант 1: </w:t>
      </w:r>
    </w:p>
    <w:p w14:paraId="4CB526B8" w14:textId="77777777" w:rsidR="00870C8F" w:rsidRPr="004604DF" w:rsidRDefault="00870C8F" w:rsidP="00870C8F">
      <w:pPr>
        <w:pStyle w:val="a6"/>
        <w:widowControl/>
        <w:numPr>
          <w:ilvl w:val="0"/>
          <w:numId w:val="20"/>
        </w:numPr>
        <w:tabs>
          <w:tab w:val="left" w:pos="426"/>
        </w:tabs>
        <w:ind w:left="0" w:firstLine="0"/>
        <w:jc w:val="both"/>
        <w:rPr>
          <w:rFonts w:ascii="Cambria" w:hAnsi="Cambria"/>
          <w:bCs/>
          <w:lang w:val="ru-RU"/>
        </w:rPr>
      </w:pPr>
      <w:r w:rsidRPr="004604DF">
        <w:rPr>
          <w:rFonts w:ascii="Cambria" w:hAnsi="Cambria"/>
          <w:bCs/>
          <w:lang w:val="ru-RU"/>
        </w:rPr>
        <w:t>Обнаруженный объект является редким для большинства городов, так как обладает высокой чувствительностью к загрязнению окружающей среды азотом и тяжелыми металлами;</w:t>
      </w:r>
    </w:p>
    <w:p w14:paraId="5C9B4A44" w14:textId="77777777" w:rsidR="00870C8F" w:rsidRPr="004604DF" w:rsidRDefault="00870C8F" w:rsidP="00870C8F">
      <w:pPr>
        <w:pStyle w:val="a6"/>
        <w:widowControl/>
        <w:numPr>
          <w:ilvl w:val="0"/>
          <w:numId w:val="20"/>
        </w:numPr>
        <w:tabs>
          <w:tab w:val="left" w:pos="426"/>
        </w:tabs>
        <w:ind w:left="0" w:firstLine="0"/>
        <w:jc w:val="both"/>
        <w:rPr>
          <w:rFonts w:ascii="Cambria" w:hAnsi="Cambria"/>
          <w:bCs/>
          <w:lang w:val="ru-RU"/>
        </w:rPr>
      </w:pPr>
      <w:r w:rsidRPr="004604DF">
        <w:rPr>
          <w:rFonts w:ascii="Cambria" w:hAnsi="Cambria"/>
          <w:bCs/>
          <w:lang w:val="ru-RU"/>
        </w:rPr>
        <w:t>Изучаемый лишайник образован не менее чем тремя видами организмов;</w:t>
      </w:r>
    </w:p>
    <w:p w14:paraId="4C7D0259" w14:textId="77777777" w:rsidR="00870C8F" w:rsidRPr="004604DF" w:rsidRDefault="00870C8F" w:rsidP="00870C8F">
      <w:pPr>
        <w:pStyle w:val="a6"/>
        <w:widowControl/>
        <w:numPr>
          <w:ilvl w:val="0"/>
          <w:numId w:val="20"/>
        </w:numPr>
        <w:tabs>
          <w:tab w:val="left" w:pos="426"/>
        </w:tabs>
        <w:ind w:left="0" w:firstLine="0"/>
        <w:jc w:val="both"/>
        <w:rPr>
          <w:rFonts w:ascii="Cambria" w:hAnsi="Cambria"/>
          <w:bCs/>
          <w:lang w:val="ru-RU"/>
        </w:rPr>
      </w:pPr>
      <w:r w:rsidRPr="004604DF">
        <w:rPr>
          <w:rFonts w:ascii="Cambria" w:hAnsi="Cambria"/>
          <w:bCs/>
          <w:lang w:val="ru-RU"/>
        </w:rPr>
        <w:t>Изучаемый лишайник имеет листоватый тип таллома;</w:t>
      </w:r>
    </w:p>
    <w:p w14:paraId="72CFDC88" w14:textId="77777777" w:rsidR="00870C8F" w:rsidRPr="004604DF" w:rsidRDefault="00870C8F" w:rsidP="00870C8F">
      <w:pPr>
        <w:pStyle w:val="a6"/>
        <w:widowControl/>
        <w:numPr>
          <w:ilvl w:val="0"/>
          <w:numId w:val="20"/>
        </w:numPr>
        <w:tabs>
          <w:tab w:val="left" w:pos="426"/>
        </w:tabs>
        <w:ind w:left="0" w:firstLine="0"/>
        <w:jc w:val="both"/>
        <w:rPr>
          <w:rFonts w:ascii="Cambria" w:hAnsi="Cambria"/>
          <w:bCs/>
          <w:lang w:val="ru-RU"/>
        </w:rPr>
      </w:pPr>
      <w:r w:rsidRPr="004604DF">
        <w:rPr>
          <w:rFonts w:ascii="Cambria" w:hAnsi="Cambria"/>
          <w:bCs/>
          <w:lang w:val="ru-RU"/>
        </w:rPr>
        <w:t>Изучаемый лишайник имеет накипной тип таллома;</w:t>
      </w:r>
    </w:p>
    <w:p w14:paraId="2B4C4332" w14:textId="77777777" w:rsidR="00870C8F" w:rsidRPr="004604DF" w:rsidRDefault="00870C8F" w:rsidP="00870C8F">
      <w:pPr>
        <w:pStyle w:val="a6"/>
        <w:widowControl/>
        <w:numPr>
          <w:ilvl w:val="0"/>
          <w:numId w:val="20"/>
        </w:numPr>
        <w:tabs>
          <w:tab w:val="left" w:pos="426"/>
        </w:tabs>
        <w:ind w:left="0" w:firstLine="0"/>
        <w:jc w:val="both"/>
        <w:rPr>
          <w:rFonts w:ascii="Cambria" w:hAnsi="Cambria"/>
          <w:bCs/>
          <w:lang w:val="ru-RU"/>
        </w:rPr>
      </w:pPr>
      <w:r w:rsidRPr="004604DF">
        <w:rPr>
          <w:rFonts w:ascii="Cambria" w:hAnsi="Cambria"/>
          <w:bCs/>
          <w:lang w:val="ru-RU"/>
        </w:rPr>
        <w:t>Органами спороношения данного лишайника служат показанные на рисунке В вторично замкнутые апотеции;</w:t>
      </w:r>
    </w:p>
    <w:p w14:paraId="27BA9D52" w14:textId="77777777" w:rsidR="00870C8F" w:rsidRPr="004604DF" w:rsidRDefault="00870C8F" w:rsidP="00870C8F">
      <w:pPr>
        <w:pStyle w:val="a6"/>
        <w:widowControl/>
        <w:numPr>
          <w:ilvl w:val="0"/>
          <w:numId w:val="20"/>
        </w:numPr>
        <w:tabs>
          <w:tab w:val="left" w:pos="426"/>
        </w:tabs>
        <w:ind w:left="0" w:firstLine="0"/>
        <w:jc w:val="both"/>
        <w:rPr>
          <w:rFonts w:ascii="Cambria" w:hAnsi="Cambria"/>
          <w:bCs/>
          <w:lang w:val="ru-RU"/>
        </w:rPr>
      </w:pPr>
      <w:r w:rsidRPr="004604DF">
        <w:rPr>
          <w:rFonts w:ascii="Cambria" w:hAnsi="Cambria"/>
          <w:bCs/>
          <w:lang w:val="ru-RU"/>
        </w:rPr>
        <w:lastRenderedPageBreak/>
        <w:t>Пигмент париетин, придающий желтую окраску лишайнику, эффективно поглощает лучи синего и фиолетового спектров, а также обеспечивает защиту лишайников, произрастающих на открытых местах, от ультрафиолетового излучения;</w:t>
      </w:r>
    </w:p>
    <w:p w14:paraId="3D32298E" w14:textId="77777777" w:rsidR="00870C8F" w:rsidRPr="004604DF" w:rsidRDefault="00870C8F" w:rsidP="00870C8F">
      <w:pPr>
        <w:spacing w:after="0" w:line="240" w:lineRule="auto"/>
        <w:jc w:val="both"/>
        <w:rPr>
          <w:rFonts w:ascii="Cambria" w:hAnsi="Cambria"/>
          <w:bCs/>
          <w:sz w:val="24"/>
          <w:szCs w:val="24"/>
        </w:rPr>
      </w:pPr>
    </w:p>
    <w:p w14:paraId="48711376" w14:textId="77777777" w:rsidR="00870C8F" w:rsidRPr="004604DF" w:rsidRDefault="00870C8F" w:rsidP="00870C8F">
      <w:pPr>
        <w:spacing w:after="0" w:line="240" w:lineRule="auto"/>
        <w:jc w:val="both"/>
        <w:rPr>
          <w:rFonts w:ascii="Cambria" w:hAnsi="Cambria"/>
          <w:bCs/>
          <w:i/>
          <w:iCs/>
          <w:sz w:val="24"/>
          <w:szCs w:val="24"/>
          <w:lang w:val="en-US"/>
        </w:rPr>
      </w:pPr>
      <w:r w:rsidRPr="004604DF">
        <w:rPr>
          <w:rFonts w:ascii="Cambria" w:hAnsi="Cambria"/>
          <w:bCs/>
          <w:i/>
          <w:iCs/>
          <w:sz w:val="24"/>
          <w:szCs w:val="24"/>
        </w:rPr>
        <w:t>Вариант</w:t>
      </w:r>
      <w:r w:rsidRPr="004604DF">
        <w:rPr>
          <w:rFonts w:ascii="Cambria" w:hAnsi="Cambria"/>
          <w:bCs/>
          <w:i/>
          <w:iCs/>
          <w:sz w:val="24"/>
          <w:szCs w:val="24"/>
          <w:lang w:val="en-US"/>
        </w:rPr>
        <w:t xml:space="preserve"> 2: </w:t>
      </w:r>
    </w:p>
    <w:p w14:paraId="35047EC5" w14:textId="77777777" w:rsidR="00870C8F" w:rsidRPr="004604DF" w:rsidRDefault="00870C8F" w:rsidP="00870C8F">
      <w:pPr>
        <w:pStyle w:val="a6"/>
        <w:widowControl/>
        <w:numPr>
          <w:ilvl w:val="0"/>
          <w:numId w:val="21"/>
        </w:numPr>
        <w:tabs>
          <w:tab w:val="left" w:pos="426"/>
        </w:tabs>
        <w:ind w:left="0" w:firstLine="0"/>
        <w:jc w:val="both"/>
        <w:rPr>
          <w:rFonts w:ascii="Cambria" w:hAnsi="Cambria"/>
          <w:bCs/>
          <w:lang w:val="ru-RU"/>
        </w:rPr>
      </w:pPr>
      <w:r w:rsidRPr="004604DF">
        <w:rPr>
          <w:rFonts w:ascii="Cambria" w:hAnsi="Cambria"/>
          <w:bCs/>
          <w:lang w:val="ru-RU"/>
        </w:rPr>
        <w:t>Обнаруженный объект является редким для большинства городов, так как обладает высокой чувствительностью к загрязнению окружающей среды азотом и тяжелыми металлами;</w:t>
      </w:r>
    </w:p>
    <w:p w14:paraId="08800A6F" w14:textId="77777777" w:rsidR="00870C8F" w:rsidRPr="004604DF" w:rsidRDefault="00870C8F" w:rsidP="00870C8F">
      <w:pPr>
        <w:pStyle w:val="a6"/>
        <w:widowControl/>
        <w:numPr>
          <w:ilvl w:val="0"/>
          <w:numId w:val="21"/>
        </w:numPr>
        <w:tabs>
          <w:tab w:val="left" w:pos="426"/>
        </w:tabs>
        <w:ind w:left="0" w:firstLine="0"/>
        <w:jc w:val="both"/>
        <w:rPr>
          <w:rFonts w:ascii="Cambria" w:hAnsi="Cambria"/>
          <w:bCs/>
          <w:lang w:val="ru-RU"/>
        </w:rPr>
      </w:pPr>
      <w:r w:rsidRPr="004604DF">
        <w:rPr>
          <w:rFonts w:ascii="Cambria" w:hAnsi="Cambria"/>
          <w:bCs/>
          <w:lang w:val="ru-RU"/>
        </w:rPr>
        <w:t>Обнаруженный объект является результатом взаимоотношений между двумя организмами, которые могут быть описаны как паразитические;</w:t>
      </w:r>
    </w:p>
    <w:p w14:paraId="331D0703" w14:textId="77777777" w:rsidR="00870C8F" w:rsidRPr="004604DF" w:rsidRDefault="00870C8F" w:rsidP="00870C8F">
      <w:pPr>
        <w:pStyle w:val="a6"/>
        <w:widowControl/>
        <w:numPr>
          <w:ilvl w:val="0"/>
          <w:numId w:val="21"/>
        </w:numPr>
        <w:tabs>
          <w:tab w:val="left" w:pos="426"/>
        </w:tabs>
        <w:ind w:left="0" w:firstLine="0"/>
        <w:jc w:val="both"/>
        <w:rPr>
          <w:rFonts w:ascii="Cambria" w:hAnsi="Cambria"/>
          <w:bCs/>
          <w:lang w:val="ru-RU"/>
        </w:rPr>
      </w:pPr>
      <w:r w:rsidRPr="004604DF">
        <w:rPr>
          <w:rFonts w:ascii="Cambria" w:hAnsi="Cambria"/>
          <w:bCs/>
          <w:lang w:val="ru-RU"/>
        </w:rPr>
        <w:t>Поперечный срез таллома свидетельствует, что микобионт изучаемого лишайника не имеет изидий и соредий (органов вегетативного размножения, состоящих из мицелия и клеток фикобионта), размножается только за счет образования аскоспор;</w:t>
      </w:r>
    </w:p>
    <w:p w14:paraId="7BA2CAE3" w14:textId="77777777" w:rsidR="00870C8F" w:rsidRPr="004604DF" w:rsidRDefault="00870C8F" w:rsidP="00870C8F">
      <w:pPr>
        <w:pStyle w:val="a6"/>
        <w:widowControl/>
        <w:numPr>
          <w:ilvl w:val="0"/>
          <w:numId w:val="21"/>
        </w:numPr>
        <w:tabs>
          <w:tab w:val="left" w:pos="426"/>
        </w:tabs>
        <w:ind w:left="0" w:firstLine="0"/>
        <w:jc w:val="both"/>
        <w:rPr>
          <w:rFonts w:ascii="Cambria" w:hAnsi="Cambria"/>
          <w:bCs/>
          <w:lang w:val="ru-RU"/>
        </w:rPr>
      </w:pPr>
      <w:r w:rsidRPr="004604DF">
        <w:rPr>
          <w:rFonts w:ascii="Cambria" w:hAnsi="Cambria"/>
          <w:bCs/>
          <w:lang w:val="ru-RU"/>
        </w:rPr>
        <w:t>Изучаемый лишайник образует хорошо заметные на поперечном срезе изидии – выросты на поверхности таллома, содержащие клетки фикобионта и микобионта и обеспечивающие эффективное расселение лишайника при вегетативном размножении;</w:t>
      </w:r>
    </w:p>
    <w:p w14:paraId="2F4E6DA3" w14:textId="77777777" w:rsidR="00870C8F" w:rsidRPr="004604DF" w:rsidRDefault="00870C8F" w:rsidP="00870C8F">
      <w:pPr>
        <w:pStyle w:val="a6"/>
        <w:widowControl/>
        <w:numPr>
          <w:ilvl w:val="0"/>
          <w:numId w:val="21"/>
        </w:numPr>
        <w:tabs>
          <w:tab w:val="left" w:pos="426"/>
        </w:tabs>
        <w:ind w:left="0" w:firstLine="0"/>
        <w:jc w:val="both"/>
        <w:rPr>
          <w:rFonts w:ascii="Cambria" w:hAnsi="Cambria"/>
          <w:bCs/>
          <w:lang w:val="ru-RU"/>
        </w:rPr>
      </w:pPr>
      <w:r w:rsidRPr="004604DF">
        <w:rPr>
          <w:rFonts w:ascii="Cambria" w:hAnsi="Cambria"/>
          <w:bCs/>
          <w:lang w:val="ru-RU"/>
        </w:rPr>
        <w:t>Апотеции данного лишайника относятся к леканоровому типу, то есть содержат клетки фикобионта;</w:t>
      </w:r>
    </w:p>
    <w:p w14:paraId="6ED0D3C3" w14:textId="77777777" w:rsidR="00870C8F" w:rsidRPr="004604DF" w:rsidRDefault="00870C8F" w:rsidP="00870C8F">
      <w:pPr>
        <w:pStyle w:val="a6"/>
        <w:widowControl/>
        <w:numPr>
          <w:ilvl w:val="0"/>
          <w:numId w:val="21"/>
        </w:numPr>
        <w:tabs>
          <w:tab w:val="left" w:pos="426"/>
        </w:tabs>
        <w:ind w:left="0" w:firstLine="0"/>
        <w:jc w:val="both"/>
        <w:rPr>
          <w:rFonts w:ascii="Cambria" w:hAnsi="Cambria"/>
          <w:bCs/>
          <w:lang w:val="ru-RU"/>
        </w:rPr>
      </w:pPr>
      <w:r w:rsidRPr="004604DF">
        <w:rPr>
          <w:rFonts w:ascii="Cambria" w:hAnsi="Cambria"/>
          <w:bCs/>
          <w:lang w:val="ru-RU"/>
        </w:rPr>
        <w:t>Пигмент париетин, придающий желтую окраску лишайнику, относится к группе каротиноидов и вырабатывается фикобионтом для повышения эффективности фотосинтеза;</w:t>
      </w:r>
    </w:p>
    <w:p w14:paraId="5C58DFF7" w14:textId="77777777" w:rsidR="00870C8F" w:rsidRPr="004604DF" w:rsidRDefault="00870C8F" w:rsidP="00870C8F">
      <w:pPr>
        <w:spacing w:after="0" w:line="240" w:lineRule="auto"/>
        <w:jc w:val="both"/>
        <w:rPr>
          <w:rFonts w:ascii="Cambria" w:hAnsi="Cambria"/>
          <w:bCs/>
          <w:sz w:val="24"/>
          <w:szCs w:val="24"/>
        </w:rPr>
      </w:pPr>
    </w:p>
    <w:p w14:paraId="5894F7F2" w14:textId="77777777" w:rsidR="00870C8F" w:rsidRPr="004604DF" w:rsidRDefault="00870C8F" w:rsidP="00870C8F">
      <w:pPr>
        <w:spacing w:after="0" w:line="240" w:lineRule="auto"/>
        <w:jc w:val="both"/>
        <w:rPr>
          <w:rFonts w:ascii="Cambria" w:hAnsi="Cambria"/>
          <w:bCs/>
          <w:i/>
          <w:iCs/>
          <w:sz w:val="24"/>
          <w:szCs w:val="24"/>
        </w:rPr>
      </w:pPr>
      <w:r w:rsidRPr="004604DF">
        <w:rPr>
          <w:rFonts w:ascii="Cambria" w:hAnsi="Cambria"/>
          <w:bCs/>
          <w:i/>
          <w:iCs/>
          <w:sz w:val="24"/>
          <w:szCs w:val="24"/>
        </w:rPr>
        <w:t xml:space="preserve">Вариант 3: </w:t>
      </w:r>
    </w:p>
    <w:p w14:paraId="65F8EA5C" w14:textId="77777777" w:rsidR="00870C8F" w:rsidRPr="004604DF" w:rsidRDefault="00870C8F" w:rsidP="00870C8F">
      <w:pPr>
        <w:pStyle w:val="a6"/>
        <w:widowControl/>
        <w:numPr>
          <w:ilvl w:val="0"/>
          <w:numId w:val="22"/>
        </w:numPr>
        <w:tabs>
          <w:tab w:val="left" w:pos="426"/>
        </w:tabs>
        <w:ind w:left="0" w:firstLine="0"/>
        <w:jc w:val="both"/>
        <w:rPr>
          <w:rFonts w:ascii="Cambria" w:hAnsi="Cambria"/>
          <w:bCs/>
          <w:lang w:val="ru-RU"/>
        </w:rPr>
      </w:pPr>
      <w:r w:rsidRPr="004604DF">
        <w:rPr>
          <w:rFonts w:ascii="Cambria" w:hAnsi="Cambria"/>
          <w:bCs/>
          <w:lang w:val="ru-RU"/>
        </w:rPr>
        <w:t>Обнаруженный объект является результатом взаимоотношений между двумя организмами, которые могут быть описаны как паразитические;</w:t>
      </w:r>
    </w:p>
    <w:p w14:paraId="1943B765" w14:textId="77777777" w:rsidR="00870C8F" w:rsidRPr="004604DF" w:rsidRDefault="00870C8F" w:rsidP="00870C8F">
      <w:pPr>
        <w:pStyle w:val="a6"/>
        <w:widowControl/>
        <w:numPr>
          <w:ilvl w:val="0"/>
          <w:numId w:val="22"/>
        </w:numPr>
        <w:tabs>
          <w:tab w:val="left" w:pos="426"/>
        </w:tabs>
        <w:ind w:left="0" w:firstLine="0"/>
        <w:jc w:val="both"/>
        <w:rPr>
          <w:rFonts w:ascii="Cambria" w:hAnsi="Cambria"/>
          <w:bCs/>
          <w:lang w:val="ru-RU"/>
        </w:rPr>
      </w:pPr>
      <w:r w:rsidRPr="004604DF">
        <w:rPr>
          <w:rFonts w:ascii="Cambria" w:hAnsi="Cambria"/>
          <w:bCs/>
          <w:lang w:val="ru-RU"/>
        </w:rPr>
        <w:t>Изучаемый лишайник образован не менее чем тремя видами организмов;</w:t>
      </w:r>
    </w:p>
    <w:p w14:paraId="55DF6DB7" w14:textId="77777777" w:rsidR="00870C8F" w:rsidRPr="004604DF" w:rsidRDefault="00870C8F" w:rsidP="00870C8F">
      <w:pPr>
        <w:pStyle w:val="a6"/>
        <w:widowControl/>
        <w:numPr>
          <w:ilvl w:val="0"/>
          <w:numId w:val="22"/>
        </w:numPr>
        <w:tabs>
          <w:tab w:val="left" w:pos="426"/>
        </w:tabs>
        <w:ind w:left="0" w:firstLine="0"/>
        <w:jc w:val="both"/>
        <w:rPr>
          <w:rFonts w:ascii="Cambria" w:hAnsi="Cambria"/>
          <w:bCs/>
          <w:lang w:val="ru-RU"/>
        </w:rPr>
      </w:pPr>
      <w:r w:rsidRPr="004604DF">
        <w:rPr>
          <w:rFonts w:ascii="Cambria" w:hAnsi="Cambria"/>
          <w:bCs/>
          <w:lang w:val="ru-RU"/>
        </w:rPr>
        <w:t>Изучаемый лишайник имеет листоватый тип таллома;</w:t>
      </w:r>
    </w:p>
    <w:p w14:paraId="7780DF04" w14:textId="77777777" w:rsidR="00870C8F" w:rsidRPr="004604DF" w:rsidRDefault="00870C8F" w:rsidP="00870C8F">
      <w:pPr>
        <w:pStyle w:val="a6"/>
        <w:widowControl/>
        <w:numPr>
          <w:ilvl w:val="0"/>
          <w:numId w:val="22"/>
        </w:numPr>
        <w:tabs>
          <w:tab w:val="left" w:pos="426"/>
        </w:tabs>
        <w:ind w:left="0" w:firstLine="0"/>
        <w:jc w:val="both"/>
        <w:rPr>
          <w:rFonts w:ascii="Cambria" w:hAnsi="Cambria"/>
          <w:bCs/>
          <w:lang w:val="ru-RU"/>
        </w:rPr>
      </w:pPr>
      <w:r w:rsidRPr="004604DF">
        <w:rPr>
          <w:rFonts w:ascii="Cambria" w:hAnsi="Cambria"/>
          <w:bCs/>
          <w:lang w:val="ru-RU"/>
        </w:rPr>
        <w:t>Изучаемый лишайник образует хорошо заметные на поперечном срезе изидии – выросты на поверхности таллома, содержащие клетки фикобионта и микобионта и обеспечивающие эффективное расселение лишайника при вегетативном размножении;</w:t>
      </w:r>
    </w:p>
    <w:p w14:paraId="25F89EFB" w14:textId="77777777" w:rsidR="00870C8F" w:rsidRPr="004604DF" w:rsidRDefault="00870C8F" w:rsidP="00870C8F">
      <w:pPr>
        <w:pStyle w:val="a6"/>
        <w:widowControl/>
        <w:numPr>
          <w:ilvl w:val="0"/>
          <w:numId w:val="22"/>
        </w:numPr>
        <w:tabs>
          <w:tab w:val="left" w:pos="426"/>
        </w:tabs>
        <w:ind w:left="0" w:firstLine="0"/>
        <w:jc w:val="both"/>
        <w:rPr>
          <w:rFonts w:ascii="Cambria" w:hAnsi="Cambria"/>
          <w:bCs/>
          <w:lang w:val="ru-RU"/>
        </w:rPr>
      </w:pPr>
      <w:r w:rsidRPr="004604DF">
        <w:rPr>
          <w:rFonts w:ascii="Cambria" w:hAnsi="Cambria"/>
          <w:bCs/>
          <w:lang w:val="ru-RU"/>
        </w:rPr>
        <w:t>Органами спороношения данного лишайника служат показанные на рисунке В вторично замкнутые апотеции;</w:t>
      </w:r>
    </w:p>
    <w:p w14:paraId="4DF7C6D8" w14:textId="77777777" w:rsidR="00870C8F" w:rsidRPr="004604DF" w:rsidRDefault="00870C8F" w:rsidP="00870C8F">
      <w:pPr>
        <w:pStyle w:val="a6"/>
        <w:widowControl/>
        <w:numPr>
          <w:ilvl w:val="0"/>
          <w:numId w:val="22"/>
        </w:numPr>
        <w:tabs>
          <w:tab w:val="left" w:pos="426"/>
        </w:tabs>
        <w:ind w:left="0" w:firstLine="0"/>
        <w:jc w:val="both"/>
        <w:rPr>
          <w:rFonts w:ascii="Cambria" w:hAnsi="Cambria"/>
          <w:bCs/>
          <w:lang w:val="ru-RU"/>
        </w:rPr>
      </w:pPr>
      <w:r w:rsidRPr="004604DF">
        <w:rPr>
          <w:rFonts w:ascii="Cambria" w:hAnsi="Cambria"/>
          <w:bCs/>
          <w:lang w:val="ru-RU"/>
        </w:rPr>
        <w:t>Пигмент париетин, придающий желтую окраску лишайнику, синтезируется входящими в его состав охрофитовыми водорослями (</w:t>
      </w:r>
      <w:r w:rsidRPr="004604DF">
        <w:rPr>
          <w:rFonts w:ascii="Cambria" w:hAnsi="Cambria"/>
          <w:bCs/>
          <w:i/>
        </w:rPr>
        <w:t>Ochrophyta</w:t>
      </w:r>
      <w:r w:rsidRPr="004604DF">
        <w:rPr>
          <w:rFonts w:ascii="Cambria" w:hAnsi="Cambria"/>
          <w:bCs/>
          <w:lang w:val="ru-RU"/>
        </w:rPr>
        <w:t>);</w:t>
      </w:r>
    </w:p>
    <w:p w14:paraId="35942722" w14:textId="77777777" w:rsidR="00870C8F" w:rsidRPr="004604DF" w:rsidRDefault="00870C8F" w:rsidP="00870C8F">
      <w:pPr>
        <w:spacing w:after="0" w:line="240" w:lineRule="auto"/>
        <w:jc w:val="both"/>
        <w:rPr>
          <w:rFonts w:ascii="Cambria" w:hAnsi="Cambria"/>
          <w:bCs/>
          <w:sz w:val="24"/>
          <w:szCs w:val="24"/>
        </w:rPr>
      </w:pPr>
    </w:p>
    <w:p w14:paraId="0FAE14F4" w14:textId="77777777" w:rsidR="00870C8F" w:rsidRPr="004604DF" w:rsidRDefault="00870C8F" w:rsidP="00870C8F">
      <w:pPr>
        <w:pStyle w:val="af7"/>
      </w:pPr>
      <w:r w:rsidRPr="004604DF">
        <w:br w:type="page" w:clear="all"/>
      </w:r>
      <w:bookmarkStart w:id="56" w:name="_Toc133458527"/>
      <w:bookmarkStart w:id="57" w:name="_Toc133461420"/>
      <w:r w:rsidRPr="004604DF">
        <w:lastRenderedPageBreak/>
        <w:t xml:space="preserve">Задание </w:t>
      </w:r>
      <w:r w:rsidRPr="004604DF">
        <w:rPr>
          <w:lang w:val="en-US"/>
        </w:rPr>
        <w:t>ID</w:t>
      </w:r>
      <w:r w:rsidRPr="004604DF">
        <w:t xml:space="preserve"> 6 – 3 балла</w:t>
      </w:r>
      <w:bookmarkEnd w:id="56"/>
      <w:bookmarkEnd w:id="57"/>
    </w:p>
    <w:p w14:paraId="246680B3" w14:textId="77777777" w:rsidR="00870C8F" w:rsidRPr="004604DF" w:rsidRDefault="00870C8F" w:rsidP="00870C8F">
      <w:pPr>
        <w:spacing w:after="0" w:line="240" w:lineRule="auto"/>
        <w:jc w:val="both"/>
        <w:rPr>
          <w:rFonts w:ascii="Cambria" w:hAnsi="Cambria"/>
          <w:bCs/>
          <w:i/>
          <w:sz w:val="24"/>
          <w:szCs w:val="24"/>
        </w:rPr>
      </w:pPr>
      <w:r w:rsidRPr="004604DF">
        <w:rPr>
          <w:rFonts w:ascii="Cambria" w:hAnsi="Cambria"/>
          <w:bCs/>
          <w:i/>
          <w:sz w:val="24"/>
          <w:szCs w:val="24"/>
        </w:rPr>
        <w:t>Общая для всех вариантов часть вопроса:</w:t>
      </w:r>
    </w:p>
    <w:p w14:paraId="0B642561" w14:textId="77777777" w:rsidR="00870C8F" w:rsidRPr="004604DF" w:rsidRDefault="00870C8F" w:rsidP="00870C8F">
      <w:pPr>
        <w:spacing w:after="0" w:line="240" w:lineRule="auto"/>
        <w:jc w:val="both"/>
        <w:rPr>
          <w:rFonts w:ascii="Cambria" w:hAnsi="Cambria"/>
          <w:b/>
          <w:bCs/>
          <w:sz w:val="24"/>
          <w:szCs w:val="24"/>
        </w:rPr>
      </w:pPr>
      <w:r w:rsidRPr="004604DF">
        <w:rPr>
          <w:rFonts w:ascii="Cambria" w:hAnsi="Cambria"/>
          <w:b/>
          <w:bCs/>
          <w:sz w:val="24"/>
          <w:szCs w:val="24"/>
        </w:rPr>
        <w:t>Перед группой ученых-геоботаников была поставлена задача оценить продуктивность ягодных угодий земляники лесной (</w:t>
      </w:r>
      <w:r w:rsidRPr="004604DF">
        <w:rPr>
          <w:rFonts w:ascii="Cambria" w:hAnsi="Cambria"/>
          <w:b/>
          <w:bCs/>
          <w:i/>
          <w:sz w:val="24"/>
          <w:szCs w:val="24"/>
        </w:rPr>
        <w:t>Fragaria vesca</w:t>
      </w:r>
      <w:r w:rsidRPr="004604DF">
        <w:rPr>
          <w:rFonts w:ascii="Cambria" w:hAnsi="Cambria"/>
          <w:b/>
          <w:bCs/>
          <w:sz w:val="24"/>
          <w:szCs w:val="24"/>
        </w:rPr>
        <w:t xml:space="preserve"> L.), расположенных в разных фитоценозах: в смешанном лесу, сосновом лесу, на вырубке и в кустарниковом сообществе. Для оценки продуктивности (масса плодов, собранных с одного растения) и урожайности (масса плодов, собранных с одного квадратного метра) участков были заложены пробные площадки размером 1 м</w:t>
      </w:r>
      <w:r w:rsidRPr="004604DF">
        <w:rPr>
          <w:rFonts w:ascii="Cambria" w:hAnsi="Cambria"/>
          <w:b/>
          <w:bCs/>
          <w:sz w:val="24"/>
          <w:szCs w:val="24"/>
          <w:vertAlign w:val="superscript"/>
        </w:rPr>
        <w:t>2</w:t>
      </w:r>
      <w:r w:rsidRPr="004604DF">
        <w:rPr>
          <w:rFonts w:ascii="Cambria" w:hAnsi="Cambria"/>
          <w:b/>
          <w:bCs/>
          <w:sz w:val="24"/>
          <w:szCs w:val="24"/>
        </w:rPr>
        <w:t>, на которых определялись следующие показатели: число плодов на площадке, число плодов на побеге растения, масса плода. Результаты измерений представлены в таблице ниже.</w:t>
      </w:r>
    </w:p>
    <w:p w14:paraId="1BFA9F41" w14:textId="77777777" w:rsidR="00870C8F" w:rsidRPr="004604DF" w:rsidRDefault="00870C8F" w:rsidP="00870C8F">
      <w:pPr>
        <w:spacing w:after="0" w:line="240" w:lineRule="auto"/>
        <w:jc w:val="both"/>
        <w:rPr>
          <w:rFonts w:ascii="Cambria" w:hAnsi="Cambria"/>
          <w:b/>
          <w:bCs/>
          <w:sz w:val="24"/>
          <w:szCs w:val="24"/>
        </w:rPr>
      </w:pPr>
      <w:r w:rsidRPr="004604DF">
        <w:rPr>
          <w:rFonts w:ascii="Cambria" w:hAnsi="Cambria"/>
          <w:b/>
          <w:noProof/>
          <w:sz w:val="24"/>
          <w:szCs w:val="24"/>
        </w:rPr>
        <w:drawing>
          <wp:inline distT="0" distB="0" distL="0" distR="0" wp14:anchorId="1E5773AB" wp14:editId="1BFD253D">
            <wp:extent cx="6484620" cy="2552700"/>
            <wp:effectExtent l="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84620" cy="2552700"/>
                    </a:xfrm>
                    <a:prstGeom prst="rect">
                      <a:avLst/>
                    </a:prstGeom>
                    <a:noFill/>
                    <a:ln>
                      <a:noFill/>
                    </a:ln>
                  </pic:spPr>
                </pic:pic>
              </a:graphicData>
            </a:graphic>
          </wp:inline>
        </w:drawing>
      </w:r>
    </w:p>
    <w:p w14:paraId="78BC501C" w14:textId="77777777" w:rsidR="00870C8F" w:rsidRPr="004604DF" w:rsidRDefault="00870C8F" w:rsidP="00870C8F">
      <w:pPr>
        <w:spacing w:after="0" w:line="240" w:lineRule="auto"/>
        <w:jc w:val="both"/>
        <w:rPr>
          <w:rFonts w:ascii="Cambria" w:hAnsi="Cambria"/>
          <w:b/>
          <w:bCs/>
          <w:sz w:val="24"/>
          <w:szCs w:val="24"/>
        </w:rPr>
      </w:pPr>
      <w:r w:rsidRPr="004604DF">
        <w:rPr>
          <w:rFonts w:ascii="Cambria" w:hAnsi="Cambria"/>
          <w:b/>
          <w:bCs/>
          <w:sz w:val="24"/>
          <w:szCs w:val="24"/>
        </w:rPr>
        <w:t>Проанализируйте полученные результаты и на их основании для каждого из приведенных утверждений укажите, является оно верным или неверным:</w:t>
      </w:r>
    </w:p>
    <w:p w14:paraId="6B5A37A8" w14:textId="77777777" w:rsidR="00870C8F" w:rsidRPr="004604DF" w:rsidRDefault="00870C8F" w:rsidP="00870C8F">
      <w:pPr>
        <w:spacing w:after="0" w:line="240" w:lineRule="auto"/>
        <w:jc w:val="both"/>
        <w:rPr>
          <w:rFonts w:ascii="Cambria" w:hAnsi="Cambria"/>
          <w:b/>
          <w:sz w:val="28"/>
          <w:szCs w:val="24"/>
        </w:rPr>
      </w:pPr>
    </w:p>
    <w:p w14:paraId="7F162109" w14:textId="77777777" w:rsidR="00870C8F" w:rsidRPr="004604DF" w:rsidRDefault="00870C8F" w:rsidP="00870C8F">
      <w:pPr>
        <w:spacing w:after="0" w:line="240" w:lineRule="auto"/>
        <w:jc w:val="both"/>
        <w:rPr>
          <w:rFonts w:ascii="Cambria" w:hAnsi="Cambria"/>
          <w:bCs/>
          <w:i/>
          <w:iCs/>
          <w:sz w:val="24"/>
          <w:szCs w:val="24"/>
          <w:lang w:val="en-US"/>
        </w:rPr>
      </w:pPr>
      <w:r w:rsidRPr="004604DF">
        <w:rPr>
          <w:rFonts w:ascii="Cambria" w:hAnsi="Cambria"/>
          <w:bCs/>
          <w:i/>
          <w:iCs/>
          <w:sz w:val="24"/>
          <w:szCs w:val="24"/>
        </w:rPr>
        <w:t xml:space="preserve">Вариант 1: </w:t>
      </w:r>
    </w:p>
    <w:p w14:paraId="0EFE63F6" w14:textId="77777777" w:rsidR="00870C8F" w:rsidRPr="004604DF"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Наибольшая урожайность </w:t>
      </w:r>
      <w:r w:rsidRPr="004604DF">
        <w:rPr>
          <w:rFonts w:ascii="Cambria" w:hAnsi="Cambria"/>
          <w:bCs/>
          <w:i/>
          <w:sz w:val="24"/>
          <w:szCs w:val="24"/>
          <w:lang w:val="en-US"/>
        </w:rPr>
        <w:t>F</w:t>
      </w:r>
      <w:r w:rsidRPr="004604DF">
        <w:rPr>
          <w:rFonts w:ascii="Cambria" w:hAnsi="Cambria"/>
          <w:bCs/>
          <w:i/>
          <w:sz w:val="24"/>
          <w:szCs w:val="24"/>
        </w:rPr>
        <w:t>. </w:t>
      </w:r>
      <w:r w:rsidRPr="004604DF">
        <w:rPr>
          <w:rFonts w:ascii="Cambria" w:hAnsi="Cambria"/>
          <w:bCs/>
          <w:i/>
          <w:sz w:val="24"/>
          <w:szCs w:val="24"/>
          <w:lang w:val="en-US"/>
        </w:rPr>
        <w:t>vesca</w:t>
      </w:r>
      <w:r w:rsidRPr="004604DF">
        <w:rPr>
          <w:rFonts w:ascii="Cambria" w:hAnsi="Cambria"/>
          <w:bCs/>
          <w:sz w:val="24"/>
          <w:szCs w:val="24"/>
        </w:rPr>
        <w:t xml:space="preserve"> наблюдается в смешанном лесу;</w:t>
      </w:r>
    </w:p>
    <w:p w14:paraId="504D9A6D" w14:textId="77777777" w:rsidR="00870C8F" w:rsidRPr="004604DF"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Продуктивность </w:t>
      </w:r>
      <w:r w:rsidRPr="004604DF">
        <w:rPr>
          <w:rFonts w:ascii="Cambria" w:hAnsi="Cambria"/>
          <w:bCs/>
          <w:i/>
          <w:sz w:val="24"/>
          <w:szCs w:val="24"/>
          <w:lang w:val="en-US"/>
        </w:rPr>
        <w:t>F</w:t>
      </w:r>
      <w:r w:rsidRPr="004604DF">
        <w:rPr>
          <w:rFonts w:ascii="Cambria" w:hAnsi="Cambria"/>
          <w:bCs/>
          <w:i/>
          <w:sz w:val="24"/>
          <w:szCs w:val="24"/>
        </w:rPr>
        <w:t>. </w:t>
      </w:r>
      <w:r w:rsidRPr="004604DF">
        <w:rPr>
          <w:rFonts w:ascii="Cambria" w:hAnsi="Cambria"/>
          <w:bCs/>
          <w:i/>
          <w:sz w:val="24"/>
          <w:szCs w:val="24"/>
          <w:lang w:val="en-US"/>
        </w:rPr>
        <w:t>vesca</w:t>
      </w:r>
      <w:r w:rsidRPr="004604DF">
        <w:rPr>
          <w:rFonts w:ascii="Cambria" w:hAnsi="Cambria"/>
          <w:bCs/>
          <w:sz w:val="24"/>
          <w:szCs w:val="24"/>
        </w:rPr>
        <w:t xml:space="preserve"> в сосновом лесу ниже, чем на вырубке;</w:t>
      </w:r>
    </w:p>
    <w:p w14:paraId="4C2A1B11" w14:textId="77777777" w:rsidR="00870C8F" w:rsidRPr="004604DF"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Плотность популяции </w:t>
      </w:r>
      <w:r w:rsidRPr="004604DF">
        <w:rPr>
          <w:rFonts w:ascii="Cambria" w:hAnsi="Cambria"/>
          <w:bCs/>
          <w:i/>
          <w:sz w:val="24"/>
          <w:szCs w:val="24"/>
          <w:lang w:val="en-US"/>
        </w:rPr>
        <w:t>F</w:t>
      </w:r>
      <w:r w:rsidRPr="004604DF">
        <w:rPr>
          <w:rFonts w:ascii="Cambria" w:hAnsi="Cambria"/>
          <w:bCs/>
          <w:i/>
          <w:sz w:val="24"/>
          <w:szCs w:val="24"/>
        </w:rPr>
        <w:t>. </w:t>
      </w:r>
      <w:r w:rsidRPr="004604DF">
        <w:rPr>
          <w:rFonts w:ascii="Cambria" w:hAnsi="Cambria"/>
          <w:bCs/>
          <w:i/>
          <w:sz w:val="24"/>
          <w:szCs w:val="24"/>
          <w:lang w:val="en-US"/>
        </w:rPr>
        <w:t>vesca</w:t>
      </w:r>
      <w:r w:rsidRPr="004604DF">
        <w:rPr>
          <w:rFonts w:ascii="Cambria" w:hAnsi="Cambria"/>
          <w:bCs/>
          <w:sz w:val="24"/>
          <w:szCs w:val="24"/>
        </w:rPr>
        <w:t xml:space="preserve"> на вырубке выше, чем в сосновом лесу;</w:t>
      </w:r>
    </w:p>
    <w:p w14:paraId="065D425B" w14:textId="77777777" w:rsidR="00870C8F" w:rsidRPr="004604DF"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Высокая урожайность </w:t>
      </w:r>
      <w:r w:rsidRPr="004604DF">
        <w:rPr>
          <w:rFonts w:ascii="Cambria" w:hAnsi="Cambria"/>
          <w:bCs/>
          <w:i/>
          <w:sz w:val="24"/>
          <w:szCs w:val="24"/>
          <w:lang w:val="en-US"/>
        </w:rPr>
        <w:t>F</w:t>
      </w:r>
      <w:r w:rsidRPr="004604DF">
        <w:rPr>
          <w:rFonts w:ascii="Cambria" w:hAnsi="Cambria"/>
          <w:bCs/>
          <w:i/>
          <w:sz w:val="24"/>
          <w:szCs w:val="24"/>
        </w:rPr>
        <w:t>. </w:t>
      </w:r>
      <w:r w:rsidRPr="004604DF">
        <w:rPr>
          <w:rFonts w:ascii="Cambria" w:hAnsi="Cambria"/>
          <w:bCs/>
          <w:i/>
          <w:sz w:val="24"/>
          <w:szCs w:val="24"/>
          <w:lang w:val="en-US"/>
        </w:rPr>
        <w:t>vesca</w:t>
      </w:r>
      <w:r w:rsidRPr="004604DF">
        <w:rPr>
          <w:rFonts w:ascii="Cambria" w:hAnsi="Cambria"/>
          <w:bCs/>
          <w:i/>
          <w:sz w:val="24"/>
          <w:szCs w:val="24"/>
        </w:rPr>
        <w:t xml:space="preserve"> </w:t>
      </w:r>
      <w:r w:rsidRPr="004604DF">
        <w:rPr>
          <w:rFonts w:ascii="Cambria" w:hAnsi="Cambria"/>
          <w:bCs/>
          <w:sz w:val="24"/>
          <w:szCs w:val="24"/>
        </w:rPr>
        <w:t>на вырубке и в сосновом лесу свидетельствует о принадлежности этого растения к гелиофитам (светолюбивым растениям);</w:t>
      </w:r>
    </w:p>
    <w:p w14:paraId="42C7551B" w14:textId="77777777" w:rsidR="00870C8F" w:rsidRPr="004604DF"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Небольшой размер плодов </w:t>
      </w:r>
      <w:r w:rsidRPr="004604DF">
        <w:rPr>
          <w:rFonts w:ascii="Cambria" w:hAnsi="Cambria"/>
          <w:bCs/>
          <w:i/>
          <w:sz w:val="24"/>
          <w:szCs w:val="24"/>
          <w:lang w:val="en-US"/>
        </w:rPr>
        <w:t>F</w:t>
      </w:r>
      <w:r w:rsidRPr="004604DF">
        <w:rPr>
          <w:rFonts w:ascii="Cambria" w:hAnsi="Cambria"/>
          <w:bCs/>
          <w:i/>
          <w:sz w:val="24"/>
          <w:szCs w:val="24"/>
        </w:rPr>
        <w:t>. </w:t>
      </w:r>
      <w:r w:rsidRPr="004604DF">
        <w:rPr>
          <w:rFonts w:ascii="Cambria" w:hAnsi="Cambria"/>
          <w:bCs/>
          <w:i/>
          <w:sz w:val="24"/>
          <w:szCs w:val="24"/>
          <w:lang w:val="en-US"/>
        </w:rPr>
        <w:t>vesca</w:t>
      </w:r>
      <w:r w:rsidRPr="004604DF">
        <w:rPr>
          <w:rFonts w:ascii="Cambria" w:hAnsi="Cambria"/>
          <w:bCs/>
          <w:i/>
          <w:sz w:val="24"/>
          <w:szCs w:val="24"/>
        </w:rPr>
        <w:t xml:space="preserve"> </w:t>
      </w:r>
      <w:r w:rsidRPr="004604DF">
        <w:rPr>
          <w:rFonts w:ascii="Cambria" w:hAnsi="Cambria"/>
          <w:bCs/>
          <w:sz w:val="24"/>
          <w:szCs w:val="24"/>
        </w:rPr>
        <w:t>на вырубке может быть связан с высокой плотностью популяции;</w:t>
      </w:r>
    </w:p>
    <w:p w14:paraId="7418C18D" w14:textId="77777777" w:rsidR="00870C8F" w:rsidRPr="004604DF"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При увеличении плотности популяции </w:t>
      </w:r>
      <w:r w:rsidRPr="004604DF">
        <w:rPr>
          <w:rFonts w:ascii="Cambria" w:hAnsi="Cambria"/>
          <w:bCs/>
          <w:i/>
          <w:sz w:val="24"/>
          <w:szCs w:val="24"/>
          <w:lang w:val="en-US"/>
        </w:rPr>
        <w:t>F</w:t>
      </w:r>
      <w:r w:rsidRPr="004604DF">
        <w:rPr>
          <w:rFonts w:ascii="Cambria" w:hAnsi="Cambria"/>
          <w:bCs/>
          <w:i/>
          <w:sz w:val="24"/>
          <w:szCs w:val="24"/>
        </w:rPr>
        <w:t>. </w:t>
      </w:r>
      <w:r w:rsidRPr="004604DF">
        <w:rPr>
          <w:rFonts w:ascii="Cambria" w:hAnsi="Cambria"/>
          <w:bCs/>
          <w:i/>
          <w:sz w:val="24"/>
          <w:szCs w:val="24"/>
          <w:lang w:val="en-US"/>
        </w:rPr>
        <w:t>vesca</w:t>
      </w:r>
      <w:r w:rsidRPr="004604DF">
        <w:rPr>
          <w:rFonts w:ascii="Cambria" w:hAnsi="Cambria"/>
          <w:bCs/>
          <w:sz w:val="24"/>
          <w:szCs w:val="24"/>
        </w:rPr>
        <w:t xml:space="preserve"> продуктивность и урожайность ягодника увеличиваются;</w:t>
      </w:r>
    </w:p>
    <w:p w14:paraId="74C628C5" w14:textId="77777777" w:rsidR="00870C8F" w:rsidRPr="004604DF" w:rsidRDefault="00870C8F" w:rsidP="00870C8F">
      <w:pPr>
        <w:spacing w:after="0" w:line="240" w:lineRule="auto"/>
        <w:jc w:val="both"/>
        <w:rPr>
          <w:rFonts w:ascii="Cambria" w:hAnsi="Cambria"/>
          <w:bCs/>
          <w:sz w:val="24"/>
          <w:szCs w:val="24"/>
        </w:rPr>
      </w:pPr>
    </w:p>
    <w:p w14:paraId="7116F2CB" w14:textId="77777777" w:rsidR="00870C8F" w:rsidRPr="004604DF" w:rsidRDefault="00870C8F" w:rsidP="00870C8F">
      <w:pPr>
        <w:spacing w:after="0" w:line="240" w:lineRule="auto"/>
        <w:jc w:val="both"/>
        <w:rPr>
          <w:rFonts w:ascii="Cambria" w:hAnsi="Cambria"/>
          <w:bCs/>
          <w:i/>
          <w:iCs/>
          <w:sz w:val="24"/>
          <w:szCs w:val="24"/>
          <w:lang w:val="en-US"/>
        </w:rPr>
      </w:pPr>
      <w:r w:rsidRPr="004604DF">
        <w:rPr>
          <w:rFonts w:ascii="Cambria" w:hAnsi="Cambria"/>
          <w:bCs/>
          <w:i/>
          <w:iCs/>
          <w:sz w:val="24"/>
          <w:szCs w:val="24"/>
        </w:rPr>
        <w:t>Вариант</w:t>
      </w:r>
      <w:r w:rsidRPr="004604DF">
        <w:rPr>
          <w:rFonts w:ascii="Cambria" w:hAnsi="Cambria"/>
          <w:bCs/>
          <w:i/>
          <w:iCs/>
          <w:sz w:val="24"/>
          <w:szCs w:val="24"/>
          <w:lang w:val="en-US"/>
        </w:rPr>
        <w:t xml:space="preserve"> 2: </w:t>
      </w:r>
    </w:p>
    <w:p w14:paraId="186D3EE0" w14:textId="77777777" w:rsidR="00870C8F" w:rsidRPr="004604DF"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Наименьшая урожайность </w:t>
      </w:r>
      <w:r w:rsidRPr="004604DF">
        <w:rPr>
          <w:rFonts w:ascii="Cambria" w:hAnsi="Cambria"/>
          <w:bCs/>
          <w:i/>
          <w:sz w:val="24"/>
          <w:szCs w:val="24"/>
          <w:lang w:val="en-US"/>
        </w:rPr>
        <w:t>F</w:t>
      </w:r>
      <w:r w:rsidRPr="004604DF">
        <w:rPr>
          <w:rFonts w:ascii="Cambria" w:hAnsi="Cambria"/>
          <w:bCs/>
          <w:i/>
          <w:sz w:val="24"/>
          <w:szCs w:val="24"/>
        </w:rPr>
        <w:t>. </w:t>
      </w:r>
      <w:r w:rsidRPr="004604DF">
        <w:rPr>
          <w:rFonts w:ascii="Cambria" w:hAnsi="Cambria"/>
          <w:bCs/>
          <w:i/>
          <w:sz w:val="24"/>
          <w:szCs w:val="24"/>
          <w:lang w:val="en-US"/>
        </w:rPr>
        <w:t>vesca</w:t>
      </w:r>
      <w:r w:rsidRPr="004604DF">
        <w:rPr>
          <w:rFonts w:ascii="Cambria" w:hAnsi="Cambria"/>
          <w:bCs/>
          <w:sz w:val="24"/>
          <w:szCs w:val="24"/>
        </w:rPr>
        <w:t xml:space="preserve"> наблюдается в кустарниковом сообществе;</w:t>
      </w:r>
    </w:p>
    <w:p w14:paraId="3211C4DC" w14:textId="77777777" w:rsidR="00870C8F" w:rsidRPr="004604DF"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Продуктивность </w:t>
      </w:r>
      <w:r w:rsidRPr="004604DF">
        <w:rPr>
          <w:rFonts w:ascii="Cambria" w:hAnsi="Cambria"/>
          <w:bCs/>
          <w:i/>
          <w:sz w:val="24"/>
          <w:szCs w:val="24"/>
          <w:lang w:val="en-US"/>
        </w:rPr>
        <w:t>F</w:t>
      </w:r>
      <w:r w:rsidRPr="004604DF">
        <w:rPr>
          <w:rFonts w:ascii="Cambria" w:hAnsi="Cambria"/>
          <w:bCs/>
          <w:i/>
          <w:sz w:val="24"/>
          <w:szCs w:val="24"/>
        </w:rPr>
        <w:t>. </w:t>
      </w:r>
      <w:r w:rsidRPr="004604DF">
        <w:rPr>
          <w:rFonts w:ascii="Cambria" w:hAnsi="Cambria"/>
          <w:bCs/>
          <w:i/>
          <w:sz w:val="24"/>
          <w:szCs w:val="24"/>
          <w:lang w:val="en-US"/>
        </w:rPr>
        <w:t>vesca</w:t>
      </w:r>
      <w:r w:rsidRPr="004604DF">
        <w:rPr>
          <w:rFonts w:ascii="Cambria" w:hAnsi="Cambria"/>
          <w:bCs/>
          <w:sz w:val="24"/>
          <w:szCs w:val="24"/>
        </w:rPr>
        <w:t xml:space="preserve"> в сосновом лесу выше, чем на вырубке;</w:t>
      </w:r>
    </w:p>
    <w:p w14:paraId="6EB9E936" w14:textId="77777777" w:rsidR="00870C8F" w:rsidRPr="004604DF"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Плотность популяции </w:t>
      </w:r>
      <w:r w:rsidRPr="004604DF">
        <w:rPr>
          <w:rFonts w:ascii="Cambria" w:hAnsi="Cambria"/>
          <w:bCs/>
          <w:i/>
          <w:sz w:val="24"/>
          <w:szCs w:val="24"/>
          <w:lang w:val="en-US"/>
        </w:rPr>
        <w:t>F</w:t>
      </w:r>
      <w:r w:rsidRPr="004604DF">
        <w:rPr>
          <w:rFonts w:ascii="Cambria" w:hAnsi="Cambria"/>
          <w:bCs/>
          <w:i/>
          <w:sz w:val="24"/>
          <w:szCs w:val="24"/>
        </w:rPr>
        <w:t>. </w:t>
      </w:r>
      <w:r w:rsidRPr="004604DF">
        <w:rPr>
          <w:rFonts w:ascii="Cambria" w:hAnsi="Cambria"/>
          <w:bCs/>
          <w:i/>
          <w:sz w:val="24"/>
          <w:szCs w:val="24"/>
          <w:lang w:val="en-US"/>
        </w:rPr>
        <w:t>vesca</w:t>
      </w:r>
      <w:r w:rsidRPr="004604DF">
        <w:rPr>
          <w:rFonts w:ascii="Cambria" w:hAnsi="Cambria"/>
          <w:bCs/>
          <w:i/>
          <w:sz w:val="24"/>
          <w:szCs w:val="24"/>
        </w:rPr>
        <w:t xml:space="preserve"> </w:t>
      </w:r>
      <w:r w:rsidRPr="004604DF">
        <w:rPr>
          <w:rFonts w:ascii="Cambria" w:hAnsi="Cambria"/>
          <w:bCs/>
          <w:sz w:val="24"/>
          <w:szCs w:val="24"/>
        </w:rPr>
        <w:t>в смешанном лесу выше, чем в сосновом;</w:t>
      </w:r>
    </w:p>
    <w:p w14:paraId="6D34ACC8" w14:textId="77777777" w:rsidR="00870C8F" w:rsidRPr="004604DF"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Высокая урожайность </w:t>
      </w:r>
      <w:r w:rsidRPr="004604DF">
        <w:rPr>
          <w:rFonts w:ascii="Cambria" w:hAnsi="Cambria"/>
          <w:bCs/>
          <w:i/>
          <w:sz w:val="24"/>
          <w:szCs w:val="24"/>
          <w:lang w:val="en-US"/>
        </w:rPr>
        <w:t>F</w:t>
      </w:r>
      <w:r w:rsidRPr="004604DF">
        <w:rPr>
          <w:rFonts w:ascii="Cambria" w:hAnsi="Cambria"/>
          <w:bCs/>
          <w:i/>
          <w:sz w:val="24"/>
          <w:szCs w:val="24"/>
        </w:rPr>
        <w:t>. </w:t>
      </w:r>
      <w:r w:rsidRPr="004604DF">
        <w:rPr>
          <w:rFonts w:ascii="Cambria" w:hAnsi="Cambria"/>
          <w:bCs/>
          <w:i/>
          <w:sz w:val="24"/>
          <w:szCs w:val="24"/>
          <w:lang w:val="en-US"/>
        </w:rPr>
        <w:t>vesca</w:t>
      </w:r>
      <w:r w:rsidRPr="004604DF">
        <w:rPr>
          <w:rFonts w:ascii="Cambria" w:hAnsi="Cambria"/>
          <w:bCs/>
          <w:i/>
          <w:sz w:val="24"/>
          <w:szCs w:val="24"/>
        </w:rPr>
        <w:t xml:space="preserve"> </w:t>
      </w:r>
      <w:r w:rsidRPr="004604DF">
        <w:rPr>
          <w:rFonts w:ascii="Cambria" w:hAnsi="Cambria"/>
          <w:bCs/>
          <w:sz w:val="24"/>
          <w:szCs w:val="24"/>
        </w:rPr>
        <w:t>на вырубке и в сосновом лесу объясняется высоким содержанием азота в почве;</w:t>
      </w:r>
    </w:p>
    <w:p w14:paraId="18D571B7" w14:textId="77777777" w:rsidR="00870C8F" w:rsidRPr="004604DF"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Небольшой размер плодов </w:t>
      </w:r>
      <w:r w:rsidRPr="004604DF">
        <w:rPr>
          <w:rFonts w:ascii="Cambria" w:hAnsi="Cambria"/>
          <w:bCs/>
          <w:i/>
          <w:sz w:val="24"/>
          <w:szCs w:val="24"/>
          <w:lang w:val="en-US"/>
        </w:rPr>
        <w:t>F</w:t>
      </w:r>
      <w:r w:rsidRPr="004604DF">
        <w:rPr>
          <w:rFonts w:ascii="Cambria" w:hAnsi="Cambria"/>
          <w:bCs/>
          <w:i/>
          <w:sz w:val="24"/>
          <w:szCs w:val="24"/>
        </w:rPr>
        <w:t>. </w:t>
      </w:r>
      <w:r w:rsidRPr="004604DF">
        <w:rPr>
          <w:rFonts w:ascii="Cambria" w:hAnsi="Cambria"/>
          <w:bCs/>
          <w:i/>
          <w:sz w:val="24"/>
          <w:szCs w:val="24"/>
          <w:lang w:val="en-US"/>
        </w:rPr>
        <w:t>vesca</w:t>
      </w:r>
      <w:r w:rsidRPr="004604DF">
        <w:rPr>
          <w:rFonts w:ascii="Cambria" w:hAnsi="Cambria"/>
          <w:bCs/>
          <w:i/>
          <w:sz w:val="24"/>
          <w:szCs w:val="24"/>
        </w:rPr>
        <w:t xml:space="preserve"> </w:t>
      </w:r>
      <w:r w:rsidRPr="004604DF">
        <w:rPr>
          <w:rFonts w:ascii="Cambria" w:hAnsi="Cambria"/>
          <w:bCs/>
          <w:sz w:val="24"/>
          <w:szCs w:val="24"/>
        </w:rPr>
        <w:t>на вырубке может быть связан с дефицитом влаги;</w:t>
      </w:r>
    </w:p>
    <w:p w14:paraId="4F78331A" w14:textId="77777777" w:rsidR="00870C8F" w:rsidRPr="004604DF"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В условиях недостаточной освещенности </w:t>
      </w:r>
      <w:r w:rsidRPr="004604DF">
        <w:rPr>
          <w:rFonts w:ascii="Cambria" w:hAnsi="Cambria"/>
          <w:bCs/>
          <w:i/>
          <w:sz w:val="24"/>
          <w:szCs w:val="24"/>
          <w:lang w:val="en-US"/>
        </w:rPr>
        <w:t>F</w:t>
      </w:r>
      <w:r w:rsidRPr="004604DF">
        <w:rPr>
          <w:rFonts w:ascii="Cambria" w:hAnsi="Cambria"/>
          <w:bCs/>
          <w:i/>
          <w:sz w:val="24"/>
          <w:szCs w:val="24"/>
        </w:rPr>
        <w:t>. </w:t>
      </w:r>
      <w:r w:rsidRPr="004604DF">
        <w:rPr>
          <w:rFonts w:ascii="Cambria" w:hAnsi="Cambria"/>
          <w:bCs/>
          <w:i/>
          <w:sz w:val="24"/>
          <w:szCs w:val="24"/>
          <w:lang w:val="en-US"/>
        </w:rPr>
        <w:t>vesca</w:t>
      </w:r>
      <w:r w:rsidRPr="004604DF">
        <w:rPr>
          <w:rFonts w:ascii="Cambria" w:hAnsi="Cambria"/>
          <w:bCs/>
          <w:i/>
          <w:sz w:val="24"/>
          <w:szCs w:val="24"/>
        </w:rPr>
        <w:t xml:space="preserve"> </w:t>
      </w:r>
      <w:r w:rsidRPr="004604DF">
        <w:rPr>
          <w:rFonts w:ascii="Cambria" w:hAnsi="Cambria"/>
          <w:bCs/>
          <w:sz w:val="24"/>
          <w:szCs w:val="24"/>
        </w:rPr>
        <w:t>размножается преимущественно вегетативно;</w:t>
      </w:r>
    </w:p>
    <w:p w14:paraId="514D3A12" w14:textId="77777777" w:rsidR="00870C8F" w:rsidRPr="004604DF" w:rsidRDefault="00870C8F" w:rsidP="00870C8F">
      <w:pPr>
        <w:spacing w:after="0" w:line="240" w:lineRule="auto"/>
        <w:jc w:val="both"/>
        <w:rPr>
          <w:rFonts w:ascii="Cambria" w:hAnsi="Cambria"/>
          <w:bCs/>
          <w:sz w:val="24"/>
          <w:szCs w:val="24"/>
        </w:rPr>
      </w:pPr>
    </w:p>
    <w:p w14:paraId="1AB9A546" w14:textId="77777777" w:rsidR="00870C8F" w:rsidRPr="004604DF" w:rsidRDefault="00870C8F" w:rsidP="00870C8F">
      <w:pPr>
        <w:spacing w:after="0" w:line="240" w:lineRule="auto"/>
        <w:jc w:val="both"/>
        <w:rPr>
          <w:rFonts w:ascii="Cambria" w:hAnsi="Cambria"/>
          <w:b/>
          <w:i/>
          <w:iCs/>
          <w:sz w:val="28"/>
          <w:szCs w:val="24"/>
          <w:lang w:val="en-US"/>
        </w:rPr>
      </w:pPr>
      <w:r w:rsidRPr="004604DF">
        <w:rPr>
          <w:rFonts w:ascii="Cambria" w:hAnsi="Cambria"/>
          <w:bCs/>
          <w:i/>
          <w:iCs/>
          <w:sz w:val="24"/>
          <w:szCs w:val="24"/>
        </w:rPr>
        <w:t>Вариант</w:t>
      </w:r>
      <w:r w:rsidRPr="004604DF">
        <w:rPr>
          <w:rFonts w:ascii="Cambria" w:hAnsi="Cambria"/>
          <w:bCs/>
          <w:i/>
          <w:iCs/>
          <w:sz w:val="24"/>
          <w:szCs w:val="24"/>
          <w:lang w:val="en-US"/>
        </w:rPr>
        <w:t xml:space="preserve"> 3: </w:t>
      </w:r>
    </w:p>
    <w:p w14:paraId="5F063503" w14:textId="77777777" w:rsidR="00870C8F" w:rsidRPr="004604DF"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Наибольшая урожайность </w:t>
      </w:r>
      <w:r w:rsidRPr="004604DF">
        <w:rPr>
          <w:rFonts w:ascii="Cambria" w:hAnsi="Cambria"/>
          <w:bCs/>
          <w:i/>
          <w:sz w:val="24"/>
          <w:szCs w:val="24"/>
          <w:lang w:val="en-US"/>
        </w:rPr>
        <w:t>F</w:t>
      </w:r>
      <w:r w:rsidRPr="004604DF">
        <w:rPr>
          <w:rFonts w:ascii="Cambria" w:hAnsi="Cambria"/>
          <w:bCs/>
          <w:i/>
          <w:sz w:val="24"/>
          <w:szCs w:val="24"/>
        </w:rPr>
        <w:t>. </w:t>
      </w:r>
      <w:r w:rsidRPr="004604DF">
        <w:rPr>
          <w:rFonts w:ascii="Cambria" w:hAnsi="Cambria"/>
          <w:bCs/>
          <w:i/>
          <w:sz w:val="24"/>
          <w:szCs w:val="24"/>
          <w:lang w:val="en-US"/>
        </w:rPr>
        <w:t>vesca</w:t>
      </w:r>
      <w:r w:rsidRPr="004604DF">
        <w:rPr>
          <w:rFonts w:ascii="Cambria" w:hAnsi="Cambria"/>
          <w:bCs/>
          <w:sz w:val="24"/>
          <w:szCs w:val="24"/>
        </w:rPr>
        <w:t xml:space="preserve"> наблюдается в смешанном лесу;</w:t>
      </w:r>
    </w:p>
    <w:p w14:paraId="0C2C91FA" w14:textId="77777777" w:rsidR="00870C8F" w:rsidRPr="004604DF"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Продуктивность </w:t>
      </w:r>
      <w:r w:rsidRPr="004604DF">
        <w:rPr>
          <w:rFonts w:ascii="Cambria" w:hAnsi="Cambria"/>
          <w:bCs/>
          <w:i/>
          <w:sz w:val="24"/>
          <w:szCs w:val="24"/>
          <w:lang w:val="en-US"/>
        </w:rPr>
        <w:t>F</w:t>
      </w:r>
      <w:r w:rsidRPr="004604DF">
        <w:rPr>
          <w:rFonts w:ascii="Cambria" w:hAnsi="Cambria"/>
          <w:bCs/>
          <w:i/>
          <w:sz w:val="24"/>
          <w:szCs w:val="24"/>
        </w:rPr>
        <w:t>. </w:t>
      </w:r>
      <w:r w:rsidRPr="004604DF">
        <w:rPr>
          <w:rFonts w:ascii="Cambria" w:hAnsi="Cambria"/>
          <w:bCs/>
          <w:i/>
          <w:sz w:val="24"/>
          <w:szCs w:val="24"/>
          <w:lang w:val="en-US"/>
        </w:rPr>
        <w:t>vesca</w:t>
      </w:r>
      <w:r w:rsidRPr="004604DF">
        <w:rPr>
          <w:rFonts w:ascii="Cambria" w:hAnsi="Cambria"/>
          <w:bCs/>
          <w:sz w:val="24"/>
          <w:szCs w:val="24"/>
        </w:rPr>
        <w:t xml:space="preserve"> в сосновом лесу ниже, чем на вырубке;</w:t>
      </w:r>
    </w:p>
    <w:p w14:paraId="24E8EE27" w14:textId="77777777" w:rsidR="00870C8F" w:rsidRPr="004604DF"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Плотность популяции </w:t>
      </w:r>
      <w:r w:rsidRPr="004604DF">
        <w:rPr>
          <w:rFonts w:ascii="Cambria" w:hAnsi="Cambria"/>
          <w:bCs/>
          <w:i/>
          <w:sz w:val="24"/>
          <w:szCs w:val="24"/>
          <w:lang w:val="en-US"/>
        </w:rPr>
        <w:t>F</w:t>
      </w:r>
      <w:r w:rsidRPr="004604DF">
        <w:rPr>
          <w:rFonts w:ascii="Cambria" w:hAnsi="Cambria"/>
          <w:bCs/>
          <w:i/>
          <w:sz w:val="24"/>
          <w:szCs w:val="24"/>
        </w:rPr>
        <w:t>. </w:t>
      </w:r>
      <w:r w:rsidRPr="004604DF">
        <w:rPr>
          <w:rFonts w:ascii="Cambria" w:hAnsi="Cambria"/>
          <w:bCs/>
          <w:i/>
          <w:sz w:val="24"/>
          <w:szCs w:val="24"/>
          <w:lang w:val="en-US"/>
        </w:rPr>
        <w:t>vesca</w:t>
      </w:r>
      <w:r w:rsidRPr="004604DF">
        <w:rPr>
          <w:rFonts w:ascii="Cambria" w:hAnsi="Cambria"/>
          <w:bCs/>
          <w:sz w:val="24"/>
          <w:szCs w:val="24"/>
        </w:rPr>
        <w:t xml:space="preserve"> на вырубке выше, чем в сосновом лесу;</w:t>
      </w:r>
    </w:p>
    <w:p w14:paraId="170508D7" w14:textId="77777777" w:rsidR="00870C8F" w:rsidRPr="004604DF"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lastRenderedPageBreak/>
        <w:t xml:space="preserve">Высокая урожайность </w:t>
      </w:r>
      <w:r w:rsidRPr="004604DF">
        <w:rPr>
          <w:rFonts w:ascii="Cambria" w:hAnsi="Cambria"/>
          <w:bCs/>
          <w:i/>
          <w:sz w:val="24"/>
          <w:szCs w:val="24"/>
          <w:lang w:val="en-US"/>
        </w:rPr>
        <w:t>F</w:t>
      </w:r>
      <w:r w:rsidRPr="004604DF">
        <w:rPr>
          <w:rFonts w:ascii="Cambria" w:hAnsi="Cambria"/>
          <w:bCs/>
          <w:i/>
          <w:sz w:val="24"/>
          <w:szCs w:val="24"/>
        </w:rPr>
        <w:t>. </w:t>
      </w:r>
      <w:r w:rsidRPr="004604DF">
        <w:rPr>
          <w:rFonts w:ascii="Cambria" w:hAnsi="Cambria"/>
          <w:bCs/>
          <w:i/>
          <w:sz w:val="24"/>
          <w:szCs w:val="24"/>
          <w:lang w:val="en-US"/>
        </w:rPr>
        <w:t>vesca</w:t>
      </w:r>
      <w:r w:rsidRPr="004604DF">
        <w:rPr>
          <w:rFonts w:ascii="Cambria" w:hAnsi="Cambria"/>
          <w:bCs/>
          <w:i/>
          <w:sz w:val="24"/>
          <w:szCs w:val="24"/>
        </w:rPr>
        <w:t xml:space="preserve"> </w:t>
      </w:r>
      <w:r w:rsidRPr="004604DF">
        <w:rPr>
          <w:rFonts w:ascii="Cambria" w:hAnsi="Cambria"/>
          <w:bCs/>
          <w:sz w:val="24"/>
          <w:szCs w:val="24"/>
        </w:rPr>
        <w:t>на вырубке и в сосновом лесу объясняется высоким содержанием азота в почве;</w:t>
      </w:r>
    </w:p>
    <w:p w14:paraId="3730DC33" w14:textId="77777777" w:rsidR="00870C8F" w:rsidRPr="004604DF"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Небольшой размер плодов </w:t>
      </w:r>
      <w:r w:rsidRPr="004604DF">
        <w:rPr>
          <w:rFonts w:ascii="Cambria" w:hAnsi="Cambria"/>
          <w:bCs/>
          <w:i/>
          <w:sz w:val="24"/>
          <w:szCs w:val="24"/>
          <w:lang w:val="en-US"/>
        </w:rPr>
        <w:t>F</w:t>
      </w:r>
      <w:r w:rsidRPr="004604DF">
        <w:rPr>
          <w:rFonts w:ascii="Cambria" w:hAnsi="Cambria"/>
          <w:bCs/>
          <w:i/>
          <w:sz w:val="24"/>
          <w:szCs w:val="24"/>
        </w:rPr>
        <w:t>. </w:t>
      </w:r>
      <w:r w:rsidRPr="004604DF">
        <w:rPr>
          <w:rFonts w:ascii="Cambria" w:hAnsi="Cambria"/>
          <w:bCs/>
          <w:i/>
          <w:sz w:val="24"/>
          <w:szCs w:val="24"/>
          <w:lang w:val="en-US"/>
        </w:rPr>
        <w:t>vesca</w:t>
      </w:r>
      <w:r w:rsidRPr="004604DF">
        <w:rPr>
          <w:rFonts w:ascii="Cambria" w:hAnsi="Cambria"/>
          <w:bCs/>
          <w:i/>
          <w:sz w:val="24"/>
          <w:szCs w:val="24"/>
        </w:rPr>
        <w:t xml:space="preserve"> </w:t>
      </w:r>
      <w:r w:rsidRPr="004604DF">
        <w:rPr>
          <w:rFonts w:ascii="Cambria" w:hAnsi="Cambria"/>
          <w:bCs/>
          <w:sz w:val="24"/>
          <w:szCs w:val="24"/>
        </w:rPr>
        <w:t>на вырубке может быть связан с дефицитом влаги;</w:t>
      </w:r>
    </w:p>
    <w:p w14:paraId="687C5DED" w14:textId="77777777" w:rsidR="00870C8F" w:rsidRPr="004604DF"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В условиях недостаточной освещенности </w:t>
      </w:r>
      <w:r w:rsidRPr="004604DF">
        <w:rPr>
          <w:rFonts w:ascii="Cambria" w:hAnsi="Cambria"/>
          <w:bCs/>
          <w:i/>
          <w:sz w:val="24"/>
          <w:szCs w:val="24"/>
          <w:lang w:val="en-US"/>
        </w:rPr>
        <w:t>F</w:t>
      </w:r>
      <w:r w:rsidRPr="004604DF">
        <w:rPr>
          <w:rFonts w:ascii="Cambria" w:hAnsi="Cambria"/>
          <w:bCs/>
          <w:i/>
          <w:sz w:val="24"/>
          <w:szCs w:val="24"/>
        </w:rPr>
        <w:t>. </w:t>
      </w:r>
      <w:r w:rsidRPr="004604DF">
        <w:rPr>
          <w:rFonts w:ascii="Cambria" w:hAnsi="Cambria"/>
          <w:bCs/>
          <w:i/>
          <w:sz w:val="24"/>
          <w:szCs w:val="24"/>
          <w:lang w:val="en-US"/>
        </w:rPr>
        <w:t>vesca</w:t>
      </w:r>
      <w:r w:rsidRPr="004604DF">
        <w:rPr>
          <w:rFonts w:ascii="Cambria" w:hAnsi="Cambria"/>
          <w:bCs/>
          <w:i/>
          <w:sz w:val="24"/>
          <w:szCs w:val="24"/>
        </w:rPr>
        <w:t xml:space="preserve"> </w:t>
      </w:r>
      <w:r w:rsidRPr="004604DF">
        <w:rPr>
          <w:rFonts w:ascii="Cambria" w:hAnsi="Cambria"/>
          <w:bCs/>
          <w:sz w:val="24"/>
          <w:szCs w:val="24"/>
        </w:rPr>
        <w:t>размножается преимущественно вегетативно;</w:t>
      </w:r>
    </w:p>
    <w:p w14:paraId="062C3F4B" w14:textId="77777777" w:rsidR="00870C8F" w:rsidRPr="004604DF" w:rsidRDefault="00870C8F" w:rsidP="00870C8F">
      <w:pPr>
        <w:spacing w:after="0" w:line="240" w:lineRule="auto"/>
        <w:jc w:val="both"/>
        <w:rPr>
          <w:rFonts w:ascii="Cambria" w:hAnsi="Cambria"/>
          <w:b/>
          <w:sz w:val="28"/>
          <w:szCs w:val="24"/>
        </w:rPr>
      </w:pPr>
    </w:p>
    <w:p w14:paraId="6A84CCD3" w14:textId="77777777" w:rsidR="00870C8F" w:rsidRPr="004604DF" w:rsidRDefault="00870C8F" w:rsidP="00870C8F">
      <w:pPr>
        <w:pStyle w:val="af7"/>
      </w:pPr>
      <w:r w:rsidRPr="004604DF">
        <w:br w:type="page" w:clear="all"/>
      </w:r>
      <w:bookmarkStart w:id="58" w:name="_Toc133458531"/>
    </w:p>
    <w:p w14:paraId="03B2BDC8" w14:textId="77777777" w:rsidR="00870C8F" w:rsidRPr="004604DF" w:rsidRDefault="00870C8F" w:rsidP="00870C8F">
      <w:pPr>
        <w:pStyle w:val="af7"/>
        <w:rPr>
          <w:bCs/>
          <w:i/>
          <w:sz w:val="24"/>
        </w:rPr>
      </w:pPr>
      <w:bookmarkStart w:id="59" w:name="_Toc133461421"/>
      <w:r w:rsidRPr="004604DF">
        <w:lastRenderedPageBreak/>
        <w:t xml:space="preserve">Задание </w:t>
      </w:r>
      <w:r w:rsidRPr="004604DF">
        <w:rPr>
          <w:lang w:val="en-US"/>
        </w:rPr>
        <w:t>ID</w:t>
      </w:r>
      <w:r w:rsidRPr="004604DF">
        <w:t xml:space="preserve"> 10 – 3 балла</w:t>
      </w:r>
      <w:bookmarkEnd w:id="58"/>
      <w:bookmarkEnd w:id="59"/>
    </w:p>
    <w:p w14:paraId="7B27502F" w14:textId="77777777" w:rsidR="00870C8F" w:rsidRPr="004604DF" w:rsidRDefault="00870C8F" w:rsidP="00870C8F">
      <w:pPr>
        <w:spacing w:after="0" w:line="240" w:lineRule="auto"/>
        <w:jc w:val="both"/>
        <w:rPr>
          <w:rFonts w:ascii="Cambria" w:hAnsi="Cambria" w:cs="Cambria"/>
          <w:b/>
          <w:bCs/>
          <w:sz w:val="24"/>
          <w:szCs w:val="24"/>
        </w:rPr>
      </w:pPr>
      <w:r w:rsidRPr="004604DF">
        <w:rPr>
          <w:rFonts w:ascii="Cambria" w:hAnsi="Cambria" w:cs="Cambria"/>
          <w:bCs/>
          <w:i/>
          <w:sz w:val="24"/>
          <w:szCs w:val="24"/>
        </w:rPr>
        <w:t>Общая для всех вариантов часть вопроса:</w:t>
      </w:r>
    </w:p>
    <w:p w14:paraId="2E3C138F" w14:textId="77777777" w:rsidR="00870C8F" w:rsidRPr="004604DF" w:rsidRDefault="00870C8F" w:rsidP="00870C8F">
      <w:pPr>
        <w:spacing w:after="0" w:line="240" w:lineRule="auto"/>
        <w:jc w:val="both"/>
        <w:rPr>
          <w:rFonts w:ascii="Cambria" w:hAnsi="Cambria" w:cs="Cambria"/>
          <w:b/>
          <w:bCs/>
          <w:i/>
          <w:iCs/>
          <w:sz w:val="24"/>
          <w:szCs w:val="24"/>
        </w:rPr>
      </w:pPr>
      <w:r w:rsidRPr="004604DF">
        <w:rPr>
          <w:rFonts w:ascii="Cambria" w:hAnsi="Cambria" w:cs="Cambria"/>
          <w:b/>
          <w:bCs/>
          <w:sz w:val="24"/>
          <w:szCs w:val="24"/>
        </w:rPr>
        <w:t xml:space="preserve">На фото изображена Рыжая вечерница </w:t>
      </w:r>
      <w:r w:rsidRPr="004604DF">
        <w:rPr>
          <w:rFonts w:ascii="Cambria" w:hAnsi="Cambria" w:cs="Cambria"/>
          <w:b/>
          <w:bCs/>
          <w:i/>
          <w:iCs/>
          <w:sz w:val="24"/>
          <w:szCs w:val="24"/>
        </w:rPr>
        <w:t>(Nyctalus noctula).</w:t>
      </w:r>
    </w:p>
    <w:p w14:paraId="51C731C9" w14:textId="77777777" w:rsidR="00870C8F" w:rsidRPr="004604DF" w:rsidRDefault="00870C8F" w:rsidP="00870C8F">
      <w:pPr>
        <w:spacing w:after="0" w:line="240" w:lineRule="auto"/>
        <w:jc w:val="both"/>
        <w:rPr>
          <w:rFonts w:ascii="Cambria" w:hAnsi="Cambria" w:cs="Cambria"/>
          <w:b/>
          <w:bCs/>
          <w:sz w:val="24"/>
          <w:szCs w:val="24"/>
        </w:rPr>
      </w:pPr>
    </w:p>
    <w:p w14:paraId="61CDC7E1" w14:textId="77777777" w:rsidR="00870C8F" w:rsidRPr="004604DF" w:rsidRDefault="00870C8F" w:rsidP="00870C8F">
      <w:pPr>
        <w:spacing w:after="0" w:line="240" w:lineRule="auto"/>
        <w:jc w:val="center"/>
        <w:rPr>
          <w:rFonts w:ascii="Cambria" w:hAnsi="Cambria" w:cs="Cambria"/>
          <w:b/>
          <w:bCs/>
          <w:sz w:val="24"/>
          <w:szCs w:val="24"/>
        </w:rPr>
      </w:pPr>
      <w:r w:rsidRPr="004604DF">
        <w:rPr>
          <w:rFonts w:ascii="Cambria" w:hAnsi="Cambria" w:cs="Cambria"/>
          <w:b/>
          <w:noProof/>
          <w:sz w:val="24"/>
          <w:szCs w:val="24"/>
        </w:rPr>
        <w:drawing>
          <wp:inline distT="0" distB="0" distL="0" distR="0" wp14:anchorId="598A5EE3" wp14:editId="2C67207A">
            <wp:extent cx="5585460" cy="4191000"/>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85460" cy="4191000"/>
                    </a:xfrm>
                    <a:prstGeom prst="rect">
                      <a:avLst/>
                    </a:prstGeom>
                    <a:noFill/>
                    <a:ln>
                      <a:noFill/>
                    </a:ln>
                  </pic:spPr>
                </pic:pic>
              </a:graphicData>
            </a:graphic>
          </wp:inline>
        </w:drawing>
      </w:r>
    </w:p>
    <w:p w14:paraId="2E79F71A" w14:textId="77777777" w:rsidR="00870C8F" w:rsidRPr="004604DF" w:rsidRDefault="00870C8F" w:rsidP="00870C8F">
      <w:pPr>
        <w:spacing w:after="0" w:line="240" w:lineRule="auto"/>
        <w:jc w:val="both"/>
        <w:rPr>
          <w:rFonts w:ascii="Cambria" w:hAnsi="Cambria" w:cs="Cambria"/>
          <w:b/>
          <w:bCs/>
          <w:sz w:val="24"/>
          <w:szCs w:val="24"/>
        </w:rPr>
      </w:pPr>
    </w:p>
    <w:p w14:paraId="18097DA9" w14:textId="77777777" w:rsidR="00870C8F" w:rsidRPr="004604DF" w:rsidRDefault="00870C8F" w:rsidP="00870C8F">
      <w:pPr>
        <w:spacing w:after="0" w:line="240" w:lineRule="auto"/>
        <w:jc w:val="both"/>
        <w:rPr>
          <w:rFonts w:ascii="Cambria" w:hAnsi="Cambria" w:cs="Cambria"/>
          <w:b/>
          <w:bCs/>
          <w:sz w:val="24"/>
          <w:szCs w:val="24"/>
        </w:rPr>
      </w:pPr>
      <w:r w:rsidRPr="004604DF">
        <w:rPr>
          <w:rFonts w:ascii="Cambria" w:hAnsi="Cambria" w:cs="Cambria"/>
          <w:b/>
          <w:bCs/>
          <w:sz w:val="24"/>
          <w:szCs w:val="24"/>
        </w:rPr>
        <w:t>Используя знания по систематике, морфологии и физиологии, а также представленный рисунок, для каждого из следующих утверждений укажите, является оно верным или неверным:</w:t>
      </w:r>
    </w:p>
    <w:p w14:paraId="3F266E5F" w14:textId="77777777" w:rsidR="00870C8F" w:rsidRPr="004604DF" w:rsidRDefault="00870C8F" w:rsidP="00870C8F">
      <w:pPr>
        <w:spacing w:after="0" w:line="240" w:lineRule="auto"/>
        <w:jc w:val="both"/>
        <w:rPr>
          <w:rFonts w:ascii="Cambria" w:hAnsi="Cambria" w:cs="Cambria"/>
          <w:bCs/>
          <w:sz w:val="24"/>
          <w:szCs w:val="24"/>
        </w:rPr>
      </w:pPr>
    </w:p>
    <w:p w14:paraId="40651245" w14:textId="77777777" w:rsidR="00870C8F" w:rsidRPr="004604DF" w:rsidRDefault="00870C8F" w:rsidP="00870C8F">
      <w:pPr>
        <w:spacing w:after="0" w:line="240" w:lineRule="auto"/>
        <w:jc w:val="both"/>
        <w:rPr>
          <w:rFonts w:ascii="Cambria" w:hAnsi="Cambria" w:cs="Cambria"/>
          <w:bCs/>
          <w:i/>
          <w:iCs/>
          <w:sz w:val="24"/>
          <w:szCs w:val="24"/>
        </w:rPr>
      </w:pPr>
      <w:r w:rsidRPr="004604DF">
        <w:rPr>
          <w:rFonts w:ascii="Cambria" w:hAnsi="Cambria" w:cs="Cambria"/>
          <w:bCs/>
          <w:i/>
          <w:iCs/>
          <w:sz w:val="24"/>
          <w:szCs w:val="24"/>
        </w:rPr>
        <w:t xml:space="preserve">Вариант 1: </w:t>
      </w:r>
    </w:p>
    <w:p w14:paraId="007AC028" w14:textId="77777777" w:rsidR="00870C8F" w:rsidRPr="004604DF" w:rsidRDefault="00870C8F" w:rsidP="00870C8F">
      <w:pPr>
        <w:numPr>
          <w:ilvl w:val="0"/>
          <w:numId w:val="39"/>
        </w:numPr>
        <w:tabs>
          <w:tab w:val="clear" w:pos="720"/>
          <w:tab w:val="num" w:pos="426"/>
        </w:tabs>
        <w:spacing w:after="0" w:line="240" w:lineRule="auto"/>
        <w:ind w:left="0" w:firstLine="0"/>
        <w:jc w:val="both"/>
        <w:rPr>
          <w:rFonts w:ascii="Cambria" w:hAnsi="Cambria" w:cs="Cambria"/>
          <w:sz w:val="24"/>
          <w:szCs w:val="24"/>
        </w:rPr>
      </w:pPr>
      <w:r w:rsidRPr="004604DF">
        <w:rPr>
          <w:rFonts w:ascii="Cambria" w:hAnsi="Cambria" w:cs="Cambria"/>
          <w:bCs/>
          <w:sz w:val="24"/>
          <w:szCs w:val="24"/>
        </w:rPr>
        <w:t>Систематически принадлежит к подтипу Бесчерепные</w:t>
      </w:r>
      <w:r w:rsidRPr="004604DF">
        <w:rPr>
          <w:rFonts w:ascii="Times New Roman" w:hAnsi="Times New Roman"/>
          <w:bCs/>
          <w:sz w:val="24"/>
          <w:szCs w:val="24"/>
        </w:rPr>
        <w:t xml:space="preserve"> (Acrania), семейству Гладконосые летучие мыши (</w:t>
      </w:r>
      <w:r w:rsidRPr="004604DF">
        <w:rPr>
          <w:rStyle w:val="af5"/>
          <w:rFonts w:ascii="Times New Roman" w:hAnsi="Times New Roman"/>
          <w:bCs/>
          <w:sz w:val="24"/>
          <w:szCs w:val="24"/>
        </w:rPr>
        <w:t>Vespertilionidae)</w:t>
      </w:r>
      <w:r w:rsidRPr="004604DF">
        <w:rPr>
          <w:rFonts w:ascii="Times New Roman" w:hAnsi="Times New Roman"/>
          <w:bCs/>
          <w:sz w:val="24"/>
          <w:szCs w:val="24"/>
        </w:rPr>
        <w:t>;</w:t>
      </w:r>
    </w:p>
    <w:p w14:paraId="002A5EE8" w14:textId="77777777" w:rsidR="00870C8F" w:rsidRPr="004604DF" w:rsidRDefault="00870C8F" w:rsidP="00870C8F">
      <w:pPr>
        <w:numPr>
          <w:ilvl w:val="0"/>
          <w:numId w:val="39"/>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Вскармливает детёнышей молоком;</w:t>
      </w:r>
    </w:p>
    <w:p w14:paraId="74878960" w14:textId="77777777" w:rsidR="00870C8F" w:rsidRPr="004604DF" w:rsidRDefault="00870C8F" w:rsidP="00870C8F">
      <w:pPr>
        <w:numPr>
          <w:ilvl w:val="0"/>
          <w:numId w:val="39"/>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Кисть сильно редуцирована;</w:t>
      </w:r>
    </w:p>
    <w:p w14:paraId="0EAE1BD4" w14:textId="77777777" w:rsidR="00870C8F" w:rsidRPr="004604DF" w:rsidRDefault="00870C8F" w:rsidP="00870C8F">
      <w:pPr>
        <w:numPr>
          <w:ilvl w:val="0"/>
          <w:numId w:val="39"/>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Желудок простой;</w:t>
      </w:r>
    </w:p>
    <w:p w14:paraId="486E4A0A" w14:textId="77777777" w:rsidR="00870C8F" w:rsidRPr="004604DF" w:rsidRDefault="00870C8F" w:rsidP="00870C8F">
      <w:pPr>
        <w:numPr>
          <w:ilvl w:val="0"/>
          <w:numId w:val="39"/>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Является самым крупным наземным насекомоядным в мире;</w:t>
      </w:r>
    </w:p>
    <w:p w14:paraId="4A1B3A0C" w14:textId="77777777" w:rsidR="00870C8F" w:rsidRPr="004604DF" w:rsidRDefault="00870C8F" w:rsidP="00870C8F">
      <w:pPr>
        <w:numPr>
          <w:ilvl w:val="0"/>
          <w:numId w:val="39"/>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Является самым крупным представителем отряда Рукокрылые (Chiroptera)</w:t>
      </w:r>
      <w:r w:rsidRPr="004604DF">
        <w:rPr>
          <w:rFonts w:ascii="Times New Roman" w:hAnsi="Times New Roman"/>
        </w:rPr>
        <w:t>.</w:t>
      </w:r>
    </w:p>
    <w:p w14:paraId="118EC517" w14:textId="77777777" w:rsidR="00870C8F" w:rsidRPr="004604DF" w:rsidRDefault="00870C8F" w:rsidP="00870C8F">
      <w:pPr>
        <w:spacing w:after="0" w:line="240" w:lineRule="auto"/>
        <w:jc w:val="both"/>
        <w:rPr>
          <w:rFonts w:ascii="Cambria" w:hAnsi="Cambria" w:cs="Cambria"/>
          <w:bCs/>
          <w:sz w:val="24"/>
          <w:szCs w:val="24"/>
        </w:rPr>
      </w:pPr>
    </w:p>
    <w:p w14:paraId="2D2BB7F5" w14:textId="77777777" w:rsidR="00870C8F" w:rsidRPr="004604DF" w:rsidRDefault="00870C8F" w:rsidP="00870C8F">
      <w:pPr>
        <w:spacing w:after="0" w:line="240" w:lineRule="auto"/>
        <w:jc w:val="both"/>
        <w:rPr>
          <w:rFonts w:ascii="Cambria" w:hAnsi="Cambria" w:cs="Cambria"/>
          <w:bCs/>
          <w:i/>
          <w:iCs/>
          <w:sz w:val="24"/>
          <w:szCs w:val="24"/>
        </w:rPr>
      </w:pPr>
      <w:r w:rsidRPr="004604DF">
        <w:rPr>
          <w:rFonts w:ascii="Cambria" w:hAnsi="Cambria" w:cs="Cambria"/>
          <w:bCs/>
          <w:i/>
          <w:iCs/>
          <w:sz w:val="24"/>
          <w:szCs w:val="24"/>
        </w:rPr>
        <w:t xml:space="preserve">Вариант 2: </w:t>
      </w:r>
    </w:p>
    <w:p w14:paraId="013CF91D" w14:textId="77777777" w:rsidR="00870C8F" w:rsidRPr="004604DF" w:rsidRDefault="00870C8F" w:rsidP="00870C8F">
      <w:pPr>
        <w:numPr>
          <w:ilvl w:val="0"/>
          <w:numId w:val="40"/>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Вскармливает детёнышей молоком;</w:t>
      </w:r>
    </w:p>
    <w:p w14:paraId="1B2D8F7A" w14:textId="77777777" w:rsidR="00870C8F" w:rsidRPr="004604DF" w:rsidRDefault="00870C8F" w:rsidP="00870C8F">
      <w:pPr>
        <w:numPr>
          <w:ilvl w:val="0"/>
          <w:numId w:val="40"/>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Сердце трёхкамерное, имеет 2 круга кровообращения;</w:t>
      </w:r>
    </w:p>
    <w:p w14:paraId="3DE5E8CE" w14:textId="77777777" w:rsidR="00870C8F" w:rsidRPr="004604DF" w:rsidRDefault="00870C8F" w:rsidP="00870C8F">
      <w:pPr>
        <w:numPr>
          <w:ilvl w:val="0"/>
          <w:numId w:val="40"/>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Кисть сильно редуцирована;</w:t>
      </w:r>
    </w:p>
    <w:p w14:paraId="3820EFA1" w14:textId="77777777" w:rsidR="00870C8F" w:rsidRPr="004604DF" w:rsidRDefault="00870C8F" w:rsidP="00870C8F">
      <w:pPr>
        <w:numPr>
          <w:ilvl w:val="0"/>
          <w:numId w:val="40"/>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Шейных позвонков – 7;</w:t>
      </w:r>
    </w:p>
    <w:p w14:paraId="6295CBE7" w14:textId="77777777" w:rsidR="00870C8F" w:rsidRPr="004604DF" w:rsidRDefault="00870C8F" w:rsidP="00870C8F">
      <w:pPr>
        <w:numPr>
          <w:ilvl w:val="0"/>
          <w:numId w:val="40"/>
        </w:numPr>
        <w:tabs>
          <w:tab w:val="clear" w:pos="720"/>
          <w:tab w:val="num" w:pos="426"/>
        </w:tabs>
        <w:spacing w:after="0" w:line="240" w:lineRule="auto"/>
        <w:ind w:left="0" w:firstLine="0"/>
        <w:jc w:val="both"/>
        <w:rPr>
          <w:rFonts w:ascii="Cambria" w:hAnsi="Cambria" w:cs="Cambria"/>
          <w:sz w:val="24"/>
          <w:szCs w:val="24"/>
        </w:rPr>
      </w:pPr>
      <w:r w:rsidRPr="004604DF">
        <w:rPr>
          <w:rFonts w:ascii="Cambria" w:hAnsi="Cambria" w:cs="Cambria"/>
          <w:bCs/>
          <w:sz w:val="24"/>
          <w:szCs w:val="24"/>
        </w:rPr>
        <w:t>Основу рациона этого вида составляет кровь других теплокровных животных;</w:t>
      </w:r>
    </w:p>
    <w:p w14:paraId="27BC43A5" w14:textId="77777777" w:rsidR="00870C8F" w:rsidRPr="004604DF" w:rsidRDefault="00870C8F" w:rsidP="00870C8F">
      <w:pPr>
        <w:numPr>
          <w:ilvl w:val="0"/>
          <w:numId w:val="40"/>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Является самым крупным представителем отряда Рукокрылые (Chiroptera)</w:t>
      </w:r>
      <w:r w:rsidRPr="004604DF">
        <w:rPr>
          <w:rFonts w:ascii="Times New Roman" w:hAnsi="Times New Roman"/>
        </w:rPr>
        <w:t>.</w:t>
      </w:r>
    </w:p>
    <w:p w14:paraId="7C7BEBE7" w14:textId="77777777" w:rsidR="00870C8F" w:rsidRPr="004604DF" w:rsidRDefault="00870C8F" w:rsidP="00870C8F">
      <w:pPr>
        <w:spacing w:after="0" w:line="240" w:lineRule="auto"/>
        <w:jc w:val="both"/>
        <w:rPr>
          <w:rFonts w:ascii="Cambria" w:hAnsi="Cambria" w:cs="Cambria"/>
          <w:bCs/>
          <w:sz w:val="24"/>
          <w:szCs w:val="24"/>
        </w:rPr>
      </w:pPr>
    </w:p>
    <w:p w14:paraId="3915EA64" w14:textId="77777777" w:rsidR="00870C8F" w:rsidRPr="004604DF" w:rsidRDefault="00870C8F" w:rsidP="00870C8F">
      <w:pPr>
        <w:spacing w:after="0" w:line="240" w:lineRule="auto"/>
        <w:jc w:val="both"/>
        <w:rPr>
          <w:rFonts w:ascii="Cambria" w:hAnsi="Cambria" w:cs="Cambria"/>
          <w:bCs/>
          <w:i/>
          <w:iCs/>
          <w:sz w:val="24"/>
          <w:szCs w:val="24"/>
        </w:rPr>
      </w:pPr>
      <w:r w:rsidRPr="004604DF">
        <w:rPr>
          <w:rFonts w:ascii="Cambria" w:hAnsi="Cambria" w:cs="Cambria"/>
          <w:bCs/>
          <w:i/>
          <w:iCs/>
          <w:sz w:val="24"/>
          <w:szCs w:val="24"/>
        </w:rPr>
        <w:t xml:space="preserve">Вариант 3: </w:t>
      </w:r>
    </w:p>
    <w:p w14:paraId="18CDC058" w14:textId="77777777" w:rsidR="00870C8F" w:rsidRPr="004604DF" w:rsidRDefault="00870C8F" w:rsidP="00870C8F">
      <w:pPr>
        <w:numPr>
          <w:ilvl w:val="0"/>
          <w:numId w:val="41"/>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Сердце трёхкамерное, имеет 2 круга кровообращения;</w:t>
      </w:r>
    </w:p>
    <w:p w14:paraId="2858A46C" w14:textId="77777777" w:rsidR="00870C8F" w:rsidRPr="004604DF" w:rsidRDefault="00870C8F" w:rsidP="00870C8F">
      <w:pPr>
        <w:numPr>
          <w:ilvl w:val="0"/>
          <w:numId w:val="41"/>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Шейных позвонков – 7;</w:t>
      </w:r>
    </w:p>
    <w:p w14:paraId="6BA87C67" w14:textId="77777777" w:rsidR="00870C8F" w:rsidRPr="004604DF" w:rsidRDefault="00870C8F" w:rsidP="00870C8F">
      <w:pPr>
        <w:numPr>
          <w:ilvl w:val="0"/>
          <w:numId w:val="41"/>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lastRenderedPageBreak/>
        <w:t>На грудине развит киль;</w:t>
      </w:r>
    </w:p>
    <w:p w14:paraId="39B96BF6" w14:textId="77777777" w:rsidR="00870C8F" w:rsidRPr="004604DF" w:rsidRDefault="00870C8F" w:rsidP="00870C8F">
      <w:pPr>
        <w:numPr>
          <w:ilvl w:val="0"/>
          <w:numId w:val="41"/>
        </w:numPr>
        <w:tabs>
          <w:tab w:val="clear" w:pos="720"/>
          <w:tab w:val="num" w:pos="426"/>
        </w:tabs>
        <w:spacing w:after="0" w:line="240" w:lineRule="auto"/>
        <w:ind w:left="0" w:firstLine="0"/>
        <w:jc w:val="both"/>
        <w:rPr>
          <w:rFonts w:ascii="Cambria" w:hAnsi="Cambria" w:cs="Cambria"/>
          <w:sz w:val="24"/>
          <w:szCs w:val="24"/>
        </w:rPr>
      </w:pPr>
      <w:r w:rsidRPr="004604DF">
        <w:rPr>
          <w:rFonts w:ascii="Cambria" w:hAnsi="Cambria" w:cs="Cambria"/>
          <w:bCs/>
          <w:sz w:val="24"/>
          <w:szCs w:val="24"/>
        </w:rPr>
        <w:t>Основу рациона этого вида составляет кровь других теплокровных животных;</w:t>
      </w:r>
    </w:p>
    <w:p w14:paraId="196F8F9D" w14:textId="77777777" w:rsidR="00870C8F" w:rsidRPr="004604DF" w:rsidRDefault="00870C8F" w:rsidP="00870C8F">
      <w:pPr>
        <w:numPr>
          <w:ilvl w:val="0"/>
          <w:numId w:val="41"/>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Является самым крупным наземным насекомоядным в мире;</w:t>
      </w:r>
    </w:p>
    <w:p w14:paraId="67E54C4E" w14:textId="77777777" w:rsidR="00870C8F" w:rsidRPr="004604DF" w:rsidRDefault="00870C8F" w:rsidP="00870C8F">
      <w:pPr>
        <w:numPr>
          <w:ilvl w:val="0"/>
          <w:numId w:val="41"/>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Является самым крупным представителем отряда Рукокрылые (Chiroptera)</w:t>
      </w:r>
      <w:r w:rsidRPr="004604DF">
        <w:rPr>
          <w:rFonts w:ascii="Times New Roman" w:hAnsi="Times New Roman"/>
        </w:rPr>
        <w:t>.</w:t>
      </w:r>
    </w:p>
    <w:p w14:paraId="62AD371B" w14:textId="77777777" w:rsidR="00870C8F" w:rsidRPr="004604DF" w:rsidRDefault="00870C8F" w:rsidP="00870C8F">
      <w:pPr>
        <w:spacing w:after="0" w:line="240" w:lineRule="auto"/>
        <w:jc w:val="both"/>
        <w:rPr>
          <w:rFonts w:ascii="Cambria" w:hAnsi="Cambria" w:cs="Cambria"/>
          <w:bCs/>
          <w:sz w:val="24"/>
          <w:szCs w:val="24"/>
        </w:rPr>
      </w:pPr>
    </w:p>
    <w:p w14:paraId="2A2800CB" w14:textId="77777777" w:rsidR="00870C8F" w:rsidRPr="004604DF" w:rsidRDefault="00870C8F" w:rsidP="00870C8F">
      <w:pPr>
        <w:pStyle w:val="af7"/>
        <w:rPr>
          <w:bCs/>
          <w:szCs w:val="28"/>
        </w:rPr>
      </w:pPr>
      <w:r w:rsidRPr="004604DF">
        <w:br w:type="page" w:clear="all"/>
      </w:r>
      <w:bookmarkStart w:id="60" w:name="_Toc133458532"/>
      <w:bookmarkStart w:id="61" w:name="_Toc133461422"/>
      <w:r w:rsidRPr="004604DF">
        <w:lastRenderedPageBreak/>
        <w:t xml:space="preserve">Задание </w:t>
      </w:r>
      <w:r w:rsidRPr="004604DF">
        <w:rPr>
          <w:lang w:val="en-US"/>
        </w:rPr>
        <w:t>ID</w:t>
      </w:r>
      <w:r w:rsidRPr="004604DF">
        <w:t xml:space="preserve"> 11 – 3 балла</w:t>
      </w:r>
      <w:bookmarkEnd w:id="60"/>
      <w:bookmarkEnd w:id="61"/>
    </w:p>
    <w:p w14:paraId="5BB33A7F" w14:textId="77777777" w:rsidR="00870C8F" w:rsidRPr="004604DF" w:rsidRDefault="00870C8F" w:rsidP="00870C8F">
      <w:pPr>
        <w:spacing w:after="0" w:line="240" w:lineRule="auto"/>
        <w:jc w:val="both"/>
        <w:rPr>
          <w:rFonts w:ascii="Cambria" w:hAnsi="Cambria" w:cs="Cambria"/>
          <w:b/>
          <w:bCs/>
          <w:sz w:val="24"/>
          <w:szCs w:val="24"/>
        </w:rPr>
      </w:pPr>
      <w:r w:rsidRPr="004604DF">
        <w:rPr>
          <w:rFonts w:ascii="Cambria" w:hAnsi="Cambria" w:cs="Cambria"/>
          <w:bCs/>
          <w:i/>
          <w:sz w:val="24"/>
          <w:szCs w:val="24"/>
        </w:rPr>
        <w:t>Общая для всех вариантов часть вопроса:</w:t>
      </w:r>
    </w:p>
    <w:p w14:paraId="05D7F04F" w14:textId="77777777" w:rsidR="00870C8F" w:rsidRPr="004604DF" w:rsidRDefault="00870C8F" w:rsidP="00870C8F">
      <w:pPr>
        <w:spacing w:after="0" w:line="240" w:lineRule="auto"/>
        <w:jc w:val="both"/>
        <w:rPr>
          <w:rFonts w:ascii="Cambria" w:hAnsi="Cambria" w:cs="Cambria"/>
          <w:b/>
          <w:bCs/>
          <w:i/>
          <w:iCs/>
          <w:sz w:val="24"/>
          <w:szCs w:val="24"/>
        </w:rPr>
      </w:pPr>
      <w:r w:rsidRPr="004604DF">
        <w:rPr>
          <w:rFonts w:ascii="Cambria" w:hAnsi="Cambria" w:cs="Cambria"/>
          <w:b/>
          <w:bCs/>
          <w:sz w:val="24"/>
          <w:szCs w:val="24"/>
        </w:rPr>
        <w:t>На фото изображён Обыкновенный слепыш (</w:t>
      </w:r>
      <w:r w:rsidRPr="004604DF">
        <w:rPr>
          <w:rFonts w:ascii="Cambria" w:hAnsi="Cambria" w:cs="Cambria"/>
          <w:b/>
          <w:bCs/>
          <w:i/>
          <w:iCs/>
          <w:sz w:val="24"/>
          <w:szCs w:val="24"/>
        </w:rPr>
        <w:t>Spalax microphthalmus).</w:t>
      </w:r>
    </w:p>
    <w:p w14:paraId="482AB5D4" w14:textId="77777777" w:rsidR="00870C8F" w:rsidRPr="004604DF" w:rsidRDefault="00870C8F" w:rsidP="00870C8F">
      <w:pPr>
        <w:spacing w:after="0" w:line="240" w:lineRule="auto"/>
        <w:jc w:val="both"/>
        <w:rPr>
          <w:rFonts w:ascii="Cambria" w:hAnsi="Cambria" w:cs="Cambria"/>
          <w:b/>
          <w:bCs/>
          <w:sz w:val="24"/>
          <w:szCs w:val="24"/>
        </w:rPr>
      </w:pPr>
    </w:p>
    <w:p w14:paraId="298E6986" w14:textId="77777777" w:rsidR="00870C8F" w:rsidRPr="004604DF" w:rsidRDefault="00870C8F" w:rsidP="00870C8F">
      <w:pPr>
        <w:spacing w:after="0" w:line="240" w:lineRule="auto"/>
        <w:jc w:val="center"/>
        <w:rPr>
          <w:rFonts w:ascii="Cambria" w:hAnsi="Cambria" w:cs="Cambria"/>
          <w:b/>
          <w:bCs/>
          <w:sz w:val="24"/>
          <w:szCs w:val="24"/>
        </w:rPr>
      </w:pPr>
      <w:r w:rsidRPr="004604DF">
        <w:rPr>
          <w:rFonts w:ascii="Cambria" w:hAnsi="Cambria" w:cs="Cambria"/>
          <w:b/>
          <w:noProof/>
          <w:sz w:val="24"/>
          <w:szCs w:val="24"/>
        </w:rPr>
        <w:drawing>
          <wp:inline distT="0" distB="0" distL="0" distR="0" wp14:anchorId="0B55C563" wp14:editId="74820B01">
            <wp:extent cx="5615940" cy="4213860"/>
            <wp:effectExtent l="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5940" cy="4213860"/>
                    </a:xfrm>
                    <a:prstGeom prst="rect">
                      <a:avLst/>
                    </a:prstGeom>
                    <a:noFill/>
                    <a:ln>
                      <a:noFill/>
                    </a:ln>
                  </pic:spPr>
                </pic:pic>
              </a:graphicData>
            </a:graphic>
          </wp:inline>
        </w:drawing>
      </w:r>
    </w:p>
    <w:p w14:paraId="5772F58C" w14:textId="77777777" w:rsidR="00870C8F" w:rsidRPr="004604DF" w:rsidRDefault="00870C8F" w:rsidP="00870C8F">
      <w:pPr>
        <w:spacing w:after="0" w:line="240" w:lineRule="auto"/>
        <w:jc w:val="both"/>
        <w:rPr>
          <w:rFonts w:ascii="Cambria" w:hAnsi="Cambria" w:cs="Cambria"/>
          <w:b/>
          <w:bCs/>
          <w:i/>
          <w:iCs/>
          <w:sz w:val="24"/>
          <w:szCs w:val="24"/>
        </w:rPr>
      </w:pPr>
    </w:p>
    <w:p w14:paraId="7042DAB7" w14:textId="77777777" w:rsidR="00870C8F" w:rsidRPr="004604DF" w:rsidRDefault="00870C8F" w:rsidP="00870C8F">
      <w:pPr>
        <w:spacing w:after="0" w:line="240" w:lineRule="auto"/>
        <w:jc w:val="both"/>
        <w:rPr>
          <w:rFonts w:ascii="Cambria" w:hAnsi="Cambria" w:cs="Cambria"/>
          <w:b/>
          <w:bCs/>
          <w:sz w:val="24"/>
          <w:szCs w:val="24"/>
        </w:rPr>
      </w:pPr>
      <w:r w:rsidRPr="004604DF">
        <w:rPr>
          <w:rFonts w:ascii="Cambria" w:hAnsi="Cambria" w:cs="Cambria"/>
          <w:b/>
          <w:bCs/>
          <w:sz w:val="24"/>
          <w:szCs w:val="24"/>
        </w:rPr>
        <w:t>Используя знания по систематике, морфологии и физиологии, а также представленный рисунок, для каждого из следующих утверждений укажите, является оно верным или неверным:</w:t>
      </w:r>
    </w:p>
    <w:p w14:paraId="4FCD9D09" w14:textId="77777777" w:rsidR="00870C8F" w:rsidRPr="004604DF" w:rsidRDefault="00870C8F" w:rsidP="00870C8F">
      <w:pPr>
        <w:spacing w:after="0" w:line="240" w:lineRule="auto"/>
        <w:jc w:val="both"/>
        <w:rPr>
          <w:rFonts w:ascii="Cambria" w:hAnsi="Cambria" w:cs="Cambria"/>
          <w:bCs/>
          <w:sz w:val="24"/>
          <w:szCs w:val="24"/>
        </w:rPr>
      </w:pPr>
    </w:p>
    <w:p w14:paraId="1E0E342B" w14:textId="77777777" w:rsidR="00870C8F" w:rsidRPr="004604DF" w:rsidRDefault="00870C8F" w:rsidP="00870C8F">
      <w:pPr>
        <w:spacing w:after="0" w:line="240" w:lineRule="auto"/>
        <w:jc w:val="both"/>
        <w:rPr>
          <w:rFonts w:ascii="Cambria" w:hAnsi="Cambria" w:cs="Cambria"/>
          <w:bCs/>
          <w:i/>
          <w:iCs/>
          <w:sz w:val="24"/>
          <w:szCs w:val="24"/>
        </w:rPr>
      </w:pPr>
      <w:r w:rsidRPr="004604DF">
        <w:rPr>
          <w:rFonts w:ascii="Cambria" w:hAnsi="Cambria" w:cs="Cambria"/>
          <w:bCs/>
          <w:i/>
          <w:iCs/>
          <w:sz w:val="24"/>
          <w:szCs w:val="24"/>
        </w:rPr>
        <w:t xml:space="preserve">Вариант 1: </w:t>
      </w:r>
    </w:p>
    <w:p w14:paraId="21F41D8E" w14:textId="77777777" w:rsidR="00870C8F" w:rsidRPr="004604DF" w:rsidRDefault="00870C8F" w:rsidP="00870C8F">
      <w:pPr>
        <w:numPr>
          <w:ilvl w:val="0"/>
          <w:numId w:val="42"/>
        </w:numPr>
        <w:tabs>
          <w:tab w:val="clear" w:pos="720"/>
          <w:tab w:val="num" w:pos="426"/>
        </w:tabs>
        <w:spacing w:after="0" w:line="240" w:lineRule="auto"/>
        <w:ind w:left="0" w:firstLine="0"/>
        <w:jc w:val="both"/>
        <w:rPr>
          <w:rFonts w:ascii="Cambria" w:hAnsi="Cambria" w:cs="Cambria"/>
          <w:sz w:val="24"/>
          <w:szCs w:val="24"/>
        </w:rPr>
      </w:pPr>
      <w:r w:rsidRPr="004604DF">
        <w:rPr>
          <w:rFonts w:ascii="Cambria" w:hAnsi="Cambria" w:cs="Cambria"/>
          <w:bCs/>
          <w:sz w:val="24"/>
          <w:szCs w:val="24"/>
        </w:rPr>
        <w:t>Данное животное относится к тому же отряду, что и кроты, то есть к насекомоядным (Insectivora);</w:t>
      </w:r>
    </w:p>
    <w:p w14:paraId="2D1E9273" w14:textId="77777777" w:rsidR="00870C8F" w:rsidRPr="004604DF"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Обыкновенный слепыш систематически принадлежит к отряду Грызуны (Rodentia);</w:t>
      </w:r>
    </w:p>
    <w:p w14:paraId="08E512A8" w14:textId="77777777" w:rsidR="00870C8F" w:rsidRPr="004604DF"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Глазные яблоки скрыты под кожей, а ушные раковины претерпели редукцию;</w:t>
      </w:r>
    </w:p>
    <w:p w14:paraId="57097871" w14:textId="77777777" w:rsidR="00870C8F" w:rsidRPr="004604DF"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Главным приспособлением для рытья почвы у слепыша являются резцы;</w:t>
      </w:r>
    </w:p>
    <w:p w14:paraId="215E76D9" w14:textId="77777777" w:rsidR="00870C8F" w:rsidRPr="004604DF"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У данного вида животного нет естественных врагов;</w:t>
      </w:r>
    </w:p>
    <w:p w14:paraId="4002169C" w14:textId="77777777" w:rsidR="00870C8F" w:rsidRPr="004604DF"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В волосяном покрове хорошо развиты остевые волосы;</w:t>
      </w:r>
    </w:p>
    <w:p w14:paraId="2B2A25DB" w14:textId="77777777" w:rsidR="00870C8F" w:rsidRPr="004604DF" w:rsidRDefault="00870C8F" w:rsidP="00870C8F">
      <w:pPr>
        <w:spacing w:after="0" w:line="240" w:lineRule="auto"/>
        <w:jc w:val="both"/>
        <w:rPr>
          <w:rFonts w:ascii="Cambria" w:hAnsi="Cambria" w:cs="Cambria"/>
          <w:bCs/>
          <w:sz w:val="24"/>
          <w:szCs w:val="24"/>
        </w:rPr>
      </w:pPr>
    </w:p>
    <w:p w14:paraId="0AFB0B78" w14:textId="77777777" w:rsidR="00870C8F" w:rsidRPr="004604DF" w:rsidRDefault="00870C8F" w:rsidP="00870C8F">
      <w:pPr>
        <w:spacing w:after="0" w:line="240" w:lineRule="auto"/>
        <w:jc w:val="both"/>
        <w:rPr>
          <w:rFonts w:ascii="Cambria" w:hAnsi="Cambria" w:cs="Cambria"/>
          <w:bCs/>
          <w:i/>
          <w:iCs/>
          <w:sz w:val="24"/>
          <w:szCs w:val="24"/>
        </w:rPr>
      </w:pPr>
      <w:r w:rsidRPr="004604DF">
        <w:rPr>
          <w:rFonts w:ascii="Cambria" w:hAnsi="Cambria" w:cs="Cambria"/>
          <w:bCs/>
          <w:i/>
          <w:iCs/>
          <w:sz w:val="24"/>
          <w:szCs w:val="24"/>
        </w:rPr>
        <w:t xml:space="preserve">Вариант 2: </w:t>
      </w:r>
    </w:p>
    <w:p w14:paraId="5BF3A3F4" w14:textId="77777777" w:rsidR="00870C8F" w:rsidRPr="004604DF"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Данное животное является активным хищником;</w:t>
      </w:r>
    </w:p>
    <w:p w14:paraId="2CE5ABAC" w14:textId="77777777" w:rsidR="00870C8F" w:rsidRPr="004604DF"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Это обитатель тундр Евразии;</w:t>
      </w:r>
    </w:p>
    <w:p w14:paraId="01F7ABC5" w14:textId="77777777" w:rsidR="00870C8F" w:rsidRPr="004604DF"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Изображённый на фото организм ведёт подземный образ жизни;</w:t>
      </w:r>
    </w:p>
    <w:p w14:paraId="15856695" w14:textId="77777777" w:rsidR="00870C8F" w:rsidRPr="004604DF"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Предки слепыша были наземными млекопитающими;</w:t>
      </w:r>
    </w:p>
    <w:p w14:paraId="39BD1695" w14:textId="77777777" w:rsidR="00870C8F" w:rsidRPr="004604DF"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В волосяном покрове хорошо развиты остевые волосы;</w:t>
      </w:r>
    </w:p>
    <w:p w14:paraId="2618224E" w14:textId="77777777" w:rsidR="00870C8F" w:rsidRPr="004604DF"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В связи с образом жизни является холоднокровным, но имеет четырёхкамерное сердце.</w:t>
      </w:r>
    </w:p>
    <w:p w14:paraId="06E8CB74" w14:textId="77777777" w:rsidR="00870C8F" w:rsidRPr="004604DF" w:rsidRDefault="00870C8F" w:rsidP="00870C8F">
      <w:pPr>
        <w:spacing w:after="0" w:line="240" w:lineRule="auto"/>
        <w:jc w:val="both"/>
        <w:rPr>
          <w:rFonts w:ascii="Cambria" w:hAnsi="Cambria" w:cs="Cambria"/>
          <w:bCs/>
          <w:sz w:val="24"/>
          <w:szCs w:val="24"/>
        </w:rPr>
      </w:pPr>
    </w:p>
    <w:p w14:paraId="2BD1CEB3" w14:textId="77777777" w:rsidR="00870C8F" w:rsidRPr="004604DF" w:rsidRDefault="00870C8F" w:rsidP="00870C8F">
      <w:pPr>
        <w:spacing w:after="0" w:line="240" w:lineRule="auto"/>
        <w:jc w:val="both"/>
        <w:rPr>
          <w:rFonts w:ascii="Cambria" w:hAnsi="Cambria" w:cs="Cambria"/>
          <w:bCs/>
          <w:i/>
          <w:iCs/>
          <w:sz w:val="24"/>
          <w:szCs w:val="24"/>
        </w:rPr>
      </w:pPr>
      <w:r w:rsidRPr="004604DF">
        <w:rPr>
          <w:rFonts w:ascii="Cambria" w:hAnsi="Cambria" w:cs="Cambria"/>
          <w:bCs/>
          <w:i/>
          <w:iCs/>
          <w:sz w:val="24"/>
          <w:szCs w:val="24"/>
        </w:rPr>
        <w:t xml:space="preserve">Вариант 3: </w:t>
      </w:r>
    </w:p>
    <w:p w14:paraId="2AF36D4A" w14:textId="77777777" w:rsidR="00870C8F" w:rsidRPr="004604DF"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Обыкновенный слепыш систематически принадлежит к отряду Грызуны (Rodentia);</w:t>
      </w:r>
    </w:p>
    <w:p w14:paraId="57B47591" w14:textId="77777777" w:rsidR="00870C8F" w:rsidRPr="004604DF"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Это обитатель тундр Евразии;</w:t>
      </w:r>
    </w:p>
    <w:p w14:paraId="410F12AB" w14:textId="77777777" w:rsidR="00870C8F" w:rsidRPr="004604DF"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lastRenderedPageBreak/>
        <w:t>Глазные яблоки скрыты под кожей, а ушные раковины претерпели редукцию;</w:t>
      </w:r>
    </w:p>
    <w:p w14:paraId="7A4BFF89" w14:textId="77777777" w:rsidR="00870C8F" w:rsidRPr="004604DF"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Главным приспособлением для рытья почвы у слепыша являются резцы;</w:t>
      </w:r>
    </w:p>
    <w:p w14:paraId="50972DAB" w14:textId="77777777" w:rsidR="00870C8F" w:rsidRPr="004604DF"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У данного вида животного нет естественных врагов;</w:t>
      </w:r>
    </w:p>
    <w:p w14:paraId="52BFDF8C" w14:textId="77777777" w:rsidR="00870C8F" w:rsidRPr="004604DF"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В волосяном покрове хорошо развиты остевые волосы;</w:t>
      </w:r>
    </w:p>
    <w:p w14:paraId="25EFE350" w14:textId="77777777" w:rsidR="00870C8F" w:rsidRPr="004604DF" w:rsidRDefault="00870C8F" w:rsidP="00870C8F">
      <w:pPr>
        <w:spacing w:after="0" w:line="240" w:lineRule="auto"/>
        <w:jc w:val="both"/>
        <w:rPr>
          <w:rFonts w:ascii="Cambria" w:hAnsi="Cambria" w:cs="Cambria"/>
          <w:bCs/>
          <w:sz w:val="24"/>
          <w:szCs w:val="24"/>
        </w:rPr>
      </w:pPr>
    </w:p>
    <w:p w14:paraId="7EF04BA6" w14:textId="77777777" w:rsidR="00870C8F" w:rsidRPr="004604DF" w:rsidRDefault="00870C8F" w:rsidP="00870C8F">
      <w:pPr>
        <w:pStyle w:val="af7"/>
        <w:rPr>
          <w:bCs/>
          <w:i/>
          <w:sz w:val="24"/>
        </w:rPr>
      </w:pPr>
      <w:r w:rsidRPr="004604DF">
        <w:rPr>
          <w:bCs/>
          <w:sz w:val="24"/>
        </w:rPr>
        <w:br w:type="page"/>
      </w:r>
      <w:bookmarkStart w:id="62" w:name="_Toc133458533"/>
      <w:bookmarkStart w:id="63" w:name="_Toc133461423"/>
      <w:r w:rsidRPr="004604DF">
        <w:lastRenderedPageBreak/>
        <w:t xml:space="preserve">Задание </w:t>
      </w:r>
      <w:r w:rsidRPr="004604DF">
        <w:rPr>
          <w:lang w:val="en-US"/>
        </w:rPr>
        <w:t>ID</w:t>
      </w:r>
      <w:r w:rsidRPr="004604DF">
        <w:t xml:space="preserve"> 12 – 3 балла</w:t>
      </w:r>
      <w:bookmarkEnd w:id="62"/>
      <w:bookmarkEnd w:id="63"/>
    </w:p>
    <w:p w14:paraId="63932C78" w14:textId="77777777" w:rsidR="00870C8F" w:rsidRPr="004604DF" w:rsidRDefault="00870C8F" w:rsidP="00870C8F">
      <w:pPr>
        <w:spacing w:after="0" w:line="240" w:lineRule="auto"/>
        <w:jc w:val="both"/>
        <w:rPr>
          <w:rFonts w:ascii="Cambria" w:hAnsi="Cambria" w:cs="Cambria"/>
          <w:b/>
          <w:bCs/>
          <w:sz w:val="24"/>
          <w:szCs w:val="24"/>
        </w:rPr>
      </w:pPr>
      <w:r w:rsidRPr="004604DF">
        <w:rPr>
          <w:rFonts w:ascii="Cambria" w:hAnsi="Cambria" w:cs="Cambria"/>
          <w:bCs/>
          <w:i/>
          <w:sz w:val="24"/>
          <w:szCs w:val="24"/>
        </w:rPr>
        <w:t>Общая для всех вариантов часть вопроса:</w:t>
      </w:r>
    </w:p>
    <w:p w14:paraId="201DD987" w14:textId="77777777" w:rsidR="00870C8F" w:rsidRPr="004604DF" w:rsidRDefault="00870C8F" w:rsidP="00870C8F">
      <w:pPr>
        <w:spacing w:after="0" w:line="240" w:lineRule="auto"/>
        <w:jc w:val="both"/>
        <w:rPr>
          <w:rStyle w:val="af5"/>
          <w:rFonts w:ascii="Cambria" w:hAnsi="Cambria" w:cs="Cambria"/>
          <w:b/>
          <w:bCs/>
          <w:i w:val="0"/>
          <w:iCs w:val="0"/>
          <w:sz w:val="24"/>
          <w:szCs w:val="24"/>
        </w:rPr>
      </w:pPr>
      <w:r w:rsidRPr="004604DF">
        <w:rPr>
          <w:rFonts w:ascii="Cambria" w:hAnsi="Cambria" w:cs="Cambria"/>
          <w:b/>
          <w:bCs/>
          <w:sz w:val="24"/>
          <w:szCs w:val="24"/>
        </w:rPr>
        <w:t>На фото изображена Черноморская афалина (</w:t>
      </w:r>
      <w:r w:rsidRPr="004604DF">
        <w:rPr>
          <w:rFonts w:ascii="Cambria" w:hAnsi="Cambria" w:cs="Cambria"/>
          <w:b/>
          <w:bCs/>
          <w:i/>
          <w:iCs/>
          <w:sz w:val="24"/>
          <w:szCs w:val="24"/>
        </w:rPr>
        <w:t>Т</w:t>
      </w:r>
      <w:r w:rsidRPr="004604DF">
        <w:rPr>
          <w:rStyle w:val="af5"/>
          <w:rFonts w:ascii="Cambria" w:hAnsi="Cambria" w:cs="Cambria"/>
          <w:b/>
          <w:bCs/>
          <w:sz w:val="24"/>
          <w:szCs w:val="24"/>
        </w:rPr>
        <w:t>ursiops truncatus).</w:t>
      </w:r>
    </w:p>
    <w:p w14:paraId="342ED308" w14:textId="77777777" w:rsidR="00870C8F" w:rsidRPr="004604DF" w:rsidRDefault="00870C8F" w:rsidP="00870C8F">
      <w:pPr>
        <w:spacing w:after="0" w:line="240" w:lineRule="auto"/>
        <w:jc w:val="both"/>
        <w:rPr>
          <w:rStyle w:val="af5"/>
          <w:rFonts w:ascii="Cambria" w:hAnsi="Cambria" w:cs="Cambria"/>
          <w:b/>
          <w:bCs/>
          <w:i w:val="0"/>
          <w:iCs w:val="0"/>
          <w:sz w:val="24"/>
          <w:szCs w:val="24"/>
        </w:rPr>
      </w:pPr>
    </w:p>
    <w:p w14:paraId="03629C39" w14:textId="77777777" w:rsidR="00870C8F" w:rsidRPr="004604DF" w:rsidRDefault="00870C8F" w:rsidP="00870C8F">
      <w:pPr>
        <w:spacing w:after="0" w:line="240" w:lineRule="auto"/>
        <w:jc w:val="center"/>
        <w:rPr>
          <w:rStyle w:val="af5"/>
          <w:rFonts w:ascii="Cambria" w:hAnsi="Cambria" w:cs="Cambria"/>
          <w:b/>
          <w:bCs/>
          <w:i w:val="0"/>
          <w:iCs w:val="0"/>
          <w:sz w:val="24"/>
          <w:szCs w:val="24"/>
        </w:rPr>
      </w:pPr>
      <w:r w:rsidRPr="004604DF">
        <w:rPr>
          <w:rFonts w:ascii="Cambria" w:hAnsi="Cambria" w:cs="Cambria"/>
          <w:b/>
          <w:noProof/>
          <w:sz w:val="24"/>
          <w:szCs w:val="24"/>
        </w:rPr>
        <w:drawing>
          <wp:inline distT="0" distB="0" distL="0" distR="0" wp14:anchorId="3BED0D5D" wp14:editId="10268720">
            <wp:extent cx="5867400" cy="4404360"/>
            <wp:effectExtent l="0" t="0" r="0"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67400" cy="4404360"/>
                    </a:xfrm>
                    <a:prstGeom prst="rect">
                      <a:avLst/>
                    </a:prstGeom>
                    <a:noFill/>
                    <a:ln>
                      <a:noFill/>
                    </a:ln>
                  </pic:spPr>
                </pic:pic>
              </a:graphicData>
            </a:graphic>
          </wp:inline>
        </w:drawing>
      </w:r>
    </w:p>
    <w:p w14:paraId="790FE0AA" w14:textId="77777777" w:rsidR="00870C8F" w:rsidRPr="004604DF" w:rsidRDefault="00870C8F" w:rsidP="00870C8F">
      <w:pPr>
        <w:spacing w:after="0" w:line="240" w:lineRule="auto"/>
        <w:jc w:val="both"/>
        <w:rPr>
          <w:rFonts w:ascii="Cambria" w:hAnsi="Cambria" w:cs="Cambria"/>
          <w:b/>
          <w:bCs/>
          <w:sz w:val="24"/>
          <w:szCs w:val="24"/>
        </w:rPr>
      </w:pPr>
    </w:p>
    <w:p w14:paraId="712ACF2B" w14:textId="77777777" w:rsidR="00870C8F" w:rsidRPr="004604DF" w:rsidRDefault="00870C8F" w:rsidP="00870C8F">
      <w:pPr>
        <w:spacing w:after="0" w:line="240" w:lineRule="auto"/>
        <w:jc w:val="both"/>
        <w:rPr>
          <w:rFonts w:ascii="Cambria" w:hAnsi="Cambria" w:cs="Cambria"/>
          <w:b/>
          <w:bCs/>
          <w:sz w:val="24"/>
          <w:szCs w:val="24"/>
        </w:rPr>
      </w:pPr>
      <w:r w:rsidRPr="004604DF">
        <w:rPr>
          <w:rFonts w:ascii="Cambria" w:hAnsi="Cambria" w:cs="Cambria"/>
          <w:b/>
          <w:bCs/>
          <w:sz w:val="24"/>
          <w:szCs w:val="24"/>
        </w:rPr>
        <w:t>Используя знания по систематике, морфологии и физиологии, а также представленный рисунок, для каждого из следующих утверждений укажите, является оно верным или неверным:</w:t>
      </w:r>
    </w:p>
    <w:p w14:paraId="125A96BD" w14:textId="77777777" w:rsidR="00870C8F" w:rsidRPr="004604DF" w:rsidRDefault="00870C8F" w:rsidP="00870C8F">
      <w:pPr>
        <w:spacing w:after="0" w:line="240" w:lineRule="auto"/>
        <w:jc w:val="both"/>
        <w:rPr>
          <w:rFonts w:ascii="Cambria" w:hAnsi="Cambria" w:cs="Cambria"/>
          <w:bCs/>
          <w:sz w:val="24"/>
          <w:szCs w:val="24"/>
        </w:rPr>
      </w:pPr>
    </w:p>
    <w:p w14:paraId="38559CB7" w14:textId="77777777" w:rsidR="00870C8F" w:rsidRPr="004604DF" w:rsidRDefault="00870C8F" w:rsidP="00870C8F">
      <w:pPr>
        <w:spacing w:after="0" w:line="240" w:lineRule="auto"/>
        <w:jc w:val="both"/>
        <w:rPr>
          <w:rFonts w:ascii="Cambria" w:hAnsi="Cambria" w:cs="Cambria"/>
          <w:bCs/>
          <w:i/>
          <w:iCs/>
          <w:sz w:val="24"/>
          <w:szCs w:val="24"/>
        </w:rPr>
      </w:pPr>
      <w:r w:rsidRPr="004604DF">
        <w:rPr>
          <w:rFonts w:ascii="Cambria" w:hAnsi="Cambria" w:cs="Cambria"/>
          <w:bCs/>
          <w:i/>
          <w:iCs/>
          <w:sz w:val="24"/>
          <w:szCs w:val="24"/>
        </w:rPr>
        <w:t xml:space="preserve">Вариант 1: </w:t>
      </w:r>
    </w:p>
    <w:p w14:paraId="4769D9F8" w14:textId="77777777" w:rsidR="00870C8F" w:rsidRPr="004604DF"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Органом дыхания являются жабры;</w:t>
      </w:r>
    </w:p>
    <w:p w14:paraId="42DBCF7E" w14:textId="77777777" w:rsidR="00870C8F" w:rsidRPr="004604DF"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Сердце четырёхкамерное, имеется 2 круга кровообращения;</w:t>
      </w:r>
    </w:p>
    <w:p w14:paraId="05B3EACC" w14:textId="77777777" w:rsidR="00870C8F" w:rsidRPr="004604DF"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Это теплокровное животное;</w:t>
      </w:r>
    </w:p>
    <w:p w14:paraId="6243354D" w14:textId="77777777" w:rsidR="00870C8F" w:rsidRPr="004604DF"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Пищеварительный тракт заканчивается клоакой;</w:t>
      </w:r>
    </w:p>
    <w:p w14:paraId="4760B6B8" w14:textId="77777777" w:rsidR="00870C8F" w:rsidRPr="004604DF"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Относительно недавние эволюционные предки этого вида ранее ходили по суше и имели лёгочное дыхание;</w:t>
      </w:r>
    </w:p>
    <w:p w14:paraId="644E9253" w14:textId="77777777" w:rsidR="00870C8F" w:rsidRPr="004604DF"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Основным способом кормодобывания этого вида является биофильтрация;</w:t>
      </w:r>
    </w:p>
    <w:p w14:paraId="3550600E" w14:textId="77777777" w:rsidR="00870C8F" w:rsidRPr="004604DF" w:rsidRDefault="00870C8F" w:rsidP="00870C8F">
      <w:pPr>
        <w:spacing w:after="0" w:line="240" w:lineRule="auto"/>
        <w:jc w:val="both"/>
        <w:rPr>
          <w:rFonts w:ascii="Cambria" w:hAnsi="Cambria" w:cs="Cambria"/>
          <w:bCs/>
          <w:sz w:val="24"/>
          <w:szCs w:val="24"/>
        </w:rPr>
      </w:pPr>
    </w:p>
    <w:p w14:paraId="6781D41F" w14:textId="77777777" w:rsidR="00870C8F" w:rsidRPr="004604DF" w:rsidRDefault="00870C8F" w:rsidP="00870C8F">
      <w:pPr>
        <w:spacing w:after="0" w:line="240" w:lineRule="auto"/>
        <w:jc w:val="both"/>
        <w:rPr>
          <w:rFonts w:ascii="Cambria" w:hAnsi="Cambria" w:cs="Cambria"/>
          <w:bCs/>
          <w:i/>
          <w:iCs/>
          <w:sz w:val="24"/>
          <w:szCs w:val="24"/>
        </w:rPr>
      </w:pPr>
      <w:r w:rsidRPr="004604DF">
        <w:rPr>
          <w:rFonts w:ascii="Cambria" w:hAnsi="Cambria" w:cs="Cambria"/>
          <w:bCs/>
          <w:i/>
          <w:iCs/>
          <w:sz w:val="24"/>
          <w:szCs w:val="24"/>
        </w:rPr>
        <w:t xml:space="preserve">Вариант 2: </w:t>
      </w:r>
    </w:p>
    <w:p w14:paraId="7AB39DB2" w14:textId="77777777" w:rsidR="00870C8F" w:rsidRPr="004604DF"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Сердце четырёхкамерное, имеется 2 круга кровообращения;</w:t>
      </w:r>
    </w:p>
    <w:p w14:paraId="57B5C035" w14:textId="77777777" w:rsidR="00870C8F" w:rsidRPr="004604DF"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Пояс и свободные задние конечности редуцированы;</w:t>
      </w:r>
    </w:p>
    <w:p w14:paraId="729B858C" w14:textId="77777777" w:rsidR="00870C8F" w:rsidRPr="004604DF"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Среди отделов головного мозга наиболее сильно развит передний, на котором чётко выделяется кора с извилинами;</w:t>
      </w:r>
    </w:p>
    <w:p w14:paraId="535F32F6" w14:textId="77777777" w:rsidR="00870C8F" w:rsidRPr="004604DF"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Относительно недавние эволюционные предки этого вида были покрыты чешуёй;</w:t>
      </w:r>
    </w:p>
    <w:p w14:paraId="0632DED0" w14:textId="77777777" w:rsidR="00870C8F" w:rsidRPr="004604DF"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Основным способом кормодобывания этого вида является биофильтрация;</w:t>
      </w:r>
    </w:p>
    <w:p w14:paraId="689A8410" w14:textId="77777777" w:rsidR="00870C8F" w:rsidRPr="004604DF"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Скелет передней конечности образован плечом, предплечьем и кистью.</w:t>
      </w:r>
    </w:p>
    <w:p w14:paraId="0AC943FD" w14:textId="77777777" w:rsidR="00870C8F" w:rsidRPr="004604DF" w:rsidRDefault="00870C8F" w:rsidP="00870C8F">
      <w:pPr>
        <w:spacing w:after="0" w:line="240" w:lineRule="auto"/>
        <w:jc w:val="both"/>
        <w:rPr>
          <w:rFonts w:ascii="Cambria" w:hAnsi="Cambria" w:cs="Cambria"/>
          <w:bCs/>
          <w:sz w:val="24"/>
          <w:szCs w:val="24"/>
        </w:rPr>
      </w:pPr>
    </w:p>
    <w:p w14:paraId="66420325" w14:textId="77777777" w:rsidR="00870C8F" w:rsidRPr="004604DF" w:rsidRDefault="00870C8F" w:rsidP="00870C8F">
      <w:pPr>
        <w:spacing w:after="0" w:line="240" w:lineRule="auto"/>
        <w:jc w:val="both"/>
        <w:rPr>
          <w:rFonts w:ascii="Cambria" w:hAnsi="Cambria" w:cs="Cambria"/>
          <w:bCs/>
          <w:sz w:val="24"/>
          <w:szCs w:val="24"/>
        </w:rPr>
      </w:pPr>
    </w:p>
    <w:p w14:paraId="0D7F922A" w14:textId="77777777" w:rsidR="00870C8F" w:rsidRPr="004604DF" w:rsidRDefault="00870C8F" w:rsidP="00870C8F">
      <w:pPr>
        <w:spacing w:after="0" w:line="240" w:lineRule="auto"/>
        <w:jc w:val="both"/>
        <w:rPr>
          <w:rFonts w:ascii="Cambria" w:hAnsi="Cambria" w:cs="Cambria"/>
          <w:bCs/>
          <w:i/>
          <w:iCs/>
          <w:sz w:val="24"/>
          <w:szCs w:val="24"/>
        </w:rPr>
      </w:pPr>
      <w:r w:rsidRPr="004604DF">
        <w:rPr>
          <w:rFonts w:ascii="Cambria" w:hAnsi="Cambria" w:cs="Cambria"/>
          <w:bCs/>
          <w:i/>
          <w:iCs/>
          <w:sz w:val="24"/>
          <w:szCs w:val="24"/>
        </w:rPr>
        <w:lastRenderedPageBreak/>
        <w:t xml:space="preserve">Вариант 3: </w:t>
      </w:r>
    </w:p>
    <w:p w14:paraId="72170210" w14:textId="77777777" w:rsidR="00870C8F" w:rsidRPr="004604DF" w:rsidRDefault="00870C8F" w:rsidP="00870C8F">
      <w:pPr>
        <w:numPr>
          <w:ilvl w:val="0"/>
          <w:numId w:val="47"/>
        </w:numPr>
        <w:tabs>
          <w:tab w:val="clear" w:pos="720"/>
          <w:tab w:val="num" w:pos="426"/>
        </w:tabs>
        <w:spacing w:after="0" w:line="240" w:lineRule="auto"/>
        <w:ind w:left="0" w:firstLine="0"/>
        <w:rPr>
          <w:rFonts w:ascii="Cambria" w:hAnsi="Cambria" w:cs="Cambria"/>
          <w:bCs/>
          <w:sz w:val="24"/>
          <w:szCs w:val="24"/>
        </w:rPr>
      </w:pPr>
      <w:r w:rsidRPr="004604DF">
        <w:rPr>
          <w:rFonts w:ascii="Cambria" w:hAnsi="Cambria" w:cs="Cambria"/>
          <w:bCs/>
          <w:sz w:val="24"/>
          <w:szCs w:val="24"/>
        </w:rPr>
        <w:t>Представители этого вида встречаются в озере Байкал;</w:t>
      </w:r>
    </w:p>
    <w:p w14:paraId="77B7117A" w14:textId="77777777" w:rsidR="00870C8F" w:rsidRPr="004604DF"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Пояс и свободные задние конечности редуцированы;</w:t>
      </w:r>
    </w:p>
    <w:p w14:paraId="4526644A" w14:textId="77777777" w:rsidR="00870C8F" w:rsidRPr="004604DF"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Это теплокровное животное;</w:t>
      </w:r>
    </w:p>
    <w:p w14:paraId="6CE2452B" w14:textId="77777777" w:rsidR="00870C8F" w:rsidRPr="004604DF"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Пищеварительный тракт заканчивается клоакой;</w:t>
      </w:r>
    </w:p>
    <w:p w14:paraId="3F847E1A" w14:textId="77777777" w:rsidR="00870C8F" w:rsidRPr="004604DF"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Относительно недавние эволюционные предки этого вида ранее ходили по суше и имели лёгочное дыхание;</w:t>
      </w:r>
    </w:p>
    <w:p w14:paraId="58E69278" w14:textId="77777777" w:rsidR="00870C8F" w:rsidRPr="004604DF"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bCs/>
          <w:sz w:val="24"/>
          <w:szCs w:val="24"/>
        </w:rPr>
        <w:t>Основным способом кормодобывания этого вида является биофильтрация;</w:t>
      </w:r>
    </w:p>
    <w:p w14:paraId="208DFC6F" w14:textId="77777777" w:rsidR="00870C8F" w:rsidRPr="004604DF" w:rsidRDefault="00870C8F" w:rsidP="00870C8F">
      <w:pPr>
        <w:spacing w:after="0" w:line="240" w:lineRule="auto"/>
        <w:jc w:val="both"/>
        <w:rPr>
          <w:rFonts w:ascii="Cambria" w:hAnsi="Cambria" w:cs="Cambria"/>
          <w:bCs/>
          <w:sz w:val="24"/>
          <w:szCs w:val="24"/>
        </w:rPr>
      </w:pPr>
    </w:p>
    <w:p w14:paraId="0219E4F3" w14:textId="77777777" w:rsidR="00870C8F" w:rsidRPr="004604DF" w:rsidRDefault="00870C8F" w:rsidP="00870C8F">
      <w:pPr>
        <w:pStyle w:val="af7"/>
      </w:pPr>
      <w:r w:rsidRPr="004604DF">
        <w:rPr>
          <w:bCs/>
          <w:sz w:val="24"/>
        </w:rPr>
        <w:br w:type="page"/>
      </w:r>
      <w:bookmarkStart w:id="64" w:name="_Toc133458537"/>
    </w:p>
    <w:p w14:paraId="367101B7" w14:textId="77777777" w:rsidR="00870C8F" w:rsidRPr="004604DF" w:rsidRDefault="00870C8F" w:rsidP="00870C8F">
      <w:pPr>
        <w:pStyle w:val="af7"/>
      </w:pPr>
      <w:bookmarkStart w:id="65" w:name="_Toc133461424"/>
      <w:r w:rsidRPr="004604DF">
        <w:lastRenderedPageBreak/>
        <w:t xml:space="preserve">Задание </w:t>
      </w:r>
      <w:r w:rsidRPr="004604DF">
        <w:rPr>
          <w:lang w:val="en-US"/>
        </w:rPr>
        <w:t>ID</w:t>
      </w:r>
      <w:r w:rsidRPr="004604DF">
        <w:t xml:space="preserve"> 16 – 3 балла</w:t>
      </w:r>
      <w:bookmarkEnd w:id="64"/>
      <w:bookmarkEnd w:id="65"/>
    </w:p>
    <w:p w14:paraId="285B8F3E" w14:textId="77777777" w:rsidR="00870C8F" w:rsidRPr="004604DF" w:rsidRDefault="00870C8F" w:rsidP="00870C8F">
      <w:pPr>
        <w:spacing w:after="0" w:line="240" w:lineRule="auto"/>
        <w:jc w:val="both"/>
        <w:rPr>
          <w:rFonts w:ascii="Cambria" w:hAnsi="Cambria"/>
          <w:bCs/>
          <w:i/>
          <w:sz w:val="24"/>
          <w:szCs w:val="24"/>
        </w:rPr>
      </w:pPr>
      <w:r w:rsidRPr="004604DF">
        <w:rPr>
          <w:rFonts w:ascii="Cambria" w:hAnsi="Cambria"/>
          <w:bCs/>
          <w:i/>
          <w:sz w:val="24"/>
          <w:szCs w:val="24"/>
        </w:rPr>
        <w:t>Общая для всех вариантов часть вопроса:</w:t>
      </w:r>
    </w:p>
    <w:p w14:paraId="5B930C1F" w14:textId="77777777" w:rsidR="00870C8F" w:rsidRPr="004604DF" w:rsidRDefault="00870C8F" w:rsidP="00870C8F">
      <w:pPr>
        <w:spacing w:after="0" w:line="240" w:lineRule="auto"/>
        <w:jc w:val="both"/>
        <w:rPr>
          <w:rFonts w:ascii="Cambria" w:hAnsi="Cambria"/>
          <w:b/>
          <w:iCs/>
          <w:sz w:val="24"/>
          <w:szCs w:val="24"/>
        </w:rPr>
      </w:pPr>
      <w:r w:rsidRPr="004604DF">
        <w:rPr>
          <w:rFonts w:ascii="Cambria" w:hAnsi="Cambria"/>
          <w:b/>
          <w:iCs/>
          <w:sz w:val="24"/>
          <w:szCs w:val="24"/>
        </w:rPr>
        <w:t xml:space="preserve">На рисунке представлена схема кровообращения у плода человека. </w:t>
      </w:r>
    </w:p>
    <w:p w14:paraId="3344EFDB" w14:textId="77777777" w:rsidR="00870C8F" w:rsidRPr="004604DF" w:rsidRDefault="00870C8F" w:rsidP="00870C8F">
      <w:pPr>
        <w:spacing w:after="0" w:line="240" w:lineRule="auto"/>
        <w:jc w:val="both"/>
        <w:rPr>
          <w:rFonts w:ascii="Cambria" w:hAnsi="Cambria"/>
          <w:b/>
          <w:bCs/>
          <w:sz w:val="24"/>
          <w:szCs w:val="24"/>
        </w:rPr>
      </w:pPr>
    </w:p>
    <w:p w14:paraId="76B2824A" w14:textId="77777777" w:rsidR="00870C8F" w:rsidRPr="004604DF" w:rsidRDefault="00870C8F" w:rsidP="00870C8F">
      <w:pPr>
        <w:spacing w:after="0" w:line="240" w:lineRule="auto"/>
        <w:jc w:val="center"/>
        <w:rPr>
          <w:rFonts w:ascii="Cambria" w:hAnsi="Cambria"/>
          <w:b/>
          <w:bCs/>
          <w:sz w:val="24"/>
          <w:szCs w:val="24"/>
        </w:rPr>
      </w:pPr>
      <w:r w:rsidRPr="004604DF">
        <w:rPr>
          <w:rFonts w:ascii="Cambria" w:hAnsi="Cambria"/>
          <w:b/>
          <w:noProof/>
          <w:sz w:val="24"/>
          <w:szCs w:val="24"/>
        </w:rPr>
        <w:drawing>
          <wp:inline distT="0" distB="0" distL="0" distR="0" wp14:anchorId="311A7E0A" wp14:editId="60620DF0">
            <wp:extent cx="6225540" cy="5364480"/>
            <wp:effectExtent l="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25540" cy="5364480"/>
                    </a:xfrm>
                    <a:prstGeom prst="rect">
                      <a:avLst/>
                    </a:prstGeom>
                    <a:noFill/>
                    <a:ln>
                      <a:noFill/>
                    </a:ln>
                  </pic:spPr>
                </pic:pic>
              </a:graphicData>
            </a:graphic>
          </wp:inline>
        </w:drawing>
      </w:r>
    </w:p>
    <w:p w14:paraId="393D5A01" w14:textId="77777777" w:rsidR="00870C8F" w:rsidRPr="004604DF" w:rsidRDefault="00870C8F" w:rsidP="00870C8F">
      <w:pPr>
        <w:spacing w:after="0" w:line="240" w:lineRule="auto"/>
        <w:jc w:val="both"/>
        <w:rPr>
          <w:rFonts w:ascii="Cambria" w:hAnsi="Cambria"/>
          <w:b/>
          <w:bCs/>
          <w:sz w:val="24"/>
          <w:szCs w:val="24"/>
        </w:rPr>
      </w:pPr>
      <w:bookmarkStart w:id="66" w:name="_Hlk126741298"/>
      <w:r w:rsidRPr="004604DF">
        <w:rPr>
          <w:rFonts w:ascii="Cambria" w:hAnsi="Cambria"/>
          <w:b/>
          <w:bCs/>
          <w:sz w:val="24"/>
          <w:szCs w:val="24"/>
        </w:rPr>
        <w:t>Проанализируйте представленную схему и для каждого из следующих утверждений укажите, является оно верным или неверным:</w:t>
      </w:r>
      <w:bookmarkEnd w:id="66"/>
    </w:p>
    <w:p w14:paraId="01B29B6E" w14:textId="77777777" w:rsidR="00870C8F" w:rsidRPr="004604DF" w:rsidRDefault="00870C8F" w:rsidP="00870C8F">
      <w:pPr>
        <w:spacing w:after="0" w:line="240" w:lineRule="auto"/>
        <w:jc w:val="both"/>
        <w:rPr>
          <w:rFonts w:ascii="Cambria" w:hAnsi="Cambria"/>
          <w:bCs/>
          <w:sz w:val="24"/>
          <w:szCs w:val="24"/>
        </w:rPr>
      </w:pPr>
    </w:p>
    <w:p w14:paraId="3C016DE1" w14:textId="77777777" w:rsidR="00870C8F" w:rsidRPr="004604DF" w:rsidRDefault="00870C8F" w:rsidP="00870C8F">
      <w:pPr>
        <w:spacing w:after="0" w:line="240" w:lineRule="auto"/>
        <w:jc w:val="both"/>
        <w:rPr>
          <w:rFonts w:ascii="Cambria" w:hAnsi="Cambria"/>
          <w:bCs/>
          <w:i/>
          <w:iCs/>
          <w:sz w:val="24"/>
          <w:szCs w:val="24"/>
          <w:lang w:val="en-US"/>
        </w:rPr>
      </w:pPr>
      <w:r w:rsidRPr="004604DF">
        <w:rPr>
          <w:rFonts w:ascii="Cambria" w:hAnsi="Cambria"/>
          <w:bCs/>
          <w:i/>
          <w:iCs/>
          <w:sz w:val="24"/>
          <w:szCs w:val="24"/>
        </w:rPr>
        <w:t xml:space="preserve">Вариант 1: </w:t>
      </w:r>
    </w:p>
    <w:p w14:paraId="1DE11CF2" w14:textId="77777777" w:rsidR="00870C8F" w:rsidRPr="004604DF" w:rsidRDefault="00870C8F" w:rsidP="00870C8F">
      <w:pPr>
        <w:numPr>
          <w:ilvl w:val="0"/>
          <w:numId w:val="69"/>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У плода обогащенная кислородом кровь, идущая от плаценты, впервые смешивается с венозной кровью в левом предсердии;</w:t>
      </w:r>
    </w:p>
    <w:p w14:paraId="60202FFA" w14:textId="77777777" w:rsidR="00870C8F" w:rsidRPr="004604DF" w:rsidRDefault="00870C8F" w:rsidP="00870C8F">
      <w:pPr>
        <w:numPr>
          <w:ilvl w:val="0"/>
          <w:numId w:val="69"/>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У плода уровень насыщения (сатурации) крови кислородом в венозном протоке выше, чем в артериальном;</w:t>
      </w:r>
    </w:p>
    <w:p w14:paraId="4DDD6F46" w14:textId="77777777" w:rsidR="00870C8F" w:rsidRPr="004604DF" w:rsidRDefault="00870C8F" w:rsidP="00870C8F">
      <w:pPr>
        <w:numPr>
          <w:ilvl w:val="0"/>
          <w:numId w:val="69"/>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За счет наличия артериального протока плоду удается примерно 1/3 объема крови, выталкиваемого правым желудочком в легочный ствол, направить сразу в аорту в обход нефункционального малого круга кровообращения;</w:t>
      </w:r>
    </w:p>
    <w:p w14:paraId="4302A805" w14:textId="77777777" w:rsidR="00870C8F" w:rsidRPr="004604DF" w:rsidRDefault="00870C8F" w:rsidP="00870C8F">
      <w:pPr>
        <w:numPr>
          <w:ilvl w:val="0"/>
          <w:numId w:val="69"/>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Общее сосудистое сопротивление у плода в малом круге кровообращения выше, чем в большом;</w:t>
      </w:r>
    </w:p>
    <w:p w14:paraId="57F4AE9E" w14:textId="77777777" w:rsidR="00870C8F" w:rsidRPr="004604DF" w:rsidRDefault="00870C8F" w:rsidP="00870C8F">
      <w:pPr>
        <w:numPr>
          <w:ilvl w:val="0"/>
          <w:numId w:val="69"/>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sz w:val="24"/>
          <w:szCs w:val="24"/>
        </w:rPr>
        <w:t xml:space="preserve">Если по каким-либо причинам не происходит заращения артериального протока вскоре после рождения, то у такого ребенка увеличивается преднагрузка на правый желудочек; </w:t>
      </w:r>
    </w:p>
    <w:p w14:paraId="60DBC554" w14:textId="77777777" w:rsidR="00870C8F" w:rsidRPr="004604DF" w:rsidRDefault="00870C8F" w:rsidP="00870C8F">
      <w:pPr>
        <w:numPr>
          <w:ilvl w:val="0"/>
          <w:numId w:val="69"/>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Если по каким-либо причинам не происходит заращения артериального протока вскоре после рождения, то у ребенка развивается синюшность кожных покровов (цианоз) из-за сброса венозной крови легочного ствола в аорту в обход малого круга кровообращения;</w:t>
      </w:r>
    </w:p>
    <w:p w14:paraId="6A2E10DD" w14:textId="77777777" w:rsidR="00870C8F" w:rsidRPr="004604DF" w:rsidRDefault="00870C8F" w:rsidP="00870C8F">
      <w:pPr>
        <w:spacing w:after="0" w:line="240" w:lineRule="auto"/>
        <w:jc w:val="both"/>
        <w:rPr>
          <w:rFonts w:ascii="Cambria" w:hAnsi="Cambria"/>
          <w:bCs/>
          <w:sz w:val="24"/>
          <w:szCs w:val="24"/>
        </w:rPr>
      </w:pPr>
    </w:p>
    <w:p w14:paraId="0449D6F7" w14:textId="77777777" w:rsidR="00870C8F" w:rsidRPr="004604DF" w:rsidRDefault="00870C8F" w:rsidP="00870C8F">
      <w:pPr>
        <w:spacing w:after="0" w:line="240" w:lineRule="auto"/>
        <w:jc w:val="both"/>
        <w:rPr>
          <w:rFonts w:ascii="Cambria" w:hAnsi="Cambria"/>
          <w:bCs/>
          <w:i/>
          <w:iCs/>
          <w:sz w:val="24"/>
          <w:szCs w:val="24"/>
        </w:rPr>
      </w:pPr>
      <w:r w:rsidRPr="004604DF">
        <w:rPr>
          <w:rFonts w:ascii="Cambria" w:hAnsi="Cambria"/>
          <w:bCs/>
          <w:i/>
          <w:iCs/>
          <w:sz w:val="24"/>
          <w:szCs w:val="24"/>
        </w:rPr>
        <w:lastRenderedPageBreak/>
        <w:t xml:space="preserve">Вариант 2: </w:t>
      </w:r>
    </w:p>
    <w:p w14:paraId="1FC86BB1" w14:textId="77777777" w:rsidR="00870C8F" w:rsidRPr="004604DF" w:rsidRDefault="00870C8F" w:rsidP="00870C8F">
      <w:pPr>
        <w:numPr>
          <w:ilvl w:val="0"/>
          <w:numId w:val="70"/>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У плода обогащенная кислородом кровь, идущая от плаценты, впервые смешивается с венозной кровью в правом предсердии;</w:t>
      </w:r>
    </w:p>
    <w:p w14:paraId="66D83459" w14:textId="77777777" w:rsidR="00870C8F" w:rsidRPr="004604DF" w:rsidRDefault="00870C8F" w:rsidP="00870C8F">
      <w:pPr>
        <w:numPr>
          <w:ilvl w:val="0"/>
          <w:numId w:val="70"/>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У плода по нижней полой вене в сердце поступает более обогащенная кислородом кровь, чем по верхней полой вене;</w:t>
      </w:r>
    </w:p>
    <w:p w14:paraId="0F5D2C60" w14:textId="77777777" w:rsidR="00870C8F" w:rsidRPr="004604DF" w:rsidRDefault="00870C8F" w:rsidP="00870C8F">
      <w:pPr>
        <w:numPr>
          <w:ilvl w:val="0"/>
          <w:numId w:val="70"/>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За счет наличия артериального протока плоду удается примерно 1/3 объема крови, выталкиваемого правым желудочком в легочный ствол, направить сразу в аорту в обход нефункционального малого круга кровообращения;</w:t>
      </w:r>
    </w:p>
    <w:p w14:paraId="047C23E3" w14:textId="77777777" w:rsidR="00870C8F" w:rsidRPr="004604DF" w:rsidRDefault="00870C8F" w:rsidP="00870C8F">
      <w:pPr>
        <w:numPr>
          <w:ilvl w:val="0"/>
          <w:numId w:val="70"/>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У плода общее сопротивление сосудов плаценты выше, чем общее сопротивление сосудов малого круга кровообращения;</w:t>
      </w:r>
    </w:p>
    <w:p w14:paraId="29797A1B" w14:textId="77777777" w:rsidR="00870C8F" w:rsidRPr="004604DF" w:rsidRDefault="00870C8F" w:rsidP="00870C8F">
      <w:pPr>
        <w:numPr>
          <w:ilvl w:val="0"/>
          <w:numId w:val="70"/>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cs="Cambria"/>
          <w:sz w:val="24"/>
          <w:szCs w:val="24"/>
        </w:rPr>
        <w:t xml:space="preserve">Если по каким-либо причинам не происходит заращения артериального протока вскоре после рождения, то у такого ребенка увеличивается постнагрузка на левый желудочек; </w:t>
      </w:r>
    </w:p>
    <w:p w14:paraId="344E31F4" w14:textId="77777777" w:rsidR="00870C8F" w:rsidRPr="004604DF" w:rsidRDefault="00870C8F" w:rsidP="00870C8F">
      <w:pPr>
        <w:numPr>
          <w:ilvl w:val="0"/>
          <w:numId w:val="70"/>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Если по каким-либо причинам не происходит заращения овального окна вскоре после рождения, то у ребенка развивается синюшность кожных покровов (цианоз) из-за сброса венозной крови легочного ствола в аорту в обход малого круга кровообращения;</w:t>
      </w:r>
    </w:p>
    <w:p w14:paraId="36DF36CE" w14:textId="77777777" w:rsidR="00870C8F" w:rsidRPr="004604DF" w:rsidRDefault="00870C8F" w:rsidP="00870C8F">
      <w:pPr>
        <w:spacing w:after="0" w:line="240" w:lineRule="auto"/>
        <w:jc w:val="both"/>
        <w:rPr>
          <w:rFonts w:ascii="Cambria" w:hAnsi="Cambria"/>
          <w:bCs/>
          <w:sz w:val="24"/>
          <w:szCs w:val="24"/>
        </w:rPr>
      </w:pPr>
    </w:p>
    <w:p w14:paraId="2C465C85" w14:textId="77777777" w:rsidR="00870C8F" w:rsidRPr="004604DF" w:rsidRDefault="00870C8F" w:rsidP="00870C8F">
      <w:pPr>
        <w:spacing w:after="0" w:line="240" w:lineRule="auto"/>
        <w:jc w:val="both"/>
        <w:rPr>
          <w:rFonts w:ascii="Cambria" w:hAnsi="Cambria"/>
          <w:bCs/>
          <w:i/>
          <w:iCs/>
          <w:sz w:val="24"/>
          <w:szCs w:val="24"/>
        </w:rPr>
      </w:pPr>
      <w:r w:rsidRPr="004604DF">
        <w:rPr>
          <w:rFonts w:ascii="Cambria" w:hAnsi="Cambria"/>
          <w:bCs/>
          <w:i/>
          <w:iCs/>
          <w:sz w:val="24"/>
          <w:szCs w:val="24"/>
        </w:rPr>
        <w:t xml:space="preserve">Вариант 3: </w:t>
      </w:r>
    </w:p>
    <w:p w14:paraId="2258326F" w14:textId="77777777" w:rsidR="00870C8F" w:rsidRPr="004604DF" w:rsidRDefault="00870C8F" w:rsidP="00870C8F">
      <w:pPr>
        <w:numPr>
          <w:ilvl w:val="0"/>
          <w:numId w:val="71"/>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Из-за наличия прямого сообщения между легочным стволом и аортой у плода происходит смешение чисто артериальной и чисто венозной крови и в системный кровоток попадает смешанная кровь;</w:t>
      </w:r>
    </w:p>
    <w:p w14:paraId="2C93972E" w14:textId="77777777" w:rsidR="00870C8F" w:rsidRPr="004604DF" w:rsidRDefault="00870C8F" w:rsidP="00870C8F">
      <w:pPr>
        <w:numPr>
          <w:ilvl w:val="0"/>
          <w:numId w:val="71"/>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У плода уровень насыщения (сатурации) крови кислородом в венозном протоке выше, чем в артериальном;</w:t>
      </w:r>
    </w:p>
    <w:p w14:paraId="351B84CC" w14:textId="77777777" w:rsidR="00870C8F" w:rsidRPr="004604DF" w:rsidRDefault="00870C8F" w:rsidP="00870C8F">
      <w:pPr>
        <w:numPr>
          <w:ilvl w:val="0"/>
          <w:numId w:val="71"/>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За счет наличия артериального протока плоду удается примерно 1/3 объема крови, выталкиваемого правым желудочком в легочный ствол, направить сразу в аорту в обход нефункционального малого круга кровообращения;</w:t>
      </w:r>
    </w:p>
    <w:p w14:paraId="7BC24BB7" w14:textId="77777777" w:rsidR="00870C8F" w:rsidRPr="004604DF" w:rsidRDefault="00870C8F" w:rsidP="00870C8F">
      <w:pPr>
        <w:numPr>
          <w:ilvl w:val="0"/>
          <w:numId w:val="71"/>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У плода общее сопротивление сосудов плаценты выше, чем общее сопротивление сосудов малого круга кровообращения;</w:t>
      </w:r>
    </w:p>
    <w:p w14:paraId="67DFA1DD" w14:textId="77777777" w:rsidR="00870C8F" w:rsidRPr="004604DF" w:rsidRDefault="00870C8F" w:rsidP="00870C8F">
      <w:pPr>
        <w:numPr>
          <w:ilvl w:val="0"/>
          <w:numId w:val="71"/>
        </w:numPr>
        <w:tabs>
          <w:tab w:val="clear" w:pos="720"/>
          <w:tab w:val="num" w:pos="426"/>
        </w:tabs>
        <w:spacing w:after="0" w:line="240" w:lineRule="auto"/>
        <w:ind w:left="0" w:firstLine="0"/>
        <w:jc w:val="both"/>
        <w:rPr>
          <w:rFonts w:ascii="Cambria" w:hAnsi="Cambria" w:cs="Cambria"/>
          <w:bCs/>
          <w:sz w:val="24"/>
          <w:szCs w:val="24"/>
        </w:rPr>
      </w:pPr>
      <w:r w:rsidRPr="004604DF">
        <w:rPr>
          <w:rFonts w:ascii="Cambria" w:hAnsi="Cambria" w:cs="Cambria"/>
          <w:sz w:val="24"/>
          <w:szCs w:val="24"/>
        </w:rPr>
        <w:t xml:space="preserve">Если по каким-либо причинам не происходит заращения артериального протока вскоре после рождения, то у такого ребенка увеличивается преднагрузка на правый желудочек; </w:t>
      </w:r>
    </w:p>
    <w:p w14:paraId="09519B31" w14:textId="77777777" w:rsidR="00870C8F" w:rsidRPr="004604DF" w:rsidRDefault="00870C8F" w:rsidP="00870C8F">
      <w:pPr>
        <w:numPr>
          <w:ilvl w:val="0"/>
          <w:numId w:val="71"/>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Если по каким-либо причинам не происходит заращения овального окна вскоре после рождения, то у ребенка развивается синюшность кожных покровов (цианоз) из-за сброса венозной крови легочного ствола в аорту в обход малого круга кровообращения;</w:t>
      </w:r>
    </w:p>
    <w:p w14:paraId="1ABB5C9A" w14:textId="77777777" w:rsidR="00870C8F" w:rsidRPr="004604DF" w:rsidRDefault="00870C8F" w:rsidP="00870C8F">
      <w:pPr>
        <w:spacing w:after="0" w:line="240" w:lineRule="auto"/>
        <w:jc w:val="both"/>
        <w:rPr>
          <w:rFonts w:ascii="Cambria" w:hAnsi="Cambria"/>
          <w:bCs/>
          <w:sz w:val="24"/>
          <w:szCs w:val="24"/>
        </w:rPr>
      </w:pPr>
    </w:p>
    <w:p w14:paraId="20DC4375" w14:textId="77777777" w:rsidR="00870C8F" w:rsidRPr="004604DF" w:rsidRDefault="00870C8F" w:rsidP="00870C8F">
      <w:pPr>
        <w:pStyle w:val="af7"/>
        <w:rPr>
          <w:bCs/>
          <w:szCs w:val="28"/>
        </w:rPr>
      </w:pPr>
      <w:r w:rsidRPr="004604DF">
        <w:br w:type="page" w:clear="all"/>
      </w:r>
      <w:bookmarkStart w:id="67" w:name="_Toc133458538"/>
      <w:bookmarkStart w:id="68" w:name="_Toc133461425"/>
      <w:bookmarkStart w:id="69" w:name="_Hlk126713102"/>
      <w:r w:rsidRPr="004604DF">
        <w:lastRenderedPageBreak/>
        <w:t xml:space="preserve">Задание </w:t>
      </w:r>
      <w:r w:rsidRPr="004604DF">
        <w:rPr>
          <w:lang w:val="en-US"/>
        </w:rPr>
        <w:t>ID</w:t>
      </w:r>
      <w:r w:rsidRPr="004604DF">
        <w:t xml:space="preserve"> 17 – 3 балла</w:t>
      </w:r>
      <w:bookmarkEnd w:id="67"/>
      <w:bookmarkEnd w:id="68"/>
    </w:p>
    <w:p w14:paraId="3D14AC3B" w14:textId="77777777" w:rsidR="00870C8F" w:rsidRPr="004604DF" w:rsidRDefault="00870C8F" w:rsidP="00870C8F">
      <w:pPr>
        <w:spacing w:after="0" w:line="240" w:lineRule="auto"/>
        <w:jc w:val="both"/>
        <w:rPr>
          <w:rFonts w:ascii="Cambria" w:hAnsi="Cambria"/>
          <w:bCs/>
          <w:i/>
          <w:sz w:val="24"/>
          <w:szCs w:val="24"/>
        </w:rPr>
      </w:pPr>
      <w:r w:rsidRPr="004604DF">
        <w:rPr>
          <w:rFonts w:ascii="Cambria" w:hAnsi="Cambria"/>
          <w:bCs/>
          <w:i/>
          <w:sz w:val="24"/>
          <w:szCs w:val="24"/>
        </w:rPr>
        <w:t>Общая для всех вариантов часть вопроса:</w:t>
      </w:r>
    </w:p>
    <w:p w14:paraId="5D202D45" w14:textId="77777777" w:rsidR="00870C8F" w:rsidRPr="004604DF" w:rsidRDefault="00870C8F" w:rsidP="00870C8F">
      <w:pPr>
        <w:spacing w:after="0" w:line="240" w:lineRule="auto"/>
        <w:jc w:val="both"/>
        <w:rPr>
          <w:rFonts w:ascii="Cambria" w:hAnsi="Cambria"/>
          <w:b/>
          <w:bCs/>
          <w:sz w:val="24"/>
          <w:szCs w:val="24"/>
        </w:rPr>
      </w:pPr>
      <w:r w:rsidRPr="004604DF">
        <w:rPr>
          <w:rFonts w:ascii="Cambria" w:hAnsi="Cambria"/>
          <w:b/>
          <w:bCs/>
          <w:sz w:val="24"/>
          <w:szCs w:val="24"/>
        </w:rPr>
        <w:t xml:space="preserve">Функциональная остаточная емкость (ФОЕ) легких – объем воздуха, который остается в легких после спокойного обычного выдоха. Этот показатель представляет собой сумму резервного объема выдоха и остаточного объема. При этом объеме легких силы упругости, стремящиеся расширить грудную клетку, уравновешивают силы, стремящиеся сжать легкое. Поскольку человек не может выдохнуть весь имеющийся в легких объем воздуха, измерить остаточную емкость и, соответственно, ФОЕ обычной спирометрией невозможно.  </w:t>
      </w:r>
    </w:p>
    <w:p w14:paraId="3675A81A" w14:textId="77777777" w:rsidR="00870C8F" w:rsidRPr="004604DF" w:rsidRDefault="00870C8F" w:rsidP="00870C8F">
      <w:pPr>
        <w:spacing w:after="0" w:line="240" w:lineRule="auto"/>
        <w:jc w:val="both"/>
        <w:rPr>
          <w:rFonts w:ascii="Cambria" w:hAnsi="Cambria"/>
          <w:b/>
          <w:bCs/>
          <w:sz w:val="24"/>
          <w:szCs w:val="24"/>
        </w:rPr>
      </w:pPr>
      <w:r w:rsidRPr="004604DF">
        <w:rPr>
          <w:rFonts w:ascii="Cambria" w:hAnsi="Cambria"/>
          <w:b/>
          <w:bCs/>
          <w:sz w:val="24"/>
          <w:szCs w:val="24"/>
        </w:rPr>
        <w:t xml:space="preserve">Существует несколько способов измерения ФОЕ. Один из них называется методом разбавления гелия. Гелий, обладая малой плотностью, легко проникает во все участки легких, быстро смешиваясь во всем объеме легких, при этом он не диффундирует через альвеолярную мембрану и не переходит в кровь. Исследование проводится с использованием модифицированного спирометрического прибора закрытого типа. Нос испытуемого зажимается прищепкой. По окончании спокойного выдоха пациент плотно охватывает губами мундштук спирометра, открывается клапан спирометра и с этого момента пациент дышит в замкнутый контур. В камере спирометра содержится смесь кислорода с небольшим, заранее известным, количеством гелия. Выдыхаемый углекислый газ поглощается натровой известью, в систему постоянно подаётся кислород для поддержания исходного объема газовой смеси на постоянном уровне. Газоанализатор позволяет установить момент, когда концентрация гелия установится на новом уровне. </w:t>
      </w:r>
    </w:p>
    <w:p w14:paraId="5ABEC6D5" w14:textId="77777777" w:rsidR="00870C8F" w:rsidRPr="004604DF" w:rsidRDefault="00870C8F" w:rsidP="00870C8F">
      <w:pPr>
        <w:spacing w:after="0" w:line="240" w:lineRule="auto"/>
        <w:jc w:val="both"/>
        <w:rPr>
          <w:rFonts w:ascii="Cambria" w:hAnsi="Cambria"/>
          <w:b/>
          <w:bCs/>
          <w:sz w:val="24"/>
          <w:szCs w:val="24"/>
        </w:rPr>
      </w:pPr>
      <w:r w:rsidRPr="004604DF">
        <w:rPr>
          <w:rFonts w:ascii="Cambria" w:hAnsi="Cambria"/>
          <w:b/>
          <w:bCs/>
          <w:sz w:val="24"/>
          <w:szCs w:val="24"/>
        </w:rPr>
        <w:t xml:space="preserve">На момент начала эксперимента в спирометре было 4 л смеси с 12% содержанием гелия. После установления равновесия содержание гелия составило 8%. </w:t>
      </w:r>
    </w:p>
    <w:p w14:paraId="63DECDF7" w14:textId="77777777" w:rsidR="00870C8F" w:rsidRPr="004604DF" w:rsidRDefault="00870C8F" w:rsidP="00870C8F">
      <w:pPr>
        <w:spacing w:after="0" w:line="240" w:lineRule="auto"/>
        <w:jc w:val="center"/>
        <w:rPr>
          <w:rFonts w:ascii="Cambria" w:hAnsi="Cambria"/>
          <w:b/>
          <w:bCs/>
          <w:sz w:val="24"/>
          <w:szCs w:val="24"/>
        </w:rPr>
      </w:pPr>
      <w:r w:rsidRPr="004604DF">
        <w:rPr>
          <w:rFonts w:ascii="Cambria" w:hAnsi="Cambria"/>
          <w:b/>
          <w:noProof/>
          <w:sz w:val="24"/>
          <w:szCs w:val="24"/>
        </w:rPr>
        <w:drawing>
          <wp:inline distT="0" distB="0" distL="0" distR="0" wp14:anchorId="2CBD94E5" wp14:editId="0005CD77">
            <wp:extent cx="5471160" cy="2926080"/>
            <wp:effectExtent l="0" t="0" r="0"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71160" cy="2926080"/>
                    </a:xfrm>
                    <a:prstGeom prst="rect">
                      <a:avLst/>
                    </a:prstGeom>
                    <a:noFill/>
                    <a:ln>
                      <a:noFill/>
                    </a:ln>
                  </pic:spPr>
                </pic:pic>
              </a:graphicData>
            </a:graphic>
          </wp:inline>
        </w:drawing>
      </w:r>
    </w:p>
    <w:p w14:paraId="75906ED8" w14:textId="77777777" w:rsidR="00870C8F" w:rsidRPr="004604DF" w:rsidRDefault="00870C8F" w:rsidP="00870C8F">
      <w:pPr>
        <w:spacing w:after="0" w:line="240" w:lineRule="auto"/>
        <w:rPr>
          <w:rFonts w:ascii="Cambria" w:hAnsi="Cambria"/>
          <w:b/>
          <w:bCs/>
          <w:sz w:val="24"/>
          <w:szCs w:val="24"/>
        </w:rPr>
      </w:pPr>
      <w:r w:rsidRPr="004604DF">
        <w:rPr>
          <w:rFonts w:ascii="Cambria" w:hAnsi="Cambria"/>
          <w:b/>
          <w:bCs/>
          <w:sz w:val="24"/>
          <w:szCs w:val="24"/>
        </w:rPr>
        <w:t>Для каждого из следующих утверждений укажите, является оно верным или неверным:</w:t>
      </w:r>
    </w:p>
    <w:bookmarkEnd w:id="69"/>
    <w:p w14:paraId="40F946CF" w14:textId="77777777" w:rsidR="00870C8F" w:rsidRPr="004604DF" w:rsidRDefault="00870C8F" w:rsidP="00870C8F">
      <w:pPr>
        <w:spacing w:after="0" w:line="240" w:lineRule="auto"/>
        <w:jc w:val="both"/>
        <w:rPr>
          <w:rFonts w:ascii="Cambria" w:hAnsi="Cambria"/>
          <w:bCs/>
          <w:sz w:val="24"/>
          <w:szCs w:val="24"/>
        </w:rPr>
      </w:pPr>
    </w:p>
    <w:p w14:paraId="361E543B" w14:textId="77777777" w:rsidR="00870C8F" w:rsidRPr="004604DF" w:rsidRDefault="00870C8F" w:rsidP="00870C8F">
      <w:pPr>
        <w:spacing w:after="0" w:line="240" w:lineRule="auto"/>
        <w:jc w:val="both"/>
        <w:rPr>
          <w:rFonts w:ascii="Cambria" w:hAnsi="Cambria"/>
          <w:bCs/>
          <w:i/>
          <w:iCs/>
          <w:sz w:val="24"/>
          <w:szCs w:val="24"/>
          <w:lang w:val="en-US"/>
        </w:rPr>
      </w:pPr>
      <w:r w:rsidRPr="004604DF">
        <w:rPr>
          <w:rFonts w:ascii="Cambria" w:hAnsi="Cambria"/>
          <w:bCs/>
          <w:i/>
          <w:iCs/>
          <w:sz w:val="24"/>
          <w:szCs w:val="24"/>
        </w:rPr>
        <w:t>Вариант</w:t>
      </w:r>
      <w:r w:rsidRPr="004604DF">
        <w:rPr>
          <w:rFonts w:ascii="Cambria" w:hAnsi="Cambria"/>
          <w:bCs/>
          <w:i/>
          <w:iCs/>
          <w:sz w:val="24"/>
          <w:szCs w:val="24"/>
          <w:lang w:val="en-US"/>
        </w:rPr>
        <w:t xml:space="preserve"> 1: </w:t>
      </w:r>
    </w:p>
    <w:p w14:paraId="44923DE4" w14:textId="77777777" w:rsidR="00870C8F" w:rsidRPr="004604DF"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Человек не может выдохнуть весь имеющийся в легких объем воздуха, так как этому препятствует эластическая тяга легких;</w:t>
      </w:r>
    </w:p>
    <w:p w14:paraId="395D213B" w14:textId="77777777" w:rsidR="00870C8F" w:rsidRPr="004604DF"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Функциональная остаточная емкость у испытуемого составляет 1,5 л;</w:t>
      </w:r>
    </w:p>
    <w:p w14:paraId="44D0A043" w14:textId="77777777" w:rsidR="00870C8F" w:rsidRPr="004604DF"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Функциональная остаточная емкость у испытуемого составляет 2 л;</w:t>
      </w:r>
    </w:p>
    <w:p w14:paraId="12A0FD4A" w14:textId="77777777" w:rsidR="00870C8F" w:rsidRPr="004604DF"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При заболеваниях, сопровождающихся обширным рубцеванием интерстиция (соединительнотканной стромы) легких и уплотнением легочной ткани, данный метод исследования будет давать очень неточную оценку ФОЕ;</w:t>
      </w:r>
    </w:p>
    <w:p w14:paraId="4521B648" w14:textId="77777777" w:rsidR="00870C8F" w:rsidRPr="004604DF"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При выполнении описанного исследования поза пациента (лежа, сидя или стоя) не имеет значения и практически не влияет на результат измерения;</w:t>
      </w:r>
    </w:p>
    <w:p w14:paraId="395ABD0D" w14:textId="77777777" w:rsidR="00870C8F" w:rsidRPr="004604DF"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lastRenderedPageBreak/>
        <w:t>Если проводить то же самое исследование, но без емкости с натровой известью, то у испытуемого в ходе исследования частота дыхательных движений будет возрастать;</w:t>
      </w:r>
    </w:p>
    <w:p w14:paraId="69136DD8" w14:textId="77777777" w:rsidR="00870C8F" w:rsidRPr="004604DF" w:rsidRDefault="00870C8F" w:rsidP="00870C8F">
      <w:pPr>
        <w:spacing w:after="0" w:line="240" w:lineRule="auto"/>
        <w:jc w:val="both"/>
        <w:rPr>
          <w:rFonts w:ascii="Cambria" w:hAnsi="Cambria"/>
          <w:bCs/>
          <w:sz w:val="24"/>
          <w:szCs w:val="24"/>
        </w:rPr>
      </w:pPr>
    </w:p>
    <w:p w14:paraId="2969D44E" w14:textId="77777777" w:rsidR="00870C8F" w:rsidRPr="004604DF" w:rsidRDefault="00870C8F" w:rsidP="00870C8F">
      <w:pPr>
        <w:spacing w:after="0" w:line="240" w:lineRule="auto"/>
        <w:jc w:val="both"/>
        <w:rPr>
          <w:rFonts w:ascii="Cambria" w:hAnsi="Cambria"/>
          <w:bCs/>
          <w:i/>
          <w:iCs/>
          <w:sz w:val="24"/>
          <w:szCs w:val="24"/>
          <w:lang w:val="en-US"/>
        </w:rPr>
      </w:pPr>
      <w:r w:rsidRPr="004604DF">
        <w:rPr>
          <w:rFonts w:ascii="Cambria" w:hAnsi="Cambria"/>
          <w:bCs/>
          <w:i/>
          <w:iCs/>
          <w:sz w:val="24"/>
          <w:szCs w:val="24"/>
        </w:rPr>
        <w:t xml:space="preserve">Вариант 2: </w:t>
      </w:r>
    </w:p>
    <w:p w14:paraId="5C029032" w14:textId="77777777" w:rsidR="00870C8F" w:rsidRPr="004604DF"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Человек не может выдохнуть весь имеющийся в легких объем воздуха, так как этому препятствует эластическая тяга легких;</w:t>
      </w:r>
    </w:p>
    <w:p w14:paraId="6962C287" w14:textId="77777777" w:rsidR="00870C8F" w:rsidRPr="004604DF"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Функциональная остаточная емкость у испытуемого составляет 2,5 л;</w:t>
      </w:r>
    </w:p>
    <w:p w14:paraId="0CCD9242" w14:textId="77777777" w:rsidR="00870C8F" w:rsidRPr="004604DF"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Функциональная остаточная емкость у испытуемого составляет 2,7 л;</w:t>
      </w:r>
    </w:p>
    <w:p w14:paraId="45709FF4" w14:textId="77777777" w:rsidR="00870C8F" w:rsidRPr="004604DF"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При наличии массивной опухоли, полностью перекрывающей просвет долевого бронха, данный метод измерения функциональной остаточной емкости скорее всего будет давать неверную оценку ФОЕ;</w:t>
      </w:r>
    </w:p>
    <w:p w14:paraId="0CB53367" w14:textId="77777777" w:rsidR="00870C8F" w:rsidRPr="004604DF"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При выполнении описанного исследования поза пациента (лежа, сидя или стоя) не имеет значения и практически не влияет на результат измерения;</w:t>
      </w:r>
    </w:p>
    <w:p w14:paraId="1E81AF24" w14:textId="77777777" w:rsidR="00870C8F" w:rsidRPr="004604DF"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Если проводить то же самое исследование, но без емкости с натровой известью, то у испытуемого в ходе исследования частота дыхательных движений будет постепенно убывать и в какой-то момент дыхательные движения прекратятся;</w:t>
      </w:r>
    </w:p>
    <w:p w14:paraId="7028BECF" w14:textId="77777777" w:rsidR="00870C8F" w:rsidRPr="004604DF" w:rsidRDefault="00870C8F" w:rsidP="00870C8F">
      <w:pPr>
        <w:spacing w:after="0" w:line="240" w:lineRule="auto"/>
        <w:jc w:val="both"/>
        <w:rPr>
          <w:rFonts w:ascii="Cambria" w:hAnsi="Cambria"/>
          <w:bCs/>
          <w:sz w:val="24"/>
          <w:szCs w:val="24"/>
        </w:rPr>
      </w:pPr>
    </w:p>
    <w:p w14:paraId="662CF705" w14:textId="77777777" w:rsidR="00870C8F" w:rsidRPr="004604DF" w:rsidRDefault="00870C8F" w:rsidP="00870C8F">
      <w:pPr>
        <w:spacing w:after="0" w:line="240" w:lineRule="auto"/>
        <w:jc w:val="both"/>
        <w:rPr>
          <w:rFonts w:ascii="Cambria" w:hAnsi="Cambria"/>
          <w:bCs/>
          <w:i/>
          <w:iCs/>
          <w:sz w:val="24"/>
          <w:szCs w:val="24"/>
          <w:lang w:val="en-US"/>
        </w:rPr>
      </w:pPr>
      <w:r w:rsidRPr="004604DF">
        <w:rPr>
          <w:rFonts w:ascii="Cambria" w:hAnsi="Cambria"/>
          <w:bCs/>
          <w:i/>
          <w:iCs/>
          <w:sz w:val="24"/>
          <w:szCs w:val="24"/>
        </w:rPr>
        <w:t>Вариант</w:t>
      </w:r>
      <w:r w:rsidRPr="004604DF">
        <w:rPr>
          <w:rFonts w:ascii="Cambria" w:hAnsi="Cambria"/>
          <w:bCs/>
          <w:i/>
          <w:iCs/>
          <w:sz w:val="24"/>
          <w:szCs w:val="24"/>
          <w:lang w:val="en-US"/>
        </w:rPr>
        <w:t xml:space="preserve"> 3: </w:t>
      </w:r>
    </w:p>
    <w:p w14:paraId="660D6357" w14:textId="77777777" w:rsidR="00870C8F" w:rsidRPr="004604DF"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Человек не может выдохнуть весь имеющийся в легких объем воздуха, так как этому препятствует эластическая тяга легких;</w:t>
      </w:r>
    </w:p>
    <w:p w14:paraId="2AA8E95B" w14:textId="77777777" w:rsidR="00870C8F" w:rsidRPr="004604DF"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Функциональная остаточная емкость у испытуемого составляет 2 л;</w:t>
      </w:r>
    </w:p>
    <w:p w14:paraId="2D0D1F5A" w14:textId="77777777" w:rsidR="00870C8F" w:rsidRPr="004604DF"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Функциональная остаточная емкость у испытуемого составляет 2,5 л;</w:t>
      </w:r>
    </w:p>
    <w:p w14:paraId="6B788A9F" w14:textId="77777777" w:rsidR="00870C8F" w:rsidRPr="004604DF"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При наличии массивной опухоли, полностью перекрывающей просвет долевого бронха, данный метод измерения функциональной остаточной емкости скорее всего будет давать неверную оценку ФОЕ;</w:t>
      </w:r>
    </w:p>
    <w:p w14:paraId="0A6AE82E" w14:textId="77777777" w:rsidR="00870C8F" w:rsidRPr="004604DF"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При выполнении описанного исследования поза пациента (лежа, сидя или стоя) не имеет значения и практически не влияет на результат измерения;</w:t>
      </w:r>
    </w:p>
    <w:p w14:paraId="4259EE46" w14:textId="77777777" w:rsidR="00870C8F" w:rsidRPr="004604DF"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Если проводить то же самое исследование, но без емкости с натровой известью, то у испытуемого в ходе исследования частота дыхательных движений будет возрастать;</w:t>
      </w:r>
    </w:p>
    <w:p w14:paraId="0F16CACD" w14:textId="77777777" w:rsidR="00870C8F" w:rsidRPr="004604DF" w:rsidRDefault="00870C8F" w:rsidP="00870C8F">
      <w:pPr>
        <w:spacing w:after="0" w:line="240" w:lineRule="auto"/>
        <w:jc w:val="both"/>
        <w:rPr>
          <w:rFonts w:ascii="Cambria" w:hAnsi="Cambria"/>
          <w:bCs/>
          <w:sz w:val="24"/>
          <w:szCs w:val="24"/>
        </w:rPr>
      </w:pPr>
    </w:p>
    <w:p w14:paraId="786EC601" w14:textId="77777777" w:rsidR="00870C8F" w:rsidRPr="004604DF" w:rsidRDefault="00870C8F" w:rsidP="00870C8F">
      <w:pPr>
        <w:pStyle w:val="af7"/>
      </w:pPr>
      <w:r w:rsidRPr="004604DF">
        <w:rPr>
          <w:bCs/>
          <w:sz w:val="24"/>
        </w:rPr>
        <w:br w:type="page" w:clear="all"/>
      </w:r>
      <w:bookmarkStart w:id="70" w:name="_Toc133458539"/>
      <w:bookmarkStart w:id="71" w:name="_Toc133461426"/>
      <w:r w:rsidRPr="004604DF">
        <w:lastRenderedPageBreak/>
        <w:t xml:space="preserve">Задание </w:t>
      </w:r>
      <w:r w:rsidRPr="004604DF">
        <w:rPr>
          <w:lang w:val="en-US"/>
        </w:rPr>
        <w:t>ID</w:t>
      </w:r>
      <w:r w:rsidRPr="004604DF">
        <w:t xml:space="preserve"> 18 – 3 балла</w:t>
      </w:r>
      <w:bookmarkEnd w:id="70"/>
      <w:bookmarkEnd w:id="71"/>
    </w:p>
    <w:p w14:paraId="4CAF02A8" w14:textId="77777777" w:rsidR="00870C8F" w:rsidRPr="004604DF" w:rsidRDefault="00870C8F" w:rsidP="00870C8F">
      <w:pPr>
        <w:spacing w:after="0" w:line="240" w:lineRule="auto"/>
        <w:jc w:val="both"/>
        <w:rPr>
          <w:rFonts w:ascii="Cambria" w:hAnsi="Cambria"/>
          <w:bCs/>
          <w:i/>
          <w:sz w:val="24"/>
          <w:szCs w:val="24"/>
        </w:rPr>
      </w:pPr>
      <w:r w:rsidRPr="004604DF">
        <w:rPr>
          <w:rFonts w:ascii="Cambria" w:hAnsi="Cambria"/>
          <w:bCs/>
          <w:i/>
          <w:sz w:val="24"/>
          <w:szCs w:val="24"/>
        </w:rPr>
        <w:t>Общая для всех вариантов часть вопроса:</w:t>
      </w:r>
    </w:p>
    <w:p w14:paraId="7105CF41" w14:textId="77777777" w:rsidR="00870C8F" w:rsidRPr="004604DF" w:rsidRDefault="00870C8F" w:rsidP="00870C8F">
      <w:pPr>
        <w:spacing w:after="0" w:line="240" w:lineRule="auto"/>
        <w:jc w:val="both"/>
        <w:rPr>
          <w:rFonts w:ascii="Cambria" w:hAnsi="Cambria"/>
          <w:b/>
          <w:bCs/>
          <w:sz w:val="24"/>
          <w:szCs w:val="24"/>
        </w:rPr>
      </w:pPr>
      <w:r w:rsidRPr="004604DF">
        <w:rPr>
          <w:rFonts w:ascii="Cambria" w:hAnsi="Cambria"/>
          <w:b/>
          <w:bCs/>
          <w:sz w:val="24"/>
          <w:szCs w:val="24"/>
        </w:rPr>
        <w:t xml:space="preserve">Тиреоидные гормоны транспортируются по крови преимущественно в связанной с белками плазмы форме (главным, но не единственным, транспортным белком выступает тироксинсвязывающий глобулин), и лишь маленькая доля этих гормонов циркулирует в свободном, несвязанном, виде. Секреторная активность щитовидной железы регулируется тиреотропным гормоном (ТТГ) гипофиза, при этом контролируемым параметром является не общее содержание тиреоидных гормонов в крови, а концентрация именно свободного, биологически активного гормона (fT3, fT4; f – free). При повышении fT3 и fT4 секреция ТТГ подавляется, и наоборот, снижение fT3 и fT4 стимулирует секрецию ТТГ гипофизом. </w:t>
      </w:r>
    </w:p>
    <w:p w14:paraId="06ECE3DB" w14:textId="77777777" w:rsidR="00870C8F" w:rsidRPr="004604DF" w:rsidRDefault="00870C8F" w:rsidP="00870C8F">
      <w:pPr>
        <w:spacing w:after="0" w:line="240" w:lineRule="auto"/>
        <w:jc w:val="both"/>
        <w:rPr>
          <w:rFonts w:ascii="Cambria" w:hAnsi="Cambria"/>
          <w:b/>
          <w:bCs/>
          <w:sz w:val="24"/>
          <w:szCs w:val="24"/>
        </w:rPr>
      </w:pPr>
      <w:r w:rsidRPr="004604DF">
        <w:rPr>
          <w:rFonts w:ascii="Cambria" w:hAnsi="Cambria"/>
          <w:b/>
          <w:bCs/>
          <w:sz w:val="24"/>
          <w:szCs w:val="24"/>
        </w:rPr>
        <w:t xml:space="preserve">Измерение концентрации свободного тироксина – не самая простая аналитическая задача, и, по сути, все используемые на сегодняшний день методики оценивают этот показатель в той или иной степени косвенно. Суть одной из методик состоит в следующем. К исследуемой сыворотке пациента добавляют следовые количества трийодтиронина, содержащего радиоактивный изотоп йода (*Т3). За время инкубации какая-то часть меченого *Т3 свяжется со свободными сайтами тироксинсвязывающего глобулина и других транспортных белков в сыворотке пациента, остальное останется в растворе в свободной форме. Оставшийся свободным *Т3 адсорбируют с помощью угля, покрытого декстраном, и далее измеряют уровень радиоактивности. Результат исследования указывают в % (сколько % от исходной радиоактивности составляет активность адсорбированного на угле *Т3), полученный показатель обозначают T3RU (T3 resin uptake). Помножив общую концентрацию тироксина на показатель T3RU (%), получают значение «индекса свободного тироксина» (free thyroxine index - </w:t>
      </w:r>
      <w:r w:rsidRPr="004604DF">
        <w:rPr>
          <w:rFonts w:ascii="Cambria" w:hAnsi="Cambria"/>
          <w:b/>
          <w:bCs/>
          <w:sz w:val="24"/>
          <w:szCs w:val="24"/>
          <w:lang w:val="en-US"/>
        </w:rPr>
        <w:t>FTI</w:t>
      </w:r>
      <w:r w:rsidRPr="004604DF">
        <w:rPr>
          <w:rFonts w:ascii="Cambria" w:hAnsi="Cambria"/>
          <w:b/>
          <w:bCs/>
          <w:sz w:val="24"/>
          <w:szCs w:val="24"/>
        </w:rPr>
        <w:t>):</w:t>
      </w:r>
    </w:p>
    <w:p w14:paraId="48EE0A1F" w14:textId="77777777" w:rsidR="00870C8F" w:rsidRPr="004604DF" w:rsidRDefault="00870C8F" w:rsidP="00870C8F">
      <w:pPr>
        <w:spacing w:after="0" w:line="240" w:lineRule="auto"/>
        <w:jc w:val="center"/>
        <w:rPr>
          <w:rFonts w:ascii="Cambria" w:hAnsi="Cambria"/>
          <w:bCs/>
          <w:sz w:val="24"/>
          <w:szCs w:val="24"/>
        </w:rPr>
      </w:pPr>
      <w:r w:rsidRPr="004604DF">
        <w:rPr>
          <w:rFonts w:ascii="Cambria" w:hAnsi="Cambria"/>
          <w:b/>
          <w:bCs/>
          <w:sz w:val="24"/>
          <w:szCs w:val="24"/>
        </w:rPr>
        <w:t>FTI = тироксин общий * T3RU</w:t>
      </w:r>
      <w:r w:rsidRPr="004604DF">
        <w:rPr>
          <w:rFonts w:ascii="Cambria" w:hAnsi="Cambria"/>
          <w:bCs/>
          <w:sz w:val="24"/>
          <w:szCs w:val="24"/>
        </w:rPr>
        <w:t>.</w:t>
      </w:r>
    </w:p>
    <w:p w14:paraId="6F071EA0" w14:textId="77777777" w:rsidR="00870C8F" w:rsidRPr="004604DF" w:rsidRDefault="00870C8F" w:rsidP="00870C8F">
      <w:pPr>
        <w:spacing w:after="0" w:line="240" w:lineRule="auto"/>
        <w:jc w:val="center"/>
        <w:rPr>
          <w:rFonts w:ascii="Cambria" w:hAnsi="Cambria"/>
          <w:bCs/>
          <w:sz w:val="24"/>
          <w:szCs w:val="24"/>
        </w:rPr>
      </w:pPr>
    </w:p>
    <w:p w14:paraId="7F2ED862" w14:textId="77777777" w:rsidR="00870C8F" w:rsidRPr="004604DF" w:rsidRDefault="00870C8F" w:rsidP="00870C8F">
      <w:pPr>
        <w:spacing w:after="0" w:line="240" w:lineRule="auto"/>
        <w:jc w:val="center"/>
        <w:rPr>
          <w:rFonts w:ascii="Cambria" w:hAnsi="Cambria"/>
          <w:b/>
          <w:bCs/>
          <w:sz w:val="24"/>
          <w:szCs w:val="24"/>
        </w:rPr>
      </w:pPr>
      <w:r w:rsidRPr="004604DF">
        <w:rPr>
          <w:rFonts w:ascii="Cambria" w:hAnsi="Cambria"/>
          <w:b/>
          <w:noProof/>
          <w:sz w:val="24"/>
          <w:szCs w:val="24"/>
        </w:rPr>
        <w:drawing>
          <wp:inline distT="0" distB="0" distL="0" distR="0" wp14:anchorId="79A81183" wp14:editId="3FB4D324">
            <wp:extent cx="3878580" cy="3352800"/>
            <wp:effectExtent l="0" t="0" r="0"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78580" cy="3352800"/>
                    </a:xfrm>
                    <a:prstGeom prst="rect">
                      <a:avLst/>
                    </a:prstGeom>
                    <a:noFill/>
                    <a:ln>
                      <a:noFill/>
                    </a:ln>
                  </pic:spPr>
                </pic:pic>
              </a:graphicData>
            </a:graphic>
          </wp:inline>
        </w:drawing>
      </w:r>
    </w:p>
    <w:p w14:paraId="433015F9" w14:textId="77777777" w:rsidR="00870C8F" w:rsidRPr="004604DF" w:rsidRDefault="00870C8F" w:rsidP="00870C8F">
      <w:pPr>
        <w:spacing w:after="0" w:line="240" w:lineRule="auto"/>
        <w:jc w:val="both"/>
        <w:rPr>
          <w:rFonts w:ascii="Cambria" w:hAnsi="Cambria"/>
          <w:b/>
          <w:bCs/>
          <w:sz w:val="24"/>
          <w:szCs w:val="24"/>
        </w:rPr>
      </w:pPr>
      <w:r w:rsidRPr="004604DF">
        <w:rPr>
          <w:rFonts w:ascii="Cambria" w:hAnsi="Cambria"/>
          <w:b/>
          <w:bCs/>
          <w:sz w:val="24"/>
          <w:szCs w:val="24"/>
        </w:rPr>
        <w:t>Проанализируйте представленную информацию и для каждого из следующих утверждений укажите, является оно верным или неверным:</w:t>
      </w:r>
      <w:bookmarkStart w:id="72" w:name="_Hlk126743416"/>
      <w:bookmarkEnd w:id="72"/>
    </w:p>
    <w:p w14:paraId="26C7BA5D" w14:textId="77777777" w:rsidR="00870C8F" w:rsidRPr="004604DF" w:rsidRDefault="00870C8F" w:rsidP="00870C8F">
      <w:pPr>
        <w:spacing w:after="0" w:line="240" w:lineRule="auto"/>
        <w:jc w:val="both"/>
        <w:rPr>
          <w:rFonts w:ascii="Cambria" w:hAnsi="Cambria"/>
          <w:bCs/>
          <w:sz w:val="24"/>
          <w:szCs w:val="24"/>
        </w:rPr>
      </w:pPr>
    </w:p>
    <w:p w14:paraId="57455182" w14:textId="77777777" w:rsidR="00870C8F" w:rsidRPr="004604DF" w:rsidRDefault="00870C8F" w:rsidP="00870C8F">
      <w:pPr>
        <w:spacing w:after="0" w:line="240" w:lineRule="auto"/>
        <w:jc w:val="both"/>
        <w:rPr>
          <w:rFonts w:ascii="Cambria" w:hAnsi="Cambria"/>
          <w:bCs/>
          <w:i/>
          <w:iCs/>
          <w:sz w:val="24"/>
          <w:szCs w:val="24"/>
          <w:lang w:val="en-US"/>
        </w:rPr>
      </w:pPr>
      <w:r w:rsidRPr="004604DF">
        <w:rPr>
          <w:rFonts w:ascii="Cambria" w:hAnsi="Cambria"/>
          <w:bCs/>
          <w:i/>
          <w:iCs/>
          <w:sz w:val="24"/>
          <w:szCs w:val="24"/>
        </w:rPr>
        <w:t>Вариант</w:t>
      </w:r>
      <w:r w:rsidRPr="004604DF">
        <w:rPr>
          <w:rFonts w:ascii="Cambria" w:hAnsi="Cambria"/>
          <w:bCs/>
          <w:i/>
          <w:iCs/>
          <w:sz w:val="24"/>
          <w:szCs w:val="24"/>
          <w:lang w:val="en-US"/>
        </w:rPr>
        <w:t xml:space="preserve"> 1: </w:t>
      </w:r>
    </w:p>
    <w:p w14:paraId="1954CC42" w14:textId="77777777" w:rsidR="00870C8F" w:rsidRPr="004604DF"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Повышение показателя </w:t>
      </w:r>
      <w:r w:rsidRPr="004604DF">
        <w:rPr>
          <w:rFonts w:ascii="Cambria" w:hAnsi="Cambria"/>
          <w:bCs/>
          <w:sz w:val="24"/>
          <w:szCs w:val="24"/>
          <w:lang w:val="en-US"/>
        </w:rPr>
        <w:t>T</w:t>
      </w:r>
      <w:r w:rsidRPr="004604DF">
        <w:rPr>
          <w:rFonts w:ascii="Cambria" w:hAnsi="Cambria"/>
          <w:bCs/>
          <w:sz w:val="24"/>
          <w:szCs w:val="24"/>
        </w:rPr>
        <w:t>3</w:t>
      </w:r>
      <w:r w:rsidRPr="004604DF">
        <w:rPr>
          <w:rFonts w:ascii="Cambria" w:hAnsi="Cambria"/>
          <w:bCs/>
          <w:sz w:val="24"/>
          <w:szCs w:val="24"/>
          <w:lang w:val="en-US"/>
        </w:rPr>
        <w:t>RU</w:t>
      </w:r>
      <w:r w:rsidRPr="004604DF">
        <w:rPr>
          <w:rFonts w:ascii="Cambria" w:hAnsi="Cambria"/>
          <w:bCs/>
          <w:sz w:val="24"/>
          <w:szCs w:val="24"/>
        </w:rPr>
        <w:t xml:space="preserve"> является специфичным маркером гипотиреоза (гипофункция щитовидной железы, дефицит тиреоидных гормонов), а снижение – специфичным маркером гипертиреоза;</w:t>
      </w:r>
    </w:p>
    <w:p w14:paraId="652CC642" w14:textId="77777777" w:rsidR="00870C8F" w:rsidRPr="004604DF"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При базедовой болезни уровень ТТГ повышен;</w:t>
      </w:r>
    </w:p>
    <w:p w14:paraId="01BEBA5B" w14:textId="77777777" w:rsidR="00870C8F" w:rsidRPr="004604DF"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lastRenderedPageBreak/>
        <w:t xml:space="preserve">При базедовой болезни показатель </w:t>
      </w:r>
      <w:r w:rsidRPr="004604DF">
        <w:rPr>
          <w:rFonts w:ascii="Cambria" w:hAnsi="Cambria"/>
          <w:bCs/>
          <w:sz w:val="24"/>
          <w:szCs w:val="24"/>
          <w:lang w:val="en-US"/>
        </w:rPr>
        <w:t>T</w:t>
      </w:r>
      <w:r w:rsidRPr="004604DF">
        <w:rPr>
          <w:rFonts w:ascii="Cambria" w:hAnsi="Cambria"/>
          <w:bCs/>
          <w:sz w:val="24"/>
          <w:szCs w:val="24"/>
        </w:rPr>
        <w:t>3</w:t>
      </w:r>
      <w:r w:rsidRPr="004604DF">
        <w:rPr>
          <w:rFonts w:ascii="Cambria" w:hAnsi="Cambria"/>
          <w:bCs/>
          <w:sz w:val="24"/>
          <w:szCs w:val="24"/>
          <w:lang w:val="en-US"/>
        </w:rPr>
        <w:t>RU</w:t>
      </w:r>
      <w:r w:rsidRPr="004604DF">
        <w:rPr>
          <w:rFonts w:ascii="Cambria" w:hAnsi="Cambria"/>
          <w:bCs/>
          <w:sz w:val="24"/>
          <w:szCs w:val="24"/>
        </w:rPr>
        <w:t xml:space="preserve"> понижен;</w:t>
      </w:r>
    </w:p>
    <w:p w14:paraId="0CFFE983" w14:textId="77777777" w:rsidR="00870C8F" w:rsidRPr="004604DF"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При значительном снижении белоксинтетической функции печени (например, вследствие цирроза) показатель </w:t>
      </w:r>
      <w:r w:rsidRPr="004604DF">
        <w:rPr>
          <w:rFonts w:ascii="Cambria" w:hAnsi="Cambria"/>
          <w:bCs/>
          <w:sz w:val="24"/>
          <w:szCs w:val="24"/>
          <w:lang w:val="en-US"/>
        </w:rPr>
        <w:t>T</w:t>
      </w:r>
      <w:r w:rsidRPr="004604DF">
        <w:rPr>
          <w:rFonts w:ascii="Cambria" w:hAnsi="Cambria"/>
          <w:bCs/>
          <w:sz w:val="24"/>
          <w:szCs w:val="24"/>
        </w:rPr>
        <w:t>3</w:t>
      </w:r>
      <w:r w:rsidRPr="004604DF">
        <w:rPr>
          <w:rFonts w:ascii="Cambria" w:hAnsi="Cambria"/>
          <w:bCs/>
          <w:sz w:val="24"/>
          <w:szCs w:val="24"/>
          <w:lang w:val="en-US"/>
        </w:rPr>
        <w:t>RU</w:t>
      </w:r>
      <w:r w:rsidRPr="004604DF">
        <w:rPr>
          <w:rFonts w:ascii="Cambria" w:hAnsi="Cambria"/>
          <w:bCs/>
          <w:sz w:val="24"/>
          <w:szCs w:val="24"/>
        </w:rPr>
        <w:t xml:space="preserve"> будет повышен;</w:t>
      </w:r>
    </w:p>
    <w:p w14:paraId="50ADFFC3" w14:textId="77777777" w:rsidR="00870C8F" w:rsidRPr="004604DF"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При приеме препаратов, содержащих эстрогены (повышают секрецию тироксинсвязывающего глобулина), показатель </w:t>
      </w:r>
      <w:r w:rsidRPr="004604DF">
        <w:rPr>
          <w:rFonts w:ascii="Cambria" w:hAnsi="Cambria"/>
          <w:bCs/>
          <w:sz w:val="24"/>
          <w:szCs w:val="24"/>
          <w:lang w:val="en-US"/>
        </w:rPr>
        <w:t>T</w:t>
      </w:r>
      <w:r w:rsidRPr="004604DF">
        <w:rPr>
          <w:rFonts w:ascii="Cambria" w:hAnsi="Cambria"/>
          <w:bCs/>
          <w:sz w:val="24"/>
          <w:szCs w:val="24"/>
        </w:rPr>
        <w:t>3</w:t>
      </w:r>
      <w:r w:rsidRPr="004604DF">
        <w:rPr>
          <w:rFonts w:ascii="Cambria" w:hAnsi="Cambria"/>
          <w:bCs/>
          <w:sz w:val="24"/>
          <w:szCs w:val="24"/>
          <w:lang w:val="en-US"/>
        </w:rPr>
        <w:t>RU</w:t>
      </w:r>
      <w:r w:rsidRPr="004604DF">
        <w:rPr>
          <w:rFonts w:ascii="Cambria" w:hAnsi="Cambria"/>
          <w:bCs/>
          <w:sz w:val="24"/>
          <w:szCs w:val="24"/>
        </w:rPr>
        <w:t xml:space="preserve"> будет повышен;</w:t>
      </w:r>
    </w:p>
    <w:p w14:paraId="3E39BD03" w14:textId="77777777" w:rsidR="00870C8F" w:rsidRPr="004604DF"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Нормальное значение индекса свободного тироксина (</w:t>
      </w:r>
      <w:r w:rsidRPr="004604DF">
        <w:rPr>
          <w:rFonts w:ascii="Cambria" w:hAnsi="Cambria"/>
          <w:bCs/>
          <w:sz w:val="24"/>
          <w:szCs w:val="24"/>
          <w:lang w:val="en-US"/>
        </w:rPr>
        <w:t>FTI</w:t>
      </w:r>
      <w:r w:rsidRPr="004604DF">
        <w:rPr>
          <w:rFonts w:ascii="Cambria" w:hAnsi="Cambria"/>
          <w:bCs/>
          <w:sz w:val="24"/>
          <w:szCs w:val="24"/>
        </w:rPr>
        <w:t xml:space="preserve">) при высоком значении </w:t>
      </w:r>
      <w:r w:rsidRPr="004604DF">
        <w:rPr>
          <w:rFonts w:ascii="Cambria" w:hAnsi="Cambria"/>
          <w:bCs/>
          <w:sz w:val="24"/>
          <w:szCs w:val="24"/>
          <w:lang w:val="en-US"/>
        </w:rPr>
        <w:t>T</w:t>
      </w:r>
      <w:r w:rsidRPr="004604DF">
        <w:rPr>
          <w:rFonts w:ascii="Cambria" w:hAnsi="Cambria"/>
          <w:bCs/>
          <w:sz w:val="24"/>
          <w:szCs w:val="24"/>
        </w:rPr>
        <w:t>3</w:t>
      </w:r>
      <w:r w:rsidRPr="004604DF">
        <w:rPr>
          <w:rFonts w:ascii="Cambria" w:hAnsi="Cambria"/>
          <w:bCs/>
          <w:sz w:val="24"/>
          <w:szCs w:val="24"/>
          <w:lang w:val="en-US"/>
        </w:rPr>
        <w:t>RU</w:t>
      </w:r>
      <w:r w:rsidRPr="004604DF">
        <w:rPr>
          <w:rFonts w:ascii="Cambria" w:hAnsi="Cambria"/>
          <w:bCs/>
          <w:sz w:val="24"/>
          <w:szCs w:val="24"/>
        </w:rPr>
        <w:t xml:space="preserve"> свидетельствует о гипотиреозе;</w:t>
      </w:r>
    </w:p>
    <w:p w14:paraId="4814FD32" w14:textId="77777777" w:rsidR="00870C8F" w:rsidRPr="004604DF" w:rsidRDefault="00870C8F" w:rsidP="00870C8F">
      <w:pPr>
        <w:spacing w:after="0" w:line="240" w:lineRule="auto"/>
        <w:jc w:val="both"/>
        <w:rPr>
          <w:rFonts w:ascii="Cambria" w:hAnsi="Cambria"/>
          <w:bCs/>
          <w:sz w:val="24"/>
          <w:szCs w:val="24"/>
        </w:rPr>
      </w:pPr>
    </w:p>
    <w:p w14:paraId="68425096" w14:textId="77777777" w:rsidR="00870C8F" w:rsidRPr="004604DF" w:rsidRDefault="00870C8F" w:rsidP="00870C8F">
      <w:pPr>
        <w:spacing w:after="0" w:line="240" w:lineRule="auto"/>
        <w:jc w:val="both"/>
        <w:rPr>
          <w:rFonts w:ascii="Cambria" w:hAnsi="Cambria"/>
          <w:bCs/>
          <w:i/>
          <w:iCs/>
          <w:sz w:val="24"/>
          <w:szCs w:val="24"/>
        </w:rPr>
      </w:pPr>
      <w:r w:rsidRPr="004604DF">
        <w:rPr>
          <w:rFonts w:ascii="Cambria" w:hAnsi="Cambria"/>
          <w:bCs/>
          <w:i/>
          <w:iCs/>
          <w:sz w:val="24"/>
          <w:szCs w:val="24"/>
        </w:rPr>
        <w:t xml:space="preserve">Вариант 2: </w:t>
      </w:r>
    </w:p>
    <w:p w14:paraId="531A7A22" w14:textId="77777777" w:rsidR="00870C8F" w:rsidRPr="004604DF"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Определение показателя </w:t>
      </w:r>
      <w:r w:rsidRPr="004604DF">
        <w:rPr>
          <w:rFonts w:ascii="Cambria" w:hAnsi="Cambria"/>
          <w:bCs/>
          <w:sz w:val="24"/>
          <w:szCs w:val="24"/>
          <w:lang w:val="en-US"/>
        </w:rPr>
        <w:t>T</w:t>
      </w:r>
      <w:r w:rsidRPr="004604DF">
        <w:rPr>
          <w:rFonts w:ascii="Cambria" w:hAnsi="Cambria"/>
          <w:bCs/>
          <w:sz w:val="24"/>
          <w:szCs w:val="24"/>
        </w:rPr>
        <w:t>3</w:t>
      </w:r>
      <w:r w:rsidRPr="004604DF">
        <w:rPr>
          <w:rFonts w:ascii="Cambria" w:hAnsi="Cambria"/>
          <w:bCs/>
          <w:sz w:val="24"/>
          <w:szCs w:val="24"/>
          <w:lang w:val="en-US"/>
        </w:rPr>
        <w:t>RU</w:t>
      </w:r>
      <w:r w:rsidRPr="004604DF">
        <w:rPr>
          <w:rFonts w:ascii="Cambria" w:hAnsi="Cambria"/>
          <w:bCs/>
          <w:sz w:val="24"/>
          <w:szCs w:val="24"/>
        </w:rPr>
        <w:t xml:space="preserve"> особенно ценно в случаях, когда необходимо отличить первичный гипотиреоз (поражение самой щитовидной железы) от центрального (гипотиреоз, связанный с поражением гипоталамуса или гипофиза); </w:t>
      </w:r>
    </w:p>
    <w:p w14:paraId="39CC5CEB" w14:textId="77777777" w:rsidR="00870C8F" w:rsidRPr="004604DF"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При базедовой болезни уровень ТТГ повышен;</w:t>
      </w:r>
    </w:p>
    <w:p w14:paraId="701572CB" w14:textId="77777777" w:rsidR="00870C8F" w:rsidRPr="004604DF"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При базедовой болезни показатель </w:t>
      </w:r>
      <w:r w:rsidRPr="004604DF">
        <w:rPr>
          <w:rFonts w:ascii="Cambria" w:hAnsi="Cambria"/>
          <w:bCs/>
          <w:sz w:val="24"/>
          <w:szCs w:val="24"/>
          <w:lang w:val="en-US"/>
        </w:rPr>
        <w:t>T</w:t>
      </w:r>
      <w:r w:rsidRPr="004604DF">
        <w:rPr>
          <w:rFonts w:ascii="Cambria" w:hAnsi="Cambria"/>
          <w:bCs/>
          <w:sz w:val="24"/>
          <w:szCs w:val="24"/>
        </w:rPr>
        <w:t>3</w:t>
      </w:r>
      <w:r w:rsidRPr="004604DF">
        <w:rPr>
          <w:rFonts w:ascii="Cambria" w:hAnsi="Cambria"/>
          <w:bCs/>
          <w:sz w:val="24"/>
          <w:szCs w:val="24"/>
          <w:lang w:val="en-US"/>
        </w:rPr>
        <w:t>RU</w:t>
      </w:r>
      <w:r w:rsidRPr="004604DF">
        <w:rPr>
          <w:rFonts w:ascii="Cambria" w:hAnsi="Cambria"/>
          <w:bCs/>
          <w:sz w:val="24"/>
          <w:szCs w:val="24"/>
        </w:rPr>
        <w:t xml:space="preserve"> повышен;</w:t>
      </w:r>
    </w:p>
    <w:p w14:paraId="01E1C445" w14:textId="77777777" w:rsidR="00870C8F" w:rsidRPr="004604DF"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При значительном снижении белоксинтетической функции печени (например, вследствие цирроза) показатель </w:t>
      </w:r>
      <w:r w:rsidRPr="004604DF">
        <w:rPr>
          <w:rFonts w:ascii="Cambria" w:hAnsi="Cambria"/>
          <w:bCs/>
          <w:sz w:val="24"/>
          <w:szCs w:val="24"/>
          <w:lang w:val="en-US"/>
        </w:rPr>
        <w:t>T</w:t>
      </w:r>
      <w:r w:rsidRPr="004604DF">
        <w:rPr>
          <w:rFonts w:ascii="Cambria" w:hAnsi="Cambria"/>
          <w:bCs/>
          <w:sz w:val="24"/>
          <w:szCs w:val="24"/>
        </w:rPr>
        <w:t>3</w:t>
      </w:r>
      <w:r w:rsidRPr="004604DF">
        <w:rPr>
          <w:rFonts w:ascii="Cambria" w:hAnsi="Cambria"/>
          <w:bCs/>
          <w:sz w:val="24"/>
          <w:szCs w:val="24"/>
          <w:lang w:val="en-US"/>
        </w:rPr>
        <w:t>RU</w:t>
      </w:r>
      <w:r w:rsidRPr="004604DF">
        <w:rPr>
          <w:rFonts w:ascii="Cambria" w:hAnsi="Cambria"/>
          <w:bCs/>
          <w:sz w:val="24"/>
          <w:szCs w:val="24"/>
        </w:rPr>
        <w:t xml:space="preserve"> будет снижен;</w:t>
      </w:r>
    </w:p>
    <w:p w14:paraId="4D333B8B" w14:textId="77777777" w:rsidR="00870C8F" w:rsidRPr="004604DF"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При приеме препаратов, содержащих эстрогены (повышают секрецию тироксинсвязывающего глобулина), показатель </w:t>
      </w:r>
      <w:r w:rsidRPr="004604DF">
        <w:rPr>
          <w:rFonts w:ascii="Cambria" w:hAnsi="Cambria"/>
          <w:bCs/>
          <w:sz w:val="24"/>
          <w:szCs w:val="24"/>
          <w:lang w:val="en-US"/>
        </w:rPr>
        <w:t>T</w:t>
      </w:r>
      <w:r w:rsidRPr="004604DF">
        <w:rPr>
          <w:rFonts w:ascii="Cambria" w:hAnsi="Cambria"/>
          <w:bCs/>
          <w:sz w:val="24"/>
          <w:szCs w:val="24"/>
        </w:rPr>
        <w:t>3</w:t>
      </w:r>
      <w:r w:rsidRPr="004604DF">
        <w:rPr>
          <w:rFonts w:ascii="Cambria" w:hAnsi="Cambria"/>
          <w:bCs/>
          <w:sz w:val="24"/>
          <w:szCs w:val="24"/>
          <w:lang w:val="en-US"/>
        </w:rPr>
        <w:t>RU</w:t>
      </w:r>
      <w:r w:rsidRPr="004604DF">
        <w:rPr>
          <w:rFonts w:ascii="Cambria" w:hAnsi="Cambria"/>
          <w:bCs/>
          <w:sz w:val="24"/>
          <w:szCs w:val="24"/>
        </w:rPr>
        <w:t xml:space="preserve"> будет снижен;</w:t>
      </w:r>
    </w:p>
    <w:p w14:paraId="41803158" w14:textId="77777777" w:rsidR="00870C8F" w:rsidRPr="004604DF"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Нормальное значение индекса свободного тироксина (</w:t>
      </w:r>
      <w:r w:rsidRPr="004604DF">
        <w:rPr>
          <w:rFonts w:ascii="Cambria" w:hAnsi="Cambria"/>
          <w:bCs/>
          <w:sz w:val="24"/>
          <w:szCs w:val="24"/>
          <w:lang w:val="en-US"/>
        </w:rPr>
        <w:t>FTI</w:t>
      </w:r>
      <w:r w:rsidRPr="004604DF">
        <w:rPr>
          <w:rFonts w:ascii="Cambria" w:hAnsi="Cambria"/>
          <w:bCs/>
          <w:sz w:val="24"/>
          <w:szCs w:val="24"/>
        </w:rPr>
        <w:t xml:space="preserve">) при низком значении </w:t>
      </w:r>
      <w:r w:rsidRPr="004604DF">
        <w:rPr>
          <w:rFonts w:ascii="Cambria" w:hAnsi="Cambria"/>
          <w:bCs/>
          <w:sz w:val="24"/>
          <w:szCs w:val="24"/>
          <w:lang w:val="en-US"/>
        </w:rPr>
        <w:t>T</w:t>
      </w:r>
      <w:r w:rsidRPr="004604DF">
        <w:rPr>
          <w:rFonts w:ascii="Cambria" w:hAnsi="Cambria"/>
          <w:bCs/>
          <w:sz w:val="24"/>
          <w:szCs w:val="24"/>
        </w:rPr>
        <w:t>3</w:t>
      </w:r>
      <w:r w:rsidRPr="004604DF">
        <w:rPr>
          <w:rFonts w:ascii="Cambria" w:hAnsi="Cambria"/>
          <w:bCs/>
          <w:sz w:val="24"/>
          <w:szCs w:val="24"/>
          <w:lang w:val="en-US"/>
        </w:rPr>
        <w:t>RU</w:t>
      </w:r>
      <w:r w:rsidRPr="004604DF">
        <w:rPr>
          <w:rFonts w:ascii="Cambria" w:hAnsi="Cambria"/>
          <w:bCs/>
          <w:sz w:val="24"/>
          <w:szCs w:val="24"/>
        </w:rPr>
        <w:t xml:space="preserve"> свидетельствует о гипертиреозе. </w:t>
      </w:r>
    </w:p>
    <w:p w14:paraId="6DF1D262" w14:textId="77777777" w:rsidR="00870C8F" w:rsidRPr="004604DF" w:rsidRDefault="00870C8F" w:rsidP="00870C8F">
      <w:pPr>
        <w:spacing w:after="0" w:line="240" w:lineRule="auto"/>
        <w:jc w:val="both"/>
        <w:rPr>
          <w:rFonts w:ascii="Cambria" w:hAnsi="Cambria"/>
          <w:bCs/>
          <w:sz w:val="24"/>
          <w:szCs w:val="24"/>
        </w:rPr>
      </w:pPr>
    </w:p>
    <w:p w14:paraId="7120FC80" w14:textId="77777777" w:rsidR="00870C8F" w:rsidRPr="004604DF" w:rsidRDefault="00870C8F" w:rsidP="00870C8F">
      <w:pPr>
        <w:spacing w:after="0" w:line="240" w:lineRule="auto"/>
        <w:jc w:val="both"/>
        <w:rPr>
          <w:rFonts w:ascii="Cambria" w:hAnsi="Cambria"/>
          <w:bCs/>
          <w:i/>
          <w:iCs/>
          <w:sz w:val="24"/>
          <w:szCs w:val="24"/>
        </w:rPr>
      </w:pPr>
      <w:r w:rsidRPr="004604DF">
        <w:rPr>
          <w:rFonts w:ascii="Cambria" w:hAnsi="Cambria"/>
          <w:bCs/>
          <w:i/>
          <w:iCs/>
          <w:sz w:val="24"/>
          <w:szCs w:val="24"/>
        </w:rPr>
        <w:t xml:space="preserve">Вариант 3: </w:t>
      </w:r>
    </w:p>
    <w:p w14:paraId="1983A0EE" w14:textId="77777777" w:rsidR="00870C8F" w:rsidRPr="004604DF"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Определение показателя </w:t>
      </w:r>
      <w:r w:rsidRPr="004604DF">
        <w:rPr>
          <w:rFonts w:ascii="Cambria" w:hAnsi="Cambria"/>
          <w:bCs/>
          <w:sz w:val="24"/>
          <w:szCs w:val="24"/>
          <w:lang w:val="en-US"/>
        </w:rPr>
        <w:t>T</w:t>
      </w:r>
      <w:r w:rsidRPr="004604DF">
        <w:rPr>
          <w:rFonts w:ascii="Cambria" w:hAnsi="Cambria"/>
          <w:bCs/>
          <w:sz w:val="24"/>
          <w:szCs w:val="24"/>
        </w:rPr>
        <w:t>3</w:t>
      </w:r>
      <w:r w:rsidRPr="004604DF">
        <w:rPr>
          <w:rFonts w:ascii="Cambria" w:hAnsi="Cambria"/>
          <w:bCs/>
          <w:sz w:val="24"/>
          <w:szCs w:val="24"/>
          <w:lang w:val="en-US"/>
        </w:rPr>
        <w:t>RU</w:t>
      </w:r>
      <w:r w:rsidRPr="004604DF">
        <w:rPr>
          <w:rFonts w:ascii="Cambria" w:hAnsi="Cambria"/>
          <w:bCs/>
          <w:sz w:val="24"/>
          <w:szCs w:val="24"/>
        </w:rPr>
        <w:t xml:space="preserve"> особенно ценно в случаях, когда необходимо отличить первичный гипотиреоз (поражение самой щитовидной железы) от центрального (гипотиреоз, связанный с поражением гипоталамуса или гипофиза); </w:t>
      </w:r>
    </w:p>
    <w:p w14:paraId="69C189A0" w14:textId="77777777" w:rsidR="00870C8F" w:rsidRPr="004604DF"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При базедовой болезни уровень ТТГ повышен;</w:t>
      </w:r>
    </w:p>
    <w:p w14:paraId="40C99DAF" w14:textId="77777777" w:rsidR="00870C8F" w:rsidRPr="004604DF"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При базедовой болезни показатель </w:t>
      </w:r>
      <w:r w:rsidRPr="004604DF">
        <w:rPr>
          <w:rFonts w:ascii="Cambria" w:hAnsi="Cambria"/>
          <w:bCs/>
          <w:sz w:val="24"/>
          <w:szCs w:val="24"/>
          <w:lang w:val="en-US"/>
        </w:rPr>
        <w:t>T</w:t>
      </w:r>
      <w:r w:rsidRPr="004604DF">
        <w:rPr>
          <w:rFonts w:ascii="Cambria" w:hAnsi="Cambria"/>
          <w:bCs/>
          <w:sz w:val="24"/>
          <w:szCs w:val="24"/>
        </w:rPr>
        <w:t>3</w:t>
      </w:r>
      <w:r w:rsidRPr="004604DF">
        <w:rPr>
          <w:rFonts w:ascii="Cambria" w:hAnsi="Cambria"/>
          <w:bCs/>
          <w:sz w:val="24"/>
          <w:szCs w:val="24"/>
          <w:lang w:val="en-US"/>
        </w:rPr>
        <w:t>RU</w:t>
      </w:r>
      <w:r w:rsidRPr="004604DF">
        <w:rPr>
          <w:rFonts w:ascii="Cambria" w:hAnsi="Cambria"/>
          <w:bCs/>
          <w:sz w:val="24"/>
          <w:szCs w:val="24"/>
        </w:rPr>
        <w:t xml:space="preserve"> повышен;</w:t>
      </w:r>
    </w:p>
    <w:p w14:paraId="11B32542" w14:textId="77777777" w:rsidR="00870C8F" w:rsidRPr="004604DF"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При значительном снижении белоксинтетической функции печени (например, вследствие цирроза) показатель </w:t>
      </w:r>
      <w:r w:rsidRPr="004604DF">
        <w:rPr>
          <w:rFonts w:ascii="Cambria" w:hAnsi="Cambria"/>
          <w:bCs/>
          <w:sz w:val="24"/>
          <w:szCs w:val="24"/>
          <w:lang w:val="en-US"/>
        </w:rPr>
        <w:t>T</w:t>
      </w:r>
      <w:r w:rsidRPr="004604DF">
        <w:rPr>
          <w:rFonts w:ascii="Cambria" w:hAnsi="Cambria"/>
          <w:bCs/>
          <w:sz w:val="24"/>
          <w:szCs w:val="24"/>
        </w:rPr>
        <w:t>3</w:t>
      </w:r>
      <w:r w:rsidRPr="004604DF">
        <w:rPr>
          <w:rFonts w:ascii="Cambria" w:hAnsi="Cambria"/>
          <w:bCs/>
          <w:sz w:val="24"/>
          <w:szCs w:val="24"/>
          <w:lang w:val="en-US"/>
        </w:rPr>
        <w:t>RU</w:t>
      </w:r>
      <w:r w:rsidRPr="004604DF">
        <w:rPr>
          <w:rFonts w:ascii="Cambria" w:hAnsi="Cambria"/>
          <w:bCs/>
          <w:sz w:val="24"/>
          <w:szCs w:val="24"/>
        </w:rPr>
        <w:t xml:space="preserve"> будет повышен;</w:t>
      </w:r>
    </w:p>
    <w:p w14:paraId="20A910EC" w14:textId="77777777" w:rsidR="00870C8F" w:rsidRPr="004604DF"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 xml:space="preserve">При приеме препаратов, содержащих эстрогены (повышают секрецию тироксинсвязывающего глобулина), показатель </w:t>
      </w:r>
      <w:r w:rsidRPr="004604DF">
        <w:rPr>
          <w:rFonts w:ascii="Cambria" w:hAnsi="Cambria"/>
          <w:bCs/>
          <w:sz w:val="24"/>
          <w:szCs w:val="24"/>
          <w:lang w:val="en-US"/>
        </w:rPr>
        <w:t>T</w:t>
      </w:r>
      <w:r w:rsidRPr="004604DF">
        <w:rPr>
          <w:rFonts w:ascii="Cambria" w:hAnsi="Cambria"/>
          <w:bCs/>
          <w:sz w:val="24"/>
          <w:szCs w:val="24"/>
        </w:rPr>
        <w:t>3</w:t>
      </w:r>
      <w:r w:rsidRPr="004604DF">
        <w:rPr>
          <w:rFonts w:ascii="Cambria" w:hAnsi="Cambria"/>
          <w:bCs/>
          <w:sz w:val="24"/>
          <w:szCs w:val="24"/>
          <w:lang w:val="en-US"/>
        </w:rPr>
        <w:t>RU</w:t>
      </w:r>
      <w:r w:rsidRPr="004604DF">
        <w:rPr>
          <w:rFonts w:ascii="Cambria" w:hAnsi="Cambria"/>
          <w:bCs/>
          <w:sz w:val="24"/>
          <w:szCs w:val="24"/>
        </w:rPr>
        <w:t xml:space="preserve"> будет снижен;</w:t>
      </w:r>
    </w:p>
    <w:p w14:paraId="10FAED34" w14:textId="77777777" w:rsidR="00870C8F" w:rsidRPr="004604DF"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4604DF">
        <w:rPr>
          <w:rFonts w:ascii="Cambria" w:hAnsi="Cambria"/>
          <w:bCs/>
          <w:sz w:val="24"/>
          <w:szCs w:val="24"/>
        </w:rPr>
        <w:t>Нормальное значение индекса свободного тироксина (</w:t>
      </w:r>
      <w:r w:rsidRPr="004604DF">
        <w:rPr>
          <w:rFonts w:ascii="Cambria" w:hAnsi="Cambria"/>
          <w:bCs/>
          <w:sz w:val="24"/>
          <w:szCs w:val="24"/>
          <w:lang w:val="en-US"/>
        </w:rPr>
        <w:t>FTI</w:t>
      </w:r>
      <w:r w:rsidRPr="004604DF">
        <w:rPr>
          <w:rFonts w:ascii="Cambria" w:hAnsi="Cambria"/>
          <w:bCs/>
          <w:sz w:val="24"/>
          <w:szCs w:val="24"/>
        </w:rPr>
        <w:t xml:space="preserve">) при высоком значении </w:t>
      </w:r>
      <w:r w:rsidRPr="004604DF">
        <w:rPr>
          <w:rFonts w:ascii="Cambria" w:hAnsi="Cambria"/>
          <w:bCs/>
          <w:sz w:val="24"/>
          <w:szCs w:val="24"/>
          <w:lang w:val="en-US"/>
        </w:rPr>
        <w:t>T</w:t>
      </w:r>
      <w:r w:rsidRPr="004604DF">
        <w:rPr>
          <w:rFonts w:ascii="Cambria" w:hAnsi="Cambria"/>
          <w:bCs/>
          <w:sz w:val="24"/>
          <w:szCs w:val="24"/>
        </w:rPr>
        <w:t>3</w:t>
      </w:r>
      <w:r w:rsidRPr="004604DF">
        <w:rPr>
          <w:rFonts w:ascii="Cambria" w:hAnsi="Cambria"/>
          <w:bCs/>
          <w:sz w:val="24"/>
          <w:szCs w:val="24"/>
          <w:lang w:val="en-US"/>
        </w:rPr>
        <w:t>RU</w:t>
      </w:r>
      <w:r w:rsidRPr="004604DF">
        <w:rPr>
          <w:rFonts w:ascii="Cambria" w:hAnsi="Cambria"/>
          <w:bCs/>
          <w:sz w:val="24"/>
          <w:szCs w:val="24"/>
        </w:rPr>
        <w:t xml:space="preserve"> свидетельствует о гипотиреозе;</w:t>
      </w:r>
    </w:p>
    <w:p w14:paraId="056A919A" w14:textId="77777777" w:rsidR="00870C8F" w:rsidRPr="004604DF" w:rsidRDefault="00870C8F" w:rsidP="00870C8F">
      <w:pPr>
        <w:spacing w:after="0" w:line="240" w:lineRule="auto"/>
        <w:jc w:val="both"/>
        <w:rPr>
          <w:rFonts w:ascii="Cambria" w:hAnsi="Cambria"/>
          <w:bCs/>
          <w:sz w:val="24"/>
          <w:szCs w:val="24"/>
        </w:rPr>
      </w:pPr>
    </w:p>
    <w:p w14:paraId="64606CC7" w14:textId="77777777" w:rsidR="00870C8F" w:rsidRPr="004604DF" w:rsidRDefault="00870C8F" w:rsidP="00870C8F">
      <w:pPr>
        <w:spacing w:after="0" w:line="240" w:lineRule="auto"/>
        <w:jc w:val="both"/>
        <w:rPr>
          <w:rFonts w:ascii="Cambria" w:hAnsi="Cambria"/>
          <w:bCs/>
          <w:sz w:val="24"/>
          <w:szCs w:val="24"/>
        </w:rPr>
      </w:pPr>
    </w:p>
    <w:p w14:paraId="6239F218" w14:textId="77777777" w:rsidR="00870C8F" w:rsidRPr="004604DF" w:rsidRDefault="00870C8F" w:rsidP="00870C8F">
      <w:pPr>
        <w:pStyle w:val="af7"/>
      </w:pPr>
      <w:r w:rsidRPr="004604DF">
        <w:br w:type="page" w:clear="all"/>
      </w:r>
      <w:bookmarkStart w:id="73" w:name="_Toc133458543"/>
    </w:p>
    <w:bookmarkEnd w:id="73"/>
    <w:p w14:paraId="7F2FFAF7" w14:textId="77777777" w:rsidR="00870C8F" w:rsidRPr="0037721D" w:rsidRDefault="00870C8F" w:rsidP="00870C8F">
      <w:pPr>
        <w:spacing w:after="0" w:line="240" w:lineRule="auto"/>
        <w:rPr>
          <w:rFonts w:ascii="Cambria" w:hAnsi="Cambria"/>
          <w:sz w:val="24"/>
          <w:szCs w:val="24"/>
        </w:rPr>
      </w:pPr>
    </w:p>
    <w:p w14:paraId="6EBBE404" w14:textId="77777777" w:rsidR="00870C8F" w:rsidRPr="009048C5" w:rsidRDefault="00870C8F" w:rsidP="00870C8F">
      <w:pPr>
        <w:pStyle w:val="af8"/>
      </w:pPr>
      <w:bookmarkStart w:id="74" w:name="_Toc133461427"/>
      <w:r>
        <w:t>Тип заданий</w:t>
      </w:r>
      <w:r w:rsidRPr="009048C5">
        <w:t xml:space="preserve"> </w:t>
      </w:r>
      <w:r>
        <w:t>В</w:t>
      </w:r>
      <w:r w:rsidRPr="009048C5">
        <w:t>. Задания на сопоставление элементов</w:t>
      </w:r>
      <w:bookmarkEnd w:id="74"/>
    </w:p>
    <w:p w14:paraId="39276B42" w14:textId="77777777" w:rsidR="00870C8F" w:rsidRPr="009048C5" w:rsidRDefault="00870C8F" w:rsidP="00870C8F">
      <w:pPr>
        <w:spacing w:after="0" w:line="240" w:lineRule="auto"/>
        <w:jc w:val="both"/>
        <w:rPr>
          <w:rFonts w:ascii="Cambria" w:hAnsi="Cambria"/>
          <w:b/>
          <w:szCs w:val="24"/>
        </w:rPr>
      </w:pPr>
    </w:p>
    <w:p w14:paraId="384A9BEB" w14:textId="77777777" w:rsidR="00870C8F" w:rsidRPr="009048C5" w:rsidRDefault="00870C8F" w:rsidP="00870C8F">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214C5127" w14:textId="77777777" w:rsidR="00870C8F" w:rsidRPr="009048C5" w:rsidRDefault="00870C8F" w:rsidP="00870C8F">
      <w:pPr>
        <w:spacing w:after="0" w:line="240" w:lineRule="auto"/>
        <w:jc w:val="both"/>
        <w:rPr>
          <w:rFonts w:ascii="Cambria" w:hAnsi="Cambria"/>
          <w:szCs w:val="28"/>
        </w:rPr>
      </w:pPr>
    </w:p>
    <w:p w14:paraId="07D2034A" w14:textId="77777777" w:rsidR="00870C8F" w:rsidRPr="009048C5" w:rsidRDefault="00870C8F" w:rsidP="00870C8F">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1ED4D140" w14:textId="77777777" w:rsidR="00870C8F" w:rsidRPr="009048C5" w:rsidRDefault="00870C8F" w:rsidP="00870C8F">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656C53E6" w14:textId="77777777" w:rsidR="00870C8F" w:rsidRPr="009048C5" w:rsidRDefault="00870C8F" w:rsidP="00870C8F">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07DB7B9F" w14:textId="77777777" w:rsidR="00870C8F" w:rsidRPr="002B16E3" w:rsidRDefault="00870C8F" w:rsidP="00870C8F">
      <w:pPr>
        <w:pStyle w:val="af7"/>
      </w:pPr>
      <w:r>
        <w:rPr>
          <w:sz w:val="24"/>
        </w:rPr>
        <w:br w:type="page"/>
      </w:r>
      <w:bookmarkStart w:id="75" w:name="_Toc133458562"/>
    </w:p>
    <w:p w14:paraId="0A2226CE" w14:textId="77777777" w:rsidR="00870C8F" w:rsidRPr="002B16E3" w:rsidRDefault="00870C8F" w:rsidP="00870C8F">
      <w:pPr>
        <w:pStyle w:val="af7"/>
      </w:pPr>
      <w:bookmarkStart w:id="76" w:name="_Toc133461428"/>
      <w:r w:rsidRPr="002B16E3">
        <w:lastRenderedPageBreak/>
        <w:t xml:space="preserve">Задание </w:t>
      </w:r>
      <w:r w:rsidRPr="002B16E3">
        <w:rPr>
          <w:lang w:val="en-US"/>
        </w:rPr>
        <w:t>ID</w:t>
      </w:r>
      <w:r w:rsidRPr="002B16E3">
        <w:t xml:space="preserve"> 38 – 5 баллов</w:t>
      </w:r>
      <w:r>
        <w:t xml:space="preserve"> (Вариант 1)</w:t>
      </w:r>
      <w:bookmarkEnd w:id="75"/>
      <w:bookmarkEnd w:id="76"/>
    </w:p>
    <w:p w14:paraId="5B376E79"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Биом – это совокупность экосистем одной природно-климатической зоны. Зонобиомы сменяются в зависимости от широтной поясности и характеризуются климатическими и почвенными факторами, а также типичной растительностью. Ниже приведены фотографии растений, произрастающих в разных природно-климатических зонах на территории Российской Федерации. Соотнесите изображение растений с типом биома, для растительности которого оно является типичным, и его морфолого-анатомическими особенностями. </w:t>
      </w:r>
    </w:p>
    <w:p w14:paraId="7895F64A"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10C71852"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C16690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7F1E6F5" wp14:editId="16363600">
                  <wp:extent cx="2156460" cy="1623060"/>
                  <wp:effectExtent l="0" t="0" r="0" b="0"/>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2C7D3A2"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8C24E2E" wp14:editId="113E0CB0">
                  <wp:extent cx="2156460" cy="1623060"/>
                  <wp:effectExtent l="0" t="0" r="0" b="0"/>
                  <wp:docPr id="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0EE07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479647A" wp14:editId="10105A11">
                  <wp:extent cx="2156460" cy="1623060"/>
                  <wp:effectExtent l="0" t="0" r="0" b="0"/>
                  <wp:docPr id="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8C550D7"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FCAD7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E5BE510" wp14:editId="066F7B12">
                  <wp:extent cx="2156460" cy="1623060"/>
                  <wp:effectExtent l="0" t="0" r="0" b="0"/>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897D0D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DD1165C" wp14:editId="5953C9CC">
                  <wp:extent cx="2156460" cy="1623060"/>
                  <wp:effectExtent l="0" t="0" r="0" b="0"/>
                  <wp:docPr id="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3330EA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4BB28D6" w14:textId="77777777" w:rsidR="00870C8F" w:rsidRDefault="00870C8F" w:rsidP="00870C8F">
      <w:pPr>
        <w:spacing w:after="0" w:line="240" w:lineRule="auto"/>
        <w:jc w:val="both"/>
        <w:rPr>
          <w:rFonts w:ascii="Cambria" w:hAnsi="Cambria"/>
          <w:b/>
          <w:bCs/>
          <w:sz w:val="24"/>
          <w:szCs w:val="24"/>
        </w:rPr>
      </w:pPr>
    </w:p>
    <w:p w14:paraId="2B1A86B1"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Список зонобиомов (список избыточен – в нем есть лишние названия):</w:t>
      </w:r>
    </w:p>
    <w:p w14:paraId="33ADEBD3"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Арктический;</w:t>
      </w:r>
    </w:p>
    <w:p w14:paraId="323CC7FB"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Бореальный (холодно-умеренный)</w:t>
      </w:r>
      <w:r w:rsidRPr="002B16E3">
        <w:rPr>
          <w:rFonts w:ascii="Cambria" w:hAnsi="Cambria"/>
          <w:bCs/>
          <w:sz w:val="24"/>
          <w:szCs w:val="24"/>
          <w:lang w:val="en-US"/>
        </w:rPr>
        <w:t>;</w:t>
      </w:r>
    </w:p>
    <w:p w14:paraId="60D0C937"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Континентальный (аридно-умеренный);</w:t>
      </w:r>
    </w:p>
    <w:p w14:paraId="44C42570"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Неморальный (типичный умеренный с коротким холодным периодом зимой);</w:t>
      </w:r>
    </w:p>
    <w:p w14:paraId="33DD0717"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Средиземноморский;</w:t>
      </w:r>
    </w:p>
    <w:p w14:paraId="4165C92F"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Субтропический аридный (пустынный);</w:t>
      </w:r>
    </w:p>
    <w:p w14:paraId="78E3E304" w14:textId="77777777" w:rsidR="00870C8F" w:rsidRPr="002B16E3" w:rsidRDefault="00870C8F" w:rsidP="00870C8F">
      <w:pPr>
        <w:spacing w:after="0" w:line="240" w:lineRule="auto"/>
        <w:jc w:val="both"/>
        <w:rPr>
          <w:rFonts w:ascii="Cambria" w:hAnsi="Cambria"/>
          <w:b/>
          <w:bCs/>
          <w:sz w:val="24"/>
          <w:szCs w:val="24"/>
        </w:rPr>
      </w:pPr>
    </w:p>
    <w:p w14:paraId="59891394"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Морфолого-анатомические особенности растений (список избыточен – в нем есть лишнее особенности):</w:t>
      </w:r>
    </w:p>
    <w:p w14:paraId="7AC0E9CE"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Вечнозелёное многолетнее травянистое растение с ползучим корневищем и ползучими укореняющимися разветвлёнными побегами, семена которого распространяются муравьями;</w:t>
      </w:r>
    </w:p>
    <w:p w14:paraId="55D68A42"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Кустарник или кустарничек с малозаметными, игловидными опадающими листьями и однолетними опадающими побегами, выполняющими ассимиляционную функцию;</w:t>
      </w:r>
    </w:p>
    <w:p w14:paraId="2282DAB9"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Растение имеет небольшой размер, его стелящиеся одревесневающие побеги могут образовывать куртины;</w:t>
      </w:r>
    </w:p>
    <w:p w14:paraId="110DAF65"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небольшого размера, в подземной части побега формируются многочисленные столоны, обеспечивающие вегетативное размножение;</w:t>
      </w:r>
    </w:p>
    <w:p w14:paraId="550E7468"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обильно кустится, образует плотные дерновины;</w:t>
      </w:r>
    </w:p>
    <w:p w14:paraId="269494E5"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до 30 см в высоту с длинным ползучим корневищем и укороченными надземными побегами;</w:t>
      </w:r>
    </w:p>
    <w:p w14:paraId="2D20EA3D"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Многолетний полукустарник с видоизмененными побегами-филлокладиями, выполняющими ассимиляционную функцию;</w:t>
      </w:r>
    </w:p>
    <w:p w14:paraId="62C6DFDA" w14:textId="77777777" w:rsidR="00870C8F" w:rsidRPr="002B16E3" w:rsidRDefault="00870C8F" w:rsidP="00870C8F">
      <w:pPr>
        <w:spacing w:after="0" w:line="240" w:lineRule="auto"/>
        <w:jc w:val="both"/>
        <w:rPr>
          <w:rFonts w:ascii="Cambria" w:hAnsi="Cambria"/>
          <w:b/>
          <w:bCs/>
          <w:sz w:val="24"/>
          <w:szCs w:val="24"/>
        </w:rPr>
      </w:pPr>
    </w:p>
    <w:p w14:paraId="18EB27D3" w14:textId="77777777" w:rsidR="00870C8F" w:rsidRPr="002B16E3" w:rsidRDefault="00870C8F" w:rsidP="00870C8F">
      <w:pPr>
        <w:pStyle w:val="af7"/>
      </w:pPr>
      <w:r w:rsidRPr="002B16E3">
        <w:br w:type="page" w:clear="all"/>
      </w:r>
      <w:bookmarkStart w:id="77" w:name="_Toc133458563"/>
      <w:bookmarkStart w:id="78" w:name="_Toc133461429"/>
      <w:r w:rsidRPr="002B16E3">
        <w:lastRenderedPageBreak/>
        <w:t xml:space="preserve">Задание </w:t>
      </w:r>
      <w:r w:rsidRPr="002B16E3">
        <w:rPr>
          <w:lang w:val="en-US"/>
        </w:rPr>
        <w:t>ID</w:t>
      </w:r>
      <w:r w:rsidRPr="002B16E3">
        <w:t xml:space="preserve"> 38 – 5 баллов</w:t>
      </w:r>
      <w:r>
        <w:t xml:space="preserve"> (Вариант 2)</w:t>
      </w:r>
      <w:bookmarkEnd w:id="77"/>
      <w:bookmarkEnd w:id="78"/>
    </w:p>
    <w:p w14:paraId="106392B6"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Биом – это совокупность экосистем одной природно-климатической зоны. Зонобиомы сменяются в зависимости от широтной поясности и характеризуются климатическими и почвенными факторами, а также типичной растительностью. Ниже приведены фотографии растений, произрастающих в разных природно-климатических зонах на территории Российской Федерации. Соотнесите изображение растений с типом биома, для растительности которого оно является типичным, и его морфолого-анатомическими особенностями. </w:t>
      </w:r>
    </w:p>
    <w:p w14:paraId="5700076A"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79D44D9B"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729494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E71730B" wp14:editId="61576854">
                  <wp:extent cx="2156460" cy="1623060"/>
                  <wp:effectExtent l="0" t="0" r="0" b="0"/>
                  <wp:docPr id="2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5EDAFA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14A37C1" wp14:editId="4749CDC4">
                  <wp:extent cx="2156460" cy="1623060"/>
                  <wp:effectExtent l="0" t="0" r="0" b="0"/>
                  <wp:docPr id="2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7807E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567AC58" wp14:editId="254BAB80">
                  <wp:extent cx="2156460" cy="1623060"/>
                  <wp:effectExtent l="0" t="0" r="0" b="0"/>
                  <wp:docPr id="24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18B5789A"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0B23CF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2FF06F8" wp14:editId="6CBB3E25">
                  <wp:extent cx="2156460" cy="1623060"/>
                  <wp:effectExtent l="0" t="0" r="0" b="0"/>
                  <wp:docPr id="24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0D92A0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64BFA6A" wp14:editId="0BD2A0C8">
                  <wp:extent cx="2156460" cy="1623060"/>
                  <wp:effectExtent l="0" t="0" r="0" b="0"/>
                  <wp:docPr id="24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62EB3D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4E06259" w14:textId="77777777" w:rsidR="00870C8F" w:rsidRDefault="00870C8F" w:rsidP="00870C8F">
      <w:pPr>
        <w:spacing w:after="0" w:line="240" w:lineRule="auto"/>
        <w:jc w:val="both"/>
        <w:rPr>
          <w:rFonts w:ascii="Cambria" w:hAnsi="Cambria"/>
          <w:b/>
          <w:bCs/>
          <w:sz w:val="24"/>
          <w:szCs w:val="24"/>
        </w:rPr>
      </w:pPr>
    </w:p>
    <w:p w14:paraId="2F299EDD"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Список зонобиомов (список избыточен – в нем есть лишние названия):</w:t>
      </w:r>
    </w:p>
    <w:p w14:paraId="6AC05667"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Арктический;</w:t>
      </w:r>
    </w:p>
    <w:p w14:paraId="6FBFB09D"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Бореальный (холодно-умеренный)</w:t>
      </w:r>
      <w:r w:rsidRPr="002B16E3">
        <w:rPr>
          <w:rFonts w:ascii="Cambria" w:hAnsi="Cambria"/>
          <w:bCs/>
          <w:sz w:val="24"/>
          <w:szCs w:val="24"/>
          <w:lang w:val="en-US"/>
        </w:rPr>
        <w:t>;</w:t>
      </w:r>
    </w:p>
    <w:p w14:paraId="27E77943"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Континентальный (аридно-умеренный);</w:t>
      </w:r>
    </w:p>
    <w:p w14:paraId="7623CD7D"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Неморальный (типичный умеренный с коротким холодным периодом зимой);</w:t>
      </w:r>
    </w:p>
    <w:p w14:paraId="568F1F8E"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Средиземноморский;</w:t>
      </w:r>
    </w:p>
    <w:p w14:paraId="4BBA8132"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Субтропический аридный (пустынный);</w:t>
      </w:r>
    </w:p>
    <w:p w14:paraId="4CFB499C" w14:textId="77777777" w:rsidR="00870C8F" w:rsidRPr="002B16E3" w:rsidRDefault="00870C8F" w:rsidP="00870C8F">
      <w:pPr>
        <w:spacing w:after="0" w:line="240" w:lineRule="auto"/>
        <w:jc w:val="both"/>
        <w:rPr>
          <w:rFonts w:ascii="Cambria" w:hAnsi="Cambria"/>
          <w:b/>
          <w:bCs/>
          <w:sz w:val="24"/>
          <w:szCs w:val="24"/>
        </w:rPr>
      </w:pPr>
    </w:p>
    <w:p w14:paraId="5F43B578"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Морфолого-анатомические особенности растений (список избыточен – в нем есть лишнее особенности):</w:t>
      </w:r>
    </w:p>
    <w:p w14:paraId="4395A797"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Вечнозелёное многолетнее травянистое растение с ползучим корневищем и ползучими укореняющимися разветвлёнными побегами, семена которого распространяются муравьями;</w:t>
      </w:r>
    </w:p>
    <w:p w14:paraId="5F4B3461"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Кустарник или кустарничек с малозаметными, игловидными опадающими листьями и однолетними опадающими побегами, выполняющими ассимиляционную функцию;</w:t>
      </w:r>
    </w:p>
    <w:p w14:paraId="632555FC"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Растение имеет небольшой размер, его стелящиеся одревесневающие побеги могут образовывать куртины;</w:t>
      </w:r>
    </w:p>
    <w:p w14:paraId="2A60A234"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небольшого размера, в подземной части побега формируются многочисленные столоны, обеспечивающие вегетативное размножение;</w:t>
      </w:r>
    </w:p>
    <w:p w14:paraId="583B6FD1"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обильно кустится, образует плотные дерновины;</w:t>
      </w:r>
    </w:p>
    <w:p w14:paraId="7B3D9757"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до 30 см в высоту с длинным ползучим корневищем и укороченными надземными побегами;</w:t>
      </w:r>
    </w:p>
    <w:p w14:paraId="04E3CC76"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Многолетний полукустарник с видоизмененными побегами-филлокладиями, выполняющими ассимиляционную функцию;</w:t>
      </w:r>
    </w:p>
    <w:p w14:paraId="3227750E" w14:textId="77777777" w:rsidR="00870C8F" w:rsidRPr="002B16E3" w:rsidRDefault="00870C8F" w:rsidP="00870C8F">
      <w:pPr>
        <w:spacing w:after="0" w:line="240" w:lineRule="auto"/>
        <w:jc w:val="both"/>
        <w:rPr>
          <w:rFonts w:ascii="Cambria" w:hAnsi="Cambria"/>
          <w:b/>
          <w:bCs/>
          <w:sz w:val="24"/>
          <w:szCs w:val="24"/>
        </w:rPr>
      </w:pPr>
    </w:p>
    <w:p w14:paraId="71D7FA0D" w14:textId="77777777" w:rsidR="00870C8F" w:rsidRPr="002B16E3" w:rsidRDefault="00870C8F" w:rsidP="00870C8F">
      <w:pPr>
        <w:pStyle w:val="af7"/>
      </w:pPr>
      <w:r w:rsidRPr="002B16E3">
        <w:br w:type="page" w:clear="all"/>
      </w:r>
      <w:bookmarkStart w:id="79" w:name="_Toc133458564"/>
      <w:bookmarkStart w:id="80" w:name="_Toc133461430"/>
      <w:r w:rsidRPr="002B16E3">
        <w:lastRenderedPageBreak/>
        <w:t xml:space="preserve">Задание </w:t>
      </w:r>
      <w:r w:rsidRPr="002B16E3">
        <w:rPr>
          <w:lang w:val="en-US"/>
        </w:rPr>
        <w:t>ID</w:t>
      </w:r>
      <w:r w:rsidRPr="002B16E3">
        <w:t xml:space="preserve"> 38 – 5 баллов</w:t>
      </w:r>
      <w:r>
        <w:t xml:space="preserve"> (Вариант 3)</w:t>
      </w:r>
      <w:bookmarkEnd w:id="79"/>
      <w:bookmarkEnd w:id="80"/>
    </w:p>
    <w:p w14:paraId="05A0BA10"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Биом – это совокупность экосистем одной природно-климатической зоны. Зонобиомы сменяются в зависимости от широтной поясности и характеризуются климатическими и почвенными факторами, а также типичной растительностью. Ниже приведены фотографии растений, произрастающих в разных природно-климатических зонах на территории Российской Федерации. Соотнесите изображение растений с типом биома, для растительности которого оно является типичным, и его морфолого-анатомическими особенностями. </w:t>
      </w:r>
    </w:p>
    <w:p w14:paraId="020EBCAD"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38AE3614"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A68E98E"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A6EDE31" wp14:editId="7A4EC6DA">
                  <wp:extent cx="2156460" cy="1623060"/>
                  <wp:effectExtent l="0" t="0" r="0" b="0"/>
                  <wp:docPr id="26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D4A29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B2F9D38" wp14:editId="2CAF4948">
                  <wp:extent cx="2156460" cy="1623060"/>
                  <wp:effectExtent l="0" t="0" r="0" b="0"/>
                  <wp:docPr id="26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96F2A1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B9B2420" wp14:editId="69C5B8B6">
                  <wp:extent cx="2156460" cy="1623060"/>
                  <wp:effectExtent l="0" t="0" r="0" b="0"/>
                  <wp:docPr id="26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1BB79C8"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E5D7E00"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14C1D32" wp14:editId="4008E367">
                  <wp:extent cx="2156460" cy="1623060"/>
                  <wp:effectExtent l="0" t="0" r="0" b="0"/>
                  <wp:docPr id="26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3B78C9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008B0E6" wp14:editId="58773029">
                  <wp:extent cx="2156460" cy="1623060"/>
                  <wp:effectExtent l="0" t="0" r="0" b="0"/>
                  <wp:docPr id="26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990E0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03BCEB0" w14:textId="77777777" w:rsidR="00870C8F" w:rsidRDefault="00870C8F" w:rsidP="00870C8F">
      <w:pPr>
        <w:spacing w:after="0" w:line="240" w:lineRule="auto"/>
        <w:jc w:val="both"/>
        <w:rPr>
          <w:rFonts w:ascii="Cambria" w:hAnsi="Cambria"/>
          <w:b/>
          <w:bCs/>
          <w:sz w:val="24"/>
          <w:szCs w:val="24"/>
        </w:rPr>
      </w:pPr>
    </w:p>
    <w:p w14:paraId="21751865"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Список зонобиомов (список избыточен – в нем есть лишние названия):</w:t>
      </w:r>
    </w:p>
    <w:p w14:paraId="2435A818"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Арктический;</w:t>
      </w:r>
    </w:p>
    <w:p w14:paraId="397E6C8C"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Бореальный (холодно-умеренный)</w:t>
      </w:r>
      <w:r w:rsidRPr="002B16E3">
        <w:rPr>
          <w:rFonts w:ascii="Cambria" w:hAnsi="Cambria"/>
          <w:bCs/>
          <w:sz w:val="24"/>
          <w:szCs w:val="24"/>
          <w:lang w:val="en-US"/>
        </w:rPr>
        <w:t>;</w:t>
      </w:r>
    </w:p>
    <w:p w14:paraId="421709CE"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Континентальный (аридно-умеренный);</w:t>
      </w:r>
    </w:p>
    <w:p w14:paraId="08E0009A"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Неморальный (типичный умеренный с коротким холодным периодом зимой);</w:t>
      </w:r>
    </w:p>
    <w:p w14:paraId="1483C27B"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Средиземноморский;</w:t>
      </w:r>
    </w:p>
    <w:p w14:paraId="1DC89472"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Субтропический аридный (пустынный);</w:t>
      </w:r>
    </w:p>
    <w:p w14:paraId="32F38FE3" w14:textId="77777777" w:rsidR="00870C8F" w:rsidRPr="002B16E3" w:rsidRDefault="00870C8F" w:rsidP="00870C8F">
      <w:pPr>
        <w:spacing w:after="0" w:line="240" w:lineRule="auto"/>
        <w:jc w:val="both"/>
        <w:rPr>
          <w:rFonts w:ascii="Cambria" w:hAnsi="Cambria"/>
          <w:b/>
          <w:bCs/>
          <w:sz w:val="24"/>
          <w:szCs w:val="24"/>
        </w:rPr>
      </w:pPr>
    </w:p>
    <w:p w14:paraId="44E3D354"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Морфолого-анатомические особенности растений (список избыточен – в нем есть лишнее особенности):</w:t>
      </w:r>
    </w:p>
    <w:p w14:paraId="732F0B83"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Вечнозелёное многолетнее травянистое растение с ползучим корневищем и ползучими укореняющимися разветвлёнными побегами, семена которого распространяются муравьями;</w:t>
      </w:r>
    </w:p>
    <w:p w14:paraId="6ED9A429"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Кустарник или кустарничек с малозаметными, игловидными опадающими листьями и однолетними опадающими побегами, выполняющими ассимиляционную функцию;</w:t>
      </w:r>
    </w:p>
    <w:p w14:paraId="2E7BB79A"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Растение имеет небольшой размер, его стелящиеся одревесневающие побеги могут образовывать куртины;</w:t>
      </w:r>
    </w:p>
    <w:p w14:paraId="5B3F486A"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небольшого размера, в подземной части побега формируются многочисленные столоны, обеспечивающие вегетативное размножение;</w:t>
      </w:r>
    </w:p>
    <w:p w14:paraId="25C9F090"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обильно кустится, образует плотные дерновины;</w:t>
      </w:r>
    </w:p>
    <w:p w14:paraId="4F1E86EC"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до 30 см в высоту с длинным ползучим корневищем и укороченными надземными побегами;</w:t>
      </w:r>
    </w:p>
    <w:p w14:paraId="612AF7EE"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Многолетний полукустарник с видоизмененными побегами-филлокладиями, выполняющими ассимиляционную функцию;</w:t>
      </w:r>
    </w:p>
    <w:p w14:paraId="57E4F8FF" w14:textId="77777777" w:rsidR="00870C8F" w:rsidRPr="00C86512" w:rsidRDefault="00870C8F" w:rsidP="00870C8F">
      <w:pPr>
        <w:pStyle w:val="af7"/>
      </w:pPr>
      <w:r w:rsidRPr="002B16E3">
        <w:br w:type="page" w:clear="all"/>
      </w:r>
      <w:bookmarkStart w:id="81" w:name="_Toc133458568"/>
    </w:p>
    <w:p w14:paraId="06313FEF" w14:textId="77777777" w:rsidR="00870C8F" w:rsidRPr="00C86512" w:rsidRDefault="00870C8F" w:rsidP="00870C8F">
      <w:pPr>
        <w:pStyle w:val="af7"/>
        <w:rPr>
          <w:bCs/>
          <w:szCs w:val="28"/>
        </w:rPr>
      </w:pPr>
      <w:bookmarkStart w:id="82" w:name="_Toc133461431"/>
      <w:r w:rsidRPr="00C86512">
        <w:lastRenderedPageBreak/>
        <w:t xml:space="preserve">Задание </w:t>
      </w:r>
      <w:r w:rsidRPr="00C86512">
        <w:rPr>
          <w:lang w:val="en-US"/>
        </w:rPr>
        <w:t>ID</w:t>
      </w:r>
      <w:r w:rsidRPr="00C86512">
        <w:t xml:space="preserve"> 40 – 5 баллов</w:t>
      </w:r>
      <w:r>
        <w:t xml:space="preserve"> (Вариант 1)</w:t>
      </w:r>
      <w:bookmarkEnd w:id="81"/>
      <w:bookmarkEnd w:id="82"/>
    </w:p>
    <w:p w14:paraId="2A6E5984"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На фотографиях</w:t>
      </w:r>
      <w:r>
        <w:rPr>
          <w:rFonts w:ascii="Cambria" w:hAnsi="Cambria" w:cs="Cambria"/>
          <w:b/>
          <w:bCs/>
          <w:sz w:val="24"/>
          <w:szCs w:val="24"/>
        </w:rPr>
        <w:t xml:space="preserve"> ниже</w:t>
      </w:r>
      <w:r w:rsidRPr="00C86512">
        <w:rPr>
          <w:rFonts w:ascii="Cambria" w:hAnsi="Cambria" w:cs="Cambria"/>
          <w:b/>
          <w:bCs/>
          <w:sz w:val="24"/>
          <w:szCs w:val="24"/>
        </w:rPr>
        <w:t xml:space="preserve"> изображены черепа различных млекопитающих</w:t>
      </w:r>
      <w:r>
        <w:rPr>
          <w:rFonts w:ascii="Cambria" w:hAnsi="Cambria" w:cs="Cambria"/>
          <w:b/>
          <w:bCs/>
          <w:sz w:val="24"/>
          <w:szCs w:val="24"/>
        </w:rPr>
        <w:t xml:space="preserve"> (масштаб не соблюден)</w:t>
      </w:r>
      <w:r w:rsidRPr="00C86512">
        <w:rPr>
          <w:rFonts w:ascii="Cambria" w:hAnsi="Cambria" w:cs="Cambria"/>
          <w:b/>
          <w:bCs/>
          <w:sz w:val="24"/>
          <w:szCs w:val="24"/>
        </w:rPr>
        <w:t>. Определите у каждого представленного объекта систематическое положение (отряд), согласно современным представлениям. А также соотнесите животное с подходящей ему биологической характеристикой из списка.</w:t>
      </w:r>
    </w:p>
    <w:p w14:paraId="666CDE70" w14:textId="77777777" w:rsidR="00870C8F" w:rsidRDefault="00870C8F" w:rsidP="00870C8F">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73440C80"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99E6572"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7F6F1B" wp14:editId="06D65353">
                  <wp:extent cx="2156460" cy="1623060"/>
                  <wp:effectExtent l="0" t="0" r="0" b="0"/>
                  <wp:docPr id="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CA6C2C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7475C02" wp14:editId="37A1B628">
                  <wp:extent cx="2156460" cy="1623060"/>
                  <wp:effectExtent l="0" t="0" r="0" b="0"/>
                  <wp:docPr id="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48BD3A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1D5F8EB" wp14:editId="18BB27CA">
                  <wp:extent cx="2156460" cy="1623060"/>
                  <wp:effectExtent l="0" t="0" r="0" b="0"/>
                  <wp:docPr id="7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2AB6EFB1"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4A0925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EF230BF" wp14:editId="0C44EA5A">
                  <wp:extent cx="2156460" cy="1623060"/>
                  <wp:effectExtent l="0" t="0" r="0" b="0"/>
                  <wp:docPr id="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F1B1FF2"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ADF45CD" wp14:editId="7285B1C5">
                  <wp:extent cx="2156460" cy="1623060"/>
                  <wp:effectExtent l="0" t="0" r="0" b="0"/>
                  <wp:docPr id="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EA568E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47161791" w14:textId="77777777" w:rsidR="00870C8F" w:rsidRPr="00C86512" w:rsidRDefault="00870C8F" w:rsidP="00870C8F">
      <w:pPr>
        <w:spacing w:after="0" w:line="240" w:lineRule="auto"/>
        <w:jc w:val="both"/>
        <w:rPr>
          <w:rFonts w:ascii="Cambria" w:hAnsi="Cambria" w:cs="Cambria"/>
          <w:b/>
          <w:bCs/>
          <w:sz w:val="24"/>
          <w:szCs w:val="24"/>
        </w:rPr>
      </w:pPr>
    </w:p>
    <w:p w14:paraId="3592ED58" w14:textId="77777777" w:rsidR="00870C8F" w:rsidRPr="00C86512" w:rsidRDefault="00870C8F" w:rsidP="00870C8F">
      <w:pPr>
        <w:tabs>
          <w:tab w:val="left" w:pos="425"/>
        </w:tabs>
        <w:spacing w:after="0" w:line="240" w:lineRule="auto"/>
        <w:rPr>
          <w:rFonts w:ascii="Cambria" w:hAnsi="Cambria" w:cs="Cambria"/>
          <w:bCs/>
        </w:rPr>
      </w:pPr>
      <w:r>
        <w:rPr>
          <w:rFonts w:ascii="Cambria" w:hAnsi="Cambria" w:cs="Cambria"/>
          <w:b/>
          <w:bCs/>
          <w:sz w:val="24"/>
          <w:szCs w:val="24"/>
        </w:rPr>
        <w:t>Список отрядов (список избыточен – в нем есть лишние названия отрядов)</w:t>
      </w:r>
      <w:r w:rsidRPr="00C86512">
        <w:rPr>
          <w:rFonts w:ascii="Cambria" w:hAnsi="Cambria" w:cs="Cambria"/>
          <w:b/>
          <w:bCs/>
          <w:sz w:val="24"/>
          <w:szCs w:val="24"/>
        </w:rPr>
        <w:t>:</w:t>
      </w:r>
    </w:p>
    <w:p w14:paraId="60A81060"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Хищные, Медвежьи </w:t>
      </w:r>
      <w:r w:rsidRPr="00C86512">
        <w:rPr>
          <w:rFonts w:ascii="Cambria" w:hAnsi="Cambria" w:cs="Cambria"/>
        </w:rPr>
        <w:t xml:space="preserve">(Carnivora, </w:t>
      </w:r>
      <w:r w:rsidRPr="00C86512">
        <w:rPr>
          <w:rFonts w:ascii="Cambria" w:hAnsi="Cambria" w:cs="Cambria"/>
          <w:lang w:val="ru-RU"/>
        </w:rPr>
        <w:t>Ursidae)</w:t>
      </w:r>
      <w:r w:rsidRPr="00C86512">
        <w:rPr>
          <w:rFonts w:ascii="Cambria" w:hAnsi="Cambria" w:cs="Cambria"/>
          <w:bCs/>
        </w:rPr>
        <w:t>;</w:t>
      </w:r>
    </w:p>
    <w:p w14:paraId="2A8910B0"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Китопарнокопытные, Дельфиновые (Cetartiodactyla</w:t>
      </w:r>
      <w:r w:rsidRPr="00C86512">
        <w:rPr>
          <w:rFonts w:ascii="Cambria" w:hAnsi="Cambria" w:cs="Cambria"/>
        </w:rPr>
        <w:t>, Delphinidae)</w:t>
      </w:r>
      <w:r w:rsidRPr="00C86512">
        <w:rPr>
          <w:rFonts w:ascii="Cambria" w:hAnsi="Cambria" w:cs="Cambria"/>
          <w:bCs/>
        </w:rPr>
        <w:t>;</w:t>
      </w:r>
    </w:p>
    <w:p w14:paraId="6751F34C"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Хищные, Кошачьи (Carnivora, Felidae);</w:t>
      </w:r>
    </w:p>
    <w:p w14:paraId="4DEF8FC3"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Хищные, Настоящие тюлени </w:t>
      </w:r>
      <w:r w:rsidRPr="00C86512">
        <w:rPr>
          <w:rFonts w:ascii="Cambria" w:hAnsi="Cambria" w:cs="Cambria"/>
        </w:rPr>
        <w:t>(Carnivora, Phocidae)</w:t>
      </w:r>
      <w:r w:rsidRPr="00C86512">
        <w:rPr>
          <w:rFonts w:ascii="Cambria" w:hAnsi="Cambria" w:cs="Cambria"/>
          <w:bCs/>
        </w:rPr>
        <w:t>;</w:t>
      </w:r>
    </w:p>
    <w:p w14:paraId="7A6B0DEB"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Китопарнокопытные, Свиные </w:t>
      </w:r>
      <w:r w:rsidRPr="00C86512">
        <w:rPr>
          <w:rFonts w:ascii="Cambria" w:hAnsi="Cambria" w:cs="Cambria"/>
        </w:rPr>
        <w:t xml:space="preserve">(Cetartiodactyla </w:t>
      </w:r>
      <w:r w:rsidRPr="00C86512">
        <w:rPr>
          <w:rFonts w:ascii="Cambria" w:hAnsi="Cambria" w:cs="Cambria"/>
          <w:lang w:val="ru-RU"/>
        </w:rPr>
        <w:t>Suidae);</w:t>
      </w:r>
    </w:p>
    <w:p w14:paraId="7801E7A7"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Насекомоядные, Ежиные (</w:t>
      </w:r>
      <w:r w:rsidRPr="00C86512">
        <w:rPr>
          <w:rFonts w:ascii="Cambria" w:hAnsi="Cambria" w:cs="Cambria"/>
        </w:rPr>
        <w:t xml:space="preserve">Eulipotyphla (ранее </w:t>
      </w:r>
      <w:r w:rsidRPr="00C86512">
        <w:rPr>
          <w:rFonts w:ascii="Cambria" w:hAnsi="Cambria" w:cs="Cambria"/>
          <w:bCs/>
          <w:i/>
        </w:rPr>
        <w:t xml:space="preserve">– </w:t>
      </w:r>
      <w:r w:rsidRPr="00C86512">
        <w:rPr>
          <w:rFonts w:ascii="Cambria" w:hAnsi="Cambria" w:cs="Cambria"/>
        </w:rPr>
        <w:t>Insectivora), Erinaceidae</w:t>
      </w:r>
      <w:r w:rsidRPr="00C86512">
        <w:rPr>
          <w:rFonts w:ascii="Cambria" w:hAnsi="Cambria" w:cs="Cambria"/>
          <w:bCs/>
        </w:rPr>
        <w:t>);</w:t>
      </w:r>
    </w:p>
    <w:p w14:paraId="7C20F876"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Грызуны, Бобровые (</w:t>
      </w:r>
      <w:r w:rsidRPr="00C86512">
        <w:rPr>
          <w:rFonts w:ascii="Cambria" w:hAnsi="Cambria" w:cs="Cambria"/>
          <w:lang w:val="ru-RU"/>
        </w:rPr>
        <w:t xml:space="preserve">Rodentia </w:t>
      </w:r>
      <w:r w:rsidRPr="00C86512">
        <w:rPr>
          <w:rFonts w:ascii="Cambria" w:hAnsi="Cambria" w:cs="Cambria"/>
        </w:rPr>
        <w:t>Castoridae)</w:t>
      </w:r>
      <w:r w:rsidRPr="00C86512">
        <w:rPr>
          <w:rFonts w:ascii="Cambria" w:hAnsi="Cambria" w:cs="Cambria"/>
          <w:bCs/>
        </w:rPr>
        <w:t>;</w:t>
      </w:r>
    </w:p>
    <w:p w14:paraId="17E8BE61"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Насекомоядные</w:t>
      </w:r>
      <w:r w:rsidRPr="00C86512">
        <w:rPr>
          <w:rFonts w:ascii="Cambria" w:hAnsi="Cambria" w:cs="Cambria"/>
        </w:rPr>
        <w:t xml:space="preserve">, Кротиные </w:t>
      </w:r>
      <w:r w:rsidRPr="00C86512">
        <w:rPr>
          <w:rFonts w:ascii="Cambria" w:hAnsi="Cambria" w:cs="Cambria"/>
          <w:bCs/>
        </w:rPr>
        <w:t>(</w:t>
      </w:r>
      <w:r w:rsidRPr="00C86512">
        <w:rPr>
          <w:rFonts w:ascii="Cambria" w:hAnsi="Cambria" w:cs="Cambria"/>
        </w:rPr>
        <w:t xml:space="preserve">Eulipotyphla (ранее </w:t>
      </w:r>
      <w:r w:rsidRPr="00C86512">
        <w:rPr>
          <w:rFonts w:ascii="Cambria" w:hAnsi="Cambria" w:cs="Cambria"/>
          <w:bCs/>
          <w:i/>
        </w:rPr>
        <w:t>–</w:t>
      </w:r>
      <w:r w:rsidRPr="00C86512">
        <w:rPr>
          <w:rFonts w:ascii="Cambria" w:hAnsi="Cambria" w:cs="Cambria"/>
        </w:rPr>
        <w:t xml:space="preserve"> Insectivora), Talpidae)</w:t>
      </w:r>
      <w:r w:rsidRPr="00C86512">
        <w:rPr>
          <w:rFonts w:ascii="Cambria" w:hAnsi="Cambria" w:cs="Cambria"/>
          <w:bCs/>
        </w:rPr>
        <w:t>;</w:t>
      </w:r>
    </w:p>
    <w:p w14:paraId="56DC5E49" w14:textId="77777777" w:rsidR="00870C8F" w:rsidRPr="00DD33BE" w:rsidRDefault="00870C8F" w:rsidP="00870C8F">
      <w:pPr>
        <w:pStyle w:val="a6"/>
        <w:widowControl/>
        <w:numPr>
          <w:ilvl w:val="0"/>
          <w:numId w:val="50"/>
        </w:numPr>
        <w:tabs>
          <w:tab w:val="clear" w:pos="0"/>
          <w:tab w:val="left" w:pos="426"/>
        </w:tabs>
        <w:ind w:left="0" w:firstLine="0"/>
        <w:contextualSpacing w:val="0"/>
        <w:rPr>
          <w:rFonts w:ascii="Cambria" w:hAnsi="Cambria" w:cs="Cambria"/>
          <w:bCs/>
        </w:rPr>
      </w:pPr>
      <w:r w:rsidRPr="00DD33BE">
        <w:rPr>
          <w:rFonts w:ascii="Cambria" w:hAnsi="Cambria" w:cs="Cambria"/>
          <w:bCs/>
        </w:rPr>
        <w:t>Грызуны, Хомяковые (</w:t>
      </w:r>
      <w:r w:rsidRPr="00DD33BE">
        <w:rPr>
          <w:rFonts w:ascii="Cambria" w:hAnsi="Cambria" w:cs="Cambria"/>
          <w:bCs/>
          <w:lang w:val="ru-RU"/>
        </w:rPr>
        <w:t>Rodentia, Cricetidae)</w:t>
      </w:r>
      <w:r w:rsidRPr="00DD33BE">
        <w:rPr>
          <w:rFonts w:ascii="Cambria" w:hAnsi="Cambria" w:cs="Cambria"/>
          <w:bCs/>
        </w:rPr>
        <w:t>;</w:t>
      </w:r>
    </w:p>
    <w:p w14:paraId="5F1A088F"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Непарнокопытные, Лошадиные </w:t>
      </w:r>
      <w:r w:rsidRPr="00C86512">
        <w:rPr>
          <w:rFonts w:ascii="Cambria" w:hAnsi="Cambria" w:cs="Cambria"/>
        </w:rPr>
        <w:t>(</w:t>
      </w:r>
      <w:r w:rsidRPr="00C86512">
        <w:rPr>
          <w:rFonts w:ascii="Cambria" w:hAnsi="Cambria" w:cs="Cambria"/>
          <w:lang w:val="ru-RU"/>
        </w:rPr>
        <w:t>Perissodactyla, Equidae)</w:t>
      </w:r>
      <w:r w:rsidRPr="00C86512">
        <w:rPr>
          <w:rFonts w:ascii="Cambria" w:hAnsi="Cambria" w:cs="Cambria"/>
          <w:bCs/>
          <w:lang w:val="ru-RU"/>
        </w:rPr>
        <w:t>;</w:t>
      </w:r>
    </w:p>
    <w:p w14:paraId="04C74153" w14:textId="77777777" w:rsidR="00870C8F" w:rsidRPr="00C86512" w:rsidRDefault="00870C8F" w:rsidP="00870C8F">
      <w:pPr>
        <w:pStyle w:val="a6"/>
        <w:numPr>
          <w:ilvl w:val="0"/>
          <w:numId w:val="50"/>
        </w:numPr>
        <w:tabs>
          <w:tab w:val="left" w:pos="426"/>
        </w:tabs>
        <w:ind w:left="0" w:firstLine="0"/>
        <w:contextualSpacing w:val="0"/>
        <w:rPr>
          <w:rFonts w:ascii="Cambria" w:hAnsi="Cambria" w:cs="Cambria"/>
        </w:rPr>
      </w:pPr>
      <w:r w:rsidRPr="00C86512">
        <w:rPr>
          <w:rFonts w:ascii="Cambria" w:hAnsi="Cambria" w:cs="Cambria"/>
          <w:bCs/>
        </w:rPr>
        <w:t>Зайцеобразные, Зайцевые (</w:t>
      </w:r>
      <w:r w:rsidRPr="00C86512">
        <w:rPr>
          <w:rFonts w:ascii="Cambria" w:hAnsi="Cambria" w:cs="Cambria"/>
        </w:rPr>
        <w:t>Lagomorpha, Leporidae).</w:t>
      </w:r>
    </w:p>
    <w:p w14:paraId="6B21CBCA" w14:textId="77777777" w:rsidR="00870C8F" w:rsidRPr="00C86512" w:rsidRDefault="00870C8F" w:rsidP="00870C8F">
      <w:pPr>
        <w:tabs>
          <w:tab w:val="left" w:pos="425"/>
        </w:tabs>
        <w:spacing w:after="0" w:line="240" w:lineRule="auto"/>
        <w:jc w:val="both"/>
        <w:rPr>
          <w:rFonts w:ascii="Cambria" w:hAnsi="Cambria" w:cs="Cambria"/>
          <w:bCs/>
          <w:i/>
          <w:sz w:val="24"/>
          <w:szCs w:val="24"/>
        </w:rPr>
      </w:pPr>
    </w:p>
    <w:p w14:paraId="0A93FEE5" w14:textId="77777777" w:rsidR="00870C8F" w:rsidRPr="00C86512" w:rsidRDefault="00870C8F" w:rsidP="00870C8F">
      <w:pPr>
        <w:tabs>
          <w:tab w:val="left" w:pos="425"/>
        </w:tabs>
        <w:spacing w:after="0" w:line="240" w:lineRule="auto"/>
        <w:jc w:val="both"/>
        <w:rPr>
          <w:rFonts w:ascii="Cambria" w:hAnsi="Cambria" w:cs="Cambria"/>
          <w:bCs/>
          <w:sz w:val="24"/>
          <w:szCs w:val="24"/>
        </w:rPr>
      </w:pPr>
      <w:r w:rsidRPr="00C86512">
        <w:rPr>
          <w:rFonts w:ascii="Cambria" w:hAnsi="Cambria" w:cs="Cambria"/>
          <w:b/>
          <w:bCs/>
          <w:sz w:val="24"/>
          <w:szCs w:val="24"/>
        </w:rPr>
        <w:t>Список характеристик:</w:t>
      </w:r>
    </w:p>
    <w:p w14:paraId="6AA64A11"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Крупный хищник, в настоящее время встречающаяся только в Африке</w:t>
      </w:r>
      <w:r>
        <w:rPr>
          <w:rFonts w:ascii="Cambria" w:hAnsi="Cambria" w:cs="Cambria"/>
          <w:bCs/>
          <w:sz w:val="24"/>
          <w:szCs w:val="24"/>
        </w:rPr>
        <w:t>;</w:t>
      </w:r>
    </w:p>
    <w:p w14:paraId="087454D5"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Всеядное крупное млекопитающее. Ценный охотничий трофей, устраивает убежище – берлогу</w:t>
      </w:r>
      <w:r>
        <w:rPr>
          <w:rFonts w:ascii="Cambria" w:hAnsi="Cambria" w:cs="Cambria"/>
          <w:bCs/>
          <w:sz w:val="24"/>
          <w:szCs w:val="24"/>
        </w:rPr>
        <w:t>;</w:t>
      </w:r>
    </w:p>
    <w:p w14:paraId="71E71D02"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Аклиматизированное полуводное млекопитающее родом из Северной Америки</w:t>
      </w:r>
      <w:r>
        <w:rPr>
          <w:rFonts w:ascii="Cambria" w:hAnsi="Cambria" w:cs="Cambria"/>
          <w:bCs/>
          <w:sz w:val="24"/>
          <w:szCs w:val="24"/>
        </w:rPr>
        <w:t>;</w:t>
      </w:r>
    </w:p>
    <w:p w14:paraId="4A50C751"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Животные средних размеров, задние лапы значительно длиннее передних</w:t>
      </w:r>
      <w:r>
        <w:rPr>
          <w:rFonts w:ascii="Cambria" w:hAnsi="Cambria" w:cs="Cambria"/>
          <w:bCs/>
          <w:sz w:val="24"/>
          <w:szCs w:val="24"/>
        </w:rPr>
        <w:t>;</w:t>
      </w:r>
    </w:p>
    <w:p w14:paraId="17FB565B"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Обитает в водах около Антарктиды.</w:t>
      </w:r>
    </w:p>
    <w:p w14:paraId="202C9210" w14:textId="77777777" w:rsidR="00870C8F" w:rsidRPr="00C86512" w:rsidRDefault="00870C8F" w:rsidP="00870C8F">
      <w:pPr>
        <w:spacing w:after="0" w:line="240" w:lineRule="auto"/>
        <w:rPr>
          <w:rFonts w:ascii="Cambria" w:hAnsi="Cambria" w:cs="Cambria"/>
          <w:b/>
          <w:bCs/>
          <w:sz w:val="24"/>
          <w:szCs w:val="24"/>
        </w:rPr>
      </w:pPr>
    </w:p>
    <w:p w14:paraId="68EC41B5" w14:textId="77777777" w:rsidR="00870C8F" w:rsidRDefault="00870C8F" w:rsidP="00870C8F">
      <w:pPr>
        <w:spacing w:after="0" w:line="240" w:lineRule="auto"/>
        <w:rPr>
          <w:rFonts w:ascii="Cambria" w:hAnsi="Cambria" w:cs="Cambria"/>
          <w:b/>
          <w:bCs/>
          <w:sz w:val="24"/>
          <w:szCs w:val="24"/>
        </w:rPr>
      </w:pPr>
    </w:p>
    <w:p w14:paraId="4AA1AB0C" w14:textId="77777777" w:rsidR="00870C8F" w:rsidRDefault="00870C8F" w:rsidP="00870C8F">
      <w:pPr>
        <w:spacing w:after="0" w:line="240" w:lineRule="auto"/>
        <w:rPr>
          <w:rFonts w:ascii="Cambria" w:hAnsi="Cambria" w:cs="Cambria"/>
          <w:b/>
          <w:bCs/>
          <w:sz w:val="24"/>
          <w:szCs w:val="24"/>
        </w:rPr>
      </w:pPr>
    </w:p>
    <w:p w14:paraId="372BD396" w14:textId="77777777" w:rsidR="00870C8F" w:rsidRDefault="00870C8F" w:rsidP="00870C8F">
      <w:pPr>
        <w:spacing w:after="0" w:line="240" w:lineRule="auto"/>
        <w:rPr>
          <w:rFonts w:ascii="Cambria" w:hAnsi="Cambria" w:cs="Cambria"/>
          <w:b/>
          <w:bCs/>
          <w:sz w:val="24"/>
          <w:szCs w:val="24"/>
        </w:rPr>
      </w:pPr>
    </w:p>
    <w:p w14:paraId="4614CBB2" w14:textId="77777777" w:rsidR="00870C8F" w:rsidRPr="00C86512" w:rsidRDefault="00870C8F" w:rsidP="00870C8F">
      <w:pPr>
        <w:pStyle w:val="af7"/>
        <w:rPr>
          <w:bCs/>
          <w:szCs w:val="28"/>
        </w:rPr>
      </w:pPr>
      <w:r>
        <w:rPr>
          <w:bCs/>
          <w:sz w:val="24"/>
        </w:rPr>
        <w:br w:type="page"/>
      </w:r>
      <w:bookmarkStart w:id="83" w:name="_Toc133458569"/>
      <w:bookmarkStart w:id="84" w:name="_Toc133461432"/>
      <w:r w:rsidRPr="00C86512">
        <w:lastRenderedPageBreak/>
        <w:t xml:space="preserve">Задание </w:t>
      </w:r>
      <w:r w:rsidRPr="00C86512">
        <w:rPr>
          <w:lang w:val="en-US"/>
        </w:rPr>
        <w:t>ID</w:t>
      </w:r>
      <w:r w:rsidRPr="00C86512">
        <w:t xml:space="preserve"> 40 – 5 баллов</w:t>
      </w:r>
      <w:r>
        <w:t xml:space="preserve"> (Вариант 2)</w:t>
      </w:r>
      <w:bookmarkEnd w:id="83"/>
      <w:bookmarkEnd w:id="84"/>
    </w:p>
    <w:p w14:paraId="26D744AE"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На фотографиях</w:t>
      </w:r>
      <w:r>
        <w:rPr>
          <w:rFonts w:ascii="Cambria" w:hAnsi="Cambria" w:cs="Cambria"/>
          <w:b/>
          <w:bCs/>
          <w:sz w:val="24"/>
          <w:szCs w:val="24"/>
        </w:rPr>
        <w:t xml:space="preserve"> ниже</w:t>
      </w:r>
      <w:r w:rsidRPr="00C86512">
        <w:rPr>
          <w:rFonts w:ascii="Cambria" w:hAnsi="Cambria" w:cs="Cambria"/>
          <w:b/>
          <w:bCs/>
          <w:sz w:val="24"/>
          <w:szCs w:val="24"/>
        </w:rPr>
        <w:t xml:space="preserve"> изображены черепа различных млекопитающих</w:t>
      </w:r>
      <w:r>
        <w:rPr>
          <w:rFonts w:ascii="Cambria" w:hAnsi="Cambria" w:cs="Cambria"/>
          <w:b/>
          <w:bCs/>
          <w:sz w:val="24"/>
          <w:szCs w:val="24"/>
        </w:rPr>
        <w:t xml:space="preserve"> (масштаб не соблюден)</w:t>
      </w:r>
      <w:r w:rsidRPr="00C86512">
        <w:rPr>
          <w:rFonts w:ascii="Cambria" w:hAnsi="Cambria" w:cs="Cambria"/>
          <w:b/>
          <w:bCs/>
          <w:sz w:val="24"/>
          <w:szCs w:val="24"/>
        </w:rPr>
        <w:t>. Определите у каждого представленного объекта систематическое положение (отряд), согласно современным представлениям. А также соотнесите животное с подходящей ему биологической характеристикой из списка.</w:t>
      </w:r>
    </w:p>
    <w:p w14:paraId="2B7298F6" w14:textId="77777777" w:rsidR="00870C8F" w:rsidRDefault="00870C8F" w:rsidP="00870C8F">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4BFB2976"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62CF5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E01CCC7" wp14:editId="7619ABA8">
                  <wp:extent cx="2156460" cy="1623060"/>
                  <wp:effectExtent l="0" t="0" r="0" b="0"/>
                  <wp:docPr id="30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B9ECE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1DB432B" wp14:editId="63AC9B44">
                  <wp:extent cx="2156460" cy="1623060"/>
                  <wp:effectExtent l="0" t="0" r="0" b="0"/>
                  <wp:docPr id="3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2C1B2F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CD66F4" wp14:editId="35F38405">
                  <wp:extent cx="2156460" cy="1623060"/>
                  <wp:effectExtent l="0" t="0" r="0" b="0"/>
                  <wp:docPr id="30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25BF34E"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D72602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A1C8483" wp14:editId="1314877C">
                  <wp:extent cx="2156460" cy="1623060"/>
                  <wp:effectExtent l="0" t="0" r="0" b="0"/>
                  <wp:docPr id="30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DF41D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59E571F" wp14:editId="76810724">
                  <wp:extent cx="2156460" cy="1623060"/>
                  <wp:effectExtent l="0" t="0" r="0" b="0"/>
                  <wp:docPr id="3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AED72DA"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C91D692" w14:textId="77777777" w:rsidR="00870C8F" w:rsidRPr="00C86512" w:rsidRDefault="00870C8F" w:rsidP="00870C8F">
      <w:pPr>
        <w:spacing w:after="0" w:line="240" w:lineRule="auto"/>
        <w:jc w:val="both"/>
        <w:rPr>
          <w:rFonts w:ascii="Cambria" w:hAnsi="Cambria" w:cs="Cambria"/>
          <w:b/>
          <w:bCs/>
          <w:sz w:val="24"/>
          <w:szCs w:val="24"/>
        </w:rPr>
      </w:pPr>
    </w:p>
    <w:p w14:paraId="61E173B5" w14:textId="77777777" w:rsidR="00870C8F" w:rsidRPr="00C86512" w:rsidRDefault="00870C8F" w:rsidP="00870C8F">
      <w:pPr>
        <w:tabs>
          <w:tab w:val="left" w:pos="425"/>
        </w:tabs>
        <w:spacing w:after="0" w:line="240" w:lineRule="auto"/>
        <w:rPr>
          <w:rFonts w:ascii="Cambria" w:hAnsi="Cambria" w:cs="Cambria"/>
          <w:bCs/>
        </w:rPr>
      </w:pPr>
      <w:r>
        <w:rPr>
          <w:rFonts w:ascii="Cambria" w:hAnsi="Cambria" w:cs="Cambria"/>
          <w:b/>
          <w:bCs/>
          <w:sz w:val="24"/>
          <w:szCs w:val="24"/>
        </w:rPr>
        <w:t>Список отрядов (список избыточен – в нем есть лишние названия отрядов)</w:t>
      </w:r>
      <w:r w:rsidRPr="00C86512">
        <w:rPr>
          <w:rFonts w:ascii="Cambria" w:hAnsi="Cambria" w:cs="Cambria"/>
          <w:b/>
          <w:bCs/>
          <w:sz w:val="24"/>
          <w:szCs w:val="24"/>
        </w:rPr>
        <w:t>:</w:t>
      </w:r>
    </w:p>
    <w:p w14:paraId="2120CA56"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Медвежьи </w:t>
      </w:r>
      <w:r w:rsidRPr="00C86512">
        <w:rPr>
          <w:rFonts w:ascii="Cambria" w:hAnsi="Cambria" w:cs="Cambria"/>
        </w:rPr>
        <w:t xml:space="preserve">(Carnivora, </w:t>
      </w:r>
      <w:r w:rsidRPr="00C86512">
        <w:rPr>
          <w:rFonts w:ascii="Cambria" w:hAnsi="Cambria" w:cs="Cambria"/>
          <w:lang w:val="ru-RU"/>
        </w:rPr>
        <w:t>Ursidae)</w:t>
      </w:r>
      <w:r w:rsidRPr="00C86512">
        <w:rPr>
          <w:rFonts w:ascii="Cambria" w:hAnsi="Cambria" w:cs="Cambria"/>
          <w:bCs/>
        </w:rPr>
        <w:t>;</w:t>
      </w:r>
    </w:p>
    <w:p w14:paraId="01FF0815"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Китопарнокопытные, Дельфиновые (Cetartiodactyla</w:t>
      </w:r>
      <w:r w:rsidRPr="00C86512">
        <w:rPr>
          <w:rFonts w:ascii="Cambria" w:hAnsi="Cambria" w:cs="Cambria"/>
        </w:rPr>
        <w:t>, Delphinidae)</w:t>
      </w:r>
      <w:r w:rsidRPr="00C86512">
        <w:rPr>
          <w:rFonts w:ascii="Cambria" w:hAnsi="Cambria" w:cs="Cambria"/>
          <w:bCs/>
        </w:rPr>
        <w:t>;</w:t>
      </w:r>
    </w:p>
    <w:p w14:paraId="2FE5C201"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Хищные, Кошачьи (Carnivora, Felidae);</w:t>
      </w:r>
    </w:p>
    <w:p w14:paraId="1C5078EF"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Настоящие тюлени </w:t>
      </w:r>
      <w:r w:rsidRPr="00C86512">
        <w:rPr>
          <w:rFonts w:ascii="Cambria" w:hAnsi="Cambria" w:cs="Cambria"/>
        </w:rPr>
        <w:t>(Carnivora, Phocidae)</w:t>
      </w:r>
      <w:r w:rsidRPr="00C86512">
        <w:rPr>
          <w:rFonts w:ascii="Cambria" w:hAnsi="Cambria" w:cs="Cambria"/>
          <w:bCs/>
        </w:rPr>
        <w:t>;</w:t>
      </w:r>
    </w:p>
    <w:p w14:paraId="563C27C3"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Китопарнокопытные, Свиные </w:t>
      </w:r>
      <w:r w:rsidRPr="00C86512">
        <w:rPr>
          <w:rFonts w:ascii="Cambria" w:hAnsi="Cambria" w:cs="Cambria"/>
        </w:rPr>
        <w:t xml:space="preserve">(Cetartiodactyla </w:t>
      </w:r>
      <w:r w:rsidRPr="00C86512">
        <w:rPr>
          <w:rFonts w:ascii="Cambria" w:hAnsi="Cambria" w:cs="Cambria"/>
          <w:lang w:val="ru-RU"/>
        </w:rPr>
        <w:t>Suidae);</w:t>
      </w:r>
    </w:p>
    <w:p w14:paraId="5CCE53DB"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 Ежиные (</w:t>
      </w:r>
      <w:r w:rsidRPr="00C86512">
        <w:rPr>
          <w:rFonts w:ascii="Cambria" w:hAnsi="Cambria" w:cs="Cambria"/>
        </w:rPr>
        <w:t xml:space="preserve">Eulipotyphla (ранее </w:t>
      </w:r>
      <w:r w:rsidRPr="00C86512">
        <w:rPr>
          <w:rFonts w:ascii="Cambria" w:hAnsi="Cambria" w:cs="Cambria"/>
          <w:bCs/>
          <w:i/>
        </w:rPr>
        <w:t xml:space="preserve">– </w:t>
      </w:r>
      <w:r w:rsidRPr="00C86512">
        <w:rPr>
          <w:rFonts w:ascii="Cambria" w:hAnsi="Cambria" w:cs="Cambria"/>
        </w:rPr>
        <w:t>Insectivora), Erinaceidae</w:t>
      </w:r>
      <w:r w:rsidRPr="00C86512">
        <w:rPr>
          <w:rFonts w:ascii="Cambria" w:hAnsi="Cambria" w:cs="Cambria"/>
          <w:bCs/>
        </w:rPr>
        <w:t>);</w:t>
      </w:r>
    </w:p>
    <w:p w14:paraId="7273E799"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Грызуны, Бобровые (</w:t>
      </w:r>
      <w:r w:rsidRPr="00C86512">
        <w:rPr>
          <w:rFonts w:ascii="Cambria" w:hAnsi="Cambria" w:cs="Cambria"/>
          <w:lang w:val="ru-RU"/>
        </w:rPr>
        <w:t xml:space="preserve">Rodentia </w:t>
      </w:r>
      <w:r w:rsidRPr="00C86512">
        <w:rPr>
          <w:rFonts w:ascii="Cambria" w:hAnsi="Cambria" w:cs="Cambria"/>
        </w:rPr>
        <w:t>Castoridae)</w:t>
      </w:r>
      <w:r w:rsidRPr="00C86512">
        <w:rPr>
          <w:rFonts w:ascii="Cambria" w:hAnsi="Cambria" w:cs="Cambria"/>
          <w:bCs/>
        </w:rPr>
        <w:t>;</w:t>
      </w:r>
    </w:p>
    <w:p w14:paraId="6388E020"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w:t>
      </w:r>
      <w:r w:rsidRPr="00C86512">
        <w:rPr>
          <w:rFonts w:ascii="Cambria" w:hAnsi="Cambria" w:cs="Cambria"/>
        </w:rPr>
        <w:t xml:space="preserve">, Кротиные </w:t>
      </w:r>
      <w:r w:rsidRPr="00C86512">
        <w:rPr>
          <w:rFonts w:ascii="Cambria" w:hAnsi="Cambria" w:cs="Cambria"/>
          <w:bCs/>
        </w:rPr>
        <w:t>(</w:t>
      </w:r>
      <w:r w:rsidRPr="00C86512">
        <w:rPr>
          <w:rFonts w:ascii="Cambria" w:hAnsi="Cambria" w:cs="Cambria"/>
        </w:rPr>
        <w:t xml:space="preserve">Eulipotyphla (ранее </w:t>
      </w:r>
      <w:r w:rsidRPr="00C86512">
        <w:rPr>
          <w:rFonts w:ascii="Cambria" w:hAnsi="Cambria" w:cs="Cambria"/>
          <w:bCs/>
          <w:i/>
        </w:rPr>
        <w:t>–</w:t>
      </w:r>
      <w:r w:rsidRPr="00C86512">
        <w:rPr>
          <w:rFonts w:ascii="Cambria" w:hAnsi="Cambria" w:cs="Cambria"/>
        </w:rPr>
        <w:t xml:space="preserve"> Insectivora), Talpidae)</w:t>
      </w:r>
      <w:r w:rsidRPr="00C86512">
        <w:rPr>
          <w:rFonts w:ascii="Cambria" w:hAnsi="Cambria" w:cs="Cambria"/>
          <w:bCs/>
        </w:rPr>
        <w:t>;</w:t>
      </w:r>
    </w:p>
    <w:p w14:paraId="150B1C18" w14:textId="77777777" w:rsidR="00870C8F" w:rsidRPr="00DD33BE" w:rsidRDefault="00870C8F" w:rsidP="00870C8F">
      <w:pPr>
        <w:pStyle w:val="a6"/>
        <w:widowControl/>
        <w:numPr>
          <w:ilvl w:val="0"/>
          <w:numId w:val="163"/>
        </w:numPr>
        <w:tabs>
          <w:tab w:val="clear" w:pos="0"/>
          <w:tab w:val="num" w:pos="426"/>
        </w:tabs>
        <w:ind w:left="0" w:firstLine="0"/>
        <w:contextualSpacing w:val="0"/>
        <w:rPr>
          <w:rFonts w:ascii="Cambria" w:hAnsi="Cambria" w:cs="Cambria"/>
          <w:bCs/>
        </w:rPr>
      </w:pPr>
      <w:r w:rsidRPr="00DD33BE">
        <w:rPr>
          <w:rFonts w:ascii="Cambria" w:hAnsi="Cambria" w:cs="Cambria"/>
          <w:bCs/>
        </w:rPr>
        <w:t>Грызуны, Хомяковые (</w:t>
      </w:r>
      <w:r w:rsidRPr="00DD33BE">
        <w:rPr>
          <w:rFonts w:ascii="Cambria" w:hAnsi="Cambria" w:cs="Cambria"/>
          <w:bCs/>
          <w:lang w:val="ru-RU"/>
        </w:rPr>
        <w:t>Rodentia, Cricetidae)</w:t>
      </w:r>
      <w:r w:rsidRPr="00DD33BE">
        <w:rPr>
          <w:rFonts w:ascii="Cambria" w:hAnsi="Cambria" w:cs="Cambria"/>
          <w:bCs/>
        </w:rPr>
        <w:t>;</w:t>
      </w:r>
    </w:p>
    <w:p w14:paraId="664190D8"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Непарнокопытные, Лошадиные </w:t>
      </w:r>
      <w:r w:rsidRPr="00C86512">
        <w:rPr>
          <w:rFonts w:ascii="Cambria" w:hAnsi="Cambria" w:cs="Cambria"/>
        </w:rPr>
        <w:t>(</w:t>
      </w:r>
      <w:r w:rsidRPr="00C86512">
        <w:rPr>
          <w:rFonts w:ascii="Cambria" w:hAnsi="Cambria" w:cs="Cambria"/>
          <w:lang w:val="ru-RU"/>
        </w:rPr>
        <w:t>Perissodactyla, Equidae)</w:t>
      </w:r>
      <w:r w:rsidRPr="00C86512">
        <w:rPr>
          <w:rFonts w:ascii="Cambria" w:hAnsi="Cambria" w:cs="Cambria"/>
          <w:bCs/>
          <w:lang w:val="ru-RU"/>
        </w:rPr>
        <w:t>;</w:t>
      </w:r>
    </w:p>
    <w:p w14:paraId="7C5E9D49" w14:textId="77777777" w:rsidR="00870C8F" w:rsidRPr="00C86512" w:rsidRDefault="00870C8F" w:rsidP="00870C8F">
      <w:pPr>
        <w:pStyle w:val="a6"/>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Зайцеобразные, Зайцевые (</w:t>
      </w:r>
      <w:r w:rsidRPr="00C86512">
        <w:rPr>
          <w:rFonts w:ascii="Cambria" w:hAnsi="Cambria" w:cs="Cambria"/>
        </w:rPr>
        <w:t>Lagomorpha, Leporidae).</w:t>
      </w:r>
    </w:p>
    <w:p w14:paraId="54C4EC29" w14:textId="77777777" w:rsidR="00870C8F" w:rsidRPr="00C86512" w:rsidRDefault="00870C8F" w:rsidP="00870C8F">
      <w:pPr>
        <w:tabs>
          <w:tab w:val="left" w:pos="425"/>
        </w:tabs>
        <w:spacing w:after="0" w:line="240" w:lineRule="auto"/>
        <w:jc w:val="both"/>
        <w:rPr>
          <w:rFonts w:ascii="Cambria" w:hAnsi="Cambria" w:cs="Cambria"/>
          <w:bCs/>
          <w:i/>
          <w:sz w:val="24"/>
          <w:szCs w:val="24"/>
        </w:rPr>
      </w:pPr>
    </w:p>
    <w:p w14:paraId="21A4B770" w14:textId="77777777" w:rsidR="00870C8F" w:rsidRPr="00C86512" w:rsidRDefault="00870C8F" w:rsidP="00870C8F">
      <w:pPr>
        <w:tabs>
          <w:tab w:val="left" w:pos="425"/>
        </w:tabs>
        <w:spacing w:after="0" w:line="240" w:lineRule="auto"/>
        <w:jc w:val="both"/>
        <w:rPr>
          <w:rFonts w:ascii="Cambria" w:hAnsi="Cambria" w:cs="Cambria"/>
          <w:bCs/>
          <w:sz w:val="24"/>
          <w:szCs w:val="24"/>
        </w:rPr>
      </w:pPr>
      <w:r w:rsidRPr="00C86512">
        <w:rPr>
          <w:rFonts w:ascii="Cambria" w:hAnsi="Cambria" w:cs="Cambria"/>
          <w:b/>
          <w:bCs/>
          <w:sz w:val="24"/>
          <w:szCs w:val="24"/>
        </w:rPr>
        <w:t>Список характеристик:</w:t>
      </w:r>
    </w:p>
    <w:p w14:paraId="471E15A9"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Может образовывать гибрид с ослом</w:t>
      </w:r>
      <w:r>
        <w:rPr>
          <w:rFonts w:ascii="Cambria" w:hAnsi="Cambria" w:cs="Cambria"/>
          <w:bCs/>
          <w:sz w:val="24"/>
          <w:szCs w:val="24"/>
        </w:rPr>
        <w:t>;</w:t>
      </w:r>
    </w:p>
    <w:p w14:paraId="6831C34B"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Крупный хищник, в настоящее время встречающийся только в Африке</w:t>
      </w:r>
      <w:r>
        <w:rPr>
          <w:rFonts w:ascii="Cambria" w:hAnsi="Cambria" w:cs="Cambria"/>
          <w:bCs/>
          <w:sz w:val="24"/>
          <w:szCs w:val="24"/>
        </w:rPr>
        <w:t>;</w:t>
      </w:r>
    </w:p>
    <w:p w14:paraId="581DF859"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Полуводное млекопитающее, способное строить гидросооружения</w:t>
      </w:r>
      <w:r>
        <w:rPr>
          <w:rFonts w:ascii="Cambria" w:hAnsi="Cambria" w:cs="Cambria"/>
          <w:bCs/>
          <w:sz w:val="24"/>
          <w:szCs w:val="24"/>
        </w:rPr>
        <w:t>;</w:t>
      </w:r>
    </w:p>
    <w:p w14:paraId="10CD61F3"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Ушные раковины вторично редуцированы, глаза скрыты под кожей</w:t>
      </w:r>
      <w:r>
        <w:rPr>
          <w:rFonts w:ascii="Cambria" w:hAnsi="Cambria" w:cs="Cambria"/>
          <w:bCs/>
          <w:sz w:val="24"/>
          <w:szCs w:val="24"/>
        </w:rPr>
        <w:t>;</w:t>
      </w:r>
    </w:p>
    <w:p w14:paraId="3233652B" w14:textId="77777777" w:rsidR="00870C8F" w:rsidRPr="00C97A6A"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97A6A">
        <w:rPr>
          <w:rFonts w:ascii="Cambria" w:hAnsi="Cambria" w:cs="Cambria"/>
          <w:bCs/>
          <w:sz w:val="24"/>
          <w:szCs w:val="24"/>
        </w:rPr>
        <w:t>Обитает в водах около Антарктиды.</w:t>
      </w:r>
    </w:p>
    <w:p w14:paraId="78BCFDCE" w14:textId="77777777" w:rsidR="00870C8F" w:rsidRPr="00C86512" w:rsidRDefault="00870C8F" w:rsidP="00870C8F">
      <w:pPr>
        <w:spacing w:after="0" w:line="240" w:lineRule="auto"/>
        <w:rPr>
          <w:rFonts w:ascii="Cambria" w:hAnsi="Cambria" w:cs="Cambria"/>
          <w:b/>
          <w:bCs/>
          <w:sz w:val="24"/>
          <w:szCs w:val="24"/>
        </w:rPr>
      </w:pPr>
    </w:p>
    <w:p w14:paraId="0561CA37" w14:textId="77777777" w:rsidR="00870C8F" w:rsidRDefault="00870C8F" w:rsidP="00870C8F">
      <w:pPr>
        <w:spacing w:after="0" w:line="240" w:lineRule="auto"/>
        <w:rPr>
          <w:rFonts w:ascii="Cambria" w:hAnsi="Cambria" w:cs="Cambria"/>
          <w:b/>
          <w:bCs/>
          <w:sz w:val="24"/>
          <w:szCs w:val="24"/>
        </w:rPr>
      </w:pPr>
    </w:p>
    <w:p w14:paraId="1397558F" w14:textId="77777777" w:rsidR="00870C8F" w:rsidRDefault="00870C8F" w:rsidP="00870C8F">
      <w:pPr>
        <w:spacing w:after="0" w:line="240" w:lineRule="auto"/>
        <w:rPr>
          <w:rFonts w:ascii="Cambria" w:hAnsi="Cambria" w:cs="Cambria"/>
          <w:b/>
          <w:bCs/>
          <w:sz w:val="24"/>
          <w:szCs w:val="24"/>
        </w:rPr>
      </w:pPr>
    </w:p>
    <w:p w14:paraId="2FB9FD8E" w14:textId="77777777" w:rsidR="00870C8F" w:rsidRDefault="00870C8F" w:rsidP="00870C8F">
      <w:pPr>
        <w:spacing w:after="0" w:line="240" w:lineRule="auto"/>
        <w:rPr>
          <w:rFonts w:ascii="Cambria" w:hAnsi="Cambria" w:cs="Cambria"/>
          <w:b/>
          <w:bCs/>
          <w:sz w:val="24"/>
          <w:szCs w:val="24"/>
        </w:rPr>
      </w:pPr>
    </w:p>
    <w:p w14:paraId="19570F70" w14:textId="77777777" w:rsidR="00870C8F" w:rsidRPr="00C86512" w:rsidRDefault="00870C8F" w:rsidP="00870C8F">
      <w:pPr>
        <w:pStyle w:val="af7"/>
        <w:rPr>
          <w:bCs/>
          <w:szCs w:val="28"/>
        </w:rPr>
      </w:pPr>
      <w:r>
        <w:rPr>
          <w:bCs/>
          <w:sz w:val="24"/>
        </w:rPr>
        <w:br w:type="page"/>
      </w:r>
      <w:bookmarkStart w:id="85" w:name="_Toc133458570"/>
      <w:bookmarkStart w:id="86" w:name="_Toc133461433"/>
      <w:r w:rsidRPr="00C86512">
        <w:lastRenderedPageBreak/>
        <w:t xml:space="preserve">Задание </w:t>
      </w:r>
      <w:r w:rsidRPr="00C86512">
        <w:rPr>
          <w:lang w:val="en-US"/>
        </w:rPr>
        <w:t>ID</w:t>
      </w:r>
      <w:r w:rsidRPr="00C86512">
        <w:t xml:space="preserve"> 40 – 5 баллов</w:t>
      </w:r>
      <w:r>
        <w:t xml:space="preserve"> (Вариант 3)</w:t>
      </w:r>
      <w:bookmarkEnd w:id="85"/>
      <w:bookmarkEnd w:id="86"/>
    </w:p>
    <w:p w14:paraId="3BF7EDF7"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На фотографиях</w:t>
      </w:r>
      <w:r>
        <w:rPr>
          <w:rFonts w:ascii="Cambria" w:hAnsi="Cambria" w:cs="Cambria"/>
          <w:b/>
          <w:bCs/>
          <w:sz w:val="24"/>
          <w:szCs w:val="24"/>
        </w:rPr>
        <w:t xml:space="preserve"> ниже</w:t>
      </w:r>
      <w:r w:rsidRPr="00C86512">
        <w:rPr>
          <w:rFonts w:ascii="Cambria" w:hAnsi="Cambria" w:cs="Cambria"/>
          <w:b/>
          <w:bCs/>
          <w:sz w:val="24"/>
          <w:szCs w:val="24"/>
        </w:rPr>
        <w:t xml:space="preserve"> изображены черепа различных млекопитающих</w:t>
      </w:r>
      <w:r>
        <w:rPr>
          <w:rFonts w:ascii="Cambria" w:hAnsi="Cambria" w:cs="Cambria"/>
          <w:b/>
          <w:bCs/>
          <w:sz w:val="24"/>
          <w:szCs w:val="24"/>
        </w:rPr>
        <w:t xml:space="preserve"> (масштаб не соблюден)</w:t>
      </w:r>
      <w:r w:rsidRPr="00C86512">
        <w:rPr>
          <w:rFonts w:ascii="Cambria" w:hAnsi="Cambria" w:cs="Cambria"/>
          <w:b/>
          <w:bCs/>
          <w:sz w:val="24"/>
          <w:szCs w:val="24"/>
        </w:rPr>
        <w:t>. Определите у каждого представленного объекта систематическое положение (отряд), согласно современным представлениям. А также соотнесите животное с подходящей ему биологической характеристикой из списка.</w:t>
      </w:r>
    </w:p>
    <w:p w14:paraId="3170F200" w14:textId="77777777" w:rsidR="00870C8F" w:rsidRDefault="00870C8F" w:rsidP="00870C8F">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27AF0863"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00B89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EFBE9D6" wp14:editId="31469707">
                  <wp:extent cx="2156460" cy="1623060"/>
                  <wp:effectExtent l="0" t="0" r="0" b="0"/>
                  <wp:docPr id="3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7B6B42E"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C1CAAAD" wp14:editId="72CCA575">
                  <wp:extent cx="2156460" cy="1623060"/>
                  <wp:effectExtent l="0" t="0" r="0" b="0"/>
                  <wp:docPr id="32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2B001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FF46806" wp14:editId="4E478505">
                  <wp:extent cx="2156460" cy="1623060"/>
                  <wp:effectExtent l="0" t="0" r="0" b="0"/>
                  <wp:docPr id="3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6EC0500A"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0E180E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8C6FEAA" wp14:editId="75247E2C">
                  <wp:extent cx="2156460" cy="1623060"/>
                  <wp:effectExtent l="0" t="0" r="0" b="0"/>
                  <wp:docPr id="32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19F31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4094397" wp14:editId="4272B705">
                  <wp:extent cx="2156460" cy="1623060"/>
                  <wp:effectExtent l="0" t="0" r="0" b="0"/>
                  <wp:docPr id="32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8F411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62CB7D2D" w14:textId="77777777" w:rsidR="00870C8F" w:rsidRPr="00C86512" w:rsidRDefault="00870C8F" w:rsidP="00870C8F">
      <w:pPr>
        <w:spacing w:after="0" w:line="240" w:lineRule="auto"/>
        <w:jc w:val="both"/>
        <w:rPr>
          <w:rFonts w:ascii="Cambria" w:hAnsi="Cambria" w:cs="Cambria"/>
          <w:b/>
          <w:bCs/>
          <w:sz w:val="24"/>
          <w:szCs w:val="24"/>
        </w:rPr>
      </w:pPr>
    </w:p>
    <w:p w14:paraId="338E16C4" w14:textId="77777777" w:rsidR="00870C8F" w:rsidRPr="00C86512" w:rsidRDefault="00870C8F" w:rsidP="00870C8F">
      <w:pPr>
        <w:tabs>
          <w:tab w:val="left" w:pos="425"/>
        </w:tabs>
        <w:spacing w:after="0" w:line="240" w:lineRule="auto"/>
        <w:rPr>
          <w:rFonts w:ascii="Cambria" w:hAnsi="Cambria" w:cs="Cambria"/>
          <w:bCs/>
        </w:rPr>
      </w:pPr>
      <w:r>
        <w:rPr>
          <w:rFonts w:ascii="Cambria" w:hAnsi="Cambria" w:cs="Cambria"/>
          <w:b/>
          <w:bCs/>
          <w:sz w:val="24"/>
          <w:szCs w:val="24"/>
        </w:rPr>
        <w:t>Список отрядов (список избыточен – в нем есть лишние названия отрядов)</w:t>
      </w:r>
      <w:r w:rsidRPr="00C86512">
        <w:rPr>
          <w:rFonts w:ascii="Cambria" w:hAnsi="Cambria" w:cs="Cambria"/>
          <w:b/>
          <w:bCs/>
          <w:sz w:val="24"/>
          <w:szCs w:val="24"/>
        </w:rPr>
        <w:t>:</w:t>
      </w:r>
    </w:p>
    <w:p w14:paraId="6D0C3ADC"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Медвежьи </w:t>
      </w:r>
      <w:r w:rsidRPr="00C86512">
        <w:rPr>
          <w:rFonts w:ascii="Cambria" w:hAnsi="Cambria" w:cs="Cambria"/>
        </w:rPr>
        <w:t xml:space="preserve">(Carnivora, </w:t>
      </w:r>
      <w:r w:rsidRPr="00C86512">
        <w:rPr>
          <w:rFonts w:ascii="Cambria" w:hAnsi="Cambria" w:cs="Cambria"/>
          <w:lang w:val="ru-RU"/>
        </w:rPr>
        <w:t>Ursidae)</w:t>
      </w:r>
      <w:r w:rsidRPr="00C86512">
        <w:rPr>
          <w:rFonts w:ascii="Cambria" w:hAnsi="Cambria" w:cs="Cambria"/>
          <w:bCs/>
        </w:rPr>
        <w:t>;</w:t>
      </w:r>
    </w:p>
    <w:p w14:paraId="093B0C13"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Китопарнокопытные, Дельфиновые (Cetartiodactyla</w:t>
      </w:r>
      <w:r w:rsidRPr="00C86512">
        <w:rPr>
          <w:rFonts w:ascii="Cambria" w:hAnsi="Cambria" w:cs="Cambria"/>
        </w:rPr>
        <w:t>, Delphinidae)</w:t>
      </w:r>
      <w:r w:rsidRPr="00C86512">
        <w:rPr>
          <w:rFonts w:ascii="Cambria" w:hAnsi="Cambria" w:cs="Cambria"/>
          <w:bCs/>
        </w:rPr>
        <w:t>;</w:t>
      </w:r>
    </w:p>
    <w:p w14:paraId="394AFC03"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Хищные, Кошачьи (Carnivora, Felidae);</w:t>
      </w:r>
    </w:p>
    <w:p w14:paraId="0CB2C108"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Настоящие тюлени </w:t>
      </w:r>
      <w:r w:rsidRPr="00C86512">
        <w:rPr>
          <w:rFonts w:ascii="Cambria" w:hAnsi="Cambria" w:cs="Cambria"/>
        </w:rPr>
        <w:t>(Carnivora, Phocidae)</w:t>
      </w:r>
      <w:r w:rsidRPr="00C86512">
        <w:rPr>
          <w:rFonts w:ascii="Cambria" w:hAnsi="Cambria" w:cs="Cambria"/>
          <w:bCs/>
        </w:rPr>
        <w:t>;</w:t>
      </w:r>
    </w:p>
    <w:p w14:paraId="40A3FD63"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Китопарнокопытные, Свиные </w:t>
      </w:r>
      <w:r w:rsidRPr="00C86512">
        <w:rPr>
          <w:rFonts w:ascii="Cambria" w:hAnsi="Cambria" w:cs="Cambria"/>
        </w:rPr>
        <w:t xml:space="preserve">(Cetartiodactyla </w:t>
      </w:r>
      <w:r w:rsidRPr="00C86512">
        <w:rPr>
          <w:rFonts w:ascii="Cambria" w:hAnsi="Cambria" w:cs="Cambria"/>
          <w:lang w:val="ru-RU"/>
        </w:rPr>
        <w:t>Suidae);</w:t>
      </w:r>
    </w:p>
    <w:p w14:paraId="6E3CA29E"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 Ежиные (</w:t>
      </w:r>
      <w:r w:rsidRPr="00C86512">
        <w:rPr>
          <w:rFonts w:ascii="Cambria" w:hAnsi="Cambria" w:cs="Cambria"/>
        </w:rPr>
        <w:t xml:space="preserve">Eulipotyphla (ранее </w:t>
      </w:r>
      <w:r w:rsidRPr="00C86512">
        <w:rPr>
          <w:rFonts w:ascii="Cambria" w:hAnsi="Cambria" w:cs="Cambria"/>
          <w:bCs/>
          <w:i/>
        </w:rPr>
        <w:t xml:space="preserve">– </w:t>
      </w:r>
      <w:r w:rsidRPr="00C86512">
        <w:rPr>
          <w:rFonts w:ascii="Cambria" w:hAnsi="Cambria" w:cs="Cambria"/>
        </w:rPr>
        <w:t>Insectivora), Erinaceidae</w:t>
      </w:r>
      <w:r w:rsidRPr="00C86512">
        <w:rPr>
          <w:rFonts w:ascii="Cambria" w:hAnsi="Cambria" w:cs="Cambria"/>
          <w:bCs/>
        </w:rPr>
        <w:t>);</w:t>
      </w:r>
    </w:p>
    <w:p w14:paraId="27377791"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Грызуны, Бобровые (</w:t>
      </w:r>
      <w:r w:rsidRPr="00C86512">
        <w:rPr>
          <w:rFonts w:ascii="Cambria" w:hAnsi="Cambria" w:cs="Cambria"/>
          <w:lang w:val="ru-RU"/>
        </w:rPr>
        <w:t xml:space="preserve">Rodentia </w:t>
      </w:r>
      <w:r w:rsidRPr="00C86512">
        <w:rPr>
          <w:rFonts w:ascii="Cambria" w:hAnsi="Cambria" w:cs="Cambria"/>
        </w:rPr>
        <w:t>Castoridae)</w:t>
      </w:r>
      <w:r w:rsidRPr="00C86512">
        <w:rPr>
          <w:rFonts w:ascii="Cambria" w:hAnsi="Cambria" w:cs="Cambria"/>
          <w:bCs/>
        </w:rPr>
        <w:t>;</w:t>
      </w:r>
    </w:p>
    <w:p w14:paraId="15F2CC5F"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w:t>
      </w:r>
      <w:r w:rsidRPr="00C86512">
        <w:rPr>
          <w:rFonts w:ascii="Cambria" w:hAnsi="Cambria" w:cs="Cambria"/>
        </w:rPr>
        <w:t xml:space="preserve">, Кротиные </w:t>
      </w:r>
      <w:r w:rsidRPr="00C86512">
        <w:rPr>
          <w:rFonts w:ascii="Cambria" w:hAnsi="Cambria" w:cs="Cambria"/>
          <w:bCs/>
        </w:rPr>
        <w:t>(</w:t>
      </w:r>
      <w:r w:rsidRPr="00C86512">
        <w:rPr>
          <w:rFonts w:ascii="Cambria" w:hAnsi="Cambria" w:cs="Cambria"/>
        </w:rPr>
        <w:t xml:space="preserve">Eulipotyphla (ранее </w:t>
      </w:r>
      <w:r w:rsidRPr="00C86512">
        <w:rPr>
          <w:rFonts w:ascii="Cambria" w:hAnsi="Cambria" w:cs="Cambria"/>
          <w:bCs/>
          <w:i/>
        </w:rPr>
        <w:t>–</w:t>
      </w:r>
      <w:r w:rsidRPr="00C86512">
        <w:rPr>
          <w:rFonts w:ascii="Cambria" w:hAnsi="Cambria" w:cs="Cambria"/>
        </w:rPr>
        <w:t xml:space="preserve"> Insectivora), Talpidae)</w:t>
      </w:r>
      <w:r w:rsidRPr="00C86512">
        <w:rPr>
          <w:rFonts w:ascii="Cambria" w:hAnsi="Cambria" w:cs="Cambria"/>
          <w:bCs/>
        </w:rPr>
        <w:t>;</w:t>
      </w:r>
    </w:p>
    <w:p w14:paraId="1E97120F" w14:textId="77777777" w:rsidR="00870C8F" w:rsidRPr="00DD33BE" w:rsidRDefault="00870C8F" w:rsidP="00870C8F">
      <w:pPr>
        <w:pStyle w:val="a6"/>
        <w:widowControl/>
        <w:numPr>
          <w:ilvl w:val="0"/>
          <w:numId w:val="164"/>
        </w:numPr>
        <w:tabs>
          <w:tab w:val="clear" w:pos="0"/>
          <w:tab w:val="num" w:pos="426"/>
        </w:tabs>
        <w:ind w:left="0" w:firstLine="0"/>
        <w:contextualSpacing w:val="0"/>
        <w:rPr>
          <w:rFonts w:ascii="Cambria" w:hAnsi="Cambria" w:cs="Cambria"/>
          <w:bCs/>
        </w:rPr>
      </w:pPr>
      <w:r w:rsidRPr="00DD33BE">
        <w:rPr>
          <w:rFonts w:ascii="Cambria" w:hAnsi="Cambria" w:cs="Cambria"/>
          <w:bCs/>
        </w:rPr>
        <w:t>Грызуны, Хомяковые (</w:t>
      </w:r>
      <w:r w:rsidRPr="00DD33BE">
        <w:rPr>
          <w:rFonts w:ascii="Cambria" w:hAnsi="Cambria" w:cs="Cambria"/>
          <w:bCs/>
          <w:lang w:val="ru-RU"/>
        </w:rPr>
        <w:t>Rodentia, Cricetidae)</w:t>
      </w:r>
      <w:r w:rsidRPr="00DD33BE">
        <w:rPr>
          <w:rFonts w:ascii="Cambria" w:hAnsi="Cambria" w:cs="Cambria"/>
          <w:bCs/>
        </w:rPr>
        <w:t>;</w:t>
      </w:r>
    </w:p>
    <w:p w14:paraId="249C901C"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Непарнокопытные, Лошадиные </w:t>
      </w:r>
      <w:r w:rsidRPr="00C86512">
        <w:rPr>
          <w:rFonts w:ascii="Cambria" w:hAnsi="Cambria" w:cs="Cambria"/>
        </w:rPr>
        <w:t>(</w:t>
      </w:r>
      <w:r w:rsidRPr="00C86512">
        <w:rPr>
          <w:rFonts w:ascii="Cambria" w:hAnsi="Cambria" w:cs="Cambria"/>
          <w:lang w:val="ru-RU"/>
        </w:rPr>
        <w:t>Perissodactyla, Equidae)</w:t>
      </w:r>
      <w:r w:rsidRPr="00C86512">
        <w:rPr>
          <w:rFonts w:ascii="Cambria" w:hAnsi="Cambria" w:cs="Cambria"/>
          <w:bCs/>
          <w:lang w:val="ru-RU"/>
        </w:rPr>
        <w:t>;</w:t>
      </w:r>
    </w:p>
    <w:p w14:paraId="255140AA" w14:textId="77777777" w:rsidR="00870C8F" w:rsidRPr="00C86512" w:rsidRDefault="00870C8F" w:rsidP="00870C8F">
      <w:pPr>
        <w:pStyle w:val="a6"/>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Зайцеобразные, Зайцевые (</w:t>
      </w:r>
      <w:r w:rsidRPr="00C86512">
        <w:rPr>
          <w:rFonts w:ascii="Cambria" w:hAnsi="Cambria" w:cs="Cambria"/>
        </w:rPr>
        <w:t>Lagomorpha, Leporidae).</w:t>
      </w:r>
    </w:p>
    <w:p w14:paraId="392A7FF7" w14:textId="77777777" w:rsidR="00870C8F" w:rsidRPr="00C86512" w:rsidRDefault="00870C8F" w:rsidP="00870C8F">
      <w:pPr>
        <w:tabs>
          <w:tab w:val="left" w:pos="425"/>
        </w:tabs>
        <w:spacing w:after="0" w:line="240" w:lineRule="auto"/>
        <w:jc w:val="both"/>
        <w:rPr>
          <w:rFonts w:ascii="Cambria" w:hAnsi="Cambria" w:cs="Cambria"/>
          <w:bCs/>
          <w:i/>
          <w:sz w:val="24"/>
          <w:szCs w:val="24"/>
        </w:rPr>
      </w:pPr>
    </w:p>
    <w:p w14:paraId="2E7C0823" w14:textId="77777777" w:rsidR="00870C8F" w:rsidRPr="00C86512" w:rsidRDefault="00870C8F" w:rsidP="00870C8F">
      <w:pPr>
        <w:tabs>
          <w:tab w:val="left" w:pos="425"/>
        </w:tabs>
        <w:spacing w:after="0" w:line="240" w:lineRule="auto"/>
        <w:jc w:val="both"/>
        <w:rPr>
          <w:rFonts w:ascii="Cambria" w:hAnsi="Cambria" w:cs="Cambria"/>
          <w:bCs/>
          <w:sz w:val="24"/>
          <w:szCs w:val="24"/>
        </w:rPr>
      </w:pPr>
      <w:r w:rsidRPr="00C86512">
        <w:rPr>
          <w:rFonts w:ascii="Cambria" w:hAnsi="Cambria" w:cs="Cambria"/>
          <w:b/>
          <w:bCs/>
          <w:sz w:val="24"/>
          <w:szCs w:val="24"/>
        </w:rPr>
        <w:t>Список характеристик:</w:t>
      </w:r>
    </w:p>
    <w:p w14:paraId="675105A6"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Ушные раковины вторично редуцированы, глаза скрыты под кожей</w:t>
      </w:r>
      <w:r>
        <w:rPr>
          <w:rFonts w:ascii="Cambria" w:hAnsi="Cambria" w:cs="Cambria"/>
          <w:bCs/>
          <w:sz w:val="24"/>
          <w:szCs w:val="24"/>
        </w:rPr>
        <w:t>;</w:t>
      </w:r>
    </w:p>
    <w:p w14:paraId="2A529077"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Предком домашней формы является кабан</w:t>
      </w:r>
      <w:r>
        <w:rPr>
          <w:rFonts w:ascii="Cambria" w:hAnsi="Cambria" w:cs="Cambria"/>
          <w:bCs/>
          <w:sz w:val="24"/>
          <w:szCs w:val="24"/>
        </w:rPr>
        <w:t>;</w:t>
      </w:r>
    </w:p>
    <w:p w14:paraId="3C7CF2EF"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Может образовывать гибрид с ослом</w:t>
      </w:r>
      <w:r>
        <w:rPr>
          <w:rFonts w:ascii="Cambria" w:hAnsi="Cambria" w:cs="Cambria"/>
          <w:bCs/>
          <w:sz w:val="24"/>
          <w:szCs w:val="24"/>
        </w:rPr>
        <w:t>;</w:t>
      </w:r>
    </w:p>
    <w:p w14:paraId="20807C2A"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Вторичноводное млекопитающее</w:t>
      </w:r>
      <w:r>
        <w:rPr>
          <w:rFonts w:ascii="Cambria" w:hAnsi="Cambria" w:cs="Cambria"/>
          <w:bCs/>
          <w:sz w:val="24"/>
          <w:szCs w:val="24"/>
        </w:rPr>
        <w:t>;</w:t>
      </w:r>
    </w:p>
    <w:p w14:paraId="7C2819B7" w14:textId="77777777" w:rsidR="00870C8F" w:rsidRPr="00161261"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161261">
        <w:rPr>
          <w:rFonts w:ascii="Cambria" w:hAnsi="Cambria" w:cs="Cambria"/>
          <w:bCs/>
          <w:sz w:val="24"/>
          <w:szCs w:val="24"/>
        </w:rPr>
        <w:t>Полуводное млекопитающее, способное строить гидросооружения.</w:t>
      </w:r>
    </w:p>
    <w:p w14:paraId="296F861B" w14:textId="77777777" w:rsidR="00870C8F" w:rsidRPr="00C86512" w:rsidRDefault="00870C8F" w:rsidP="00870C8F">
      <w:pPr>
        <w:spacing w:after="0" w:line="240" w:lineRule="auto"/>
        <w:rPr>
          <w:rFonts w:ascii="Cambria" w:hAnsi="Cambria" w:cs="Cambria"/>
          <w:b/>
          <w:bCs/>
          <w:sz w:val="24"/>
          <w:szCs w:val="24"/>
        </w:rPr>
      </w:pPr>
    </w:p>
    <w:p w14:paraId="367880C4" w14:textId="77777777" w:rsidR="00870C8F" w:rsidRDefault="00870C8F" w:rsidP="00870C8F">
      <w:pPr>
        <w:spacing w:after="0" w:line="240" w:lineRule="auto"/>
        <w:rPr>
          <w:rFonts w:ascii="Cambria" w:hAnsi="Cambria" w:cs="Cambria"/>
          <w:b/>
          <w:bCs/>
          <w:sz w:val="24"/>
          <w:szCs w:val="24"/>
        </w:rPr>
      </w:pPr>
    </w:p>
    <w:p w14:paraId="47F0B991" w14:textId="77777777" w:rsidR="00870C8F" w:rsidRDefault="00870C8F" w:rsidP="00870C8F">
      <w:pPr>
        <w:spacing w:after="0" w:line="240" w:lineRule="auto"/>
        <w:rPr>
          <w:rFonts w:ascii="Cambria" w:hAnsi="Cambria" w:cs="Cambria"/>
          <w:b/>
          <w:bCs/>
          <w:sz w:val="24"/>
          <w:szCs w:val="24"/>
        </w:rPr>
      </w:pPr>
    </w:p>
    <w:p w14:paraId="790BCBC2" w14:textId="77777777" w:rsidR="00870C8F" w:rsidRDefault="00870C8F" w:rsidP="00870C8F">
      <w:pPr>
        <w:spacing w:after="0" w:line="240" w:lineRule="auto"/>
        <w:rPr>
          <w:rFonts w:ascii="Cambria" w:hAnsi="Cambria" w:cs="Cambria"/>
          <w:b/>
          <w:bCs/>
          <w:sz w:val="24"/>
          <w:szCs w:val="24"/>
        </w:rPr>
      </w:pPr>
    </w:p>
    <w:p w14:paraId="5494DABF" w14:textId="77777777" w:rsidR="00870C8F" w:rsidRDefault="00870C8F" w:rsidP="00870C8F">
      <w:pPr>
        <w:spacing w:after="0" w:line="240" w:lineRule="auto"/>
        <w:rPr>
          <w:rFonts w:ascii="Cambria" w:hAnsi="Cambria" w:cs="Cambria"/>
          <w:b/>
          <w:bCs/>
          <w:sz w:val="24"/>
          <w:szCs w:val="24"/>
        </w:rPr>
      </w:pPr>
    </w:p>
    <w:p w14:paraId="62267D67" w14:textId="77777777" w:rsidR="00870C8F" w:rsidRPr="001F34B2" w:rsidRDefault="00870C8F" w:rsidP="00870C8F">
      <w:pPr>
        <w:pStyle w:val="af7"/>
      </w:pPr>
      <w:r>
        <w:rPr>
          <w:bCs/>
          <w:sz w:val="24"/>
        </w:rPr>
        <w:br w:type="page"/>
      </w:r>
      <w:bookmarkStart w:id="87" w:name="_Toc133458574"/>
    </w:p>
    <w:p w14:paraId="79A5C01E" w14:textId="77777777" w:rsidR="00870C8F" w:rsidRPr="001F34B2" w:rsidRDefault="00870C8F" w:rsidP="00870C8F">
      <w:pPr>
        <w:pStyle w:val="af7"/>
        <w:rPr>
          <w:bCs/>
          <w:szCs w:val="28"/>
        </w:rPr>
      </w:pPr>
      <w:bookmarkStart w:id="88" w:name="_Toc133461434"/>
      <w:r w:rsidRPr="001F34B2">
        <w:lastRenderedPageBreak/>
        <w:t xml:space="preserve">Задание </w:t>
      </w:r>
      <w:r w:rsidRPr="001F34B2">
        <w:rPr>
          <w:lang w:val="en-US"/>
        </w:rPr>
        <w:t>ID</w:t>
      </w:r>
      <w:r w:rsidRPr="001F34B2">
        <w:t xml:space="preserve"> 42 – 5 баллов</w:t>
      </w:r>
      <w:r>
        <w:t xml:space="preserve"> (Вариант 1)</w:t>
      </w:r>
      <w:bookmarkEnd w:id="87"/>
      <w:bookmarkEnd w:id="88"/>
    </w:p>
    <w:p w14:paraId="66C8332F"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На фотографиях представлены фрагменты гистологических препаратов. На каждой фотографии имеется та или иная рецепторная структура, а также одна из тканей из списка (</w:t>
      </w:r>
      <w:r w:rsidRPr="001F34B2">
        <w:rPr>
          <w:rFonts w:ascii="Cambria" w:hAnsi="Cambria"/>
          <w:b/>
          <w:bCs/>
          <w:sz w:val="24"/>
          <w:szCs w:val="24"/>
          <w:lang w:val="en-US"/>
        </w:rPr>
        <w:t>A</w:t>
      </w:r>
      <w:r w:rsidRPr="001F34B2">
        <w:rPr>
          <w:rFonts w:ascii="Cambria" w:hAnsi="Cambria"/>
          <w:b/>
          <w:bCs/>
          <w:sz w:val="24"/>
          <w:szCs w:val="24"/>
        </w:rPr>
        <w:t>)-(</w:t>
      </w:r>
      <w:r w:rsidRPr="001F34B2">
        <w:rPr>
          <w:rFonts w:ascii="Cambria" w:hAnsi="Cambria"/>
          <w:b/>
          <w:bCs/>
          <w:sz w:val="24"/>
          <w:szCs w:val="24"/>
          <w:lang w:val="en-US"/>
        </w:rPr>
        <w:t>K</w:t>
      </w:r>
      <w:r w:rsidRPr="001F34B2">
        <w:rPr>
          <w:rFonts w:ascii="Cambria" w:hAnsi="Cambria"/>
          <w:b/>
          <w:bCs/>
          <w:sz w:val="24"/>
          <w:szCs w:val="24"/>
        </w:rPr>
        <w:t>).</w:t>
      </w:r>
    </w:p>
    <w:p w14:paraId="29608EAF"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Для каждой фотографии определите, какой тип ткани из предложенного ниже списка на ней присутствует, а также выберите подходящую характеристику изображенного на ней рецепторного образования. </w:t>
      </w:r>
    </w:p>
    <w:p w14:paraId="784E85AB"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658E42FC"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6AF6D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5E41960" wp14:editId="5AAE5A8E">
                  <wp:extent cx="2156460" cy="1623060"/>
                  <wp:effectExtent l="0" t="0" r="0" b="0"/>
                  <wp:docPr id="1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D8D855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DD4DBE4" wp14:editId="1A049FA9">
                  <wp:extent cx="2156460" cy="1623060"/>
                  <wp:effectExtent l="0" t="0" r="0" b="0"/>
                  <wp:docPr id="10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940C9E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E6DC42D" wp14:editId="140BCB84">
                  <wp:extent cx="2156460" cy="1623060"/>
                  <wp:effectExtent l="0" t="0" r="0" b="0"/>
                  <wp:docPr id="1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10B19597"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DACB3D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38B4046" wp14:editId="302D958C">
                  <wp:extent cx="2156460" cy="1623060"/>
                  <wp:effectExtent l="0" t="0" r="0" b="0"/>
                  <wp:docPr id="1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57CD17F"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FCEE6B6" wp14:editId="1F75BF91">
                  <wp:extent cx="2156460" cy="1623060"/>
                  <wp:effectExtent l="0" t="0" r="0" b="0"/>
                  <wp:docPr id="1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07DAF0F"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7C46BBF" w14:textId="77777777" w:rsidR="00870C8F" w:rsidRPr="001F34B2" w:rsidRDefault="00870C8F" w:rsidP="00870C8F">
      <w:pPr>
        <w:spacing w:after="0" w:line="240" w:lineRule="auto"/>
        <w:jc w:val="both"/>
        <w:rPr>
          <w:rFonts w:ascii="Cambria" w:hAnsi="Cambria"/>
          <w:b/>
          <w:bCs/>
          <w:sz w:val="24"/>
          <w:szCs w:val="24"/>
        </w:rPr>
      </w:pPr>
    </w:p>
    <w:p w14:paraId="1566201B" w14:textId="77777777" w:rsidR="00870C8F" w:rsidRPr="001F34B2" w:rsidRDefault="00870C8F" w:rsidP="00870C8F">
      <w:pPr>
        <w:spacing w:after="0" w:line="240" w:lineRule="auto"/>
        <w:rPr>
          <w:rFonts w:ascii="Cambria" w:hAnsi="Cambria"/>
          <w:b/>
          <w:bCs/>
          <w:sz w:val="24"/>
          <w:szCs w:val="24"/>
        </w:rPr>
      </w:pPr>
      <w:r>
        <w:rPr>
          <w:rFonts w:ascii="Cambria" w:hAnsi="Cambria"/>
          <w:b/>
          <w:bCs/>
          <w:sz w:val="24"/>
          <w:szCs w:val="24"/>
        </w:rPr>
        <w:t>Список т</w:t>
      </w:r>
      <w:r w:rsidRPr="001F34B2">
        <w:rPr>
          <w:rFonts w:ascii="Cambria" w:hAnsi="Cambria"/>
          <w:b/>
          <w:bCs/>
          <w:sz w:val="24"/>
          <w:szCs w:val="24"/>
        </w:rPr>
        <w:t>кан</w:t>
      </w:r>
      <w:r>
        <w:rPr>
          <w:rFonts w:ascii="Cambria" w:hAnsi="Cambria"/>
          <w:b/>
          <w:bCs/>
          <w:sz w:val="24"/>
          <w:szCs w:val="24"/>
        </w:rPr>
        <w:t>ей</w:t>
      </w:r>
      <w:r w:rsidRPr="001F34B2">
        <w:rPr>
          <w:rFonts w:ascii="Cambria" w:hAnsi="Cambria"/>
          <w:b/>
          <w:bCs/>
          <w:sz w:val="24"/>
          <w:szCs w:val="24"/>
        </w:rPr>
        <w:t xml:space="preserve"> (список избыточен – в нем есть лишние элементы):</w:t>
      </w:r>
    </w:p>
    <w:p w14:paraId="09EA7B9C"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однорядный призматический (каемчатый) эпителий;</w:t>
      </w:r>
    </w:p>
    <w:p w14:paraId="0394D44F"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многорядный призматический (мерцательный) эпителий;</w:t>
      </w:r>
    </w:p>
    <w:p w14:paraId="7FA19CDB"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плоский эпителий;</w:t>
      </w:r>
    </w:p>
    <w:p w14:paraId="760B8CAB"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переходный эпителий;</w:t>
      </w:r>
    </w:p>
    <w:p w14:paraId="342079ED"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Ж</w:t>
      </w:r>
      <w:r w:rsidRPr="001F34B2">
        <w:rPr>
          <w:rFonts w:ascii="Cambria" w:eastAsia="PMingLiU" w:hAnsi="Cambria"/>
          <w:bCs/>
          <w:sz w:val="24"/>
          <w:szCs w:val="24"/>
          <w:lang w:eastAsia="zh-TW"/>
        </w:rPr>
        <w:t>елезистый эпителий с ацинусами;</w:t>
      </w:r>
    </w:p>
    <w:p w14:paraId="5CF25209"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К</w:t>
      </w:r>
      <w:r w:rsidRPr="001F34B2">
        <w:rPr>
          <w:rFonts w:ascii="Cambria" w:eastAsia="PMingLiU" w:hAnsi="Cambria"/>
          <w:bCs/>
          <w:sz w:val="24"/>
          <w:szCs w:val="24"/>
          <w:lang w:eastAsia="zh-TW"/>
        </w:rPr>
        <w:t>остная ткань;</w:t>
      </w:r>
    </w:p>
    <w:p w14:paraId="57421469"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1F34B2">
        <w:rPr>
          <w:rFonts w:ascii="Cambria" w:eastAsia="PMingLiU" w:hAnsi="Cambria"/>
          <w:bCs/>
          <w:sz w:val="24"/>
          <w:szCs w:val="24"/>
          <w:lang w:eastAsia="zh-TW"/>
        </w:rPr>
        <w:t>иалиновая хрящевая ткань;</w:t>
      </w:r>
    </w:p>
    <w:p w14:paraId="1D15E4A0"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П</w:t>
      </w:r>
      <w:r w:rsidRPr="001F34B2">
        <w:rPr>
          <w:rFonts w:ascii="Cambria" w:eastAsia="PMingLiU" w:hAnsi="Cambria"/>
          <w:bCs/>
          <w:sz w:val="24"/>
          <w:szCs w:val="24"/>
          <w:lang w:eastAsia="zh-TW"/>
        </w:rPr>
        <w:t>лотная оформленная волокнистая соединительная ткань;</w:t>
      </w:r>
    </w:p>
    <w:p w14:paraId="6BF097DA"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Б</w:t>
      </w:r>
      <w:r w:rsidRPr="001F34B2">
        <w:rPr>
          <w:rFonts w:ascii="Cambria" w:eastAsia="PMingLiU" w:hAnsi="Cambria"/>
          <w:bCs/>
          <w:sz w:val="24"/>
          <w:szCs w:val="24"/>
          <w:lang w:eastAsia="zh-TW"/>
        </w:rPr>
        <w:t>урая жировая ткань;</w:t>
      </w:r>
    </w:p>
    <w:p w14:paraId="07FE7C36"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rPr>
      </w:pPr>
      <w:r>
        <w:rPr>
          <w:rFonts w:ascii="Cambria" w:eastAsia="PMingLiU" w:hAnsi="Cambria"/>
          <w:bCs/>
          <w:sz w:val="24"/>
          <w:szCs w:val="24"/>
          <w:lang w:eastAsia="zh-TW"/>
        </w:rPr>
        <w:t>С</w:t>
      </w:r>
      <w:r w:rsidRPr="001F34B2">
        <w:rPr>
          <w:rFonts w:ascii="Cambria" w:eastAsia="PMingLiU" w:hAnsi="Cambria"/>
          <w:bCs/>
          <w:sz w:val="24"/>
          <w:szCs w:val="24"/>
          <w:lang w:eastAsia="zh-TW"/>
        </w:rPr>
        <w:t>келетная мышечная ткань.</w:t>
      </w:r>
    </w:p>
    <w:p w14:paraId="48EFDA64" w14:textId="77777777" w:rsidR="00870C8F" w:rsidRPr="001F34B2" w:rsidRDefault="00870C8F" w:rsidP="00870C8F">
      <w:pPr>
        <w:tabs>
          <w:tab w:val="left" w:pos="426"/>
        </w:tabs>
        <w:spacing w:after="0" w:line="240" w:lineRule="auto"/>
        <w:contextualSpacing/>
        <w:rPr>
          <w:rFonts w:ascii="Cambria" w:eastAsia="PMingLiU" w:hAnsi="Cambria"/>
          <w:bCs/>
          <w:sz w:val="24"/>
          <w:szCs w:val="24"/>
          <w:lang w:val="en-US" w:eastAsia="zh-TW"/>
        </w:rPr>
      </w:pPr>
    </w:p>
    <w:p w14:paraId="3499FFB4"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Список характеристик (список избыточен – в нем есть лишние характеристики):</w:t>
      </w:r>
    </w:p>
    <w:p w14:paraId="12F359E9" w14:textId="77777777" w:rsidR="00870C8F" w:rsidRPr="001F34B2" w:rsidRDefault="00870C8F" w:rsidP="00870C8F">
      <w:pPr>
        <w:numPr>
          <w:ilvl w:val="0"/>
          <w:numId w:val="79"/>
        </w:numPr>
        <w:spacing w:after="0" w:line="240" w:lineRule="auto"/>
        <w:jc w:val="both"/>
        <w:rPr>
          <w:rFonts w:ascii="Cambria" w:hAnsi="Cambria"/>
          <w:bCs/>
          <w:sz w:val="24"/>
          <w:szCs w:val="24"/>
        </w:rPr>
      </w:pPr>
      <w:bookmarkStart w:id="89" w:name="_Hlk126737143"/>
      <w:r w:rsidRPr="001F34B2">
        <w:rPr>
          <w:rFonts w:ascii="Cambria" w:hAnsi="Cambria"/>
          <w:bCs/>
          <w:sz w:val="24"/>
          <w:szCs w:val="24"/>
        </w:rPr>
        <w:t>Первичная зона коры, обрабатывающая информацию от этих рецепторных структур, локализуется в островковой доле и нижней лобной извилине;</w:t>
      </w:r>
    </w:p>
    <w:p w14:paraId="1CCCF7FE"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Афферентные нервные волокна рецепторных нейронов проникают в полость черепа через отверстия решетчатой пластинки решетчатой кости;</w:t>
      </w:r>
    </w:p>
    <w:p w14:paraId="7E529586"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встречаются в глубоких слоях кожи, а также в суставных капсулах, надкостнице, во внутренних органах и их брыжейках;</w:t>
      </w:r>
    </w:p>
    <w:p w14:paraId="413F361B"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В отличие от других рецепторных образований, эта структура имеет двигательную иннервацию и обладает сократимостью;</w:t>
      </w:r>
    </w:p>
    <w:p w14:paraId="310B9089"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Эта структура в эмбриогенезе развивается как вырост промежуточного мозга;</w:t>
      </w:r>
    </w:p>
    <w:p w14:paraId="23B4B2BC"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Разные части рецепторных клеток омываются двумя разными жидкостями, кардинально отличающимися по своему ионному составу;</w:t>
      </w:r>
    </w:p>
    <w:p w14:paraId="66399D67"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Эти рецепторы особенно многочисленны в дуге аорты и зоне бифуркации общей сонной артерии;</w:t>
      </w:r>
      <w:bookmarkEnd w:id="89"/>
    </w:p>
    <w:p w14:paraId="43E739A9" w14:textId="77777777" w:rsidR="00870C8F" w:rsidRPr="001F34B2" w:rsidRDefault="00870C8F" w:rsidP="00870C8F">
      <w:pPr>
        <w:pStyle w:val="af7"/>
        <w:rPr>
          <w:bCs/>
          <w:szCs w:val="28"/>
        </w:rPr>
      </w:pPr>
      <w:r w:rsidRPr="00BB30FF">
        <w:br w:type="page" w:clear="all"/>
      </w:r>
      <w:bookmarkStart w:id="90" w:name="_Toc133458575"/>
      <w:bookmarkStart w:id="91" w:name="_Toc133461435"/>
      <w:r w:rsidRPr="001F34B2">
        <w:lastRenderedPageBreak/>
        <w:t xml:space="preserve">Задание </w:t>
      </w:r>
      <w:r w:rsidRPr="001F34B2">
        <w:rPr>
          <w:lang w:val="en-US"/>
        </w:rPr>
        <w:t>ID</w:t>
      </w:r>
      <w:r w:rsidRPr="001F34B2">
        <w:t xml:space="preserve"> 42 – 5 баллов</w:t>
      </w:r>
      <w:r>
        <w:t xml:space="preserve"> (Вариант 2)</w:t>
      </w:r>
      <w:bookmarkEnd w:id="90"/>
      <w:bookmarkEnd w:id="91"/>
    </w:p>
    <w:p w14:paraId="189BEE60"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На фотографиях представлены фрагменты гистологических препаратов. На каждой фотографии имеется та или иная рецепторная структура, а также одна из тканей из списка (</w:t>
      </w:r>
      <w:r w:rsidRPr="001F34B2">
        <w:rPr>
          <w:rFonts w:ascii="Cambria" w:hAnsi="Cambria"/>
          <w:b/>
          <w:bCs/>
          <w:sz w:val="24"/>
          <w:szCs w:val="24"/>
          <w:lang w:val="en-US"/>
        </w:rPr>
        <w:t>A</w:t>
      </w:r>
      <w:r w:rsidRPr="001F34B2">
        <w:rPr>
          <w:rFonts w:ascii="Cambria" w:hAnsi="Cambria"/>
          <w:b/>
          <w:bCs/>
          <w:sz w:val="24"/>
          <w:szCs w:val="24"/>
        </w:rPr>
        <w:t>)-(</w:t>
      </w:r>
      <w:r w:rsidRPr="001F34B2">
        <w:rPr>
          <w:rFonts w:ascii="Cambria" w:hAnsi="Cambria"/>
          <w:b/>
          <w:bCs/>
          <w:sz w:val="24"/>
          <w:szCs w:val="24"/>
          <w:lang w:val="en-US"/>
        </w:rPr>
        <w:t>K</w:t>
      </w:r>
      <w:r w:rsidRPr="001F34B2">
        <w:rPr>
          <w:rFonts w:ascii="Cambria" w:hAnsi="Cambria"/>
          <w:b/>
          <w:bCs/>
          <w:sz w:val="24"/>
          <w:szCs w:val="24"/>
        </w:rPr>
        <w:t>).</w:t>
      </w:r>
    </w:p>
    <w:p w14:paraId="31149485"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Для каждой фотографии определите, какой тип ткани из предложенного ниже списка на ней присутствует, а также выберите подходящую характеристику изображенного на ней рецепторного образования. </w:t>
      </w:r>
    </w:p>
    <w:p w14:paraId="7D927C44"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53BA2CC7"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B6479E"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342E34A" wp14:editId="3816378B">
                  <wp:extent cx="2156460" cy="1623060"/>
                  <wp:effectExtent l="0" t="0" r="0" b="0"/>
                  <wp:docPr id="3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6E66F9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75DA90A" wp14:editId="6F2AB16F">
                  <wp:extent cx="2156460" cy="1623060"/>
                  <wp:effectExtent l="0" t="0" r="0" b="0"/>
                  <wp:docPr id="36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1548D3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3E5D021" wp14:editId="326E75E7">
                  <wp:extent cx="2156460" cy="1623060"/>
                  <wp:effectExtent l="0" t="0" r="0" b="0"/>
                  <wp:docPr id="36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3798C010"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854B85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2ADF8AE" wp14:editId="772A1C46">
                  <wp:extent cx="2156460" cy="1623060"/>
                  <wp:effectExtent l="0" t="0" r="0" b="0"/>
                  <wp:docPr id="36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2FD617"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58BAD4E" wp14:editId="7A84572F">
                  <wp:extent cx="2156460" cy="1623060"/>
                  <wp:effectExtent l="0" t="0" r="0" b="0"/>
                  <wp:docPr id="37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3501F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A0CF828" w14:textId="77777777" w:rsidR="00870C8F" w:rsidRPr="001F34B2" w:rsidRDefault="00870C8F" w:rsidP="00870C8F">
      <w:pPr>
        <w:spacing w:after="0" w:line="240" w:lineRule="auto"/>
        <w:jc w:val="both"/>
        <w:rPr>
          <w:rFonts w:ascii="Cambria" w:hAnsi="Cambria"/>
          <w:b/>
          <w:bCs/>
          <w:sz w:val="24"/>
          <w:szCs w:val="24"/>
        </w:rPr>
      </w:pPr>
    </w:p>
    <w:p w14:paraId="5E990845" w14:textId="77777777" w:rsidR="00870C8F" w:rsidRPr="001F34B2" w:rsidRDefault="00870C8F" w:rsidP="00870C8F">
      <w:pPr>
        <w:spacing w:after="0" w:line="240" w:lineRule="auto"/>
        <w:rPr>
          <w:rFonts w:ascii="Cambria" w:hAnsi="Cambria"/>
          <w:b/>
          <w:bCs/>
          <w:sz w:val="24"/>
          <w:szCs w:val="24"/>
        </w:rPr>
      </w:pPr>
      <w:r>
        <w:rPr>
          <w:rFonts w:ascii="Cambria" w:hAnsi="Cambria"/>
          <w:b/>
          <w:bCs/>
          <w:sz w:val="24"/>
          <w:szCs w:val="24"/>
        </w:rPr>
        <w:t>Список т</w:t>
      </w:r>
      <w:r w:rsidRPr="001F34B2">
        <w:rPr>
          <w:rFonts w:ascii="Cambria" w:hAnsi="Cambria"/>
          <w:b/>
          <w:bCs/>
          <w:sz w:val="24"/>
          <w:szCs w:val="24"/>
        </w:rPr>
        <w:t>кан</w:t>
      </w:r>
      <w:r>
        <w:rPr>
          <w:rFonts w:ascii="Cambria" w:hAnsi="Cambria"/>
          <w:b/>
          <w:bCs/>
          <w:sz w:val="24"/>
          <w:szCs w:val="24"/>
        </w:rPr>
        <w:t>ей</w:t>
      </w:r>
      <w:r w:rsidRPr="001F34B2">
        <w:rPr>
          <w:rFonts w:ascii="Cambria" w:hAnsi="Cambria"/>
          <w:b/>
          <w:bCs/>
          <w:sz w:val="24"/>
          <w:szCs w:val="24"/>
        </w:rPr>
        <w:t xml:space="preserve"> (список избыточен – в нем есть лишние элементы):</w:t>
      </w:r>
    </w:p>
    <w:p w14:paraId="2FDF3514"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однорядный призматический (каемчатый) эпителий;</w:t>
      </w:r>
    </w:p>
    <w:p w14:paraId="21041D54"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многорядный призматический (мерцательный) эпителий;</w:t>
      </w:r>
    </w:p>
    <w:p w14:paraId="35E5E9EC"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плоский эпителий;</w:t>
      </w:r>
    </w:p>
    <w:p w14:paraId="504BC45F"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переходный эпителий;</w:t>
      </w:r>
    </w:p>
    <w:p w14:paraId="05B94EDA"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Ж</w:t>
      </w:r>
      <w:r w:rsidRPr="001F34B2">
        <w:rPr>
          <w:rFonts w:ascii="Cambria" w:eastAsia="PMingLiU" w:hAnsi="Cambria"/>
          <w:bCs/>
          <w:sz w:val="24"/>
          <w:szCs w:val="24"/>
          <w:lang w:eastAsia="zh-TW"/>
        </w:rPr>
        <w:t>елезистый эпителий с ацинусами;</w:t>
      </w:r>
    </w:p>
    <w:p w14:paraId="3112A89C"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К</w:t>
      </w:r>
      <w:r w:rsidRPr="001F34B2">
        <w:rPr>
          <w:rFonts w:ascii="Cambria" w:eastAsia="PMingLiU" w:hAnsi="Cambria"/>
          <w:bCs/>
          <w:sz w:val="24"/>
          <w:szCs w:val="24"/>
          <w:lang w:eastAsia="zh-TW"/>
        </w:rPr>
        <w:t>остная ткань;</w:t>
      </w:r>
    </w:p>
    <w:p w14:paraId="33DB30FB"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1F34B2">
        <w:rPr>
          <w:rFonts w:ascii="Cambria" w:eastAsia="PMingLiU" w:hAnsi="Cambria"/>
          <w:bCs/>
          <w:sz w:val="24"/>
          <w:szCs w:val="24"/>
          <w:lang w:eastAsia="zh-TW"/>
        </w:rPr>
        <w:t>иалиновая хрящевая ткань;</w:t>
      </w:r>
    </w:p>
    <w:p w14:paraId="7AF2CB85"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П</w:t>
      </w:r>
      <w:r w:rsidRPr="001F34B2">
        <w:rPr>
          <w:rFonts w:ascii="Cambria" w:eastAsia="PMingLiU" w:hAnsi="Cambria"/>
          <w:bCs/>
          <w:sz w:val="24"/>
          <w:szCs w:val="24"/>
          <w:lang w:eastAsia="zh-TW"/>
        </w:rPr>
        <w:t>лотная оформленная волокнистая соединительная ткань;</w:t>
      </w:r>
    </w:p>
    <w:p w14:paraId="4F76B250"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Б</w:t>
      </w:r>
      <w:r w:rsidRPr="001F34B2">
        <w:rPr>
          <w:rFonts w:ascii="Cambria" w:eastAsia="PMingLiU" w:hAnsi="Cambria"/>
          <w:bCs/>
          <w:sz w:val="24"/>
          <w:szCs w:val="24"/>
          <w:lang w:eastAsia="zh-TW"/>
        </w:rPr>
        <w:t>урая жировая ткань;</w:t>
      </w:r>
    </w:p>
    <w:p w14:paraId="17A390CA"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rPr>
      </w:pPr>
      <w:r>
        <w:rPr>
          <w:rFonts w:ascii="Cambria" w:eastAsia="PMingLiU" w:hAnsi="Cambria"/>
          <w:bCs/>
          <w:sz w:val="24"/>
          <w:szCs w:val="24"/>
          <w:lang w:eastAsia="zh-TW"/>
        </w:rPr>
        <w:t>С</w:t>
      </w:r>
      <w:r w:rsidRPr="001F34B2">
        <w:rPr>
          <w:rFonts w:ascii="Cambria" w:eastAsia="PMingLiU" w:hAnsi="Cambria"/>
          <w:bCs/>
          <w:sz w:val="24"/>
          <w:szCs w:val="24"/>
          <w:lang w:eastAsia="zh-TW"/>
        </w:rPr>
        <w:t>келетная мышечная ткань.</w:t>
      </w:r>
    </w:p>
    <w:p w14:paraId="78F6542B" w14:textId="77777777" w:rsidR="00870C8F" w:rsidRPr="001F34B2" w:rsidRDefault="00870C8F" w:rsidP="00870C8F">
      <w:pPr>
        <w:tabs>
          <w:tab w:val="left" w:pos="426"/>
        </w:tabs>
        <w:spacing w:after="0" w:line="240" w:lineRule="auto"/>
        <w:contextualSpacing/>
        <w:rPr>
          <w:rFonts w:ascii="Cambria" w:eastAsia="PMingLiU" w:hAnsi="Cambria"/>
          <w:bCs/>
          <w:sz w:val="24"/>
          <w:szCs w:val="24"/>
          <w:lang w:val="en-US" w:eastAsia="zh-TW"/>
        </w:rPr>
      </w:pPr>
    </w:p>
    <w:p w14:paraId="1D07FE11"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Список характеристик:</w:t>
      </w:r>
    </w:p>
    <w:p w14:paraId="56AAA32C"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Рецепторные клетки на апикальном полюсе несут киноцилию и пучок стереоцилий, отклоняющихся в ту или иную сторону при смещении мембраны с кристаллами карбоната кальция;</w:t>
      </w:r>
    </w:p>
    <w:p w14:paraId="6B42B662"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располагаются в сосочках дермы и особенно многочисленны на кончиках пальцев;</w:t>
      </w:r>
    </w:p>
    <w:p w14:paraId="795BC0EA"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Сигналы от этих рецепторов могут поступать напрямую в кору височных долей полушарий в обход таламуса;</w:t>
      </w:r>
    </w:p>
    <w:p w14:paraId="5004BFD3"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встречаются в глубоких слоях кожи, а также в суставных капсулах, надкостнице, во внутренних органах и их брыжейках;</w:t>
      </w:r>
    </w:p>
    <w:p w14:paraId="613FF45E"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С этих рецепторных структур начинаются рефлекторные дуги миотатических рефлексов на растяжение;</w:t>
      </w:r>
    </w:p>
    <w:p w14:paraId="6D8E9782"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Первичная зона коры, обрабатывающая информацию от этих рецепторных структур, локализуется в островковой доле и нижней лобной извилине;</w:t>
      </w:r>
    </w:p>
    <w:p w14:paraId="12573C82"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lastRenderedPageBreak/>
        <w:t xml:space="preserve">Эти рецепторы ответственны за восприятие болевых стимулов. </w:t>
      </w:r>
    </w:p>
    <w:p w14:paraId="37B8F875" w14:textId="77777777" w:rsidR="00870C8F" w:rsidRPr="001F34B2" w:rsidRDefault="00870C8F" w:rsidP="00870C8F">
      <w:pPr>
        <w:spacing w:after="0" w:line="240" w:lineRule="auto"/>
        <w:rPr>
          <w:rFonts w:ascii="Cambria" w:hAnsi="Cambria"/>
          <w:b/>
          <w:bCs/>
          <w:sz w:val="24"/>
          <w:szCs w:val="24"/>
        </w:rPr>
      </w:pPr>
    </w:p>
    <w:p w14:paraId="4E2060F1" w14:textId="77777777" w:rsidR="00870C8F" w:rsidRPr="001F34B2" w:rsidRDefault="00870C8F" w:rsidP="00870C8F">
      <w:pPr>
        <w:spacing w:after="0" w:line="240" w:lineRule="auto"/>
        <w:rPr>
          <w:rFonts w:ascii="Cambria" w:hAnsi="Cambria"/>
          <w:b/>
          <w:bCs/>
          <w:sz w:val="24"/>
          <w:szCs w:val="24"/>
        </w:rPr>
      </w:pPr>
    </w:p>
    <w:p w14:paraId="2ECE896D" w14:textId="77777777" w:rsidR="00870C8F" w:rsidRPr="001F34B2" w:rsidRDefault="00870C8F" w:rsidP="00870C8F">
      <w:pPr>
        <w:pStyle w:val="af7"/>
        <w:rPr>
          <w:bCs/>
          <w:szCs w:val="28"/>
        </w:rPr>
      </w:pPr>
      <w:r w:rsidRPr="00BB30FF">
        <w:br w:type="page" w:clear="all"/>
      </w:r>
      <w:bookmarkStart w:id="92" w:name="_Toc133458576"/>
      <w:bookmarkStart w:id="93" w:name="_Toc133461436"/>
      <w:r w:rsidRPr="001F34B2">
        <w:lastRenderedPageBreak/>
        <w:t xml:space="preserve">Задание </w:t>
      </w:r>
      <w:r w:rsidRPr="001F34B2">
        <w:rPr>
          <w:lang w:val="en-US"/>
        </w:rPr>
        <w:t>ID</w:t>
      </w:r>
      <w:r w:rsidRPr="001F34B2">
        <w:t xml:space="preserve"> 42 – 5 баллов</w:t>
      </w:r>
      <w:r>
        <w:t xml:space="preserve"> (Вариант 3)</w:t>
      </w:r>
      <w:bookmarkEnd w:id="92"/>
      <w:bookmarkEnd w:id="93"/>
    </w:p>
    <w:p w14:paraId="447ADB7C"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На фотографиях представлены фрагменты гистологических препаратов. На каждой фотографии имеется та или иная рецепторная структура, а также одна из тканей из списка (</w:t>
      </w:r>
      <w:r w:rsidRPr="001F34B2">
        <w:rPr>
          <w:rFonts w:ascii="Cambria" w:hAnsi="Cambria"/>
          <w:b/>
          <w:bCs/>
          <w:sz w:val="24"/>
          <w:szCs w:val="24"/>
          <w:lang w:val="en-US"/>
        </w:rPr>
        <w:t>A</w:t>
      </w:r>
      <w:r w:rsidRPr="001F34B2">
        <w:rPr>
          <w:rFonts w:ascii="Cambria" w:hAnsi="Cambria"/>
          <w:b/>
          <w:bCs/>
          <w:sz w:val="24"/>
          <w:szCs w:val="24"/>
        </w:rPr>
        <w:t>)-(</w:t>
      </w:r>
      <w:r w:rsidRPr="001F34B2">
        <w:rPr>
          <w:rFonts w:ascii="Cambria" w:hAnsi="Cambria"/>
          <w:b/>
          <w:bCs/>
          <w:sz w:val="24"/>
          <w:szCs w:val="24"/>
          <w:lang w:val="en-US"/>
        </w:rPr>
        <w:t>K</w:t>
      </w:r>
      <w:r w:rsidRPr="001F34B2">
        <w:rPr>
          <w:rFonts w:ascii="Cambria" w:hAnsi="Cambria"/>
          <w:b/>
          <w:bCs/>
          <w:sz w:val="24"/>
          <w:szCs w:val="24"/>
        </w:rPr>
        <w:t>).</w:t>
      </w:r>
    </w:p>
    <w:p w14:paraId="3843096D"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Для каждой фотографии определите, какой тип ткани из предложенного ниже списка на ней присутствует, а также выберите подходящую характеристику изображенного на ней рецепторного образования. </w:t>
      </w:r>
    </w:p>
    <w:p w14:paraId="7ECD6B38"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54E85DA3"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9972E4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2119BB6" wp14:editId="388F75DA">
                  <wp:extent cx="2156460" cy="1623060"/>
                  <wp:effectExtent l="0" t="0" r="0" b="0"/>
                  <wp:docPr id="38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D6C85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2A8F2C6" wp14:editId="56769A2D">
                  <wp:extent cx="2156460" cy="1623060"/>
                  <wp:effectExtent l="0" t="0" r="0" b="0"/>
                  <wp:docPr id="38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D058B7"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F05A11E" wp14:editId="3602BD89">
                  <wp:extent cx="2156460" cy="1623060"/>
                  <wp:effectExtent l="0" t="0" r="0" b="0"/>
                  <wp:docPr id="38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5C2E2616"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15D2B7A"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22E0F1B" wp14:editId="5C064C95">
                  <wp:extent cx="2156460" cy="1623060"/>
                  <wp:effectExtent l="0" t="0" r="0" b="0"/>
                  <wp:docPr id="38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E59CB6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8B4DECB" wp14:editId="4DD41CD0">
                  <wp:extent cx="2156460" cy="1623060"/>
                  <wp:effectExtent l="0" t="0" r="0" b="0"/>
                  <wp:docPr id="39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DDE1D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177F554" w14:textId="77777777" w:rsidR="00870C8F" w:rsidRPr="001F34B2" w:rsidRDefault="00870C8F" w:rsidP="00870C8F">
      <w:pPr>
        <w:spacing w:after="0" w:line="240" w:lineRule="auto"/>
        <w:jc w:val="both"/>
        <w:rPr>
          <w:rFonts w:ascii="Cambria" w:hAnsi="Cambria"/>
          <w:b/>
          <w:bCs/>
          <w:sz w:val="24"/>
          <w:szCs w:val="24"/>
        </w:rPr>
      </w:pPr>
    </w:p>
    <w:p w14:paraId="220B8177" w14:textId="77777777" w:rsidR="00870C8F" w:rsidRPr="001F34B2" w:rsidRDefault="00870C8F" w:rsidP="00870C8F">
      <w:pPr>
        <w:spacing w:after="0" w:line="240" w:lineRule="auto"/>
        <w:rPr>
          <w:rFonts w:ascii="Cambria" w:hAnsi="Cambria"/>
          <w:b/>
          <w:bCs/>
          <w:sz w:val="24"/>
          <w:szCs w:val="24"/>
        </w:rPr>
      </w:pPr>
      <w:r>
        <w:rPr>
          <w:rFonts w:ascii="Cambria" w:hAnsi="Cambria"/>
          <w:b/>
          <w:bCs/>
          <w:sz w:val="24"/>
          <w:szCs w:val="24"/>
        </w:rPr>
        <w:t>Список т</w:t>
      </w:r>
      <w:r w:rsidRPr="001F34B2">
        <w:rPr>
          <w:rFonts w:ascii="Cambria" w:hAnsi="Cambria"/>
          <w:b/>
          <w:bCs/>
          <w:sz w:val="24"/>
          <w:szCs w:val="24"/>
        </w:rPr>
        <w:t>кан</w:t>
      </w:r>
      <w:r>
        <w:rPr>
          <w:rFonts w:ascii="Cambria" w:hAnsi="Cambria"/>
          <w:b/>
          <w:bCs/>
          <w:sz w:val="24"/>
          <w:szCs w:val="24"/>
        </w:rPr>
        <w:t>ей</w:t>
      </w:r>
      <w:r w:rsidRPr="001F34B2">
        <w:rPr>
          <w:rFonts w:ascii="Cambria" w:hAnsi="Cambria"/>
          <w:b/>
          <w:bCs/>
          <w:sz w:val="24"/>
          <w:szCs w:val="24"/>
        </w:rPr>
        <w:t xml:space="preserve"> (список избыточен – в нем есть лишние элементы):</w:t>
      </w:r>
    </w:p>
    <w:p w14:paraId="2E728614"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однорядный призматический (каемчатый) эпителий;</w:t>
      </w:r>
    </w:p>
    <w:p w14:paraId="7A8E6A8E"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многорядный призматический (мерцательный) эпителий;</w:t>
      </w:r>
    </w:p>
    <w:p w14:paraId="449AB9C1"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плоский эпителий;</w:t>
      </w:r>
    </w:p>
    <w:p w14:paraId="7ED4F7CD"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переходный эпителий;</w:t>
      </w:r>
    </w:p>
    <w:p w14:paraId="4B3379BE"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Ж</w:t>
      </w:r>
      <w:r w:rsidRPr="001F34B2">
        <w:rPr>
          <w:rFonts w:ascii="Cambria" w:eastAsia="PMingLiU" w:hAnsi="Cambria"/>
          <w:bCs/>
          <w:sz w:val="24"/>
          <w:szCs w:val="24"/>
          <w:lang w:eastAsia="zh-TW"/>
        </w:rPr>
        <w:t>елезистый эпителий с ацинусами;</w:t>
      </w:r>
    </w:p>
    <w:p w14:paraId="10D25B0C"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К</w:t>
      </w:r>
      <w:r w:rsidRPr="001F34B2">
        <w:rPr>
          <w:rFonts w:ascii="Cambria" w:eastAsia="PMingLiU" w:hAnsi="Cambria"/>
          <w:bCs/>
          <w:sz w:val="24"/>
          <w:szCs w:val="24"/>
          <w:lang w:eastAsia="zh-TW"/>
        </w:rPr>
        <w:t>остная ткань;</w:t>
      </w:r>
    </w:p>
    <w:p w14:paraId="70FB99D9"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1F34B2">
        <w:rPr>
          <w:rFonts w:ascii="Cambria" w:eastAsia="PMingLiU" w:hAnsi="Cambria"/>
          <w:bCs/>
          <w:sz w:val="24"/>
          <w:szCs w:val="24"/>
          <w:lang w:eastAsia="zh-TW"/>
        </w:rPr>
        <w:t>иалиновая хрящевая ткань;</w:t>
      </w:r>
    </w:p>
    <w:p w14:paraId="7F4A0666"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П</w:t>
      </w:r>
      <w:r w:rsidRPr="001F34B2">
        <w:rPr>
          <w:rFonts w:ascii="Cambria" w:eastAsia="PMingLiU" w:hAnsi="Cambria"/>
          <w:bCs/>
          <w:sz w:val="24"/>
          <w:szCs w:val="24"/>
          <w:lang w:eastAsia="zh-TW"/>
        </w:rPr>
        <w:t>лотная оформленная волокнистая соединительная ткань;</w:t>
      </w:r>
    </w:p>
    <w:p w14:paraId="55E47EE6"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Б</w:t>
      </w:r>
      <w:r w:rsidRPr="001F34B2">
        <w:rPr>
          <w:rFonts w:ascii="Cambria" w:eastAsia="PMingLiU" w:hAnsi="Cambria"/>
          <w:bCs/>
          <w:sz w:val="24"/>
          <w:szCs w:val="24"/>
          <w:lang w:eastAsia="zh-TW"/>
        </w:rPr>
        <w:t>урая жировая ткань;</w:t>
      </w:r>
    </w:p>
    <w:p w14:paraId="39E52388"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rPr>
      </w:pPr>
      <w:r>
        <w:rPr>
          <w:rFonts w:ascii="Cambria" w:eastAsia="PMingLiU" w:hAnsi="Cambria"/>
          <w:bCs/>
          <w:sz w:val="24"/>
          <w:szCs w:val="24"/>
          <w:lang w:eastAsia="zh-TW"/>
        </w:rPr>
        <w:t>С</w:t>
      </w:r>
      <w:r w:rsidRPr="001F34B2">
        <w:rPr>
          <w:rFonts w:ascii="Cambria" w:eastAsia="PMingLiU" w:hAnsi="Cambria"/>
          <w:bCs/>
          <w:sz w:val="24"/>
          <w:szCs w:val="24"/>
          <w:lang w:eastAsia="zh-TW"/>
        </w:rPr>
        <w:t>келетная мышечная ткань.</w:t>
      </w:r>
    </w:p>
    <w:p w14:paraId="2690FA6A" w14:textId="77777777" w:rsidR="00870C8F" w:rsidRPr="001F34B2" w:rsidRDefault="00870C8F" w:rsidP="00870C8F">
      <w:pPr>
        <w:tabs>
          <w:tab w:val="left" w:pos="426"/>
        </w:tabs>
        <w:spacing w:after="0" w:line="240" w:lineRule="auto"/>
        <w:contextualSpacing/>
        <w:rPr>
          <w:rFonts w:ascii="Cambria" w:eastAsia="PMingLiU" w:hAnsi="Cambria"/>
          <w:bCs/>
          <w:sz w:val="24"/>
          <w:szCs w:val="24"/>
          <w:lang w:val="en-US" w:eastAsia="zh-TW"/>
        </w:rPr>
      </w:pPr>
    </w:p>
    <w:p w14:paraId="22E37E77"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Список характеристик:</w:t>
      </w:r>
    </w:p>
    <w:p w14:paraId="0C77596D"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Первичная зона коры, обрабатывающая информацию от этих рецепторных структур, локализуется в островковой доле и нижней лобной извилине;</w:t>
      </w:r>
    </w:p>
    <w:p w14:paraId="59AE54EE"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Сигналы от этих рецепторов могут поступать напрямую в кору височных долей полушарий в обход таламуса;</w:t>
      </w:r>
    </w:p>
    <w:p w14:paraId="0FFD205B"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встречаются в глубоких слоях кожи, а также в суставных капсулах, надкостнице, во внутренних органах и их брыжейках;</w:t>
      </w:r>
    </w:p>
    <w:p w14:paraId="7CCEFA21"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располагаются в сосочках дермы и особенно многочисленны на кончиках пальцев;</w:t>
      </w:r>
    </w:p>
    <w:p w14:paraId="2B5EB13C"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Эта структура в эмбриогенезе развивается как вырост промежуточного мозга;</w:t>
      </w:r>
    </w:p>
    <w:p w14:paraId="6AC21E57"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Рецепторные клетки на апикальном полюсе несут киноцилию и пучок стереоцилий;</w:t>
      </w:r>
    </w:p>
    <w:p w14:paraId="3412DDC0"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 xml:space="preserve">Нерв, несущий импульсы от этой рецепторной структуры, проходит через барабанную полость. </w:t>
      </w:r>
    </w:p>
    <w:p w14:paraId="64CD54FD" w14:textId="77777777" w:rsidR="00870C8F" w:rsidRPr="00974D25" w:rsidRDefault="00870C8F" w:rsidP="00870C8F">
      <w:pPr>
        <w:pStyle w:val="af7"/>
        <w:rPr>
          <w:b w:val="0"/>
        </w:rPr>
      </w:pPr>
      <w:r w:rsidRPr="00BB30FF">
        <w:br w:type="page" w:clear="all"/>
      </w:r>
    </w:p>
    <w:p w14:paraId="1149CED4" w14:textId="77777777" w:rsidR="00870C8F" w:rsidRPr="0037721D" w:rsidRDefault="00870C8F" w:rsidP="00870C8F">
      <w:pPr>
        <w:spacing w:after="0" w:line="240" w:lineRule="auto"/>
        <w:rPr>
          <w:rFonts w:ascii="Cambria" w:hAnsi="Cambria"/>
          <w:sz w:val="28"/>
          <w:szCs w:val="28"/>
        </w:rPr>
      </w:pPr>
    </w:p>
    <w:p w14:paraId="57905CA7" w14:textId="77777777" w:rsidR="00870C8F" w:rsidRPr="00821EAB" w:rsidRDefault="00870C8F" w:rsidP="00870C8F">
      <w:pPr>
        <w:pStyle w:val="af8"/>
      </w:pPr>
      <w:bookmarkStart w:id="94" w:name="_Toc133461437"/>
      <w:r>
        <w:t>Тип заданий</w:t>
      </w:r>
      <w:r w:rsidRPr="00821EAB">
        <w:t xml:space="preserve"> С. Задачи со свободным ответом</w:t>
      </w:r>
      <w:bookmarkEnd w:id="94"/>
    </w:p>
    <w:p w14:paraId="583F5100" w14:textId="77777777" w:rsidR="00870C8F" w:rsidRPr="00645B1D" w:rsidRDefault="00870C8F" w:rsidP="00870C8F">
      <w:pPr>
        <w:spacing w:after="0" w:line="240" w:lineRule="auto"/>
        <w:jc w:val="both"/>
        <w:rPr>
          <w:rFonts w:ascii="Cambria" w:hAnsi="Cambria"/>
          <w:b/>
          <w:sz w:val="24"/>
          <w:szCs w:val="24"/>
        </w:rPr>
      </w:pPr>
    </w:p>
    <w:p w14:paraId="10136124" w14:textId="77777777" w:rsidR="00870C8F" w:rsidRPr="00E87447" w:rsidRDefault="00870C8F" w:rsidP="00870C8F">
      <w:pPr>
        <w:spacing w:after="0" w:line="240" w:lineRule="auto"/>
        <w:jc w:val="both"/>
        <w:rPr>
          <w:rFonts w:ascii="Cambria" w:hAnsi="Cambria"/>
          <w:sz w:val="24"/>
          <w:szCs w:val="24"/>
        </w:rPr>
      </w:pPr>
      <w:r w:rsidRPr="00E87447">
        <w:rPr>
          <w:rFonts w:ascii="Cambria" w:hAnsi="Cambria"/>
          <w:sz w:val="24"/>
          <w:szCs w:val="24"/>
        </w:rPr>
        <w:t>Во всех заданиях данной части в начале идет условие задачи, а затем к нему задается несколько вопросов. Ответы на вопросы должны быть записаны в виде текста. Обратите внимание, что ответы на вопросы должны быть максимально краткими и полными, следует избегать больших объемов текста не по сути заданного вопроса.</w:t>
      </w:r>
    </w:p>
    <w:p w14:paraId="52826A62" w14:textId="77777777" w:rsidR="00870C8F" w:rsidRDefault="00870C8F" w:rsidP="00870C8F">
      <w:pPr>
        <w:spacing w:after="0" w:line="240" w:lineRule="auto"/>
        <w:jc w:val="both"/>
        <w:rPr>
          <w:rFonts w:ascii="Cambria" w:hAnsi="Cambria"/>
          <w:sz w:val="24"/>
          <w:szCs w:val="24"/>
        </w:rPr>
      </w:pPr>
    </w:p>
    <w:p w14:paraId="7038164D" w14:textId="77777777" w:rsidR="00870C8F" w:rsidRPr="00C544D3" w:rsidRDefault="00870C8F" w:rsidP="00870C8F">
      <w:pPr>
        <w:spacing w:after="0" w:line="240" w:lineRule="auto"/>
        <w:rPr>
          <w:rFonts w:ascii="Cambria" w:hAnsi="Cambria"/>
          <w:b/>
          <w:sz w:val="24"/>
          <w:szCs w:val="24"/>
        </w:rPr>
      </w:pPr>
      <w:r w:rsidRPr="00C544D3">
        <w:rPr>
          <w:rFonts w:ascii="Cambria" w:hAnsi="Cambria"/>
          <w:b/>
          <w:sz w:val="24"/>
          <w:szCs w:val="24"/>
        </w:rPr>
        <w:t>Система оценки:</w:t>
      </w:r>
    </w:p>
    <w:p w14:paraId="32BC8CF9" w14:textId="77777777" w:rsidR="00870C8F" w:rsidRPr="00C544D3" w:rsidRDefault="00870C8F" w:rsidP="00870C8F">
      <w:pPr>
        <w:spacing w:after="0" w:line="240" w:lineRule="auto"/>
        <w:rPr>
          <w:rFonts w:ascii="Cambria" w:hAnsi="Cambria"/>
          <w:sz w:val="24"/>
          <w:szCs w:val="24"/>
        </w:rPr>
      </w:pPr>
      <w:r>
        <w:rPr>
          <w:rFonts w:ascii="Cambria" w:hAnsi="Cambria"/>
          <w:sz w:val="24"/>
          <w:szCs w:val="24"/>
        </w:rPr>
        <w:t>Приведена в ответе для каждого задания отдельно.</w:t>
      </w:r>
    </w:p>
    <w:p w14:paraId="0678EFD2" w14:textId="77777777" w:rsidR="00870C8F" w:rsidRPr="00E87447" w:rsidRDefault="00870C8F" w:rsidP="00870C8F">
      <w:pPr>
        <w:spacing w:after="0" w:line="240" w:lineRule="auto"/>
        <w:jc w:val="both"/>
        <w:rPr>
          <w:rFonts w:ascii="Cambria" w:hAnsi="Cambria"/>
          <w:sz w:val="24"/>
          <w:szCs w:val="24"/>
        </w:rPr>
      </w:pPr>
    </w:p>
    <w:p w14:paraId="68950A14" w14:textId="77777777" w:rsidR="00870C8F" w:rsidRPr="002B16E3" w:rsidRDefault="00870C8F" w:rsidP="00870C8F">
      <w:pPr>
        <w:pStyle w:val="af7"/>
      </w:pPr>
      <w:r>
        <w:rPr>
          <w:sz w:val="24"/>
        </w:rPr>
        <w:br w:type="page"/>
      </w:r>
      <w:bookmarkStart w:id="95" w:name="_Toc133458597"/>
    </w:p>
    <w:p w14:paraId="38B08359" w14:textId="77777777" w:rsidR="00870C8F" w:rsidRPr="002B16E3" w:rsidRDefault="00870C8F" w:rsidP="00870C8F">
      <w:pPr>
        <w:pStyle w:val="af7"/>
      </w:pPr>
      <w:bookmarkStart w:id="96" w:name="_Toc133461438"/>
      <w:r w:rsidRPr="002B16E3">
        <w:lastRenderedPageBreak/>
        <w:t xml:space="preserve">Задание </w:t>
      </w:r>
      <w:r w:rsidRPr="002B16E3">
        <w:rPr>
          <w:lang w:val="en-US"/>
        </w:rPr>
        <w:t>ID</w:t>
      </w:r>
      <w:r w:rsidRPr="002B16E3">
        <w:t xml:space="preserve"> 50 – Максимум 10 баллов</w:t>
      </w:r>
      <w:bookmarkEnd w:id="95"/>
      <w:bookmarkEnd w:id="96"/>
    </w:p>
    <w:p w14:paraId="66ABBE41" w14:textId="77777777" w:rsidR="00870C8F" w:rsidRPr="002B16E3" w:rsidRDefault="00870C8F" w:rsidP="00870C8F">
      <w:pPr>
        <w:spacing w:after="0" w:line="240" w:lineRule="auto"/>
        <w:jc w:val="both"/>
        <w:rPr>
          <w:rFonts w:ascii="Cambria" w:hAnsi="Cambria"/>
          <w:bCs/>
          <w:i/>
          <w:sz w:val="24"/>
          <w:szCs w:val="24"/>
        </w:rPr>
      </w:pPr>
    </w:p>
    <w:p w14:paraId="65AEA40B"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В первом эпизоде «Уэнсдей» главной героине подарили необычное растение, соцветие которого окрашено в ее любимый цвет – черный георгин (</w:t>
      </w:r>
      <w:r w:rsidRPr="002B16E3">
        <w:rPr>
          <w:rFonts w:ascii="Cambria" w:hAnsi="Cambria"/>
          <w:b/>
          <w:bCs/>
          <w:i/>
          <w:sz w:val="24"/>
          <w:szCs w:val="24"/>
        </w:rPr>
        <w:t>Dahlia</w:t>
      </w:r>
      <w:r w:rsidRPr="002B16E3">
        <w:rPr>
          <w:rFonts w:ascii="Cambria" w:hAnsi="Cambria"/>
          <w:b/>
          <w:bCs/>
          <w:sz w:val="24"/>
          <w:szCs w:val="24"/>
        </w:rPr>
        <w:t xml:space="preserve">). Насыщенная темная окраска георгинов, напоминающая черную, крайне редко встречается в природе. Хайди Халбвирт (Heidi Halbwirth) и группа ученых под ее руководством изучили пигментный состав соцветий георгинов, а также определили нуклеотидную последовательность и уровень экспрессии генов, которые регулируют взаимные превращения пигментов. Они обнаружили, что у подавляющего большинства сортов с «черными» соцветиями снижен уровень синтеза или экспрессии гена </w:t>
      </w:r>
      <w:r w:rsidRPr="002B16E3">
        <w:rPr>
          <w:rFonts w:ascii="Cambria" w:hAnsi="Cambria"/>
          <w:b/>
          <w:bCs/>
          <w:i/>
          <w:iCs/>
          <w:sz w:val="24"/>
          <w:szCs w:val="24"/>
          <w:lang w:val="en-US"/>
        </w:rPr>
        <w:t>FNSII</w:t>
      </w:r>
      <w:r w:rsidRPr="002B16E3">
        <w:rPr>
          <w:rFonts w:ascii="Cambria" w:hAnsi="Cambria"/>
          <w:b/>
          <w:bCs/>
          <w:sz w:val="24"/>
          <w:szCs w:val="24"/>
        </w:rPr>
        <w:t xml:space="preserve">. Внешний вид соцветия и схема образования пигментов, определяющих разную окраску соцветия, приведены ниже. </w:t>
      </w:r>
    </w:p>
    <w:p w14:paraId="77D8316E" w14:textId="77777777" w:rsidR="00870C8F" w:rsidRPr="002B16E3" w:rsidRDefault="00870C8F" w:rsidP="00870C8F">
      <w:pPr>
        <w:spacing w:after="0" w:line="240" w:lineRule="auto"/>
        <w:jc w:val="both"/>
        <w:rPr>
          <w:rFonts w:ascii="Cambria" w:hAnsi="Cambria"/>
          <w:b/>
          <w:bCs/>
          <w:sz w:val="24"/>
          <w:szCs w:val="24"/>
        </w:rPr>
      </w:pPr>
      <w:r w:rsidRPr="00B21B24">
        <w:rPr>
          <w:rFonts w:ascii="Cambria" w:hAnsi="Cambria"/>
          <w:b/>
          <w:noProof/>
          <w:sz w:val="24"/>
          <w:szCs w:val="24"/>
        </w:rPr>
        <w:drawing>
          <wp:inline distT="0" distB="0" distL="0" distR="0" wp14:anchorId="1ADD2DC4" wp14:editId="32317605">
            <wp:extent cx="6477000" cy="4526280"/>
            <wp:effectExtent l="0" t="0" r="0" b="0"/>
            <wp:docPr id="20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477000" cy="4526280"/>
                    </a:xfrm>
                    <a:prstGeom prst="rect">
                      <a:avLst/>
                    </a:prstGeom>
                    <a:noFill/>
                    <a:ln>
                      <a:noFill/>
                    </a:ln>
                  </pic:spPr>
                </pic:pic>
              </a:graphicData>
            </a:graphic>
          </wp:inline>
        </w:drawing>
      </w:r>
    </w:p>
    <w:p w14:paraId="3BED3755" w14:textId="77777777" w:rsidR="00870C8F" w:rsidRPr="002B16E3" w:rsidRDefault="00870C8F" w:rsidP="00870C8F">
      <w:pPr>
        <w:spacing w:after="0" w:line="240" w:lineRule="auto"/>
        <w:jc w:val="both"/>
        <w:rPr>
          <w:rFonts w:ascii="Cambria" w:hAnsi="Cambria"/>
          <w:b/>
          <w:bCs/>
          <w:sz w:val="24"/>
          <w:szCs w:val="24"/>
        </w:rPr>
      </w:pPr>
    </w:p>
    <w:p w14:paraId="167080C9" w14:textId="77777777" w:rsidR="00870C8F" w:rsidRPr="007A145E" w:rsidRDefault="00870C8F" w:rsidP="00870C8F">
      <w:pPr>
        <w:spacing w:after="0" w:line="240" w:lineRule="auto"/>
        <w:jc w:val="both"/>
        <w:rPr>
          <w:rFonts w:ascii="Cambria" w:hAnsi="Cambria"/>
          <w:b/>
          <w:bCs/>
          <w:sz w:val="24"/>
          <w:szCs w:val="24"/>
        </w:rPr>
      </w:pPr>
      <w:r w:rsidRPr="007A145E">
        <w:rPr>
          <w:rFonts w:ascii="Cambria" w:hAnsi="Cambria"/>
          <w:b/>
          <w:bCs/>
          <w:sz w:val="24"/>
          <w:szCs w:val="24"/>
        </w:rPr>
        <w:t xml:space="preserve">Внимательно изучите </w:t>
      </w:r>
      <w:r>
        <w:rPr>
          <w:rFonts w:ascii="Cambria" w:hAnsi="Cambria"/>
          <w:b/>
          <w:bCs/>
          <w:sz w:val="24"/>
          <w:szCs w:val="24"/>
        </w:rPr>
        <w:t>схему</w:t>
      </w:r>
      <w:r w:rsidRPr="007A145E">
        <w:rPr>
          <w:rFonts w:ascii="Cambria" w:hAnsi="Cambria"/>
          <w:b/>
          <w:bCs/>
          <w:sz w:val="24"/>
          <w:szCs w:val="24"/>
        </w:rPr>
        <w:t xml:space="preserve"> и ответьте на следующие подвопросы:</w:t>
      </w:r>
    </w:p>
    <w:p w14:paraId="75096EBE" w14:textId="77777777" w:rsidR="00870C8F" w:rsidRPr="002B16E3" w:rsidRDefault="00870C8F" w:rsidP="00870C8F">
      <w:pPr>
        <w:spacing w:after="0" w:line="240" w:lineRule="auto"/>
        <w:jc w:val="both"/>
        <w:rPr>
          <w:rFonts w:ascii="Cambria" w:hAnsi="Cambria"/>
          <w:bCs/>
          <w:sz w:val="24"/>
          <w:szCs w:val="24"/>
        </w:rPr>
      </w:pPr>
      <w:r>
        <w:rPr>
          <w:rFonts w:ascii="Cambria" w:hAnsi="Cambria"/>
          <w:bCs/>
          <w:sz w:val="24"/>
          <w:szCs w:val="24"/>
        </w:rPr>
        <w:t xml:space="preserve">1) </w:t>
      </w:r>
      <w:r w:rsidRPr="002B16E3">
        <w:rPr>
          <w:rFonts w:ascii="Cambria" w:hAnsi="Cambria"/>
          <w:bCs/>
          <w:sz w:val="24"/>
          <w:szCs w:val="24"/>
        </w:rPr>
        <w:t>Укажите семейство, к которому относится объект исследования, и характерный для него тип соцветия;</w:t>
      </w:r>
    </w:p>
    <w:p w14:paraId="05EA530E" w14:textId="77777777" w:rsidR="00870C8F" w:rsidRPr="002B16E3" w:rsidRDefault="00870C8F" w:rsidP="00870C8F">
      <w:pPr>
        <w:spacing w:after="0" w:line="240" w:lineRule="auto"/>
        <w:jc w:val="both"/>
        <w:rPr>
          <w:rFonts w:ascii="Cambria" w:hAnsi="Cambria"/>
          <w:bCs/>
          <w:sz w:val="24"/>
          <w:szCs w:val="24"/>
        </w:rPr>
      </w:pPr>
      <w:r>
        <w:rPr>
          <w:rFonts w:ascii="Cambria" w:hAnsi="Cambria"/>
          <w:bCs/>
          <w:sz w:val="24"/>
          <w:szCs w:val="24"/>
        </w:rPr>
        <w:t xml:space="preserve">2) </w:t>
      </w:r>
      <w:r w:rsidRPr="002B16E3">
        <w:rPr>
          <w:rFonts w:ascii="Cambria" w:hAnsi="Cambria"/>
          <w:bCs/>
          <w:sz w:val="24"/>
          <w:szCs w:val="24"/>
        </w:rPr>
        <w:t>Проанализировав схему, определите, эффективность работы каких ферментов будет снижена у растений с желтыми цветками по сравнению с растениями, имеющими красные и темные цветки;</w:t>
      </w:r>
    </w:p>
    <w:p w14:paraId="09810672" w14:textId="77777777" w:rsidR="00870C8F" w:rsidRPr="002B16E3" w:rsidRDefault="00870C8F" w:rsidP="00870C8F">
      <w:pPr>
        <w:spacing w:after="0" w:line="240" w:lineRule="auto"/>
        <w:jc w:val="both"/>
        <w:rPr>
          <w:rFonts w:ascii="Cambria" w:hAnsi="Cambria"/>
          <w:bCs/>
          <w:sz w:val="24"/>
          <w:szCs w:val="24"/>
        </w:rPr>
      </w:pPr>
      <w:r>
        <w:rPr>
          <w:rFonts w:ascii="Cambria" w:hAnsi="Cambria"/>
          <w:bCs/>
          <w:sz w:val="24"/>
          <w:szCs w:val="24"/>
        </w:rPr>
        <w:t xml:space="preserve">3) </w:t>
      </w:r>
      <w:r w:rsidRPr="002B16E3">
        <w:rPr>
          <w:rFonts w:ascii="Cambria" w:hAnsi="Cambria"/>
          <w:bCs/>
          <w:sz w:val="24"/>
          <w:szCs w:val="24"/>
        </w:rPr>
        <w:t>Предположите, какую окраску будут иметь растения, имеющие одинаково высокий уровень экспрессии генов антоцианового и флавоноидного путей;</w:t>
      </w:r>
    </w:p>
    <w:p w14:paraId="35E10C65" w14:textId="77777777" w:rsidR="00870C8F" w:rsidRPr="002B16E3" w:rsidRDefault="00870C8F" w:rsidP="00870C8F">
      <w:pPr>
        <w:spacing w:after="0" w:line="240" w:lineRule="auto"/>
        <w:jc w:val="both"/>
        <w:rPr>
          <w:rFonts w:ascii="Cambria" w:hAnsi="Cambria"/>
          <w:bCs/>
          <w:sz w:val="24"/>
          <w:szCs w:val="24"/>
        </w:rPr>
      </w:pPr>
      <w:r>
        <w:rPr>
          <w:rFonts w:ascii="Cambria" w:hAnsi="Cambria"/>
          <w:bCs/>
          <w:sz w:val="24"/>
          <w:szCs w:val="24"/>
        </w:rPr>
        <w:t xml:space="preserve">4) </w:t>
      </w:r>
      <w:r w:rsidRPr="002B16E3">
        <w:rPr>
          <w:rFonts w:ascii="Cambria" w:hAnsi="Cambria"/>
          <w:bCs/>
          <w:sz w:val="24"/>
          <w:szCs w:val="24"/>
        </w:rPr>
        <w:t xml:space="preserve">Объясните, почему растения с нарушением в работе гена </w:t>
      </w:r>
      <w:r w:rsidRPr="002B16E3">
        <w:rPr>
          <w:rFonts w:ascii="Cambria" w:hAnsi="Cambria"/>
          <w:bCs/>
          <w:sz w:val="24"/>
          <w:szCs w:val="24"/>
          <w:lang w:val="en-US"/>
        </w:rPr>
        <w:t>FNSII</w:t>
      </w:r>
      <w:r w:rsidRPr="002B16E3">
        <w:rPr>
          <w:rFonts w:ascii="Cambria" w:hAnsi="Cambria"/>
          <w:bCs/>
          <w:sz w:val="24"/>
          <w:szCs w:val="24"/>
        </w:rPr>
        <w:t xml:space="preserve"> имеют более темные цветки по сравнению с диким типом;</w:t>
      </w:r>
    </w:p>
    <w:p w14:paraId="15A55563" w14:textId="77777777" w:rsidR="00870C8F" w:rsidRPr="002B16E3" w:rsidRDefault="00870C8F" w:rsidP="00870C8F">
      <w:pPr>
        <w:spacing w:after="0" w:line="240" w:lineRule="auto"/>
        <w:jc w:val="both"/>
        <w:rPr>
          <w:rFonts w:ascii="Cambria" w:hAnsi="Cambria"/>
          <w:bCs/>
          <w:sz w:val="24"/>
          <w:szCs w:val="24"/>
        </w:rPr>
      </w:pPr>
      <w:r>
        <w:rPr>
          <w:rFonts w:ascii="Cambria" w:hAnsi="Cambria"/>
          <w:bCs/>
          <w:sz w:val="24"/>
          <w:szCs w:val="24"/>
        </w:rPr>
        <w:t xml:space="preserve">5) </w:t>
      </w:r>
      <w:r w:rsidRPr="002B16E3">
        <w:rPr>
          <w:rFonts w:ascii="Cambria" w:hAnsi="Cambria"/>
          <w:bCs/>
          <w:sz w:val="24"/>
          <w:szCs w:val="24"/>
        </w:rPr>
        <w:t xml:space="preserve">Известно, что георгин – октоплоидное растение. Гомозиготное растение с темными цветками и дефектом в гене </w:t>
      </w:r>
      <w:r w:rsidRPr="002B16E3">
        <w:rPr>
          <w:rFonts w:ascii="Cambria" w:hAnsi="Cambria"/>
          <w:bCs/>
          <w:sz w:val="24"/>
          <w:szCs w:val="24"/>
          <w:lang w:val="en-US"/>
        </w:rPr>
        <w:t>FNSII</w:t>
      </w:r>
      <w:r w:rsidRPr="002B16E3">
        <w:rPr>
          <w:rFonts w:ascii="Cambria" w:hAnsi="Cambria"/>
          <w:bCs/>
          <w:sz w:val="24"/>
          <w:szCs w:val="24"/>
        </w:rPr>
        <w:t xml:space="preserve"> было скрещено с растением дикого типа. Полученный гибрид подвергся самоопылению. Определите процент растений с темными цветками от общего числа потомков, если считать, что данный признак является рецессивным и наследуется по механизму полного доминирования. Запишите ответ с точностью до десятых долей процента;</w:t>
      </w:r>
    </w:p>
    <w:p w14:paraId="02C97084" w14:textId="77777777" w:rsidR="00870C8F" w:rsidRPr="002B16E3" w:rsidRDefault="00870C8F" w:rsidP="00870C8F">
      <w:pPr>
        <w:spacing w:after="0" w:line="240" w:lineRule="auto"/>
        <w:jc w:val="both"/>
        <w:rPr>
          <w:rFonts w:ascii="Cambria" w:hAnsi="Cambria"/>
          <w:bCs/>
          <w:sz w:val="24"/>
          <w:szCs w:val="24"/>
        </w:rPr>
      </w:pPr>
      <w:r>
        <w:rPr>
          <w:rFonts w:ascii="Cambria" w:hAnsi="Cambria"/>
          <w:bCs/>
          <w:sz w:val="24"/>
          <w:szCs w:val="24"/>
        </w:rPr>
        <w:lastRenderedPageBreak/>
        <w:t xml:space="preserve">6) </w:t>
      </w:r>
      <w:r w:rsidRPr="002B16E3">
        <w:rPr>
          <w:rFonts w:ascii="Cambria" w:hAnsi="Cambria"/>
          <w:bCs/>
          <w:sz w:val="24"/>
          <w:szCs w:val="24"/>
        </w:rPr>
        <w:t>Опишите механизм формирования темной окраски соцветий на генетическом уровне и предположите, почему темная окраса цветков георгина является наиболее редкой.</w:t>
      </w:r>
    </w:p>
    <w:p w14:paraId="04EE1840" w14:textId="77777777" w:rsidR="00870C8F" w:rsidRPr="002B16E3" w:rsidRDefault="00870C8F" w:rsidP="00870C8F">
      <w:pPr>
        <w:spacing w:after="0" w:line="240" w:lineRule="auto"/>
        <w:jc w:val="both"/>
        <w:rPr>
          <w:rFonts w:ascii="Cambria" w:hAnsi="Cambria"/>
          <w:bCs/>
          <w:sz w:val="24"/>
          <w:szCs w:val="24"/>
        </w:rPr>
      </w:pPr>
    </w:p>
    <w:p w14:paraId="78CC74DF" w14:textId="77777777" w:rsidR="00870C8F" w:rsidRPr="00C86512" w:rsidRDefault="00870C8F" w:rsidP="00870C8F">
      <w:pPr>
        <w:pStyle w:val="af7"/>
        <w:rPr>
          <w:bCs/>
          <w:i/>
          <w:sz w:val="24"/>
        </w:rPr>
      </w:pPr>
      <w:r>
        <w:rPr>
          <w:sz w:val="24"/>
        </w:rPr>
        <w:br w:type="page"/>
      </w:r>
      <w:bookmarkStart w:id="97" w:name="_Toc133458599"/>
      <w:bookmarkStart w:id="98" w:name="_Toc133461439"/>
      <w:r w:rsidRPr="00C86512">
        <w:lastRenderedPageBreak/>
        <w:t xml:space="preserve">Задание </w:t>
      </w:r>
      <w:r w:rsidRPr="00C86512">
        <w:rPr>
          <w:lang w:val="en-US"/>
        </w:rPr>
        <w:t>ID</w:t>
      </w:r>
      <w:r w:rsidRPr="00C86512">
        <w:t xml:space="preserve"> 52 – Максимум 10 баллов</w:t>
      </w:r>
      <w:bookmarkEnd w:id="97"/>
      <w:bookmarkEnd w:id="98"/>
    </w:p>
    <w:p w14:paraId="56AC8E2A" w14:textId="77777777" w:rsidR="00870C8F" w:rsidRPr="00C86512" w:rsidRDefault="00870C8F" w:rsidP="00870C8F">
      <w:pPr>
        <w:spacing w:after="0" w:line="240" w:lineRule="auto"/>
        <w:jc w:val="both"/>
        <w:rPr>
          <w:rFonts w:ascii="Cambria" w:hAnsi="Cambria" w:cs="Cambria"/>
          <w:b/>
          <w:bCs/>
          <w:sz w:val="24"/>
          <w:szCs w:val="24"/>
        </w:rPr>
      </w:pPr>
    </w:p>
    <w:p w14:paraId="34D6C48A"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Перед вами череп млекопитающего и определительная таблица.</w:t>
      </w:r>
    </w:p>
    <w:p w14:paraId="2E3EAF76" w14:textId="77777777" w:rsidR="00870C8F" w:rsidRPr="00C86512" w:rsidRDefault="00870C8F" w:rsidP="00870C8F">
      <w:pPr>
        <w:spacing w:after="0" w:line="240" w:lineRule="auto"/>
        <w:jc w:val="both"/>
        <w:rPr>
          <w:rFonts w:ascii="Cambria" w:hAnsi="Cambria" w:cs="Cambria"/>
          <w:b/>
          <w:bCs/>
          <w:sz w:val="24"/>
          <w:szCs w:val="24"/>
        </w:rPr>
      </w:pPr>
    </w:p>
    <w:p w14:paraId="35DE06BA" w14:textId="77777777" w:rsidR="00870C8F" w:rsidRPr="00C86512" w:rsidRDefault="00870C8F" w:rsidP="00870C8F">
      <w:pPr>
        <w:spacing w:after="0" w:line="240" w:lineRule="auto"/>
        <w:jc w:val="center"/>
        <w:rPr>
          <w:rFonts w:ascii="Cambria" w:hAnsi="Cambria" w:cs="Cambria"/>
          <w:b/>
          <w:bCs/>
          <w:sz w:val="24"/>
          <w:szCs w:val="24"/>
        </w:rPr>
      </w:pPr>
      <w:r w:rsidRPr="001E46AF">
        <w:rPr>
          <w:rFonts w:ascii="Cambria" w:hAnsi="Cambria" w:cs="Cambria"/>
          <w:b/>
          <w:noProof/>
          <w:sz w:val="24"/>
          <w:szCs w:val="24"/>
        </w:rPr>
        <w:drawing>
          <wp:inline distT="0" distB="0" distL="0" distR="0" wp14:anchorId="2E89720A" wp14:editId="69E8A366">
            <wp:extent cx="6042660" cy="5356860"/>
            <wp:effectExtent l="0" t="0" r="0" b="0"/>
            <wp:docPr id="20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42660" cy="5356860"/>
                    </a:xfrm>
                    <a:prstGeom prst="rect">
                      <a:avLst/>
                    </a:prstGeom>
                    <a:noFill/>
                    <a:ln>
                      <a:noFill/>
                    </a:ln>
                  </pic:spPr>
                </pic:pic>
              </a:graphicData>
            </a:graphic>
          </wp:inline>
        </w:drawing>
      </w:r>
    </w:p>
    <w:p w14:paraId="21B4E4A4" w14:textId="77777777" w:rsidR="00870C8F" w:rsidRPr="00C86512" w:rsidRDefault="00870C8F" w:rsidP="00870C8F">
      <w:pPr>
        <w:spacing w:after="0" w:line="240" w:lineRule="auto"/>
        <w:jc w:val="both"/>
        <w:rPr>
          <w:rFonts w:ascii="Cambria" w:hAnsi="Cambria" w:cs="Cambria"/>
          <w:b/>
          <w:bCs/>
          <w:sz w:val="24"/>
          <w:szCs w:val="24"/>
        </w:rPr>
      </w:pPr>
    </w:p>
    <w:p w14:paraId="33B41D9A" w14:textId="77777777" w:rsidR="00870C8F" w:rsidRPr="00C86512" w:rsidRDefault="00870C8F" w:rsidP="00870C8F">
      <w:pPr>
        <w:tabs>
          <w:tab w:val="left" w:pos="426"/>
        </w:tabs>
        <w:spacing w:after="0" w:line="240" w:lineRule="auto"/>
        <w:jc w:val="center"/>
        <w:rPr>
          <w:rFonts w:ascii="Cambria" w:hAnsi="Cambria" w:cs="Cambria"/>
          <w:bCs/>
          <w:sz w:val="24"/>
          <w:szCs w:val="24"/>
        </w:rPr>
      </w:pPr>
      <w:r w:rsidRPr="00C86512">
        <w:rPr>
          <w:rFonts w:ascii="Cambria" w:hAnsi="Cambria" w:cs="Cambria"/>
          <w:b/>
          <w:bCs/>
          <w:sz w:val="24"/>
          <w:szCs w:val="24"/>
        </w:rPr>
        <w:t>Определительная таблица</w:t>
      </w:r>
    </w:p>
    <w:p w14:paraId="1FE0755D" w14:textId="77777777" w:rsidR="00870C8F" w:rsidRPr="00C86512" w:rsidRDefault="00870C8F" w:rsidP="00870C8F">
      <w:pPr>
        <w:tabs>
          <w:tab w:val="left" w:pos="426"/>
        </w:tabs>
        <w:spacing w:after="0" w:line="240" w:lineRule="auto"/>
        <w:jc w:val="both"/>
        <w:rPr>
          <w:rFonts w:ascii="Cambria" w:hAnsi="Cambria" w:cs="Cambria"/>
          <w:bCs/>
          <w:sz w:val="24"/>
          <w:szCs w:val="24"/>
        </w:rPr>
      </w:pPr>
    </w:p>
    <w:p w14:paraId="01033127"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1) Диастема выражена (9)</w:t>
      </w:r>
    </w:p>
    <w:p w14:paraId="728159C4"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2) Глазницы расположены по бокам головы (9)</w:t>
      </w:r>
    </w:p>
    <w:p w14:paraId="675DA1AC"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3) Носовые кости по длине равны или более лобных (9)</w:t>
      </w:r>
    </w:p>
    <w:p w14:paraId="0E103767"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4) В верхней челюсти хорошо развиты резцы (10)</w:t>
      </w:r>
    </w:p>
    <w:p w14:paraId="1F2A1DD2"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5) В каждой половинке верхней челюсти имеется НЕ более 5 щёчных зубов и 1 сильно увеличенный резец......................................................................................</w:t>
      </w:r>
      <w:r w:rsidRPr="00C86512">
        <w:rPr>
          <w:rFonts w:ascii="Cambria" w:hAnsi="Cambria" w:cs="Cambria"/>
          <w:b/>
          <w:bCs/>
          <w:sz w:val="24"/>
          <w:szCs w:val="24"/>
        </w:rPr>
        <w:t>ГРЫЗУНЫ</w:t>
      </w:r>
    </w:p>
    <w:p w14:paraId="2DC6CBFE"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6) Резцы на верхней челюсти отсутствуют (8)</w:t>
      </w:r>
    </w:p>
    <w:p w14:paraId="3E8CACC9"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7) Резцы и клыки в верхней челюсти отсутствуют, щёчных зубов 6..........</w:t>
      </w:r>
      <w:r w:rsidRPr="00C86512">
        <w:rPr>
          <w:rFonts w:ascii="Cambria" w:hAnsi="Cambria" w:cs="Cambria"/>
          <w:b/>
          <w:bCs/>
          <w:sz w:val="24"/>
          <w:szCs w:val="24"/>
        </w:rPr>
        <w:t>ПАРНОКОПЫТНЫЕ</w:t>
      </w:r>
    </w:p>
    <w:p w14:paraId="35CD68DF"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8) В каждой половинке верхней челюсти имеется по 2 резца, которые расположены друг за другом............................................................................................................</w:t>
      </w:r>
      <w:r w:rsidRPr="00C86512">
        <w:rPr>
          <w:rFonts w:ascii="Cambria" w:hAnsi="Cambria" w:cs="Cambria"/>
          <w:b/>
          <w:bCs/>
          <w:sz w:val="24"/>
          <w:szCs w:val="24"/>
        </w:rPr>
        <w:t>ЗАЙЦЕОБРАЗНЫЕ</w:t>
      </w:r>
    </w:p>
    <w:p w14:paraId="243D024A"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9) Глазницы в различной степени смещены вперёд, имеется небольшое поле бинокулярного зрения (2)</w:t>
      </w:r>
    </w:p>
    <w:p w14:paraId="538D8B1A"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10) Имеются хорошо развитые клыки и хищнические зубы...........................</w:t>
      </w:r>
      <w:r w:rsidRPr="00C86512">
        <w:rPr>
          <w:rFonts w:ascii="Cambria" w:hAnsi="Cambria" w:cs="Cambria"/>
          <w:b/>
          <w:bCs/>
          <w:sz w:val="24"/>
          <w:szCs w:val="24"/>
        </w:rPr>
        <w:t>ХИЩНЫЕ</w:t>
      </w:r>
    </w:p>
    <w:p w14:paraId="781E4374" w14:textId="77777777" w:rsidR="00870C8F" w:rsidRPr="00C86512" w:rsidRDefault="00870C8F" w:rsidP="00870C8F">
      <w:pPr>
        <w:tabs>
          <w:tab w:val="left" w:pos="284"/>
        </w:tabs>
        <w:spacing w:after="0" w:line="240" w:lineRule="auto"/>
        <w:jc w:val="both"/>
        <w:rPr>
          <w:rFonts w:ascii="Cambria" w:hAnsi="Cambria" w:cs="Cambria"/>
          <w:bCs/>
          <w:sz w:val="24"/>
          <w:szCs w:val="24"/>
        </w:rPr>
      </w:pPr>
      <w:r w:rsidRPr="00C86512">
        <w:rPr>
          <w:rFonts w:ascii="Cambria" w:hAnsi="Cambria" w:cs="Cambria"/>
          <w:bCs/>
          <w:sz w:val="24"/>
          <w:szCs w:val="24"/>
        </w:rPr>
        <w:t>11) Глазницы направлены вперёд, мозговой отдел крупнее челюстного.......</w:t>
      </w:r>
      <w:r w:rsidRPr="00C86512">
        <w:rPr>
          <w:rFonts w:ascii="Cambria" w:hAnsi="Cambria" w:cs="Cambria"/>
          <w:b/>
          <w:bCs/>
          <w:sz w:val="24"/>
          <w:szCs w:val="24"/>
        </w:rPr>
        <w:t>ПРИМАТЫ</w:t>
      </w:r>
    </w:p>
    <w:p w14:paraId="3C0E9F45" w14:textId="77777777" w:rsidR="00870C8F" w:rsidRPr="00C86512" w:rsidRDefault="00870C8F" w:rsidP="00870C8F">
      <w:pPr>
        <w:spacing w:after="0" w:line="240" w:lineRule="auto"/>
        <w:jc w:val="both"/>
        <w:rPr>
          <w:rFonts w:ascii="Cambria" w:hAnsi="Cambria" w:cs="Cambria"/>
          <w:b/>
          <w:bCs/>
          <w:sz w:val="24"/>
          <w:szCs w:val="24"/>
        </w:rPr>
      </w:pPr>
    </w:p>
    <w:p w14:paraId="1800E3B9"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lastRenderedPageBreak/>
        <w:t>Используя определительную таблицу и Ваши знания о строении черепа, дайте ответы на следующие подвопросы:</w:t>
      </w:r>
    </w:p>
    <w:p w14:paraId="752CF8E2" w14:textId="77777777" w:rsidR="00870C8F" w:rsidRPr="00C86512" w:rsidRDefault="00870C8F" w:rsidP="00870C8F">
      <w:pPr>
        <w:tabs>
          <w:tab w:val="left" w:pos="426"/>
        </w:tabs>
        <w:spacing w:after="0" w:line="240" w:lineRule="auto"/>
        <w:jc w:val="both"/>
        <w:rPr>
          <w:rFonts w:ascii="Cambria" w:hAnsi="Cambria" w:cs="Cambria"/>
          <w:bCs/>
          <w:sz w:val="24"/>
          <w:szCs w:val="24"/>
        </w:rPr>
      </w:pPr>
      <w:r w:rsidRPr="00C86512">
        <w:rPr>
          <w:rFonts w:ascii="Cambria" w:hAnsi="Cambria" w:cs="Cambria"/>
          <w:bCs/>
          <w:sz w:val="24"/>
          <w:szCs w:val="24"/>
        </w:rPr>
        <w:t>1) Приведите доказательства, что данный череп принадлежит представителю класса Млекопитающие;</w:t>
      </w:r>
    </w:p>
    <w:p w14:paraId="5954FDA5" w14:textId="77777777" w:rsidR="00870C8F" w:rsidRPr="00C86512" w:rsidRDefault="00870C8F" w:rsidP="00870C8F">
      <w:pPr>
        <w:tabs>
          <w:tab w:val="left" w:pos="426"/>
        </w:tabs>
        <w:spacing w:after="0" w:line="240" w:lineRule="auto"/>
        <w:jc w:val="both"/>
        <w:rPr>
          <w:rFonts w:ascii="Cambria" w:hAnsi="Cambria" w:cs="Cambria"/>
          <w:bCs/>
          <w:sz w:val="24"/>
          <w:szCs w:val="24"/>
        </w:rPr>
      </w:pPr>
      <w:r w:rsidRPr="00C86512">
        <w:rPr>
          <w:rFonts w:ascii="Cambria" w:hAnsi="Cambria" w:cs="Cambria"/>
          <w:bCs/>
          <w:sz w:val="24"/>
          <w:szCs w:val="24"/>
        </w:rPr>
        <w:t>2) Используя определительную таблицу, установите отряд. Запишите ход определения (если вы согласны с утверждением, то рядом с соответствующей цифрой ставим знак «+», если нет, то «-»). Например, 1+,</w:t>
      </w:r>
      <w:r>
        <w:rPr>
          <w:rFonts w:ascii="Cambria" w:hAnsi="Cambria" w:cs="Cambria"/>
          <w:bCs/>
          <w:sz w:val="24"/>
          <w:szCs w:val="24"/>
        </w:rPr>
        <w:t xml:space="preserve"> </w:t>
      </w:r>
      <w:r w:rsidRPr="00C86512">
        <w:rPr>
          <w:rFonts w:ascii="Cambria" w:hAnsi="Cambria" w:cs="Cambria"/>
          <w:bCs/>
          <w:sz w:val="24"/>
          <w:szCs w:val="24"/>
        </w:rPr>
        <w:t>2-,</w:t>
      </w:r>
      <w:r>
        <w:rPr>
          <w:rFonts w:ascii="Cambria" w:hAnsi="Cambria" w:cs="Cambria"/>
          <w:bCs/>
          <w:sz w:val="24"/>
          <w:szCs w:val="24"/>
        </w:rPr>
        <w:t xml:space="preserve"> </w:t>
      </w:r>
      <w:r w:rsidRPr="00C86512">
        <w:rPr>
          <w:rFonts w:ascii="Cambria" w:hAnsi="Cambria" w:cs="Cambria"/>
          <w:bCs/>
          <w:sz w:val="24"/>
          <w:szCs w:val="24"/>
        </w:rPr>
        <w:t>3-.</w:t>
      </w:r>
    </w:p>
    <w:p w14:paraId="2C939369" w14:textId="77777777" w:rsidR="00870C8F" w:rsidRPr="00C86512" w:rsidRDefault="00870C8F" w:rsidP="00870C8F">
      <w:pPr>
        <w:tabs>
          <w:tab w:val="left" w:pos="426"/>
        </w:tabs>
        <w:spacing w:after="0" w:line="240" w:lineRule="auto"/>
        <w:jc w:val="both"/>
        <w:rPr>
          <w:rFonts w:ascii="Cambria" w:hAnsi="Cambria" w:cs="Cambria"/>
          <w:bCs/>
          <w:i/>
          <w:iCs/>
          <w:sz w:val="24"/>
          <w:szCs w:val="24"/>
        </w:rPr>
      </w:pPr>
      <w:r w:rsidRPr="00C86512">
        <w:rPr>
          <w:rFonts w:ascii="Cambria" w:hAnsi="Cambria" w:cs="Cambria"/>
          <w:bCs/>
          <w:i/>
          <w:iCs/>
          <w:sz w:val="24"/>
          <w:szCs w:val="24"/>
        </w:rPr>
        <w:t>Напоминаем, что если вы согласны с утверждением в определительной таблице, то вы переходите на следующий номер, если нет, то переход осуществляется на номер, указанный в скобках;</w:t>
      </w:r>
    </w:p>
    <w:p w14:paraId="348AEF46" w14:textId="77777777" w:rsidR="00870C8F" w:rsidRPr="00C86512" w:rsidRDefault="00870C8F" w:rsidP="00870C8F">
      <w:pPr>
        <w:tabs>
          <w:tab w:val="left" w:pos="426"/>
        </w:tabs>
        <w:spacing w:after="0" w:line="240" w:lineRule="auto"/>
        <w:jc w:val="both"/>
        <w:rPr>
          <w:rFonts w:ascii="Cambria" w:hAnsi="Cambria" w:cs="Cambria"/>
          <w:bCs/>
          <w:sz w:val="24"/>
          <w:szCs w:val="24"/>
        </w:rPr>
      </w:pPr>
      <w:r w:rsidRPr="00C86512">
        <w:rPr>
          <w:rFonts w:ascii="Cambria" w:hAnsi="Cambria" w:cs="Cambria"/>
          <w:bCs/>
          <w:sz w:val="24"/>
          <w:szCs w:val="24"/>
        </w:rPr>
        <w:t>3) Приведите НЕ МЕНЕЕ ТРЕХ представителей данного отряда, указав их названия согласно бинарной номенклатуре.</w:t>
      </w:r>
    </w:p>
    <w:p w14:paraId="510A18E2" w14:textId="77777777" w:rsidR="00870C8F" w:rsidRPr="00C86512" w:rsidRDefault="00870C8F" w:rsidP="00870C8F">
      <w:pPr>
        <w:tabs>
          <w:tab w:val="left" w:pos="426"/>
        </w:tabs>
        <w:spacing w:after="0" w:line="240" w:lineRule="auto"/>
        <w:jc w:val="both"/>
        <w:rPr>
          <w:rFonts w:ascii="Cambria" w:hAnsi="Cambria" w:cs="Cambria"/>
          <w:bCs/>
          <w:sz w:val="24"/>
          <w:szCs w:val="24"/>
        </w:rPr>
      </w:pPr>
    </w:p>
    <w:p w14:paraId="0B6988BF" w14:textId="77777777" w:rsidR="00870C8F" w:rsidRPr="00C86512" w:rsidRDefault="00870C8F" w:rsidP="00870C8F">
      <w:pPr>
        <w:tabs>
          <w:tab w:val="left" w:pos="426"/>
        </w:tabs>
        <w:spacing w:after="0" w:line="240" w:lineRule="auto"/>
        <w:jc w:val="both"/>
        <w:rPr>
          <w:rFonts w:ascii="Cambria" w:hAnsi="Cambria" w:cs="Cambria"/>
          <w:bCs/>
          <w:sz w:val="24"/>
          <w:szCs w:val="24"/>
        </w:rPr>
      </w:pPr>
    </w:p>
    <w:p w14:paraId="3B63E0C4" w14:textId="51B56605" w:rsidR="00A8025B" w:rsidRPr="00A8025B" w:rsidRDefault="00A8025B" w:rsidP="00BE1E58">
      <w:pPr>
        <w:pStyle w:val="af7"/>
        <w:rPr>
          <w:sz w:val="24"/>
        </w:rPr>
      </w:pPr>
    </w:p>
    <w:sectPr w:rsidR="00A8025B" w:rsidRPr="00A8025B" w:rsidSect="005401AC">
      <w:headerReference w:type="default" r:id="rId119"/>
      <w:footerReference w:type="default" r:id="rId120"/>
      <w:type w:val="continuous"/>
      <w:pgSz w:w="11906" w:h="16838"/>
      <w:pgMar w:top="851" w:right="851" w:bottom="851" w:left="851" w:header="426"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CF1FE6E" w14:textId="77777777" w:rsidR="00595B0C" w:rsidRDefault="00595B0C" w:rsidP="00DE48AF">
      <w:pPr>
        <w:spacing w:after="0" w:line="240" w:lineRule="auto"/>
      </w:pPr>
      <w:r>
        <w:separator/>
      </w:r>
    </w:p>
  </w:endnote>
  <w:endnote w:type="continuationSeparator" w:id="0">
    <w:p w14:paraId="09729A1D" w14:textId="77777777" w:rsidR="00595B0C" w:rsidRDefault="00595B0C" w:rsidP="00DE48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Helvetica Neue">
    <w:altName w:val="Corbel"/>
    <w:charset w:val="00"/>
    <w:family w:val="auto"/>
    <w:pitch w:val="variable"/>
    <w:sig w:usb0="E50002FF" w:usb1="500079DB" w:usb2="00000010" w:usb3="00000000" w:csb0="00000001" w:csb1="00000000"/>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CC"/>
    <w:family w:val="swiss"/>
    <w:pitch w:val="variable"/>
    <w:sig w:usb0="E4002EFF" w:usb1="C000E47F" w:usb2="00000009" w:usb3="00000000" w:csb0="000001FF" w:csb1="00000000"/>
  </w:font>
  <w:font w:name="DejaVu Sans">
    <w:altName w:val="Verdana"/>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A272C0" w14:textId="77777777" w:rsidR="00606BD4" w:rsidRDefault="00606BD4" w:rsidP="006F6051">
    <w:pPr>
      <w:pStyle w:val="ab"/>
      <w:jc w:val="center"/>
    </w:pPr>
    <w:r>
      <w:fldChar w:fldCharType="begin"/>
    </w:r>
    <w:r>
      <w:instrText>PAGE   \* MERGEFORMAT</w:instrText>
    </w:r>
    <w:r>
      <w:fldChar w:fldCharType="separate"/>
    </w:r>
    <w:r>
      <w:rPr>
        <w:noProof/>
      </w:rPr>
      <w:t>132</w:t>
    </w:r>
    <w:r>
      <w:fldChar w:fldCharType="end"/>
    </w:r>
  </w:p>
  <w:p w14:paraId="74191F51" w14:textId="77777777" w:rsidR="00606BD4" w:rsidRDefault="00606BD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CEAA04" w14:textId="77777777" w:rsidR="00595B0C" w:rsidRDefault="00595B0C" w:rsidP="00DE48AF">
      <w:pPr>
        <w:spacing w:after="0" w:line="240" w:lineRule="auto"/>
      </w:pPr>
      <w:r>
        <w:separator/>
      </w:r>
    </w:p>
  </w:footnote>
  <w:footnote w:type="continuationSeparator" w:id="0">
    <w:p w14:paraId="3E11E418" w14:textId="77777777" w:rsidR="00595B0C" w:rsidRDefault="00595B0C" w:rsidP="00DE48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A57FF1" w14:textId="1FC30DB7" w:rsidR="00606BD4" w:rsidRPr="00681621" w:rsidRDefault="00606BD4" w:rsidP="008C49FE">
    <w:pPr>
      <w:pStyle w:val="a9"/>
      <w:tabs>
        <w:tab w:val="clear" w:pos="9355"/>
        <w:tab w:val="right" w:pos="10065"/>
      </w:tabs>
      <w:rPr>
        <w:rFonts w:ascii="Cambria" w:hAnsi="Cambria"/>
        <w:b/>
        <w:i/>
        <w:color w:val="FF0000"/>
      </w:rPr>
    </w:pPr>
    <w:r w:rsidRPr="00606BD4">
      <w:rPr>
        <w:rFonts w:ascii="Cambria" w:hAnsi="Cambria"/>
        <w:i/>
      </w:rPr>
      <w:t>Задания олимпиады «Физтех» по биологии. Заключительный этап 2022/23 уч.год</w:t>
    </w:r>
    <w:r w:rsidRPr="00EC1F3F">
      <w:rPr>
        <w:rFonts w:ascii="Cambria" w:hAnsi="Cambria"/>
        <w:i/>
        <w:sz w:val="20"/>
        <w:szCs w:val="20"/>
      </w:rPr>
      <w:tab/>
    </w:r>
    <w:r>
      <w:rPr>
        <w:rFonts w:ascii="Cambria" w:hAnsi="Cambria"/>
        <w:b/>
        <w:i/>
        <w:color w:val="FF0000"/>
      </w:rPr>
      <w:t>9 К</w:t>
    </w:r>
    <w:r w:rsidRPr="00815F4E">
      <w:rPr>
        <w:rFonts w:ascii="Cambria" w:hAnsi="Cambria"/>
        <w:b/>
        <w:i/>
        <w:color w:val="FF0000"/>
      </w:rPr>
      <w:t>ЛАСС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3"/>
    <w:multiLevelType w:val="multilevel"/>
    <w:tmpl w:val="00000003"/>
    <w:name w:val="WW8Num3"/>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5"/>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0000006"/>
    <w:multiLevelType w:val="multilevel"/>
    <w:tmpl w:val="00000006"/>
    <w:name w:val="WW8Num7"/>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00000007"/>
    <w:multiLevelType w:val="multilevel"/>
    <w:tmpl w:val="00000007"/>
    <w:name w:val="WW8Num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15:restartNumberingAfterBreak="0">
    <w:nsid w:val="00000008"/>
    <w:multiLevelType w:val="multilevel"/>
    <w:tmpl w:val="00000008"/>
    <w:name w:val="WW8Num9"/>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15:restartNumberingAfterBreak="0">
    <w:nsid w:val="00000009"/>
    <w:multiLevelType w:val="multilevel"/>
    <w:tmpl w:val="00000009"/>
    <w:name w:val="WW8Num10"/>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04F7523"/>
    <w:multiLevelType w:val="hybridMultilevel"/>
    <w:tmpl w:val="312A808C"/>
    <w:lvl w:ilvl="0" w:tplc="A3D23D4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098714D"/>
    <w:multiLevelType w:val="hybridMultilevel"/>
    <w:tmpl w:val="3190D660"/>
    <w:lvl w:ilvl="0" w:tplc="2FA89CD6">
      <w:start w:val="1"/>
      <w:numFmt w:val="upperLetter"/>
      <w:lvlText w:val="%1)"/>
      <w:lvlJc w:val="left"/>
      <w:pPr>
        <w:tabs>
          <w:tab w:val="num" w:pos="720"/>
        </w:tabs>
        <w:ind w:left="720" w:hanging="380"/>
      </w:pPr>
      <w:rPr>
        <w:rFonts w:ascii="Cambria" w:hAnsi="Cambria" w:cs="Cambria"/>
        <w:bCs/>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199004D"/>
    <w:multiLevelType w:val="hybridMultilevel"/>
    <w:tmpl w:val="8F5E7D44"/>
    <w:lvl w:ilvl="0" w:tplc="5C86E060">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1F657E9"/>
    <w:multiLevelType w:val="hybridMultilevel"/>
    <w:tmpl w:val="B4886220"/>
    <w:lvl w:ilvl="0" w:tplc="23D630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2343C4A"/>
    <w:multiLevelType w:val="hybridMultilevel"/>
    <w:tmpl w:val="6F64B2F2"/>
    <w:lvl w:ilvl="0" w:tplc="890AD67E">
      <w:start w:val="1"/>
      <w:numFmt w:val="upperLetter"/>
      <w:lvlText w:val="%1)"/>
      <w:lvlJc w:val="left"/>
      <w:pPr>
        <w:tabs>
          <w:tab w:val="num" w:pos="380"/>
        </w:tabs>
        <w:ind w:left="38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2842C42"/>
    <w:multiLevelType w:val="hybridMultilevel"/>
    <w:tmpl w:val="02B058EE"/>
    <w:lvl w:ilvl="0" w:tplc="DE807B2E">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28C6BC7"/>
    <w:multiLevelType w:val="hybridMultilevel"/>
    <w:tmpl w:val="D4789FBE"/>
    <w:lvl w:ilvl="0" w:tplc="3B72D8E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3AF090A"/>
    <w:multiLevelType w:val="hybridMultilevel"/>
    <w:tmpl w:val="D090AC94"/>
    <w:lvl w:ilvl="0" w:tplc="3EF2570A">
      <w:start w:val="1"/>
      <w:numFmt w:val="upperLetter"/>
      <w:lvlText w:val="%1)"/>
      <w:lvlJc w:val="left"/>
      <w:pPr>
        <w:ind w:left="720" w:hanging="360"/>
      </w:pPr>
      <w:rPr>
        <w:rFonts w:hint="default"/>
      </w:rPr>
    </w:lvl>
    <w:lvl w:ilvl="1" w:tplc="9718F042">
      <w:start w:val="1"/>
      <w:numFmt w:val="lowerLetter"/>
      <w:lvlText w:val="%2."/>
      <w:lvlJc w:val="left"/>
      <w:pPr>
        <w:ind w:left="1440" w:hanging="360"/>
      </w:pPr>
    </w:lvl>
    <w:lvl w:ilvl="2" w:tplc="9DA89EAE">
      <w:start w:val="1"/>
      <w:numFmt w:val="lowerRoman"/>
      <w:lvlText w:val="%3."/>
      <w:lvlJc w:val="right"/>
      <w:pPr>
        <w:ind w:left="2160" w:hanging="180"/>
      </w:pPr>
    </w:lvl>
    <w:lvl w:ilvl="3" w:tplc="F49CC9C8">
      <w:start w:val="1"/>
      <w:numFmt w:val="decimal"/>
      <w:lvlText w:val="%4."/>
      <w:lvlJc w:val="left"/>
      <w:pPr>
        <w:ind w:left="2880" w:hanging="360"/>
      </w:pPr>
    </w:lvl>
    <w:lvl w:ilvl="4" w:tplc="A266CE84">
      <w:start w:val="1"/>
      <w:numFmt w:val="lowerLetter"/>
      <w:lvlText w:val="%5."/>
      <w:lvlJc w:val="left"/>
      <w:pPr>
        <w:ind w:left="3600" w:hanging="360"/>
      </w:pPr>
    </w:lvl>
    <w:lvl w:ilvl="5" w:tplc="54B6354E">
      <w:start w:val="1"/>
      <w:numFmt w:val="lowerRoman"/>
      <w:lvlText w:val="%6."/>
      <w:lvlJc w:val="right"/>
      <w:pPr>
        <w:ind w:left="4320" w:hanging="180"/>
      </w:pPr>
    </w:lvl>
    <w:lvl w:ilvl="6" w:tplc="5F442A88">
      <w:start w:val="1"/>
      <w:numFmt w:val="decimal"/>
      <w:lvlText w:val="%7."/>
      <w:lvlJc w:val="left"/>
      <w:pPr>
        <w:ind w:left="5040" w:hanging="360"/>
      </w:pPr>
    </w:lvl>
    <w:lvl w:ilvl="7" w:tplc="21F29C62">
      <w:start w:val="1"/>
      <w:numFmt w:val="lowerLetter"/>
      <w:lvlText w:val="%8."/>
      <w:lvlJc w:val="left"/>
      <w:pPr>
        <w:ind w:left="5760" w:hanging="360"/>
      </w:pPr>
    </w:lvl>
    <w:lvl w:ilvl="8" w:tplc="D26CF042">
      <w:start w:val="1"/>
      <w:numFmt w:val="lowerRoman"/>
      <w:lvlText w:val="%9."/>
      <w:lvlJc w:val="right"/>
      <w:pPr>
        <w:ind w:left="6480" w:hanging="180"/>
      </w:pPr>
    </w:lvl>
  </w:abstractNum>
  <w:abstractNum w:abstractNumId="17" w15:restartNumberingAfterBreak="0">
    <w:nsid w:val="042A7061"/>
    <w:multiLevelType w:val="hybridMultilevel"/>
    <w:tmpl w:val="E4704074"/>
    <w:lvl w:ilvl="0" w:tplc="1802582A">
      <w:start w:val="1"/>
      <w:numFmt w:val="upperLetter"/>
      <w:lvlText w:val="%1)"/>
      <w:lvlJc w:val="left"/>
      <w:pPr>
        <w:ind w:left="720" w:hanging="360"/>
      </w:pPr>
      <w:rPr>
        <w:rFonts w:hint="default"/>
      </w:rPr>
    </w:lvl>
    <w:lvl w:ilvl="1" w:tplc="BCCC693C">
      <w:start w:val="1"/>
      <w:numFmt w:val="lowerLetter"/>
      <w:lvlText w:val="%2."/>
      <w:lvlJc w:val="left"/>
      <w:pPr>
        <w:ind w:left="1440" w:hanging="360"/>
      </w:pPr>
    </w:lvl>
    <w:lvl w:ilvl="2" w:tplc="B1C6A0AE">
      <w:start w:val="1"/>
      <w:numFmt w:val="lowerRoman"/>
      <w:lvlText w:val="%3."/>
      <w:lvlJc w:val="right"/>
      <w:pPr>
        <w:ind w:left="2160" w:hanging="180"/>
      </w:pPr>
    </w:lvl>
    <w:lvl w:ilvl="3" w:tplc="C0448500">
      <w:start w:val="1"/>
      <w:numFmt w:val="decimal"/>
      <w:lvlText w:val="%4."/>
      <w:lvlJc w:val="left"/>
      <w:pPr>
        <w:ind w:left="2880" w:hanging="360"/>
      </w:pPr>
    </w:lvl>
    <w:lvl w:ilvl="4" w:tplc="CD5E183A">
      <w:start w:val="1"/>
      <w:numFmt w:val="lowerLetter"/>
      <w:lvlText w:val="%5."/>
      <w:lvlJc w:val="left"/>
      <w:pPr>
        <w:ind w:left="3600" w:hanging="360"/>
      </w:pPr>
    </w:lvl>
    <w:lvl w:ilvl="5" w:tplc="D09A19B0">
      <w:start w:val="1"/>
      <w:numFmt w:val="lowerRoman"/>
      <w:lvlText w:val="%6."/>
      <w:lvlJc w:val="right"/>
      <w:pPr>
        <w:ind w:left="4320" w:hanging="180"/>
      </w:pPr>
    </w:lvl>
    <w:lvl w:ilvl="6" w:tplc="FC4228B8">
      <w:start w:val="1"/>
      <w:numFmt w:val="decimal"/>
      <w:lvlText w:val="%7."/>
      <w:lvlJc w:val="left"/>
      <w:pPr>
        <w:ind w:left="5040" w:hanging="360"/>
      </w:pPr>
    </w:lvl>
    <w:lvl w:ilvl="7" w:tplc="6256ED24">
      <w:start w:val="1"/>
      <w:numFmt w:val="lowerLetter"/>
      <w:lvlText w:val="%8."/>
      <w:lvlJc w:val="left"/>
      <w:pPr>
        <w:ind w:left="5760" w:hanging="360"/>
      </w:pPr>
    </w:lvl>
    <w:lvl w:ilvl="8" w:tplc="3A345118">
      <w:start w:val="1"/>
      <w:numFmt w:val="lowerRoman"/>
      <w:lvlText w:val="%9."/>
      <w:lvlJc w:val="right"/>
      <w:pPr>
        <w:ind w:left="6480" w:hanging="180"/>
      </w:pPr>
    </w:lvl>
  </w:abstractNum>
  <w:abstractNum w:abstractNumId="18" w15:restartNumberingAfterBreak="0">
    <w:nsid w:val="05343892"/>
    <w:multiLevelType w:val="hybridMultilevel"/>
    <w:tmpl w:val="E26277A4"/>
    <w:lvl w:ilvl="0" w:tplc="47C8166A">
      <w:start w:val="1"/>
      <w:numFmt w:val="upperRoman"/>
      <w:lvlText w:val="%1)"/>
      <w:lvlJc w:val="right"/>
      <w:pPr>
        <w:ind w:left="720" w:hanging="360"/>
      </w:pPr>
      <w:rPr>
        <w:rFonts w:hint="default"/>
      </w:rPr>
    </w:lvl>
    <w:lvl w:ilvl="1" w:tplc="480C4B0E">
      <w:start w:val="1"/>
      <w:numFmt w:val="lowerLetter"/>
      <w:lvlText w:val="%2."/>
      <w:lvlJc w:val="left"/>
      <w:pPr>
        <w:ind w:left="1440" w:hanging="360"/>
      </w:pPr>
    </w:lvl>
    <w:lvl w:ilvl="2" w:tplc="CA1E6692">
      <w:start w:val="1"/>
      <w:numFmt w:val="lowerRoman"/>
      <w:lvlText w:val="%3."/>
      <w:lvlJc w:val="right"/>
      <w:pPr>
        <w:ind w:left="2160" w:hanging="180"/>
      </w:pPr>
    </w:lvl>
    <w:lvl w:ilvl="3" w:tplc="48A438CA">
      <w:start w:val="1"/>
      <w:numFmt w:val="decimal"/>
      <w:lvlText w:val="%4."/>
      <w:lvlJc w:val="left"/>
      <w:pPr>
        <w:ind w:left="2880" w:hanging="360"/>
      </w:pPr>
    </w:lvl>
    <w:lvl w:ilvl="4" w:tplc="00C8652E">
      <w:start w:val="1"/>
      <w:numFmt w:val="lowerLetter"/>
      <w:lvlText w:val="%5."/>
      <w:lvlJc w:val="left"/>
      <w:pPr>
        <w:ind w:left="3600" w:hanging="360"/>
      </w:pPr>
    </w:lvl>
    <w:lvl w:ilvl="5" w:tplc="30E6650A">
      <w:start w:val="1"/>
      <w:numFmt w:val="lowerRoman"/>
      <w:lvlText w:val="%6."/>
      <w:lvlJc w:val="right"/>
      <w:pPr>
        <w:ind w:left="4320" w:hanging="180"/>
      </w:pPr>
    </w:lvl>
    <w:lvl w:ilvl="6" w:tplc="862CD158">
      <w:start w:val="1"/>
      <w:numFmt w:val="decimal"/>
      <w:lvlText w:val="%7."/>
      <w:lvlJc w:val="left"/>
      <w:pPr>
        <w:ind w:left="5040" w:hanging="360"/>
      </w:pPr>
    </w:lvl>
    <w:lvl w:ilvl="7" w:tplc="A2D44108">
      <w:start w:val="1"/>
      <w:numFmt w:val="lowerLetter"/>
      <w:lvlText w:val="%8."/>
      <w:lvlJc w:val="left"/>
      <w:pPr>
        <w:ind w:left="5760" w:hanging="360"/>
      </w:pPr>
    </w:lvl>
    <w:lvl w:ilvl="8" w:tplc="52A620E2">
      <w:start w:val="1"/>
      <w:numFmt w:val="lowerRoman"/>
      <w:lvlText w:val="%9."/>
      <w:lvlJc w:val="right"/>
      <w:pPr>
        <w:ind w:left="6480" w:hanging="180"/>
      </w:pPr>
    </w:lvl>
  </w:abstractNum>
  <w:abstractNum w:abstractNumId="19" w15:restartNumberingAfterBreak="0">
    <w:nsid w:val="05387700"/>
    <w:multiLevelType w:val="hybridMultilevel"/>
    <w:tmpl w:val="095EDE32"/>
    <w:lvl w:ilvl="0" w:tplc="ACC23238">
      <w:start w:val="1"/>
      <w:numFmt w:val="upperRoman"/>
      <w:lvlText w:val="%1)"/>
      <w:lvlJc w:val="right"/>
      <w:pPr>
        <w:ind w:left="720" w:hanging="360"/>
      </w:pPr>
      <w:rPr>
        <w:rFonts w:hint="default"/>
      </w:rPr>
    </w:lvl>
    <w:lvl w:ilvl="1" w:tplc="1032C0E8">
      <w:start w:val="1"/>
      <w:numFmt w:val="lowerLetter"/>
      <w:lvlText w:val="%2."/>
      <w:lvlJc w:val="left"/>
      <w:pPr>
        <w:ind w:left="1440" w:hanging="360"/>
      </w:pPr>
    </w:lvl>
    <w:lvl w:ilvl="2" w:tplc="108AEDB0">
      <w:start w:val="1"/>
      <w:numFmt w:val="lowerRoman"/>
      <w:lvlText w:val="%3."/>
      <w:lvlJc w:val="right"/>
      <w:pPr>
        <w:ind w:left="2160" w:hanging="180"/>
      </w:pPr>
    </w:lvl>
    <w:lvl w:ilvl="3" w:tplc="42422D82">
      <w:start w:val="1"/>
      <w:numFmt w:val="decimal"/>
      <w:lvlText w:val="%4."/>
      <w:lvlJc w:val="left"/>
      <w:pPr>
        <w:ind w:left="2880" w:hanging="360"/>
      </w:pPr>
    </w:lvl>
    <w:lvl w:ilvl="4" w:tplc="57DADC80">
      <w:start w:val="1"/>
      <w:numFmt w:val="lowerLetter"/>
      <w:lvlText w:val="%5."/>
      <w:lvlJc w:val="left"/>
      <w:pPr>
        <w:ind w:left="3600" w:hanging="360"/>
      </w:pPr>
    </w:lvl>
    <w:lvl w:ilvl="5" w:tplc="C55E4344">
      <w:start w:val="1"/>
      <w:numFmt w:val="lowerRoman"/>
      <w:lvlText w:val="%6."/>
      <w:lvlJc w:val="right"/>
      <w:pPr>
        <w:ind w:left="4320" w:hanging="180"/>
      </w:pPr>
    </w:lvl>
    <w:lvl w:ilvl="6" w:tplc="E19E278C">
      <w:start w:val="1"/>
      <w:numFmt w:val="decimal"/>
      <w:lvlText w:val="%7."/>
      <w:lvlJc w:val="left"/>
      <w:pPr>
        <w:ind w:left="5040" w:hanging="360"/>
      </w:pPr>
    </w:lvl>
    <w:lvl w:ilvl="7" w:tplc="6E2AE2A4">
      <w:start w:val="1"/>
      <w:numFmt w:val="lowerLetter"/>
      <w:lvlText w:val="%8."/>
      <w:lvlJc w:val="left"/>
      <w:pPr>
        <w:ind w:left="5760" w:hanging="360"/>
      </w:pPr>
    </w:lvl>
    <w:lvl w:ilvl="8" w:tplc="73EEEAB2">
      <w:start w:val="1"/>
      <w:numFmt w:val="lowerRoman"/>
      <w:lvlText w:val="%9."/>
      <w:lvlJc w:val="right"/>
      <w:pPr>
        <w:ind w:left="6480" w:hanging="180"/>
      </w:pPr>
    </w:lvl>
  </w:abstractNum>
  <w:abstractNum w:abstractNumId="20" w15:restartNumberingAfterBreak="0">
    <w:nsid w:val="06C01485"/>
    <w:multiLevelType w:val="hybridMultilevel"/>
    <w:tmpl w:val="7AA8FA56"/>
    <w:lvl w:ilvl="0" w:tplc="5E06623C">
      <w:start w:val="1"/>
      <w:numFmt w:val="upperLetter"/>
      <w:lvlText w:val="%1)"/>
      <w:lvlJc w:val="left"/>
      <w:pPr>
        <w:ind w:left="720" w:hanging="360"/>
      </w:pPr>
      <w:rPr>
        <w:rFonts w:hint="default"/>
      </w:rPr>
    </w:lvl>
    <w:lvl w:ilvl="1" w:tplc="11B24A98">
      <w:start w:val="1"/>
      <w:numFmt w:val="lowerLetter"/>
      <w:lvlText w:val="%2."/>
      <w:lvlJc w:val="left"/>
      <w:pPr>
        <w:ind w:left="1440" w:hanging="360"/>
      </w:pPr>
    </w:lvl>
    <w:lvl w:ilvl="2" w:tplc="171A926A">
      <w:start w:val="1"/>
      <w:numFmt w:val="lowerRoman"/>
      <w:lvlText w:val="%3."/>
      <w:lvlJc w:val="right"/>
      <w:pPr>
        <w:ind w:left="2160" w:hanging="180"/>
      </w:pPr>
    </w:lvl>
    <w:lvl w:ilvl="3" w:tplc="5C7A4562">
      <w:start w:val="1"/>
      <w:numFmt w:val="decimal"/>
      <w:lvlText w:val="%4."/>
      <w:lvlJc w:val="left"/>
      <w:pPr>
        <w:ind w:left="2880" w:hanging="360"/>
      </w:pPr>
    </w:lvl>
    <w:lvl w:ilvl="4" w:tplc="5628BBAA">
      <w:start w:val="1"/>
      <w:numFmt w:val="lowerLetter"/>
      <w:lvlText w:val="%5."/>
      <w:lvlJc w:val="left"/>
      <w:pPr>
        <w:ind w:left="3600" w:hanging="360"/>
      </w:pPr>
    </w:lvl>
    <w:lvl w:ilvl="5" w:tplc="1C3A21A0">
      <w:start w:val="1"/>
      <w:numFmt w:val="lowerRoman"/>
      <w:lvlText w:val="%6."/>
      <w:lvlJc w:val="right"/>
      <w:pPr>
        <w:ind w:left="4320" w:hanging="180"/>
      </w:pPr>
    </w:lvl>
    <w:lvl w:ilvl="6" w:tplc="6FA6A508">
      <w:start w:val="1"/>
      <w:numFmt w:val="decimal"/>
      <w:lvlText w:val="%7."/>
      <w:lvlJc w:val="left"/>
      <w:pPr>
        <w:ind w:left="5040" w:hanging="360"/>
      </w:pPr>
    </w:lvl>
    <w:lvl w:ilvl="7" w:tplc="B8B215CA">
      <w:start w:val="1"/>
      <w:numFmt w:val="lowerLetter"/>
      <w:lvlText w:val="%8."/>
      <w:lvlJc w:val="left"/>
      <w:pPr>
        <w:ind w:left="5760" w:hanging="360"/>
      </w:pPr>
    </w:lvl>
    <w:lvl w:ilvl="8" w:tplc="4C945CA6">
      <w:start w:val="1"/>
      <w:numFmt w:val="lowerRoman"/>
      <w:lvlText w:val="%9."/>
      <w:lvlJc w:val="right"/>
      <w:pPr>
        <w:ind w:left="6480" w:hanging="180"/>
      </w:pPr>
    </w:lvl>
  </w:abstractNum>
  <w:abstractNum w:abstractNumId="21" w15:restartNumberingAfterBreak="0">
    <w:nsid w:val="07236DCD"/>
    <w:multiLevelType w:val="hybridMultilevel"/>
    <w:tmpl w:val="DE6EAF8C"/>
    <w:lvl w:ilvl="0" w:tplc="8F9AB2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9872FC9"/>
    <w:multiLevelType w:val="hybridMultilevel"/>
    <w:tmpl w:val="B44EB0DC"/>
    <w:lvl w:ilvl="0" w:tplc="6B9CAB00">
      <w:start w:val="1"/>
      <w:numFmt w:val="upperLetter"/>
      <w:lvlText w:val="%1)"/>
      <w:lvlJc w:val="left"/>
      <w:pPr>
        <w:ind w:left="720" w:hanging="360"/>
      </w:pPr>
      <w:rPr>
        <w:rFonts w:hint="default"/>
      </w:rPr>
    </w:lvl>
    <w:lvl w:ilvl="1" w:tplc="B948AA7C">
      <w:start w:val="1"/>
      <w:numFmt w:val="lowerLetter"/>
      <w:lvlText w:val="%2."/>
      <w:lvlJc w:val="left"/>
      <w:pPr>
        <w:ind w:left="1440" w:hanging="360"/>
      </w:pPr>
    </w:lvl>
    <w:lvl w:ilvl="2" w:tplc="DCC29EFE">
      <w:start w:val="1"/>
      <w:numFmt w:val="lowerRoman"/>
      <w:lvlText w:val="%3."/>
      <w:lvlJc w:val="right"/>
      <w:pPr>
        <w:ind w:left="2160" w:hanging="180"/>
      </w:pPr>
    </w:lvl>
    <w:lvl w:ilvl="3" w:tplc="25548928">
      <w:start w:val="1"/>
      <w:numFmt w:val="decimal"/>
      <w:lvlText w:val="%4."/>
      <w:lvlJc w:val="left"/>
      <w:pPr>
        <w:ind w:left="2880" w:hanging="360"/>
      </w:pPr>
    </w:lvl>
    <w:lvl w:ilvl="4" w:tplc="4A7E34F4">
      <w:start w:val="1"/>
      <w:numFmt w:val="lowerLetter"/>
      <w:lvlText w:val="%5."/>
      <w:lvlJc w:val="left"/>
      <w:pPr>
        <w:ind w:left="3600" w:hanging="360"/>
      </w:pPr>
    </w:lvl>
    <w:lvl w:ilvl="5" w:tplc="F61891CA">
      <w:start w:val="1"/>
      <w:numFmt w:val="lowerRoman"/>
      <w:lvlText w:val="%6."/>
      <w:lvlJc w:val="right"/>
      <w:pPr>
        <w:ind w:left="4320" w:hanging="180"/>
      </w:pPr>
    </w:lvl>
    <w:lvl w:ilvl="6" w:tplc="57CA5C5A">
      <w:start w:val="1"/>
      <w:numFmt w:val="decimal"/>
      <w:lvlText w:val="%7."/>
      <w:lvlJc w:val="left"/>
      <w:pPr>
        <w:ind w:left="5040" w:hanging="360"/>
      </w:pPr>
    </w:lvl>
    <w:lvl w:ilvl="7" w:tplc="7636610E">
      <w:start w:val="1"/>
      <w:numFmt w:val="lowerLetter"/>
      <w:lvlText w:val="%8."/>
      <w:lvlJc w:val="left"/>
      <w:pPr>
        <w:ind w:left="5760" w:hanging="360"/>
      </w:pPr>
    </w:lvl>
    <w:lvl w:ilvl="8" w:tplc="D9029C14">
      <w:start w:val="1"/>
      <w:numFmt w:val="lowerRoman"/>
      <w:lvlText w:val="%9."/>
      <w:lvlJc w:val="right"/>
      <w:pPr>
        <w:ind w:left="6480" w:hanging="180"/>
      </w:pPr>
    </w:lvl>
  </w:abstractNum>
  <w:abstractNum w:abstractNumId="23" w15:restartNumberingAfterBreak="0">
    <w:nsid w:val="0A370A0F"/>
    <w:multiLevelType w:val="hybridMultilevel"/>
    <w:tmpl w:val="0BC0240E"/>
    <w:lvl w:ilvl="0" w:tplc="CEE60D1C">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A5D3F07"/>
    <w:multiLevelType w:val="hybridMultilevel"/>
    <w:tmpl w:val="A42EE3EE"/>
    <w:lvl w:ilvl="0" w:tplc="90D0E16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ACC65DF"/>
    <w:multiLevelType w:val="hybridMultilevel"/>
    <w:tmpl w:val="2B5E34FA"/>
    <w:lvl w:ilvl="0" w:tplc="C18A3EB6">
      <w:start w:val="1"/>
      <w:numFmt w:val="upperRoman"/>
      <w:lvlText w:val="%1)"/>
      <w:lvlJc w:val="right"/>
      <w:pPr>
        <w:ind w:left="720" w:hanging="360"/>
      </w:pPr>
      <w:rPr>
        <w:rFonts w:hint="default"/>
      </w:rPr>
    </w:lvl>
    <w:lvl w:ilvl="1" w:tplc="2782E920">
      <w:start w:val="1"/>
      <w:numFmt w:val="lowerLetter"/>
      <w:lvlText w:val="%2."/>
      <w:lvlJc w:val="left"/>
      <w:pPr>
        <w:ind w:left="1440" w:hanging="360"/>
      </w:pPr>
    </w:lvl>
    <w:lvl w:ilvl="2" w:tplc="F54C1A70">
      <w:start w:val="1"/>
      <w:numFmt w:val="lowerRoman"/>
      <w:lvlText w:val="%3."/>
      <w:lvlJc w:val="right"/>
      <w:pPr>
        <w:ind w:left="2160" w:hanging="180"/>
      </w:pPr>
    </w:lvl>
    <w:lvl w:ilvl="3" w:tplc="BFD26102">
      <w:start w:val="1"/>
      <w:numFmt w:val="decimal"/>
      <w:lvlText w:val="%4."/>
      <w:lvlJc w:val="left"/>
      <w:pPr>
        <w:ind w:left="2880" w:hanging="360"/>
      </w:pPr>
    </w:lvl>
    <w:lvl w:ilvl="4" w:tplc="F1EEE00E">
      <w:start w:val="1"/>
      <w:numFmt w:val="lowerLetter"/>
      <w:lvlText w:val="%5."/>
      <w:lvlJc w:val="left"/>
      <w:pPr>
        <w:ind w:left="3600" w:hanging="360"/>
      </w:pPr>
    </w:lvl>
    <w:lvl w:ilvl="5" w:tplc="FA4E4556">
      <w:start w:val="1"/>
      <w:numFmt w:val="lowerRoman"/>
      <w:lvlText w:val="%6."/>
      <w:lvlJc w:val="right"/>
      <w:pPr>
        <w:ind w:left="4320" w:hanging="180"/>
      </w:pPr>
    </w:lvl>
    <w:lvl w:ilvl="6" w:tplc="50982E16">
      <w:start w:val="1"/>
      <w:numFmt w:val="decimal"/>
      <w:lvlText w:val="%7."/>
      <w:lvlJc w:val="left"/>
      <w:pPr>
        <w:ind w:left="5040" w:hanging="360"/>
      </w:pPr>
    </w:lvl>
    <w:lvl w:ilvl="7" w:tplc="7D56EA5A">
      <w:start w:val="1"/>
      <w:numFmt w:val="lowerLetter"/>
      <w:lvlText w:val="%8."/>
      <w:lvlJc w:val="left"/>
      <w:pPr>
        <w:ind w:left="5760" w:hanging="360"/>
      </w:pPr>
    </w:lvl>
    <w:lvl w:ilvl="8" w:tplc="038EBE26">
      <w:start w:val="1"/>
      <w:numFmt w:val="lowerRoman"/>
      <w:lvlText w:val="%9."/>
      <w:lvlJc w:val="right"/>
      <w:pPr>
        <w:ind w:left="6480" w:hanging="180"/>
      </w:pPr>
    </w:lvl>
  </w:abstractNum>
  <w:abstractNum w:abstractNumId="26" w15:restartNumberingAfterBreak="0">
    <w:nsid w:val="0B270398"/>
    <w:multiLevelType w:val="hybridMultilevel"/>
    <w:tmpl w:val="FE9E9222"/>
    <w:lvl w:ilvl="0" w:tplc="AC9680A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B61469E"/>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28" w15:restartNumberingAfterBreak="0">
    <w:nsid w:val="0B7D5B05"/>
    <w:multiLevelType w:val="hybridMultilevel"/>
    <w:tmpl w:val="2342FF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0CB0642A"/>
    <w:multiLevelType w:val="hybridMultilevel"/>
    <w:tmpl w:val="BCA485B6"/>
    <w:lvl w:ilvl="0" w:tplc="B6E4E0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CE154E2"/>
    <w:multiLevelType w:val="hybridMultilevel"/>
    <w:tmpl w:val="00F28626"/>
    <w:lvl w:ilvl="0" w:tplc="F06E2D4C">
      <w:start w:val="1"/>
      <w:numFmt w:val="upperLetter"/>
      <w:lvlText w:val="%1)"/>
      <w:lvlJc w:val="left"/>
      <w:pPr>
        <w:ind w:left="720" w:hanging="360"/>
      </w:pPr>
      <w:rPr>
        <w:rFonts w:hint="default"/>
      </w:rPr>
    </w:lvl>
    <w:lvl w:ilvl="1" w:tplc="347E12C6">
      <w:start w:val="1"/>
      <w:numFmt w:val="lowerLetter"/>
      <w:lvlText w:val="%2."/>
      <w:lvlJc w:val="left"/>
      <w:pPr>
        <w:ind w:left="1440" w:hanging="360"/>
      </w:pPr>
    </w:lvl>
    <w:lvl w:ilvl="2" w:tplc="7CB0EC82">
      <w:start w:val="1"/>
      <w:numFmt w:val="lowerRoman"/>
      <w:lvlText w:val="%3."/>
      <w:lvlJc w:val="right"/>
      <w:pPr>
        <w:ind w:left="2160" w:hanging="180"/>
      </w:pPr>
    </w:lvl>
    <w:lvl w:ilvl="3" w:tplc="FC700416">
      <w:start w:val="1"/>
      <w:numFmt w:val="decimal"/>
      <w:lvlText w:val="%4."/>
      <w:lvlJc w:val="left"/>
      <w:pPr>
        <w:ind w:left="2880" w:hanging="360"/>
      </w:pPr>
    </w:lvl>
    <w:lvl w:ilvl="4" w:tplc="244CE8D0">
      <w:start w:val="1"/>
      <w:numFmt w:val="lowerLetter"/>
      <w:lvlText w:val="%5."/>
      <w:lvlJc w:val="left"/>
      <w:pPr>
        <w:ind w:left="3600" w:hanging="360"/>
      </w:pPr>
    </w:lvl>
    <w:lvl w:ilvl="5" w:tplc="09543998">
      <w:start w:val="1"/>
      <w:numFmt w:val="lowerRoman"/>
      <w:lvlText w:val="%6."/>
      <w:lvlJc w:val="right"/>
      <w:pPr>
        <w:ind w:left="4320" w:hanging="180"/>
      </w:pPr>
    </w:lvl>
    <w:lvl w:ilvl="6" w:tplc="EDD6C8DC">
      <w:start w:val="1"/>
      <w:numFmt w:val="decimal"/>
      <w:lvlText w:val="%7."/>
      <w:lvlJc w:val="left"/>
      <w:pPr>
        <w:ind w:left="5040" w:hanging="360"/>
      </w:pPr>
    </w:lvl>
    <w:lvl w:ilvl="7" w:tplc="371EC544">
      <w:start w:val="1"/>
      <w:numFmt w:val="lowerLetter"/>
      <w:lvlText w:val="%8."/>
      <w:lvlJc w:val="left"/>
      <w:pPr>
        <w:ind w:left="5760" w:hanging="360"/>
      </w:pPr>
    </w:lvl>
    <w:lvl w:ilvl="8" w:tplc="7B56316C">
      <w:start w:val="1"/>
      <w:numFmt w:val="lowerRoman"/>
      <w:lvlText w:val="%9."/>
      <w:lvlJc w:val="right"/>
      <w:pPr>
        <w:ind w:left="6480" w:hanging="180"/>
      </w:pPr>
    </w:lvl>
  </w:abstractNum>
  <w:abstractNum w:abstractNumId="31" w15:restartNumberingAfterBreak="0">
    <w:nsid w:val="0D856B63"/>
    <w:multiLevelType w:val="hybridMultilevel"/>
    <w:tmpl w:val="FF90D024"/>
    <w:lvl w:ilvl="0" w:tplc="7B7A9920">
      <w:start w:val="1"/>
      <w:numFmt w:val="upperLetter"/>
      <w:lvlText w:val="%1)"/>
      <w:lvlJc w:val="left"/>
      <w:pPr>
        <w:ind w:left="720" w:hanging="360"/>
      </w:pPr>
      <w:rPr>
        <w:rFonts w:hint="default"/>
      </w:rPr>
    </w:lvl>
    <w:lvl w:ilvl="1" w:tplc="DC8A4AAA">
      <w:start w:val="1"/>
      <w:numFmt w:val="lowerLetter"/>
      <w:lvlText w:val="%2."/>
      <w:lvlJc w:val="left"/>
      <w:pPr>
        <w:ind w:left="1440" w:hanging="360"/>
      </w:pPr>
    </w:lvl>
    <w:lvl w:ilvl="2" w:tplc="C100BB06">
      <w:start w:val="1"/>
      <w:numFmt w:val="lowerRoman"/>
      <w:lvlText w:val="%3."/>
      <w:lvlJc w:val="right"/>
      <w:pPr>
        <w:ind w:left="2160" w:hanging="180"/>
      </w:pPr>
    </w:lvl>
    <w:lvl w:ilvl="3" w:tplc="8780CFC8">
      <w:start w:val="1"/>
      <w:numFmt w:val="decimal"/>
      <w:lvlText w:val="%4."/>
      <w:lvlJc w:val="left"/>
      <w:pPr>
        <w:ind w:left="2880" w:hanging="360"/>
      </w:pPr>
    </w:lvl>
    <w:lvl w:ilvl="4" w:tplc="A4C8FC6C">
      <w:start w:val="1"/>
      <w:numFmt w:val="lowerLetter"/>
      <w:lvlText w:val="%5."/>
      <w:lvlJc w:val="left"/>
      <w:pPr>
        <w:ind w:left="3600" w:hanging="360"/>
      </w:pPr>
    </w:lvl>
    <w:lvl w:ilvl="5" w:tplc="648CB10A">
      <w:start w:val="1"/>
      <w:numFmt w:val="lowerRoman"/>
      <w:lvlText w:val="%6."/>
      <w:lvlJc w:val="right"/>
      <w:pPr>
        <w:ind w:left="4320" w:hanging="180"/>
      </w:pPr>
    </w:lvl>
    <w:lvl w:ilvl="6" w:tplc="7EE8E70A">
      <w:start w:val="1"/>
      <w:numFmt w:val="decimal"/>
      <w:lvlText w:val="%7."/>
      <w:lvlJc w:val="left"/>
      <w:pPr>
        <w:ind w:left="5040" w:hanging="360"/>
      </w:pPr>
    </w:lvl>
    <w:lvl w:ilvl="7" w:tplc="F8D83EC8">
      <w:start w:val="1"/>
      <w:numFmt w:val="lowerLetter"/>
      <w:lvlText w:val="%8."/>
      <w:lvlJc w:val="left"/>
      <w:pPr>
        <w:ind w:left="5760" w:hanging="360"/>
      </w:pPr>
    </w:lvl>
    <w:lvl w:ilvl="8" w:tplc="E878E8BC">
      <w:start w:val="1"/>
      <w:numFmt w:val="lowerRoman"/>
      <w:lvlText w:val="%9."/>
      <w:lvlJc w:val="right"/>
      <w:pPr>
        <w:ind w:left="6480" w:hanging="180"/>
      </w:pPr>
    </w:lvl>
  </w:abstractNum>
  <w:abstractNum w:abstractNumId="32" w15:restartNumberingAfterBreak="0">
    <w:nsid w:val="0E6C78DD"/>
    <w:multiLevelType w:val="hybridMultilevel"/>
    <w:tmpl w:val="076ADDD6"/>
    <w:lvl w:ilvl="0" w:tplc="B9324BB8">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E9B7761"/>
    <w:multiLevelType w:val="hybridMultilevel"/>
    <w:tmpl w:val="2F9CCAF4"/>
    <w:lvl w:ilvl="0" w:tplc="0BB2195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ED07D5B"/>
    <w:multiLevelType w:val="hybridMultilevel"/>
    <w:tmpl w:val="D9902A4E"/>
    <w:lvl w:ilvl="0" w:tplc="4612794C">
      <w:start w:val="1"/>
      <w:numFmt w:val="upperRoman"/>
      <w:lvlText w:val="%1)"/>
      <w:lvlJc w:val="right"/>
      <w:pPr>
        <w:ind w:left="720" w:hanging="360"/>
      </w:pPr>
      <w:rPr>
        <w:vertAlign w:val="baseline"/>
      </w:rPr>
    </w:lvl>
    <w:lvl w:ilvl="1" w:tplc="D272DE4E">
      <w:start w:val="1"/>
      <w:numFmt w:val="lowerLetter"/>
      <w:lvlText w:val="%2."/>
      <w:lvlJc w:val="left"/>
      <w:pPr>
        <w:ind w:left="1440" w:hanging="360"/>
      </w:pPr>
      <w:rPr>
        <w:vertAlign w:val="baseline"/>
      </w:rPr>
    </w:lvl>
    <w:lvl w:ilvl="2" w:tplc="E0829770">
      <w:start w:val="1"/>
      <w:numFmt w:val="lowerRoman"/>
      <w:lvlText w:val="%3."/>
      <w:lvlJc w:val="right"/>
      <w:pPr>
        <w:ind w:left="2160" w:hanging="180"/>
      </w:pPr>
      <w:rPr>
        <w:vertAlign w:val="baseline"/>
      </w:rPr>
    </w:lvl>
    <w:lvl w:ilvl="3" w:tplc="460216A8">
      <w:start w:val="1"/>
      <w:numFmt w:val="decimal"/>
      <w:lvlText w:val="%4."/>
      <w:lvlJc w:val="left"/>
      <w:pPr>
        <w:ind w:left="2880" w:hanging="360"/>
      </w:pPr>
      <w:rPr>
        <w:vertAlign w:val="baseline"/>
      </w:rPr>
    </w:lvl>
    <w:lvl w:ilvl="4" w:tplc="89620F6E">
      <w:start w:val="1"/>
      <w:numFmt w:val="lowerLetter"/>
      <w:lvlText w:val="%5."/>
      <w:lvlJc w:val="left"/>
      <w:pPr>
        <w:ind w:left="3600" w:hanging="360"/>
      </w:pPr>
      <w:rPr>
        <w:vertAlign w:val="baseline"/>
      </w:rPr>
    </w:lvl>
    <w:lvl w:ilvl="5" w:tplc="733C589E">
      <w:start w:val="1"/>
      <w:numFmt w:val="lowerRoman"/>
      <w:lvlText w:val="%6."/>
      <w:lvlJc w:val="right"/>
      <w:pPr>
        <w:ind w:left="4320" w:hanging="180"/>
      </w:pPr>
      <w:rPr>
        <w:vertAlign w:val="baseline"/>
      </w:rPr>
    </w:lvl>
    <w:lvl w:ilvl="6" w:tplc="24089546">
      <w:start w:val="1"/>
      <w:numFmt w:val="decimal"/>
      <w:lvlText w:val="%7."/>
      <w:lvlJc w:val="left"/>
      <w:pPr>
        <w:ind w:left="5040" w:hanging="360"/>
      </w:pPr>
      <w:rPr>
        <w:vertAlign w:val="baseline"/>
      </w:rPr>
    </w:lvl>
    <w:lvl w:ilvl="7" w:tplc="41F6CA24">
      <w:start w:val="1"/>
      <w:numFmt w:val="lowerLetter"/>
      <w:lvlText w:val="%8."/>
      <w:lvlJc w:val="left"/>
      <w:pPr>
        <w:ind w:left="5760" w:hanging="360"/>
      </w:pPr>
      <w:rPr>
        <w:vertAlign w:val="baseline"/>
      </w:rPr>
    </w:lvl>
    <w:lvl w:ilvl="8" w:tplc="5E86A4BE">
      <w:start w:val="1"/>
      <w:numFmt w:val="lowerRoman"/>
      <w:lvlText w:val="%9."/>
      <w:lvlJc w:val="right"/>
      <w:pPr>
        <w:ind w:left="6480" w:hanging="180"/>
      </w:pPr>
      <w:rPr>
        <w:vertAlign w:val="baseline"/>
      </w:rPr>
    </w:lvl>
  </w:abstractNum>
  <w:abstractNum w:abstractNumId="35" w15:restartNumberingAfterBreak="0">
    <w:nsid w:val="0F05789A"/>
    <w:multiLevelType w:val="hybridMultilevel"/>
    <w:tmpl w:val="DE8E8666"/>
    <w:lvl w:ilvl="0" w:tplc="746A6784">
      <w:start w:val="1"/>
      <w:numFmt w:val="upperLetter"/>
      <w:lvlText w:val="%1)"/>
      <w:lvlJc w:val="left"/>
      <w:pPr>
        <w:tabs>
          <w:tab w:val="num" w:pos="0"/>
        </w:tabs>
        <w:ind w:left="720" w:hanging="360"/>
      </w:pPr>
      <w:rPr>
        <w:rFonts w:ascii="Cambria" w:hAnsi="Cambria" w:cs="Cambria"/>
        <w:bCs/>
        <w:sz w:val="24"/>
        <w:szCs w:val="24"/>
      </w:rPr>
    </w:lvl>
    <w:lvl w:ilvl="1" w:tplc="A9D28F40">
      <w:start w:val="1"/>
      <w:numFmt w:val="bullet"/>
      <w:lvlText w:val="o"/>
      <w:lvlJc w:val="left"/>
      <w:pPr>
        <w:ind w:left="1440" w:hanging="360"/>
      </w:pPr>
      <w:rPr>
        <w:rFonts w:ascii="Courier New" w:eastAsia="Courier New" w:hAnsi="Courier New" w:cs="Courier New" w:hint="default"/>
      </w:rPr>
    </w:lvl>
    <w:lvl w:ilvl="2" w:tplc="12DA7ACE">
      <w:start w:val="1"/>
      <w:numFmt w:val="bullet"/>
      <w:lvlText w:val="§"/>
      <w:lvlJc w:val="left"/>
      <w:pPr>
        <w:ind w:left="2160" w:hanging="360"/>
      </w:pPr>
      <w:rPr>
        <w:rFonts w:ascii="Wingdings" w:eastAsia="Wingdings" w:hAnsi="Wingdings" w:cs="Wingdings" w:hint="default"/>
      </w:rPr>
    </w:lvl>
    <w:lvl w:ilvl="3" w:tplc="C7163E30">
      <w:start w:val="1"/>
      <w:numFmt w:val="bullet"/>
      <w:lvlText w:val="·"/>
      <w:lvlJc w:val="left"/>
      <w:pPr>
        <w:ind w:left="2880" w:hanging="360"/>
      </w:pPr>
      <w:rPr>
        <w:rFonts w:ascii="Symbol" w:eastAsia="Symbol" w:hAnsi="Symbol" w:cs="Symbol" w:hint="default"/>
      </w:rPr>
    </w:lvl>
    <w:lvl w:ilvl="4" w:tplc="13782264">
      <w:start w:val="1"/>
      <w:numFmt w:val="bullet"/>
      <w:lvlText w:val="o"/>
      <w:lvlJc w:val="left"/>
      <w:pPr>
        <w:ind w:left="3600" w:hanging="360"/>
      </w:pPr>
      <w:rPr>
        <w:rFonts w:ascii="Courier New" w:eastAsia="Courier New" w:hAnsi="Courier New" w:cs="Courier New" w:hint="default"/>
      </w:rPr>
    </w:lvl>
    <w:lvl w:ilvl="5" w:tplc="C12AF214">
      <w:start w:val="1"/>
      <w:numFmt w:val="bullet"/>
      <w:lvlText w:val="§"/>
      <w:lvlJc w:val="left"/>
      <w:pPr>
        <w:ind w:left="4320" w:hanging="360"/>
      </w:pPr>
      <w:rPr>
        <w:rFonts w:ascii="Wingdings" w:eastAsia="Wingdings" w:hAnsi="Wingdings" w:cs="Wingdings" w:hint="default"/>
      </w:rPr>
    </w:lvl>
    <w:lvl w:ilvl="6" w:tplc="6CF08DE2">
      <w:start w:val="1"/>
      <w:numFmt w:val="bullet"/>
      <w:lvlText w:val="·"/>
      <w:lvlJc w:val="left"/>
      <w:pPr>
        <w:ind w:left="5040" w:hanging="360"/>
      </w:pPr>
      <w:rPr>
        <w:rFonts w:ascii="Symbol" w:eastAsia="Symbol" w:hAnsi="Symbol" w:cs="Symbol" w:hint="default"/>
      </w:rPr>
    </w:lvl>
    <w:lvl w:ilvl="7" w:tplc="90E42628">
      <w:start w:val="1"/>
      <w:numFmt w:val="bullet"/>
      <w:lvlText w:val="o"/>
      <w:lvlJc w:val="left"/>
      <w:pPr>
        <w:ind w:left="5760" w:hanging="360"/>
      </w:pPr>
      <w:rPr>
        <w:rFonts w:ascii="Courier New" w:eastAsia="Courier New" w:hAnsi="Courier New" w:cs="Courier New" w:hint="default"/>
      </w:rPr>
    </w:lvl>
    <w:lvl w:ilvl="8" w:tplc="2EEC87BA">
      <w:start w:val="1"/>
      <w:numFmt w:val="bullet"/>
      <w:lvlText w:val="§"/>
      <w:lvlJc w:val="left"/>
      <w:pPr>
        <w:ind w:left="6480" w:hanging="360"/>
      </w:pPr>
      <w:rPr>
        <w:rFonts w:ascii="Wingdings" w:eastAsia="Wingdings" w:hAnsi="Wingdings" w:cs="Wingdings" w:hint="default"/>
      </w:rPr>
    </w:lvl>
  </w:abstractNum>
  <w:abstractNum w:abstractNumId="36" w15:restartNumberingAfterBreak="0">
    <w:nsid w:val="0FFF6844"/>
    <w:multiLevelType w:val="hybridMultilevel"/>
    <w:tmpl w:val="743A6C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10733A61"/>
    <w:multiLevelType w:val="hybridMultilevel"/>
    <w:tmpl w:val="BCA485B6"/>
    <w:lvl w:ilvl="0" w:tplc="B6E4E0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1692DF9"/>
    <w:multiLevelType w:val="hybridMultilevel"/>
    <w:tmpl w:val="025E156C"/>
    <w:lvl w:ilvl="0" w:tplc="79EAA6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1F64447"/>
    <w:multiLevelType w:val="hybridMultilevel"/>
    <w:tmpl w:val="23B43B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12305F7D"/>
    <w:multiLevelType w:val="hybridMultilevel"/>
    <w:tmpl w:val="33ACBEE8"/>
    <w:lvl w:ilvl="0" w:tplc="6052841E">
      <w:start w:val="1"/>
      <w:numFmt w:val="upperRoman"/>
      <w:lvlText w:val="%1)"/>
      <w:lvlJc w:val="right"/>
      <w:pPr>
        <w:ind w:left="720" w:hanging="360"/>
      </w:pPr>
      <w:rPr>
        <w:rFonts w:hint="default"/>
      </w:rPr>
    </w:lvl>
    <w:lvl w:ilvl="1" w:tplc="DEBA18CC">
      <w:start w:val="1"/>
      <w:numFmt w:val="lowerLetter"/>
      <w:lvlText w:val="%2."/>
      <w:lvlJc w:val="left"/>
      <w:pPr>
        <w:ind w:left="1440" w:hanging="360"/>
      </w:pPr>
    </w:lvl>
    <w:lvl w:ilvl="2" w:tplc="B7AE3778">
      <w:start w:val="1"/>
      <w:numFmt w:val="lowerRoman"/>
      <w:lvlText w:val="%3."/>
      <w:lvlJc w:val="right"/>
      <w:pPr>
        <w:ind w:left="2160" w:hanging="180"/>
      </w:pPr>
    </w:lvl>
    <w:lvl w:ilvl="3" w:tplc="76005A82">
      <w:start w:val="1"/>
      <w:numFmt w:val="decimal"/>
      <w:lvlText w:val="%4."/>
      <w:lvlJc w:val="left"/>
      <w:pPr>
        <w:ind w:left="2880" w:hanging="360"/>
      </w:pPr>
    </w:lvl>
    <w:lvl w:ilvl="4" w:tplc="C45CB0F8">
      <w:start w:val="1"/>
      <w:numFmt w:val="lowerLetter"/>
      <w:lvlText w:val="%5."/>
      <w:lvlJc w:val="left"/>
      <w:pPr>
        <w:ind w:left="3600" w:hanging="360"/>
      </w:pPr>
    </w:lvl>
    <w:lvl w:ilvl="5" w:tplc="977625D6">
      <w:start w:val="1"/>
      <w:numFmt w:val="lowerRoman"/>
      <w:lvlText w:val="%6."/>
      <w:lvlJc w:val="right"/>
      <w:pPr>
        <w:ind w:left="4320" w:hanging="180"/>
      </w:pPr>
    </w:lvl>
    <w:lvl w:ilvl="6" w:tplc="E26ABCAC">
      <w:start w:val="1"/>
      <w:numFmt w:val="decimal"/>
      <w:lvlText w:val="%7."/>
      <w:lvlJc w:val="left"/>
      <w:pPr>
        <w:ind w:left="5040" w:hanging="360"/>
      </w:pPr>
    </w:lvl>
    <w:lvl w:ilvl="7" w:tplc="9438BE2A">
      <w:start w:val="1"/>
      <w:numFmt w:val="lowerLetter"/>
      <w:lvlText w:val="%8."/>
      <w:lvlJc w:val="left"/>
      <w:pPr>
        <w:ind w:left="5760" w:hanging="360"/>
      </w:pPr>
    </w:lvl>
    <w:lvl w:ilvl="8" w:tplc="DBA86120">
      <w:start w:val="1"/>
      <w:numFmt w:val="lowerRoman"/>
      <w:lvlText w:val="%9."/>
      <w:lvlJc w:val="right"/>
      <w:pPr>
        <w:ind w:left="6480" w:hanging="180"/>
      </w:pPr>
    </w:lvl>
  </w:abstractNum>
  <w:abstractNum w:abstractNumId="41" w15:restartNumberingAfterBreak="0">
    <w:nsid w:val="12712BF5"/>
    <w:multiLevelType w:val="hybridMultilevel"/>
    <w:tmpl w:val="A564750C"/>
    <w:lvl w:ilvl="0" w:tplc="C74A009E">
      <w:start w:val="1"/>
      <w:numFmt w:val="upperRoman"/>
      <w:lvlText w:val="%1)"/>
      <w:lvlJc w:val="right"/>
      <w:pPr>
        <w:tabs>
          <w:tab w:val="num" w:pos="0"/>
        </w:tabs>
        <w:ind w:left="720" w:hanging="360"/>
      </w:pPr>
      <w:rPr>
        <w:rFonts w:ascii="Cambria" w:hAnsi="Cambria" w:cs="Cambria"/>
        <w:bCs/>
        <w:sz w:val="24"/>
        <w:szCs w:val="24"/>
      </w:rPr>
    </w:lvl>
    <w:lvl w:ilvl="1" w:tplc="0D224E1C">
      <w:start w:val="1"/>
      <w:numFmt w:val="bullet"/>
      <w:lvlText w:val="o"/>
      <w:lvlJc w:val="left"/>
      <w:pPr>
        <w:ind w:left="1440" w:hanging="360"/>
      </w:pPr>
      <w:rPr>
        <w:rFonts w:ascii="Courier New" w:eastAsia="Courier New" w:hAnsi="Courier New" w:cs="Courier New" w:hint="default"/>
      </w:rPr>
    </w:lvl>
    <w:lvl w:ilvl="2" w:tplc="D6C4C3CA">
      <w:start w:val="1"/>
      <w:numFmt w:val="bullet"/>
      <w:lvlText w:val="§"/>
      <w:lvlJc w:val="left"/>
      <w:pPr>
        <w:ind w:left="2160" w:hanging="360"/>
      </w:pPr>
      <w:rPr>
        <w:rFonts w:ascii="Wingdings" w:eastAsia="Wingdings" w:hAnsi="Wingdings" w:cs="Wingdings" w:hint="default"/>
      </w:rPr>
    </w:lvl>
    <w:lvl w:ilvl="3" w:tplc="BFA6C35E">
      <w:start w:val="1"/>
      <w:numFmt w:val="bullet"/>
      <w:lvlText w:val="·"/>
      <w:lvlJc w:val="left"/>
      <w:pPr>
        <w:ind w:left="2880" w:hanging="360"/>
      </w:pPr>
      <w:rPr>
        <w:rFonts w:ascii="Symbol" w:eastAsia="Symbol" w:hAnsi="Symbol" w:cs="Symbol" w:hint="default"/>
      </w:rPr>
    </w:lvl>
    <w:lvl w:ilvl="4" w:tplc="9F40FFA2">
      <w:start w:val="1"/>
      <w:numFmt w:val="bullet"/>
      <w:lvlText w:val="o"/>
      <w:lvlJc w:val="left"/>
      <w:pPr>
        <w:ind w:left="3600" w:hanging="360"/>
      </w:pPr>
      <w:rPr>
        <w:rFonts w:ascii="Courier New" w:eastAsia="Courier New" w:hAnsi="Courier New" w:cs="Courier New" w:hint="default"/>
      </w:rPr>
    </w:lvl>
    <w:lvl w:ilvl="5" w:tplc="AEC89A44">
      <w:start w:val="1"/>
      <w:numFmt w:val="bullet"/>
      <w:lvlText w:val="§"/>
      <w:lvlJc w:val="left"/>
      <w:pPr>
        <w:ind w:left="4320" w:hanging="360"/>
      </w:pPr>
      <w:rPr>
        <w:rFonts w:ascii="Wingdings" w:eastAsia="Wingdings" w:hAnsi="Wingdings" w:cs="Wingdings" w:hint="default"/>
      </w:rPr>
    </w:lvl>
    <w:lvl w:ilvl="6" w:tplc="B9B26B7C">
      <w:start w:val="1"/>
      <w:numFmt w:val="bullet"/>
      <w:lvlText w:val="·"/>
      <w:lvlJc w:val="left"/>
      <w:pPr>
        <w:ind w:left="5040" w:hanging="360"/>
      </w:pPr>
      <w:rPr>
        <w:rFonts w:ascii="Symbol" w:eastAsia="Symbol" w:hAnsi="Symbol" w:cs="Symbol" w:hint="default"/>
      </w:rPr>
    </w:lvl>
    <w:lvl w:ilvl="7" w:tplc="D526C5EC">
      <w:start w:val="1"/>
      <w:numFmt w:val="bullet"/>
      <w:lvlText w:val="o"/>
      <w:lvlJc w:val="left"/>
      <w:pPr>
        <w:ind w:left="5760" w:hanging="360"/>
      </w:pPr>
      <w:rPr>
        <w:rFonts w:ascii="Courier New" w:eastAsia="Courier New" w:hAnsi="Courier New" w:cs="Courier New" w:hint="default"/>
      </w:rPr>
    </w:lvl>
    <w:lvl w:ilvl="8" w:tplc="885A8DA4">
      <w:start w:val="1"/>
      <w:numFmt w:val="bullet"/>
      <w:lvlText w:val="§"/>
      <w:lvlJc w:val="left"/>
      <w:pPr>
        <w:ind w:left="6480" w:hanging="360"/>
      </w:pPr>
      <w:rPr>
        <w:rFonts w:ascii="Wingdings" w:eastAsia="Wingdings" w:hAnsi="Wingdings" w:cs="Wingdings" w:hint="default"/>
      </w:rPr>
    </w:lvl>
  </w:abstractNum>
  <w:abstractNum w:abstractNumId="42" w15:restartNumberingAfterBreak="0">
    <w:nsid w:val="12A443EC"/>
    <w:multiLevelType w:val="hybridMultilevel"/>
    <w:tmpl w:val="D4789FBE"/>
    <w:lvl w:ilvl="0" w:tplc="3B72D8E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406586D"/>
    <w:multiLevelType w:val="hybridMultilevel"/>
    <w:tmpl w:val="D4A41C26"/>
    <w:lvl w:ilvl="0" w:tplc="4AC262BA">
      <w:start w:val="1"/>
      <w:numFmt w:val="upperLetter"/>
      <w:lvlText w:val="%1)"/>
      <w:lvlJc w:val="left"/>
      <w:pPr>
        <w:ind w:left="720" w:hanging="360"/>
      </w:pPr>
      <w:rPr>
        <w:rFonts w:hint="default"/>
      </w:rPr>
    </w:lvl>
    <w:lvl w:ilvl="1" w:tplc="FD46F3E4">
      <w:start w:val="1"/>
      <w:numFmt w:val="lowerLetter"/>
      <w:lvlText w:val="%2."/>
      <w:lvlJc w:val="left"/>
      <w:pPr>
        <w:ind w:left="1440" w:hanging="360"/>
      </w:pPr>
    </w:lvl>
    <w:lvl w:ilvl="2" w:tplc="F1A86CCA">
      <w:start w:val="1"/>
      <w:numFmt w:val="lowerRoman"/>
      <w:lvlText w:val="%3."/>
      <w:lvlJc w:val="right"/>
      <w:pPr>
        <w:ind w:left="2160" w:hanging="180"/>
      </w:pPr>
    </w:lvl>
    <w:lvl w:ilvl="3" w:tplc="F800E232">
      <w:start w:val="1"/>
      <w:numFmt w:val="decimal"/>
      <w:lvlText w:val="%4."/>
      <w:lvlJc w:val="left"/>
      <w:pPr>
        <w:ind w:left="2880" w:hanging="360"/>
      </w:pPr>
    </w:lvl>
    <w:lvl w:ilvl="4" w:tplc="2F16AF60">
      <w:start w:val="1"/>
      <w:numFmt w:val="lowerLetter"/>
      <w:lvlText w:val="%5."/>
      <w:lvlJc w:val="left"/>
      <w:pPr>
        <w:ind w:left="3600" w:hanging="360"/>
      </w:pPr>
    </w:lvl>
    <w:lvl w:ilvl="5" w:tplc="666EEA38">
      <w:start w:val="1"/>
      <w:numFmt w:val="lowerRoman"/>
      <w:lvlText w:val="%6."/>
      <w:lvlJc w:val="right"/>
      <w:pPr>
        <w:ind w:left="4320" w:hanging="180"/>
      </w:pPr>
    </w:lvl>
    <w:lvl w:ilvl="6" w:tplc="2DA0DF9E">
      <w:start w:val="1"/>
      <w:numFmt w:val="decimal"/>
      <w:lvlText w:val="%7."/>
      <w:lvlJc w:val="left"/>
      <w:pPr>
        <w:ind w:left="5040" w:hanging="360"/>
      </w:pPr>
    </w:lvl>
    <w:lvl w:ilvl="7" w:tplc="4FDC3C0C">
      <w:start w:val="1"/>
      <w:numFmt w:val="lowerLetter"/>
      <w:lvlText w:val="%8."/>
      <w:lvlJc w:val="left"/>
      <w:pPr>
        <w:ind w:left="5760" w:hanging="360"/>
      </w:pPr>
    </w:lvl>
    <w:lvl w:ilvl="8" w:tplc="EE84FFB0">
      <w:start w:val="1"/>
      <w:numFmt w:val="lowerRoman"/>
      <w:lvlText w:val="%9."/>
      <w:lvlJc w:val="right"/>
      <w:pPr>
        <w:ind w:left="6480" w:hanging="180"/>
      </w:pPr>
    </w:lvl>
  </w:abstractNum>
  <w:abstractNum w:abstractNumId="44" w15:restartNumberingAfterBreak="0">
    <w:nsid w:val="150875CD"/>
    <w:multiLevelType w:val="hybridMultilevel"/>
    <w:tmpl w:val="312A808C"/>
    <w:lvl w:ilvl="0" w:tplc="A3D23D4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572756C"/>
    <w:multiLevelType w:val="hybridMultilevel"/>
    <w:tmpl w:val="26E221D8"/>
    <w:lvl w:ilvl="0" w:tplc="B5AE4AF4">
      <w:start w:val="1"/>
      <w:numFmt w:val="upperRoman"/>
      <w:lvlText w:val="%1)"/>
      <w:lvlJc w:val="right"/>
      <w:pPr>
        <w:tabs>
          <w:tab w:val="num" w:pos="0"/>
        </w:tabs>
        <w:ind w:left="720" w:hanging="360"/>
      </w:pPr>
      <w:rPr>
        <w:rFonts w:cs="Cambria"/>
      </w:rPr>
    </w:lvl>
    <w:lvl w:ilvl="1" w:tplc="075CA54E">
      <w:start w:val="1"/>
      <w:numFmt w:val="bullet"/>
      <w:lvlText w:val="o"/>
      <w:lvlJc w:val="left"/>
      <w:pPr>
        <w:ind w:left="1440" w:hanging="360"/>
      </w:pPr>
      <w:rPr>
        <w:rFonts w:ascii="Courier New" w:eastAsia="Courier New" w:hAnsi="Courier New" w:cs="Courier New" w:hint="default"/>
      </w:rPr>
    </w:lvl>
    <w:lvl w:ilvl="2" w:tplc="191CC41E">
      <w:start w:val="1"/>
      <w:numFmt w:val="bullet"/>
      <w:lvlText w:val="§"/>
      <w:lvlJc w:val="left"/>
      <w:pPr>
        <w:ind w:left="2160" w:hanging="360"/>
      </w:pPr>
      <w:rPr>
        <w:rFonts w:ascii="Wingdings" w:eastAsia="Wingdings" w:hAnsi="Wingdings" w:cs="Wingdings" w:hint="default"/>
      </w:rPr>
    </w:lvl>
    <w:lvl w:ilvl="3" w:tplc="568241B6">
      <w:start w:val="1"/>
      <w:numFmt w:val="bullet"/>
      <w:lvlText w:val="·"/>
      <w:lvlJc w:val="left"/>
      <w:pPr>
        <w:ind w:left="2880" w:hanging="360"/>
      </w:pPr>
      <w:rPr>
        <w:rFonts w:ascii="Symbol" w:eastAsia="Symbol" w:hAnsi="Symbol" w:cs="Symbol" w:hint="default"/>
      </w:rPr>
    </w:lvl>
    <w:lvl w:ilvl="4" w:tplc="34B4302E">
      <w:start w:val="1"/>
      <w:numFmt w:val="bullet"/>
      <w:lvlText w:val="o"/>
      <w:lvlJc w:val="left"/>
      <w:pPr>
        <w:ind w:left="3600" w:hanging="360"/>
      </w:pPr>
      <w:rPr>
        <w:rFonts w:ascii="Courier New" w:eastAsia="Courier New" w:hAnsi="Courier New" w:cs="Courier New" w:hint="default"/>
      </w:rPr>
    </w:lvl>
    <w:lvl w:ilvl="5" w:tplc="B44EC33A">
      <w:start w:val="1"/>
      <w:numFmt w:val="bullet"/>
      <w:lvlText w:val="§"/>
      <w:lvlJc w:val="left"/>
      <w:pPr>
        <w:ind w:left="4320" w:hanging="360"/>
      </w:pPr>
      <w:rPr>
        <w:rFonts w:ascii="Wingdings" w:eastAsia="Wingdings" w:hAnsi="Wingdings" w:cs="Wingdings" w:hint="default"/>
      </w:rPr>
    </w:lvl>
    <w:lvl w:ilvl="6" w:tplc="31F871CE">
      <w:start w:val="1"/>
      <w:numFmt w:val="bullet"/>
      <w:lvlText w:val="·"/>
      <w:lvlJc w:val="left"/>
      <w:pPr>
        <w:ind w:left="5040" w:hanging="360"/>
      </w:pPr>
      <w:rPr>
        <w:rFonts w:ascii="Symbol" w:eastAsia="Symbol" w:hAnsi="Symbol" w:cs="Symbol" w:hint="default"/>
      </w:rPr>
    </w:lvl>
    <w:lvl w:ilvl="7" w:tplc="47ACE05E">
      <w:start w:val="1"/>
      <w:numFmt w:val="bullet"/>
      <w:lvlText w:val="o"/>
      <w:lvlJc w:val="left"/>
      <w:pPr>
        <w:ind w:left="5760" w:hanging="360"/>
      </w:pPr>
      <w:rPr>
        <w:rFonts w:ascii="Courier New" w:eastAsia="Courier New" w:hAnsi="Courier New" w:cs="Courier New" w:hint="default"/>
      </w:rPr>
    </w:lvl>
    <w:lvl w:ilvl="8" w:tplc="15942280">
      <w:start w:val="1"/>
      <w:numFmt w:val="bullet"/>
      <w:lvlText w:val="§"/>
      <w:lvlJc w:val="left"/>
      <w:pPr>
        <w:ind w:left="6480" w:hanging="360"/>
      </w:pPr>
      <w:rPr>
        <w:rFonts w:ascii="Wingdings" w:eastAsia="Wingdings" w:hAnsi="Wingdings" w:cs="Wingdings" w:hint="default"/>
      </w:rPr>
    </w:lvl>
  </w:abstractNum>
  <w:abstractNum w:abstractNumId="46" w15:restartNumberingAfterBreak="0">
    <w:nsid w:val="173466C4"/>
    <w:multiLevelType w:val="hybridMultilevel"/>
    <w:tmpl w:val="6C4CFAF0"/>
    <w:lvl w:ilvl="0" w:tplc="6D18C9A0">
      <w:start w:val="1"/>
      <w:numFmt w:val="upperRoman"/>
      <w:lvlText w:val="%1)"/>
      <w:lvlJc w:val="right"/>
      <w:pPr>
        <w:ind w:left="720" w:hanging="360"/>
      </w:pPr>
      <w:rPr>
        <w:rFonts w:hint="default"/>
      </w:rPr>
    </w:lvl>
    <w:lvl w:ilvl="1" w:tplc="B5A6233E">
      <w:start w:val="1"/>
      <w:numFmt w:val="lowerLetter"/>
      <w:lvlText w:val="%2."/>
      <w:lvlJc w:val="left"/>
      <w:pPr>
        <w:ind w:left="1440" w:hanging="360"/>
      </w:pPr>
    </w:lvl>
    <w:lvl w:ilvl="2" w:tplc="67408946">
      <w:start w:val="1"/>
      <w:numFmt w:val="lowerRoman"/>
      <w:lvlText w:val="%3."/>
      <w:lvlJc w:val="right"/>
      <w:pPr>
        <w:ind w:left="2160" w:hanging="180"/>
      </w:pPr>
    </w:lvl>
    <w:lvl w:ilvl="3" w:tplc="EB98DC0A">
      <w:start w:val="1"/>
      <w:numFmt w:val="decimal"/>
      <w:lvlText w:val="%4."/>
      <w:lvlJc w:val="left"/>
      <w:pPr>
        <w:ind w:left="2880" w:hanging="360"/>
      </w:pPr>
    </w:lvl>
    <w:lvl w:ilvl="4" w:tplc="0D921290">
      <w:start w:val="1"/>
      <w:numFmt w:val="lowerLetter"/>
      <w:lvlText w:val="%5."/>
      <w:lvlJc w:val="left"/>
      <w:pPr>
        <w:ind w:left="3600" w:hanging="360"/>
      </w:pPr>
    </w:lvl>
    <w:lvl w:ilvl="5" w:tplc="9DB80F72">
      <w:start w:val="1"/>
      <w:numFmt w:val="lowerRoman"/>
      <w:lvlText w:val="%6."/>
      <w:lvlJc w:val="right"/>
      <w:pPr>
        <w:ind w:left="4320" w:hanging="180"/>
      </w:pPr>
    </w:lvl>
    <w:lvl w:ilvl="6" w:tplc="C570FCDE">
      <w:start w:val="1"/>
      <w:numFmt w:val="decimal"/>
      <w:lvlText w:val="%7."/>
      <w:lvlJc w:val="left"/>
      <w:pPr>
        <w:ind w:left="5040" w:hanging="360"/>
      </w:pPr>
    </w:lvl>
    <w:lvl w:ilvl="7" w:tplc="7DD27E02">
      <w:start w:val="1"/>
      <w:numFmt w:val="lowerLetter"/>
      <w:lvlText w:val="%8."/>
      <w:lvlJc w:val="left"/>
      <w:pPr>
        <w:ind w:left="5760" w:hanging="360"/>
      </w:pPr>
    </w:lvl>
    <w:lvl w:ilvl="8" w:tplc="8508F824">
      <w:start w:val="1"/>
      <w:numFmt w:val="lowerRoman"/>
      <w:lvlText w:val="%9."/>
      <w:lvlJc w:val="right"/>
      <w:pPr>
        <w:ind w:left="6480" w:hanging="180"/>
      </w:pPr>
    </w:lvl>
  </w:abstractNum>
  <w:abstractNum w:abstractNumId="47" w15:restartNumberingAfterBreak="0">
    <w:nsid w:val="17D21105"/>
    <w:multiLevelType w:val="hybridMultilevel"/>
    <w:tmpl w:val="1C264020"/>
    <w:lvl w:ilvl="0" w:tplc="AD9A60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184D73D8"/>
    <w:multiLevelType w:val="hybridMultilevel"/>
    <w:tmpl w:val="487E81AC"/>
    <w:lvl w:ilvl="0" w:tplc="E1D0A7D8">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19337267"/>
    <w:multiLevelType w:val="hybridMultilevel"/>
    <w:tmpl w:val="4AE815F8"/>
    <w:lvl w:ilvl="0" w:tplc="139EF1C4">
      <w:start w:val="1"/>
      <w:numFmt w:val="upperLetter"/>
      <w:lvlText w:val="%1)"/>
      <w:lvlJc w:val="left"/>
      <w:pPr>
        <w:ind w:left="360" w:hanging="360"/>
      </w:pPr>
      <w:rPr>
        <w:rFonts w:hint="default"/>
      </w:rPr>
    </w:lvl>
    <w:lvl w:ilvl="1" w:tplc="9BB4EA3A">
      <w:start w:val="1"/>
      <w:numFmt w:val="lowerLetter"/>
      <w:lvlText w:val="%2."/>
      <w:lvlJc w:val="left"/>
      <w:pPr>
        <w:ind w:left="1440" w:hanging="360"/>
      </w:pPr>
    </w:lvl>
    <w:lvl w:ilvl="2" w:tplc="58482932">
      <w:start w:val="1"/>
      <w:numFmt w:val="lowerRoman"/>
      <w:lvlText w:val="%3."/>
      <w:lvlJc w:val="right"/>
      <w:pPr>
        <w:ind w:left="2160" w:hanging="180"/>
      </w:pPr>
    </w:lvl>
    <w:lvl w:ilvl="3" w:tplc="E870C8FA">
      <w:start w:val="1"/>
      <w:numFmt w:val="decimal"/>
      <w:lvlText w:val="%4."/>
      <w:lvlJc w:val="left"/>
      <w:pPr>
        <w:ind w:left="2880" w:hanging="360"/>
      </w:pPr>
    </w:lvl>
    <w:lvl w:ilvl="4" w:tplc="CD909CA6">
      <w:start w:val="1"/>
      <w:numFmt w:val="lowerLetter"/>
      <w:lvlText w:val="%5."/>
      <w:lvlJc w:val="left"/>
      <w:pPr>
        <w:ind w:left="3600" w:hanging="360"/>
      </w:pPr>
    </w:lvl>
    <w:lvl w:ilvl="5" w:tplc="383840A0">
      <w:start w:val="1"/>
      <w:numFmt w:val="lowerRoman"/>
      <w:lvlText w:val="%6."/>
      <w:lvlJc w:val="right"/>
      <w:pPr>
        <w:ind w:left="4320" w:hanging="180"/>
      </w:pPr>
    </w:lvl>
    <w:lvl w:ilvl="6" w:tplc="8AAC7392">
      <w:start w:val="1"/>
      <w:numFmt w:val="decimal"/>
      <w:lvlText w:val="%7."/>
      <w:lvlJc w:val="left"/>
      <w:pPr>
        <w:ind w:left="5040" w:hanging="360"/>
      </w:pPr>
    </w:lvl>
    <w:lvl w:ilvl="7" w:tplc="013229FC">
      <w:start w:val="1"/>
      <w:numFmt w:val="lowerLetter"/>
      <w:lvlText w:val="%8."/>
      <w:lvlJc w:val="left"/>
      <w:pPr>
        <w:ind w:left="5760" w:hanging="360"/>
      </w:pPr>
    </w:lvl>
    <w:lvl w:ilvl="8" w:tplc="0638DF56">
      <w:start w:val="1"/>
      <w:numFmt w:val="lowerRoman"/>
      <w:lvlText w:val="%9."/>
      <w:lvlJc w:val="right"/>
      <w:pPr>
        <w:ind w:left="6480" w:hanging="180"/>
      </w:pPr>
    </w:lvl>
  </w:abstractNum>
  <w:abstractNum w:abstractNumId="50" w15:restartNumberingAfterBreak="0">
    <w:nsid w:val="1B716AA6"/>
    <w:multiLevelType w:val="hybridMultilevel"/>
    <w:tmpl w:val="8E62CCA0"/>
    <w:lvl w:ilvl="0" w:tplc="92381BA6">
      <w:start w:val="1"/>
      <w:numFmt w:val="upperLetter"/>
      <w:lvlText w:val="%1)"/>
      <w:lvlJc w:val="left"/>
      <w:pPr>
        <w:ind w:left="720" w:hanging="360"/>
      </w:pPr>
      <w:rPr>
        <w:rFonts w:hint="default"/>
      </w:rPr>
    </w:lvl>
    <w:lvl w:ilvl="1" w:tplc="F7C25714">
      <w:start w:val="1"/>
      <w:numFmt w:val="lowerLetter"/>
      <w:lvlText w:val="%2."/>
      <w:lvlJc w:val="left"/>
      <w:pPr>
        <w:ind w:left="1440" w:hanging="360"/>
      </w:pPr>
    </w:lvl>
    <w:lvl w:ilvl="2" w:tplc="000A00B8">
      <w:start w:val="1"/>
      <w:numFmt w:val="lowerRoman"/>
      <w:lvlText w:val="%3."/>
      <w:lvlJc w:val="right"/>
      <w:pPr>
        <w:ind w:left="2160" w:hanging="180"/>
      </w:pPr>
    </w:lvl>
    <w:lvl w:ilvl="3" w:tplc="0E30A9D0">
      <w:start w:val="1"/>
      <w:numFmt w:val="decimal"/>
      <w:lvlText w:val="%4."/>
      <w:lvlJc w:val="left"/>
      <w:pPr>
        <w:ind w:left="2880" w:hanging="360"/>
      </w:pPr>
    </w:lvl>
    <w:lvl w:ilvl="4" w:tplc="0D885AEA">
      <w:start w:val="1"/>
      <w:numFmt w:val="lowerLetter"/>
      <w:lvlText w:val="%5."/>
      <w:lvlJc w:val="left"/>
      <w:pPr>
        <w:ind w:left="3600" w:hanging="360"/>
      </w:pPr>
    </w:lvl>
    <w:lvl w:ilvl="5" w:tplc="509E3620">
      <w:start w:val="1"/>
      <w:numFmt w:val="lowerRoman"/>
      <w:lvlText w:val="%6."/>
      <w:lvlJc w:val="right"/>
      <w:pPr>
        <w:ind w:left="4320" w:hanging="180"/>
      </w:pPr>
    </w:lvl>
    <w:lvl w:ilvl="6" w:tplc="F54C0618">
      <w:start w:val="1"/>
      <w:numFmt w:val="decimal"/>
      <w:lvlText w:val="%7."/>
      <w:lvlJc w:val="left"/>
      <w:pPr>
        <w:ind w:left="5040" w:hanging="360"/>
      </w:pPr>
    </w:lvl>
    <w:lvl w:ilvl="7" w:tplc="49302CF2">
      <w:start w:val="1"/>
      <w:numFmt w:val="lowerLetter"/>
      <w:lvlText w:val="%8."/>
      <w:lvlJc w:val="left"/>
      <w:pPr>
        <w:ind w:left="5760" w:hanging="360"/>
      </w:pPr>
    </w:lvl>
    <w:lvl w:ilvl="8" w:tplc="B42204EA">
      <w:start w:val="1"/>
      <w:numFmt w:val="lowerRoman"/>
      <w:lvlText w:val="%9."/>
      <w:lvlJc w:val="right"/>
      <w:pPr>
        <w:ind w:left="6480" w:hanging="180"/>
      </w:pPr>
    </w:lvl>
  </w:abstractNum>
  <w:abstractNum w:abstractNumId="51" w15:restartNumberingAfterBreak="0">
    <w:nsid w:val="1C8B42A8"/>
    <w:multiLevelType w:val="hybridMultilevel"/>
    <w:tmpl w:val="8864E7A2"/>
    <w:lvl w:ilvl="0" w:tplc="57ACCF2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1CCD0CD5"/>
    <w:multiLevelType w:val="hybridMultilevel"/>
    <w:tmpl w:val="FA66CDD6"/>
    <w:lvl w:ilvl="0" w:tplc="463CC532">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D102466"/>
    <w:multiLevelType w:val="hybridMultilevel"/>
    <w:tmpl w:val="2B7C7AE4"/>
    <w:lvl w:ilvl="0" w:tplc="D20A60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D197FCE"/>
    <w:multiLevelType w:val="hybridMultilevel"/>
    <w:tmpl w:val="BA389934"/>
    <w:lvl w:ilvl="0" w:tplc="F2449A2A">
      <w:start w:val="1"/>
      <w:numFmt w:val="upperLetter"/>
      <w:lvlText w:val="%1)"/>
      <w:lvlJc w:val="left"/>
      <w:pPr>
        <w:ind w:left="720" w:hanging="360"/>
      </w:pPr>
      <w:rPr>
        <w:rFonts w:hint="default"/>
      </w:rPr>
    </w:lvl>
    <w:lvl w:ilvl="1" w:tplc="B518CC4C">
      <w:start w:val="1"/>
      <w:numFmt w:val="lowerLetter"/>
      <w:lvlText w:val="%2."/>
      <w:lvlJc w:val="left"/>
      <w:pPr>
        <w:ind w:left="1440" w:hanging="360"/>
      </w:pPr>
    </w:lvl>
    <w:lvl w:ilvl="2" w:tplc="00B80BBE">
      <w:start w:val="1"/>
      <w:numFmt w:val="lowerRoman"/>
      <w:lvlText w:val="%3."/>
      <w:lvlJc w:val="right"/>
      <w:pPr>
        <w:ind w:left="2160" w:hanging="180"/>
      </w:pPr>
    </w:lvl>
    <w:lvl w:ilvl="3" w:tplc="EDBAA55A">
      <w:start w:val="1"/>
      <w:numFmt w:val="decimal"/>
      <w:lvlText w:val="%4."/>
      <w:lvlJc w:val="left"/>
      <w:pPr>
        <w:ind w:left="2880" w:hanging="360"/>
      </w:pPr>
    </w:lvl>
    <w:lvl w:ilvl="4" w:tplc="10D636A4">
      <w:start w:val="1"/>
      <w:numFmt w:val="lowerLetter"/>
      <w:lvlText w:val="%5."/>
      <w:lvlJc w:val="left"/>
      <w:pPr>
        <w:ind w:left="3600" w:hanging="360"/>
      </w:pPr>
    </w:lvl>
    <w:lvl w:ilvl="5" w:tplc="9DA40494">
      <w:start w:val="1"/>
      <w:numFmt w:val="lowerRoman"/>
      <w:lvlText w:val="%6."/>
      <w:lvlJc w:val="right"/>
      <w:pPr>
        <w:ind w:left="4320" w:hanging="180"/>
      </w:pPr>
    </w:lvl>
    <w:lvl w:ilvl="6" w:tplc="EE2A483A">
      <w:start w:val="1"/>
      <w:numFmt w:val="decimal"/>
      <w:lvlText w:val="%7."/>
      <w:lvlJc w:val="left"/>
      <w:pPr>
        <w:ind w:left="5040" w:hanging="360"/>
      </w:pPr>
    </w:lvl>
    <w:lvl w:ilvl="7" w:tplc="4CC6D760">
      <w:start w:val="1"/>
      <w:numFmt w:val="lowerLetter"/>
      <w:lvlText w:val="%8."/>
      <w:lvlJc w:val="left"/>
      <w:pPr>
        <w:ind w:left="5760" w:hanging="360"/>
      </w:pPr>
    </w:lvl>
    <w:lvl w:ilvl="8" w:tplc="1DD600B8">
      <w:start w:val="1"/>
      <w:numFmt w:val="lowerRoman"/>
      <w:lvlText w:val="%9."/>
      <w:lvlJc w:val="right"/>
      <w:pPr>
        <w:ind w:left="6480" w:hanging="180"/>
      </w:pPr>
    </w:lvl>
  </w:abstractNum>
  <w:abstractNum w:abstractNumId="55" w15:restartNumberingAfterBreak="0">
    <w:nsid w:val="1E4E507B"/>
    <w:multiLevelType w:val="hybridMultilevel"/>
    <w:tmpl w:val="3D7C2690"/>
    <w:lvl w:ilvl="0" w:tplc="A93266F0">
      <w:start w:val="1"/>
      <w:numFmt w:val="upperRoman"/>
      <w:lvlText w:val="%1)"/>
      <w:lvlJc w:val="right"/>
      <w:pPr>
        <w:tabs>
          <w:tab w:val="num" w:pos="0"/>
        </w:tabs>
        <w:ind w:left="720" w:hanging="360"/>
      </w:pPr>
      <w:rPr>
        <w:rFonts w:ascii="Cambria" w:hAnsi="Cambria" w:cs="Cambria"/>
        <w:bCs/>
        <w:sz w:val="24"/>
        <w:szCs w:val="24"/>
      </w:rPr>
    </w:lvl>
    <w:lvl w:ilvl="1" w:tplc="95A0A664">
      <w:start w:val="1"/>
      <w:numFmt w:val="bullet"/>
      <w:lvlText w:val="o"/>
      <w:lvlJc w:val="left"/>
      <w:pPr>
        <w:ind w:left="1440" w:hanging="360"/>
      </w:pPr>
      <w:rPr>
        <w:rFonts w:ascii="Courier New" w:eastAsia="Courier New" w:hAnsi="Courier New" w:cs="Courier New" w:hint="default"/>
      </w:rPr>
    </w:lvl>
    <w:lvl w:ilvl="2" w:tplc="F482A600">
      <w:start w:val="1"/>
      <w:numFmt w:val="bullet"/>
      <w:lvlText w:val="§"/>
      <w:lvlJc w:val="left"/>
      <w:pPr>
        <w:ind w:left="2160" w:hanging="360"/>
      </w:pPr>
      <w:rPr>
        <w:rFonts w:ascii="Wingdings" w:eastAsia="Wingdings" w:hAnsi="Wingdings" w:cs="Wingdings" w:hint="default"/>
      </w:rPr>
    </w:lvl>
    <w:lvl w:ilvl="3" w:tplc="E0E448EE">
      <w:start w:val="1"/>
      <w:numFmt w:val="bullet"/>
      <w:lvlText w:val="·"/>
      <w:lvlJc w:val="left"/>
      <w:pPr>
        <w:ind w:left="2880" w:hanging="360"/>
      </w:pPr>
      <w:rPr>
        <w:rFonts w:ascii="Symbol" w:eastAsia="Symbol" w:hAnsi="Symbol" w:cs="Symbol" w:hint="default"/>
      </w:rPr>
    </w:lvl>
    <w:lvl w:ilvl="4" w:tplc="4E2667D6">
      <w:start w:val="1"/>
      <w:numFmt w:val="bullet"/>
      <w:lvlText w:val="o"/>
      <w:lvlJc w:val="left"/>
      <w:pPr>
        <w:ind w:left="3600" w:hanging="360"/>
      </w:pPr>
      <w:rPr>
        <w:rFonts w:ascii="Courier New" w:eastAsia="Courier New" w:hAnsi="Courier New" w:cs="Courier New" w:hint="default"/>
      </w:rPr>
    </w:lvl>
    <w:lvl w:ilvl="5" w:tplc="EACACEFC">
      <w:start w:val="1"/>
      <w:numFmt w:val="bullet"/>
      <w:lvlText w:val="§"/>
      <w:lvlJc w:val="left"/>
      <w:pPr>
        <w:ind w:left="4320" w:hanging="360"/>
      </w:pPr>
      <w:rPr>
        <w:rFonts w:ascii="Wingdings" w:eastAsia="Wingdings" w:hAnsi="Wingdings" w:cs="Wingdings" w:hint="default"/>
      </w:rPr>
    </w:lvl>
    <w:lvl w:ilvl="6" w:tplc="29F0554E">
      <w:start w:val="1"/>
      <w:numFmt w:val="bullet"/>
      <w:lvlText w:val="·"/>
      <w:lvlJc w:val="left"/>
      <w:pPr>
        <w:ind w:left="5040" w:hanging="360"/>
      </w:pPr>
      <w:rPr>
        <w:rFonts w:ascii="Symbol" w:eastAsia="Symbol" w:hAnsi="Symbol" w:cs="Symbol" w:hint="default"/>
      </w:rPr>
    </w:lvl>
    <w:lvl w:ilvl="7" w:tplc="03146406">
      <w:start w:val="1"/>
      <w:numFmt w:val="bullet"/>
      <w:lvlText w:val="o"/>
      <w:lvlJc w:val="left"/>
      <w:pPr>
        <w:ind w:left="5760" w:hanging="360"/>
      </w:pPr>
      <w:rPr>
        <w:rFonts w:ascii="Courier New" w:eastAsia="Courier New" w:hAnsi="Courier New" w:cs="Courier New" w:hint="default"/>
      </w:rPr>
    </w:lvl>
    <w:lvl w:ilvl="8" w:tplc="9CF6F2C8">
      <w:start w:val="1"/>
      <w:numFmt w:val="bullet"/>
      <w:lvlText w:val="§"/>
      <w:lvlJc w:val="left"/>
      <w:pPr>
        <w:ind w:left="6480" w:hanging="360"/>
      </w:pPr>
      <w:rPr>
        <w:rFonts w:ascii="Wingdings" w:eastAsia="Wingdings" w:hAnsi="Wingdings" w:cs="Wingdings" w:hint="default"/>
      </w:rPr>
    </w:lvl>
  </w:abstractNum>
  <w:abstractNum w:abstractNumId="56" w15:restartNumberingAfterBreak="0">
    <w:nsid w:val="1E7F1F91"/>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57" w15:restartNumberingAfterBreak="0">
    <w:nsid w:val="1E8F7EC1"/>
    <w:multiLevelType w:val="hybridMultilevel"/>
    <w:tmpl w:val="2176EC3C"/>
    <w:lvl w:ilvl="0" w:tplc="3A0A1376">
      <w:start w:val="1"/>
      <w:numFmt w:val="upperRoman"/>
      <w:lvlText w:val="%1)"/>
      <w:lvlJc w:val="right"/>
      <w:pPr>
        <w:ind w:left="720" w:hanging="360"/>
      </w:pPr>
      <w:rPr>
        <w:rFonts w:hint="default"/>
      </w:rPr>
    </w:lvl>
    <w:lvl w:ilvl="1" w:tplc="0C5C88EA">
      <w:start w:val="1"/>
      <w:numFmt w:val="lowerLetter"/>
      <w:lvlText w:val="%2."/>
      <w:lvlJc w:val="left"/>
      <w:pPr>
        <w:ind w:left="1440" w:hanging="360"/>
      </w:pPr>
    </w:lvl>
    <w:lvl w:ilvl="2" w:tplc="00AE95A6">
      <w:start w:val="1"/>
      <w:numFmt w:val="lowerRoman"/>
      <w:lvlText w:val="%3."/>
      <w:lvlJc w:val="right"/>
      <w:pPr>
        <w:ind w:left="2160" w:hanging="180"/>
      </w:pPr>
    </w:lvl>
    <w:lvl w:ilvl="3" w:tplc="698A4570">
      <w:start w:val="1"/>
      <w:numFmt w:val="decimal"/>
      <w:lvlText w:val="%4."/>
      <w:lvlJc w:val="left"/>
      <w:pPr>
        <w:ind w:left="2880" w:hanging="360"/>
      </w:pPr>
    </w:lvl>
    <w:lvl w:ilvl="4" w:tplc="6DFA7D78">
      <w:start w:val="1"/>
      <w:numFmt w:val="lowerLetter"/>
      <w:lvlText w:val="%5."/>
      <w:lvlJc w:val="left"/>
      <w:pPr>
        <w:ind w:left="3600" w:hanging="360"/>
      </w:pPr>
    </w:lvl>
    <w:lvl w:ilvl="5" w:tplc="F20C51CE">
      <w:start w:val="1"/>
      <w:numFmt w:val="lowerRoman"/>
      <w:lvlText w:val="%6."/>
      <w:lvlJc w:val="right"/>
      <w:pPr>
        <w:ind w:left="4320" w:hanging="180"/>
      </w:pPr>
    </w:lvl>
    <w:lvl w:ilvl="6" w:tplc="D6A88864">
      <w:start w:val="1"/>
      <w:numFmt w:val="decimal"/>
      <w:lvlText w:val="%7."/>
      <w:lvlJc w:val="left"/>
      <w:pPr>
        <w:ind w:left="5040" w:hanging="360"/>
      </w:pPr>
    </w:lvl>
    <w:lvl w:ilvl="7" w:tplc="01C066EE">
      <w:start w:val="1"/>
      <w:numFmt w:val="lowerLetter"/>
      <w:lvlText w:val="%8."/>
      <w:lvlJc w:val="left"/>
      <w:pPr>
        <w:ind w:left="5760" w:hanging="360"/>
      </w:pPr>
    </w:lvl>
    <w:lvl w:ilvl="8" w:tplc="158AB49A">
      <w:start w:val="1"/>
      <w:numFmt w:val="lowerRoman"/>
      <w:lvlText w:val="%9."/>
      <w:lvlJc w:val="right"/>
      <w:pPr>
        <w:ind w:left="6480" w:hanging="180"/>
      </w:pPr>
    </w:lvl>
  </w:abstractNum>
  <w:abstractNum w:abstractNumId="58" w15:restartNumberingAfterBreak="0">
    <w:nsid w:val="1EA8576D"/>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59" w15:restartNumberingAfterBreak="0">
    <w:nsid w:val="1F0246F5"/>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60" w15:restartNumberingAfterBreak="0">
    <w:nsid w:val="204D70FA"/>
    <w:multiLevelType w:val="hybridMultilevel"/>
    <w:tmpl w:val="77E4CA42"/>
    <w:lvl w:ilvl="0" w:tplc="647C558E">
      <w:start w:val="1"/>
      <w:numFmt w:val="upperLetter"/>
      <w:lvlText w:val="%1)"/>
      <w:lvlJc w:val="left"/>
      <w:pPr>
        <w:tabs>
          <w:tab w:val="num" w:pos="0"/>
        </w:tabs>
        <w:ind w:left="720" w:hanging="360"/>
      </w:pPr>
      <w:rPr>
        <w:rFonts w:cs="Cambria" w:hint="default"/>
        <w:lang w:val="en-US"/>
      </w:rPr>
    </w:lvl>
    <w:lvl w:ilvl="1" w:tplc="9A6462D4">
      <w:start w:val="1"/>
      <w:numFmt w:val="lowerLetter"/>
      <w:lvlText w:val="%2."/>
      <w:lvlJc w:val="left"/>
      <w:pPr>
        <w:tabs>
          <w:tab w:val="num" w:pos="0"/>
        </w:tabs>
        <w:ind w:left="1440" w:hanging="360"/>
      </w:pPr>
      <w:rPr>
        <w:rFonts w:cs="Cambria"/>
      </w:rPr>
    </w:lvl>
    <w:lvl w:ilvl="2" w:tplc="C7349F58">
      <w:start w:val="1"/>
      <w:numFmt w:val="lowerRoman"/>
      <w:lvlText w:val="%3."/>
      <w:lvlJc w:val="right"/>
      <w:pPr>
        <w:tabs>
          <w:tab w:val="num" w:pos="0"/>
        </w:tabs>
        <w:ind w:left="2160" w:hanging="180"/>
      </w:pPr>
    </w:lvl>
    <w:lvl w:ilvl="3" w:tplc="598A7308">
      <w:start w:val="1"/>
      <w:numFmt w:val="decimal"/>
      <w:lvlText w:val="%4."/>
      <w:lvlJc w:val="left"/>
      <w:pPr>
        <w:tabs>
          <w:tab w:val="num" w:pos="0"/>
        </w:tabs>
        <w:ind w:left="2880" w:hanging="360"/>
      </w:pPr>
    </w:lvl>
    <w:lvl w:ilvl="4" w:tplc="8EF4B7EC">
      <w:start w:val="1"/>
      <w:numFmt w:val="lowerLetter"/>
      <w:lvlText w:val="%5."/>
      <w:lvlJc w:val="left"/>
      <w:pPr>
        <w:tabs>
          <w:tab w:val="num" w:pos="0"/>
        </w:tabs>
        <w:ind w:left="3600" w:hanging="360"/>
      </w:pPr>
    </w:lvl>
    <w:lvl w:ilvl="5" w:tplc="71D8D4E8">
      <w:start w:val="1"/>
      <w:numFmt w:val="lowerRoman"/>
      <w:lvlText w:val="%6."/>
      <w:lvlJc w:val="right"/>
      <w:pPr>
        <w:tabs>
          <w:tab w:val="num" w:pos="0"/>
        </w:tabs>
        <w:ind w:left="4320" w:hanging="180"/>
      </w:pPr>
    </w:lvl>
    <w:lvl w:ilvl="6" w:tplc="6B44811E">
      <w:start w:val="1"/>
      <w:numFmt w:val="decimal"/>
      <w:lvlText w:val="%7."/>
      <w:lvlJc w:val="left"/>
      <w:pPr>
        <w:tabs>
          <w:tab w:val="num" w:pos="0"/>
        </w:tabs>
        <w:ind w:left="5040" w:hanging="360"/>
      </w:pPr>
    </w:lvl>
    <w:lvl w:ilvl="7" w:tplc="F82A074E">
      <w:start w:val="1"/>
      <w:numFmt w:val="lowerLetter"/>
      <w:lvlText w:val="%8."/>
      <w:lvlJc w:val="left"/>
      <w:pPr>
        <w:tabs>
          <w:tab w:val="num" w:pos="0"/>
        </w:tabs>
        <w:ind w:left="5760" w:hanging="360"/>
      </w:pPr>
    </w:lvl>
    <w:lvl w:ilvl="8" w:tplc="885CA42E">
      <w:start w:val="1"/>
      <w:numFmt w:val="lowerRoman"/>
      <w:lvlText w:val="%9."/>
      <w:lvlJc w:val="right"/>
      <w:pPr>
        <w:tabs>
          <w:tab w:val="num" w:pos="0"/>
        </w:tabs>
        <w:ind w:left="6480" w:hanging="180"/>
      </w:pPr>
    </w:lvl>
  </w:abstractNum>
  <w:abstractNum w:abstractNumId="61" w15:restartNumberingAfterBreak="0">
    <w:nsid w:val="205811D8"/>
    <w:multiLevelType w:val="hybridMultilevel"/>
    <w:tmpl w:val="E50C7CCE"/>
    <w:lvl w:ilvl="0" w:tplc="5D1C52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20905935"/>
    <w:multiLevelType w:val="hybridMultilevel"/>
    <w:tmpl w:val="CE96D716"/>
    <w:lvl w:ilvl="0" w:tplc="EF4E1AC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20C725AE"/>
    <w:multiLevelType w:val="hybridMultilevel"/>
    <w:tmpl w:val="E4704074"/>
    <w:lvl w:ilvl="0" w:tplc="1802582A">
      <w:start w:val="1"/>
      <w:numFmt w:val="upperLetter"/>
      <w:lvlText w:val="%1)"/>
      <w:lvlJc w:val="left"/>
      <w:pPr>
        <w:ind w:left="720" w:hanging="360"/>
      </w:pPr>
      <w:rPr>
        <w:rFonts w:hint="default"/>
      </w:rPr>
    </w:lvl>
    <w:lvl w:ilvl="1" w:tplc="BCCC693C">
      <w:start w:val="1"/>
      <w:numFmt w:val="lowerLetter"/>
      <w:lvlText w:val="%2."/>
      <w:lvlJc w:val="left"/>
      <w:pPr>
        <w:ind w:left="1440" w:hanging="360"/>
      </w:pPr>
    </w:lvl>
    <w:lvl w:ilvl="2" w:tplc="B1C6A0AE">
      <w:start w:val="1"/>
      <w:numFmt w:val="lowerRoman"/>
      <w:lvlText w:val="%3."/>
      <w:lvlJc w:val="right"/>
      <w:pPr>
        <w:ind w:left="2160" w:hanging="180"/>
      </w:pPr>
    </w:lvl>
    <w:lvl w:ilvl="3" w:tplc="C0448500">
      <w:start w:val="1"/>
      <w:numFmt w:val="decimal"/>
      <w:lvlText w:val="%4."/>
      <w:lvlJc w:val="left"/>
      <w:pPr>
        <w:ind w:left="2880" w:hanging="360"/>
      </w:pPr>
    </w:lvl>
    <w:lvl w:ilvl="4" w:tplc="CD5E183A">
      <w:start w:val="1"/>
      <w:numFmt w:val="lowerLetter"/>
      <w:lvlText w:val="%5."/>
      <w:lvlJc w:val="left"/>
      <w:pPr>
        <w:ind w:left="3600" w:hanging="360"/>
      </w:pPr>
    </w:lvl>
    <w:lvl w:ilvl="5" w:tplc="D09A19B0">
      <w:start w:val="1"/>
      <w:numFmt w:val="lowerRoman"/>
      <w:lvlText w:val="%6."/>
      <w:lvlJc w:val="right"/>
      <w:pPr>
        <w:ind w:left="4320" w:hanging="180"/>
      </w:pPr>
    </w:lvl>
    <w:lvl w:ilvl="6" w:tplc="FC4228B8">
      <w:start w:val="1"/>
      <w:numFmt w:val="decimal"/>
      <w:lvlText w:val="%7."/>
      <w:lvlJc w:val="left"/>
      <w:pPr>
        <w:ind w:left="5040" w:hanging="360"/>
      </w:pPr>
    </w:lvl>
    <w:lvl w:ilvl="7" w:tplc="6256ED24">
      <w:start w:val="1"/>
      <w:numFmt w:val="lowerLetter"/>
      <w:lvlText w:val="%8."/>
      <w:lvlJc w:val="left"/>
      <w:pPr>
        <w:ind w:left="5760" w:hanging="360"/>
      </w:pPr>
    </w:lvl>
    <w:lvl w:ilvl="8" w:tplc="3A345118">
      <w:start w:val="1"/>
      <w:numFmt w:val="lowerRoman"/>
      <w:lvlText w:val="%9."/>
      <w:lvlJc w:val="right"/>
      <w:pPr>
        <w:ind w:left="6480" w:hanging="180"/>
      </w:pPr>
    </w:lvl>
  </w:abstractNum>
  <w:abstractNum w:abstractNumId="64" w15:restartNumberingAfterBreak="0">
    <w:nsid w:val="21C83467"/>
    <w:multiLevelType w:val="hybridMultilevel"/>
    <w:tmpl w:val="8864E7A2"/>
    <w:lvl w:ilvl="0" w:tplc="57ACCF2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21D530A8"/>
    <w:multiLevelType w:val="hybridMultilevel"/>
    <w:tmpl w:val="2B7C7AE4"/>
    <w:lvl w:ilvl="0" w:tplc="D20A60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22277BE5"/>
    <w:multiLevelType w:val="hybridMultilevel"/>
    <w:tmpl w:val="B5063188"/>
    <w:lvl w:ilvl="0" w:tplc="A3EAE388">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224B427D"/>
    <w:multiLevelType w:val="hybridMultilevel"/>
    <w:tmpl w:val="3176CE5A"/>
    <w:lvl w:ilvl="0" w:tplc="E5FE0554">
      <w:start w:val="1"/>
      <w:numFmt w:val="upperLetter"/>
      <w:lvlText w:val="%1)"/>
      <w:lvlJc w:val="left"/>
      <w:pPr>
        <w:tabs>
          <w:tab w:val="num" w:pos="0"/>
        </w:tabs>
        <w:ind w:left="720" w:hanging="360"/>
      </w:pPr>
      <w:rPr>
        <w:rFonts w:ascii="Cambria" w:hAnsi="Cambria" w:cs="Cambria"/>
        <w:bCs/>
        <w:sz w:val="24"/>
        <w:szCs w:val="24"/>
      </w:rPr>
    </w:lvl>
    <w:lvl w:ilvl="1" w:tplc="9F421F90">
      <w:start w:val="1"/>
      <w:numFmt w:val="bullet"/>
      <w:lvlText w:val="o"/>
      <w:lvlJc w:val="left"/>
      <w:pPr>
        <w:ind w:left="1440" w:hanging="360"/>
      </w:pPr>
      <w:rPr>
        <w:rFonts w:ascii="Courier New" w:eastAsia="Courier New" w:hAnsi="Courier New" w:cs="Courier New" w:hint="default"/>
      </w:rPr>
    </w:lvl>
    <w:lvl w:ilvl="2" w:tplc="198EAC58">
      <w:start w:val="1"/>
      <w:numFmt w:val="bullet"/>
      <w:lvlText w:val="§"/>
      <w:lvlJc w:val="left"/>
      <w:pPr>
        <w:ind w:left="2160" w:hanging="360"/>
      </w:pPr>
      <w:rPr>
        <w:rFonts w:ascii="Wingdings" w:eastAsia="Wingdings" w:hAnsi="Wingdings" w:cs="Wingdings" w:hint="default"/>
      </w:rPr>
    </w:lvl>
    <w:lvl w:ilvl="3" w:tplc="18D85CD6">
      <w:start w:val="1"/>
      <w:numFmt w:val="bullet"/>
      <w:lvlText w:val="·"/>
      <w:lvlJc w:val="left"/>
      <w:pPr>
        <w:ind w:left="2880" w:hanging="360"/>
      </w:pPr>
      <w:rPr>
        <w:rFonts w:ascii="Symbol" w:eastAsia="Symbol" w:hAnsi="Symbol" w:cs="Symbol" w:hint="default"/>
      </w:rPr>
    </w:lvl>
    <w:lvl w:ilvl="4" w:tplc="FA52B22C">
      <w:start w:val="1"/>
      <w:numFmt w:val="bullet"/>
      <w:lvlText w:val="o"/>
      <w:lvlJc w:val="left"/>
      <w:pPr>
        <w:ind w:left="3600" w:hanging="360"/>
      </w:pPr>
      <w:rPr>
        <w:rFonts w:ascii="Courier New" w:eastAsia="Courier New" w:hAnsi="Courier New" w:cs="Courier New" w:hint="default"/>
      </w:rPr>
    </w:lvl>
    <w:lvl w:ilvl="5" w:tplc="F4389700">
      <w:start w:val="1"/>
      <w:numFmt w:val="bullet"/>
      <w:lvlText w:val="§"/>
      <w:lvlJc w:val="left"/>
      <w:pPr>
        <w:ind w:left="4320" w:hanging="360"/>
      </w:pPr>
      <w:rPr>
        <w:rFonts w:ascii="Wingdings" w:eastAsia="Wingdings" w:hAnsi="Wingdings" w:cs="Wingdings" w:hint="default"/>
      </w:rPr>
    </w:lvl>
    <w:lvl w:ilvl="6" w:tplc="7362EF7C">
      <w:start w:val="1"/>
      <w:numFmt w:val="bullet"/>
      <w:lvlText w:val="·"/>
      <w:lvlJc w:val="left"/>
      <w:pPr>
        <w:ind w:left="5040" w:hanging="360"/>
      </w:pPr>
      <w:rPr>
        <w:rFonts w:ascii="Symbol" w:eastAsia="Symbol" w:hAnsi="Symbol" w:cs="Symbol" w:hint="default"/>
      </w:rPr>
    </w:lvl>
    <w:lvl w:ilvl="7" w:tplc="1816486C">
      <w:start w:val="1"/>
      <w:numFmt w:val="bullet"/>
      <w:lvlText w:val="o"/>
      <w:lvlJc w:val="left"/>
      <w:pPr>
        <w:ind w:left="5760" w:hanging="360"/>
      </w:pPr>
      <w:rPr>
        <w:rFonts w:ascii="Courier New" w:eastAsia="Courier New" w:hAnsi="Courier New" w:cs="Courier New" w:hint="default"/>
      </w:rPr>
    </w:lvl>
    <w:lvl w:ilvl="8" w:tplc="E9D6776E">
      <w:start w:val="1"/>
      <w:numFmt w:val="bullet"/>
      <w:lvlText w:val="§"/>
      <w:lvlJc w:val="left"/>
      <w:pPr>
        <w:ind w:left="6480" w:hanging="360"/>
      </w:pPr>
      <w:rPr>
        <w:rFonts w:ascii="Wingdings" w:eastAsia="Wingdings" w:hAnsi="Wingdings" w:cs="Wingdings" w:hint="default"/>
      </w:rPr>
    </w:lvl>
  </w:abstractNum>
  <w:abstractNum w:abstractNumId="68" w15:restartNumberingAfterBreak="0">
    <w:nsid w:val="228F794F"/>
    <w:multiLevelType w:val="hybridMultilevel"/>
    <w:tmpl w:val="2AB6D2C4"/>
    <w:lvl w:ilvl="0" w:tplc="3182B978">
      <w:start w:val="1"/>
      <w:numFmt w:val="upperRoman"/>
      <w:lvlText w:val="%1)"/>
      <w:lvlJc w:val="right"/>
      <w:pPr>
        <w:ind w:left="720" w:hanging="360"/>
      </w:pPr>
      <w:rPr>
        <w:rFonts w:hint="default"/>
      </w:rPr>
    </w:lvl>
    <w:lvl w:ilvl="1" w:tplc="A8A4426E">
      <w:start w:val="1"/>
      <w:numFmt w:val="lowerLetter"/>
      <w:lvlText w:val="%2."/>
      <w:lvlJc w:val="left"/>
      <w:pPr>
        <w:ind w:left="1440" w:hanging="360"/>
      </w:pPr>
    </w:lvl>
    <w:lvl w:ilvl="2" w:tplc="081EDE66">
      <w:start w:val="1"/>
      <w:numFmt w:val="lowerRoman"/>
      <w:lvlText w:val="%3."/>
      <w:lvlJc w:val="right"/>
      <w:pPr>
        <w:ind w:left="2160" w:hanging="180"/>
      </w:pPr>
    </w:lvl>
    <w:lvl w:ilvl="3" w:tplc="AA8C3A54">
      <w:start w:val="1"/>
      <w:numFmt w:val="decimal"/>
      <w:lvlText w:val="%4."/>
      <w:lvlJc w:val="left"/>
      <w:pPr>
        <w:ind w:left="2880" w:hanging="360"/>
      </w:pPr>
    </w:lvl>
    <w:lvl w:ilvl="4" w:tplc="340C312A">
      <w:start w:val="1"/>
      <w:numFmt w:val="lowerLetter"/>
      <w:lvlText w:val="%5."/>
      <w:lvlJc w:val="left"/>
      <w:pPr>
        <w:ind w:left="3600" w:hanging="360"/>
      </w:pPr>
    </w:lvl>
    <w:lvl w:ilvl="5" w:tplc="9ECC6E5A">
      <w:start w:val="1"/>
      <w:numFmt w:val="lowerRoman"/>
      <w:lvlText w:val="%6."/>
      <w:lvlJc w:val="right"/>
      <w:pPr>
        <w:ind w:left="4320" w:hanging="180"/>
      </w:pPr>
    </w:lvl>
    <w:lvl w:ilvl="6" w:tplc="F174897E">
      <w:start w:val="1"/>
      <w:numFmt w:val="decimal"/>
      <w:lvlText w:val="%7."/>
      <w:lvlJc w:val="left"/>
      <w:pPr>
        <w:ind w:left="5040" w:hanging="360"/>
      </w:pPr>
    </w:lvl>
    <w:lvl w:ilvl="7" w:tplc="27C4E352">
      <w:start w:val="1"/>
      <w:numFmt w:val="lowerLetter"/>
      <w:lvlText w:val="%8."/>
      <w:lvlJc w:val="left"/>
      <w:pPr>
        <w:ind w:left="5760" w:hanging="360"/>
      </w:pPr>
    </w:lvl>
    <w:lvl w:ilvl="8" w:tplc="64E64306">
      <w:start w:val="1"/>
      <w:numFmt w:val="lowerRoman"/>
      <w:lvlText w:val="%9."/>
      <w:lvlJc w:val="right"/>
      <w:pPr>
        <w:ind w:left="6480" w:hanging="180"/>
      </w:pPr>
    </w:lvl>
  </w:abstractNum>
  <w:abstractNum w:abstractNumId="69" w15:restartNumberingAfterBreak="0">
    <w:nsid w:val="23775191"/>
    <w:multiLevelType w:val="hybridMultilevel"/>
    <w:tmpl w:val="FFE0DA72"/>
    <w:lvl w:ilvl="0" w:tplc="04CC48C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2412078E"/>
    <w:multiLevelType w:val="hybridMultilevel"/>
    <w:tmpl w:val="6F64B2F2"/>
    <w:lvl w:ilvl="0" w:tplc="890AD67E">
      <w:start w:val="1"/>
      <w:numFmt w:val="upperLetter"/>
      <w:lvlText w:val="%1)"/>
      <w:lvlJc w:val="left"/>
      <w:pPr>
        <w:tabs>
          <w:tab w:val="num" w:pos="380"/>
        </w:tabs>
        <w:ind w:left="38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25392419"/>
    <w:multiLevelType w:val="hybridMultilevel"/>
    <w:tmpl w:val="F3FA7E6C"/>
    <w:lvl w:ilvl="0" w:tplc="6310C5E4">
      <w:start w:val="1"/>
      <w:numFmt w:val="upperRoman"/>
      <w:lvlText w:val="%1)"/>
      <w:lvlJc w:val="right"/>
      <w:pPr>
        <w:ind w:left="720" w:hanging="360"/>
      </w:pPr>
      <w:rPr>
        <w:rFonts w:hint="default"/>
      </w:rPr>
    </w:lvl>
    <w:lvl w:ilvl="1" w:tplc="4D562A4A">
      <w:start w:val="1"/>
      <w:numFmt w:val="lowerLetter"/>
      <w:lvlText w:val="%2."/>
      <w:lvlJc w:val="left"/>
      <w:pPr>
        <w:ind w:left="1440" w:hanging="360"/>
      </w:pPr>
    </w:lvl>
    <w:lvl w:ilvl="2" w:tplc="D63EAE90">
      <w:start w:val="1"/>
      <w:numFmt w:val="lowerRoman"/>
      <w:lvlText w:val="%3."/>
      <w:lvlJc w:val="right"/>
      <w:pPr>
        <w:ind w:left="2160" w:hanging="180"/>
      </w:pPr>
    </w:lvl>
    <w:lvl w:ilvl="3" w:tplc="504E4D1A">
      <w:start w:val="1"/>
      <w:numFmt w:val="decimal"/>
      <w:lvlText w:val="%4."/>
      <w:lvlJc w:val="left"/>
      <w:pPr>
        <w:ind w:left="2880" w:hanging="360"/>
      </w:pPr>
    </w:lvl>
    <w:lvl w:ilvl="4" w:tplc="6BA073F2">
      <w:start w:val="1"/>
      <w:numFmt w:val="lowerLetter"/>
      <w:lvlText w:val="%5."/>
      <w:lvlJc w:val="left"/>
      <w:pPr>
        <w:ind w:left="3600" w:hanging="360"/>
      </w:pPr>
    </w:lvl>
    <w:lvl w:ilvl="5" w:tplc="73225508">
      <w:start w:val="1"/>
      <w:numFmt w:val="lowerRoman"/>
      <w:lvlText w:val="%6."/>
      <w:lvlJc w:val="right"/>
      <w:pPr>
        <w:ind w:left="4320" w:hanging="180"/>
      </w:pPr>
    </w:lvl>
    <w:lvl w:ilvl="6" w:tplc="90C8F182">
      <w:start w:val="1"/>
      <w:numFmt w:val="decimal"/>
      <w:lvlText w:val="%7."/>
      <w:lvlJc w:val="left"/>
      <w:pPr>
        <w:ind w:left="5040" w:hanging="360"/>
      </w:pPr>
    </w:lvl>
    <w:lvl w:ilvl="7" w:tplc="8A44CACE">
      <w:start w:val="1"/>
      <w:numFmt w:val="lowerLetter"/>
      <w:lvlText w:val="%8."/>
      <w:lvlJc w:val="left"/>
      <w:pPr>
        <w:ind w:left="5760" w:hanging="360"/>
      </w:pPr>
    </w:lvl>
    <w:lvl w:ilvl="8" w:tplc="C01EAF28">
      <w:start w:val="1"/>
      <w:numFmt w:val="lowerRoman"/>
      <w:lvlText w:val="%9."/>
      <w:lvlJc w:val="right"/>
      <w:pPr>
        <w:ind w:left="6480" w:hanging="180"/>
      </w:pPr>
    </w:lvl>
  </w:abstractNum>
  <w:abstractNum w:abstractNumId="72" w15:restartNumberingAfterBreak="0">
    <w:nsid w:val="25E74944"/>
    <w:multiLevelType w:val="hybridMultilevel"/>
    <w:tmpl w:val="CE96D716"/>
    <w:lvl w:ilvl="0" w:tplc="EF4E1AC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6350822"/>
    <w:multiLevelType w:val="hybridMultilevel"/>
    <w:tmpl w:val="71F08136"/>
    <w:lvl w:ilvl="0" w:tplc="8122528C">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271D2FBE"/>
    <w:multiLevelType w:val="hybridMultilevel"/>
    <w:tmpl w:val="0BC0240E"/>
    <w:lvl w:ilvl="0" w:tplc="CEE60D1C">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7BD458F"/>
    <w:multiLevelType w:val="hybridMultilevel"/>
    <w:tmpl w:val="D09A4F86"/>
    <w:lvl w:ilvl="0" w:tplc="C2D4C8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85A4860"/>
    <w:multiLevelType w:val="hybridMultilevel"/>
    <w:tmpl w:val="3EBABF62"/>
    <w:lvl w:ilvl="0" w:tplc="2D06B35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8F3248B"/>
    <w:multiLevelType w:val="hybridMultilevel"/>
    <w:tmpl w:val="2B5E34FA"/>
    <w:lvl w:ilvl="0" w:tplc="C18A3EB6">
      <w:start w:val="1"/>
      <w:numFmt w:val="upperRoman"/>
      <w:lvlText w:val="%1)"/>
      <w:lvlJc w:val="right"/>
      <w:pPr>
        <w:ind w:left="720" w:hanging="360"/>
      </w:pPr>
      <w:rPr>
        <w:rFonts w:hint="default"/>
      </w:rPr>
    </w:lvl>
    <w:lvl w:ilvl="1" w:tplc="2782E920">
      <w:start w:val="1"/>
      <w:numFmt w:val="lowerLetter"/>
      <w:lvlText w:val="%2."/>
      <w:lvlJc w:val="left"/>
      <w:pPr>
        <w:ind w:left="1440" w:hanging="360"/>
      </w:pPr>
    </w:lvl>
    <w:lvl w:ilvl="2" w:tplc="F54C1A70">
      <w:start w:val="1"/>
      <w:numFmt w:val="lowerRoman"/>
      <w:lvlText w:val="%3."/>
      <w:lvlJc w:val="right"/>
      <w:pPr>
        <w:ind w:left="2160" w:hanging="180"/>
      </w:pPr>
    </w:lvl>
    <w:lvl w:ilvl="3" w:tplc="BFD26102">
      <w:start w:val="1"/>
      <w:numFmt w:val="decimal"/>
      <w:lvlText w:val="%4."/>
      <w:lvlJc w:val="left"/>
      <w:pPr>
        <w:ind w:left="2880" w:hanging="360"/>
      </w:pPr>
    </w:lvl>
    <w:lvl w:ilvl="4" w:tplc="F1EEE00E">
      <w:start w:val="1"/>
      <w:numFmt w:val="lowerLetter"/>
      <w:lvlText w:val="%5."/>
      <w:lvlJc w:val="left"/>
      <w:pPr>
        <w:ind w:left="3600" w:hanging="360"/>
      </w:pPr>
    </w:lvl>
    <w:lvl w:ilvl="5" w:tplc="FA4E4556">
      <w:start w:val="1"/>
      <w:numFmt w:val="lowerRoman"/>
      <w:lvlText w:val="%6."/>
      <w:lvlJc w:val="right"/>
      <w:pPr>
        <w:ind w:left="4320" w:hanging="180"/>
      </w:pPr>
    </w:lvl>
    <w:lvl w:ilvl="6" w:tplc="50982E16">
      <w:start w:val="1"/>
      <w:numFmt w:val="decimal"/>
      <w:lvlText w:val="%7."/>
      <w:lvlJc w:val="left"/>
      <w:pPr>
        <w:ind w:left="5040" w:hanging="360"/>
      </w:pPr>
    </w:lvl>
    <w:lvl w:ilvl="7" w:tplc="7D56EA5A">
      <w:start w:val="1"/>
      <w:numFmt w:val="lowerLetter"/>
      <w:lvlText w:val="%8."/>
      <w:lvlJc w:val="left"/>
      <w:pPr>
        <w:ind w:left="5760" w:hanging="360"/>
      </w:pPr>
    </w:lvl>
    <w:lvl w:ilvl="8" w:tplc="038EBE26">
      <w:start w:val="1"/>
      <w:numFmt w:val="lowerRoman"/>
      <w:lvlText w:val="%9."/>
      <w:lvlJc w:val="right"/>
      <w:pPr>
        <w:ind w:left="6480" w:hanging="180"/>
      </w:pPr>
    </w:lvl>
  </w:abstractNum>
  <w:abstractNum w:abstractNumId="78" w15:restartNumberingAfterBreak="0">
    <w:nsid w:val="29363403"/>
    <w:multiLevelType w:val="hybridMultilevel"/>
    <w:tmpl w:val="A564750C"/>
    <w:lvl w:ilvl="0" w:tplc="C74A009E">
      <w:start w:val="1"/>
      <w:numFmt w:val="upperRoman"/>
      <w:lvlText w:val="%1)"/>
      <w:lvlJc w:val="right"/>
      <w:pPr>
        <w:tabs>
          <w:tab w:val="num" w:pos="0"/>
        </w:tabs>
        <w:ind w:left="720" w:hanging="360"/>
      </w:pPr>
      <w:rPr>
        <w:rFonts w:ascii="Cambria" w:hAnsi="Cambria" w:cs="Cambria"/>
        <w:bCs/>
        <w:sz w:val="24"/>
        <w:szCs w:val="24"/>
      </w:rPr>
    </w:lvl>
    <w:lvl w:ilvl="1" w:tplc="0D224E1C">
      <w:start w:val="1"/>
      <w:numFmt w:val="bullet"/>
      <w:lvlText w:val="o"/>
      <w:lvlJc w:val="left"/>
      <w:pPr>
        <w:ind w:left="1440" w:hanging="360"/>
      </w:pPr>
      <w:rPr>
        <w:rFonts w:ascii="Courier New" w:eastAsia="Courier New" w:hAnsi="Courier New" w:cs="Courier New" w:hint="default"/>
      </w:rPr>
    </w:lvl>
    <w:lvl w:ilvl="2" w:tplc="D6C4C3CA">
      <w:start w:val="1"/>
      <w:numFmt w:val="bullet"/>
      <w:lvlText w:val="§"/>
      <w:lvlJc w:val="left"/>
      <w:pPr>
        <w:ind w:left="2160" w:hanging="360"/>
      </w:pPr>
      <w:rPr>
        <w:rFonts w:ascii="Wingdings" w:eastAsia="Wingdings" w:hAnsi="Wingdings" w:cs="Wingdings" w:hint="default"/>
      </w:rPr>
    </w:lvl>
    <w:lvl w:ilvl="3" w:tplc="BFA6C35E">
      <w:start w:val="1"/>
      <w:numFmt w:val="bullet"/>
      <w:lvlText w:val="·"/>
      <w:lvlJc w:val="left"/>
      <w:pPr>
        <w:ind w:left="2880" w:hanging="360"/>
      </w:pPr>
      <w:rPr>
        <w:rFonts w:ascii="Symbol" w:eastAsia="Symbol" w:hAnsi="Symbol" w:cs="Symbol" w:hint="default"/>
      </w:rPr>
    </w:lvl>
    <w:lvl w:ilvl="4" w:tplc="9F40FFA2">
      <w:start w:val="1"/>
      <w:numFmt w:val="bullet"/>
      <w:lvlText w:val="o"/>
      <w:lvlJc w:val="left"/>
      <w:pPr>
        <w:ind w:left="3600" w:hanging="360"/>
      </w:pPr>
      <w:rPr>
        <w:rFonts w:ascii="Courier New" w:eastAsia="Courier New" w:hAnsi="Courier New" w:cs="Courier New" w:hint="default"/>
      </w:rPr>
    </w:lvl>
    <w:lvl w:ilvl="5" w:tplc="AEC89A44">
      <w:start w:val="1"/>
      <w:numFmt w:val="bullet"/>
      <w:lvlText w:val="§"/>
      <w:lvlJc w:val="left"/>
      <w:pPr>
        <w:ind w:left="4320" w:hanging="360"/>
      </w:pPr>
      <w:rPr>
        <w:rFonts w:ascii="Wingdings" w:eastAsia="Wingdings" w:hAnsi="Wingdings" w:cs="Wingdings" w:hint="default"/>
      </w:rPr>
    </w:lvl>
    <w:lvl w:ilvl="6" w:tplc="B9B26B7C">
      <w:start w:val="1"/>
      <w:numFmt w:val="bullet"/>
      <w:lvlText w:val="·"/>
      <w:lvlJc w:val="left"/>
      <w:pPr>
        <w:ind w:left="5040" w:hanging="360"/>
      </w:pPr>
      <w:rPr>
        <w:rFonts w:ascii="Symbol" w:eastAsia="Symbol" w:hAnsi="Symbol" w:cs="Symbol" w:hint="default"/>
      </w:rPr>
    </w:lvl>
    <w:lvl w:ilvl="7" w:tplc="D526C5EC">
      <w:start w:val="1"/>
      <w:numFmt w:val="bullet"/>
      <w:lvlText w:val="o"/>
      <w:lvlJc w:val="left"/>
      <w:pPr>
        <w:ind w:left="5760" w:hanging="360"/>
      </w:pPr>
      <w:rPr>
        <w:rFonts w:ascii="Courier New" w:eastAsia="Courier New" w:hAnsi="Courier New" w:cs="Courier New" w:hint="default"/>
      </w:rPr>
    </w:lvl>
    <w:lvl w:ilvl="8" w:tplc="885A8DA4">
      <w:start w:val="1"/>
      <w:numFmt w:val="bullet"/>
      <w:lvlText w:val="§"/>
      <w:lvlJc w:val="left"/>
      <w:pPr>
        <w:ind w:left="6480" w:hanging="360"/>
      </w:pPr>
      <w:rPr>
        <w:rFonts w:ascii="Wingdings" w:eastAsia="Wingdings" w:hAnsi="Wingdings" w:cs="Wingdings" w:hint="default"/>
      </w:rPr>
    </w:lvl>
  </w:abstractNum>
  <w:abstractNum w:abstractNumId="79" w15:restartNumberingAfterBreak="0">
    <w:nsid w:val="2AD43D34"/>
    <w:multiLevelType w:val="hybridMultilevel"/>
    <w:tmpl w:val="DE6EAF8C"/>
    <w:lvl w:ilvl="0" w:tplc="8F9AB2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2AD84E4A"/>
    <w:multiLevelType w:val="hybridMultilevel"/>
    <w:tmpl w:val="3EBABF62"/>
    <w:lvl w:ilvl="0" w:tplc="2D06B35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2B4C4B5C"/>
    <w:multiLevelType w:val="hybridMultilevel"/>
    <w:tmpl w:val="466ADADA"/>
    <w:lvl w:ilvl="0" w:tplc="21063FE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2C365143"/>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83" w15:restartNumberingAfterBreak="0">
    <w:nsid w:val="2C4A4B08"/>
    <w:multiLevelType w:val="hybridMultilevel"/>
    <w:tmpl w:val="00F28626"/>
    <w:lvl w:ilvl="0" w:tplc="F06E2D4C">
      <w:start w:val="1"/>
      <w:numFmt w:val="upperLetter"/>
      <w:lvlText w:val="%1)"/>
      <w:lvlJc w:val="left"/>
      <w:pPr>
        <w:ind w:left="720" w:hanging="360"/>
      </w:pPr>
      <w:rPr>
        <w:rFonts w:hint="default"/>
      </w:rPr>
    </w:lvl>
    <w:lvl w:ilvl="1" w:tplc="347E12C6">
      <w:start w:val="1"/>
      <w:numFmt w:val="lowerLetter"/>
      <w:lvlText w:val="%2."/>
      <w:lvlJc w:val="left"/>
      <w:pPr>
        <w:ind w:left="1440" w:hanging="360"/>
      </w:pPr>
    </w:lvl>
    <w:lvl w:ilvl="2" w:tplc="7CB0EC82">
      <w:start w:val="1"/>
      <w:numFmt w:val="lowerRoman"/>
      <w:lvlText w:val="%3."/>
      <w:lvlJc w:val="right"/>
      <w:pPr>
        <w:ind w:left="2160" w:hanging="180"/>
      </w:pPr>
    </w:lvl>
    <w:lvl w:ilvl="3" w:tplc="FC700416">
      <w:start w:val="1"/>
      <w:numFmt w:val="decimal"/>
      <w:lvlText w:val="%4."/>
      <w:lvlJc w:val="left"/>
      <w:pPr>
        <w:ind w:left="2880" w:hanging="360"/>
      </w:pPr>
    </w:lvl>
    <w:lvl w:ilvl="4" w:tplc="244CE8D0">
      <w:start w:val="1"/>
      <w:numFmt w:val="lowerLetter"/>
      <w:lvlText w:val="%5."/>
      <w:lvlJc w:val="left"/>
      <w:pPr>
        <w:ind w:left="3600" w:hanging="360"/>
      </w:pPr>
    </w:lvl>
    <w:lvl w:ilvl="5" w:tplc="09543998">
      <w:start w:val="1"/>
      <w:numFmt w:val="lowerRoman"/>
      <w:lvlText w:val="%6."/>
      <w:lvlJc w:val="right"/>
      <w:pPr>
        <w:ind w:left="4320" w:hanging="180"/>
      </w:pPr>
    </w:lvl>
    <w:lvl w:ilvl="6" w:tplc="EDD6C8DC">
      <w:start w:val="1"/>
      <w:numFmt w:val="decimal"/>
      <w:lvlText w:val="%7."/>
      <w:lvlJc w:val="left"/>
      <w:pPr>
        <w:ind w:left="5040" w:hanging="360"/>
      </w:pPr>
    </w:lvl>
    <w:lvl w:ilvl="7" w:tplc="371EC544">
      <w:start w:val="1"/>
      <w:numFmt w:val="lowerLetter"/>
      <w:lvlText w:val="%8."/>
      <w:lvlJc w:val="left"/>
      <w:pPr>
        <w:ind w:left="5760" w:hanging="360"/>
      </w:pPr>
    </w:lvl>
    <w:lvl w:ilvl="8" w:tplc="7B56316C">
      <w:start w:val="1"/>
      <w:numFmt w:val="lowerRoman"/>
      <w:lvlText w:val="%9."/>
      <w:lvlJc w:val="right"/>
      <w:pPr>
        <w:ind w:left="6480" w:hanging="180"/>
      </w:pPr>
    </w:lvl>
  </w:abstractNum>
  <w:abstractNum w:abstractNumId="84" w15:restartNumberingAfterBreak="0">
    <w:nsid w:val="2C754EC5"/>
    <w:multiLevelType w:val="hybridMultilevel"/>
    <w:tmpl w:val="B5063188"/>
    <w:lvl w:ilvl="0" w:tplc="A3EAE388">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EB8012B"/>
    <w:multiLevelType w:val="hybridMultilevel"/>
    <w:tmpl w:val="FA66CDD6"/>
    <w:lvl w:ilvl="0" w:tplc="463CC532">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F4F1615"/>
    <w:multiLevelType w:val="hybridMultilevel"/>
    <w:tmpl w:val="1C264020"/>
    <w:lvl w:ilvl="0" w:tplc="AD9A60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30003A94"/>
    <w:multiLevelType w:val="hybridMultilevel"/>
    <w:tmpl w:val="DEA29672"/>
    <w:lvl w:ilvl="0" w:tplc="F8CA2614">
      <w:start w:val="1"/>
      <w:numFmt w:val="upperLetter"/>
      <w:lvlText w:val="%1)"/>
      <w:lvlJc w:val="left"/>
      <w:pPr>
        <w:ind w:left="720" w:hanging="360"/>
      </w:pPr>
      <w:rPr>
        <w:rFonts w:hint="default"/>
      </w:rPr>
    </w:lvl>
    <w:lvl w:ilvl="1" w:tplc="2EE6AB30">
      <w:start w:val="1"/>
      <w:numFmt w:val="lowerLetter"/>
      <w:lvlText w:val="%2."/>
      <w:lvlJc w:val="left"/>
      <w:pPr>
        <w:ind w:left="1440" w:hanging="360"/>
      </w:pPr>
    </w:lvl>
    <w:lvl w:ilvl="2" w:tplc="C0AAF396">
      <w:start w:val="1"/>
      <w:numFmt w:val="lowerRoman"/>
      <w:lvlText w:val="%3."/>
      <w:lvlJc w:val="right"/>
      <w:pPr>
        <w:ind w:left="2160" w:hanging="180"/>
      </w:pPr>
    </w:lvl>
    <w:lvl w:ilvl="3" w:tplc="43E07F80">
      <w:start w:val="1"/>
      <w:numFmt w:val="decimal"/>
      <w:lvlText w:val="%4."/>
      <w:lvlJc w:val="left"/>
      <w:pPr>
        <w:ind w:left="2880" w:hanging="360"/>
      </w:pPr>
    </w:lvl>
    <w:lvl w:ilvl="4" w:tplc="EC447FD2">
      <w:start w:val="1"/>
      <w:numFmt w:val="lowerLetter"/>
      <w:lvlText w:val="%5."/>
      <w:lvlJc w:val="left"/>
      <w:pPr>
        <w:ind w:left="3600" w:hanging="360"/>
      </w:pPr>
    </w:lvl>
    <w:lvl w:ilvl="5" w:tplc="06C4E6C2">
      <w:start w:val="1"/>
      <w:numFmt w:val="lowerRoman"/>
      <w:lvlText w:val="%6."/>
      <w:lvlJc w:val="right"/>
      <w:pPr>
        <w:ind w:left="4320" w:hanging="180"/>
      </w:pPr>
    </w:lvl>
    <w:lvl w:ilvl="6" w:tplc="284C74C6">
      <w:start w:val="1"/>
      <w:numFmt w:val="decimal"/>
      <w:lvlText w:val="%7."/>
      <w:lvlJc w:val="left"/>
      <w:pPr>
        <w:ind w:left="5040" w:hanging="360"/>
      </w:pPr>
    </w:lvl>
    <w:lvl w:ilvl="7" w:tplc="45FA025C">
      <w:start w:val="1"/>
      <w:numFmt w:val="lowerLetter"/>
      <w:lvlText w:val="%8."/>
      <w:lvlJc w:val="left"/>
      <w:pPr>
        <w:ind w:left="5760" w:hanging="360"/>
      </w:pPr>
    </w:lvl>
    <w:lvl w:ilvl="8" w:tplc="009CC08E">
      <w:start w:val="1"/>
      <w:numFmt w:val="lowerRoman"/>
      <w:lvlText w:val="%9."/>
      <w:lvlJc w:val="right"/>
      <w:pPr>
        <w:ind w:left="6480" w:hanging="180"/>
      </w:pPr>
    </w:lvl>
  </w:abstractNum>
  <w:abstractNum w:abstractNumId="88" w15:restartNumberingAfterBreak="0">
    <w:nsid w:val="301540C6"/>
    <w:multiLevelType w:val="hybridMultilevel"/>
    <w:tmpl w:val="6A2A6814"/>
    <w:lvl w:ilvl="0" w:tplc="559EFBCE">
      <w:start w:val="1"/>
      <w:numFmt w:val="upperRoman"/>
      <w:lvlText w:val="%1)"/>
      <w:lvlJc w:val="right"/>
      <w:pPr>
        <w:ind w:left="720" w:hanging="360"/>
      </w:pPr>
      <w:rPr>
        <w:rFonts w:hint="default"/>
      </w:rPr>
    </w:lvl>
    <w:lvl w:ilvl="1" w:tplc="A5CADCEC">
      <w:start w:val="1"/>
      <w:numFmt w:val="lowerLetter"/>
      <w:lvlText w:val="%2."/>
      <w:lvlJc w:val="left"/>
      <w:pPr>
        <w:ind w:left="1440" w:hanging="360"/>
      </w:pPr>
    </w:lvl>
    <w:lvl w:ilvl="2" w:tplc="F252DDF2">
      <w:start w:val="1"/>
      <w:numFmt w:val="lowerRoman"/>
      <w:lvlText w:val="%3."/>
      <w:lvlJc w:val="right"/>
      <w:pPr>
        <w:ind w:left="2160" w:hanging="180"/>
      </w:pPr>
    </w:lvl>
    <w:lvl w:ilvl="3" w:tplc="077802B8">
      <w:start w:val="1"/>
      <w:numFmt w:val="decimal"/>
      <w:lvlText w:val="%4."/>
      <w:lvlJc w:val="left"/>
      <w:pPr>
        <w:ind w:left="2880" w:hanging="360"/>
      </w:pPr>
    </w:lvl>
    <w:lvl w:ilvl="4" w:tplc="C5725130">
      <w:start w:val="1"/>
      <w:numFmt w:val="lowerLetter"/>
      <w:lvlText w:val="%5."/>
      <w:lvlJc w:val="left"/>
      <w:pPr>
        <w:ind w:left="3600" w:hanging="360"/>
      </w:pPr>
    </w:lvl>
    <w:lvl w:ilvl="5" w:tplc="F6604DD8">
      <w:start w:val="1"/>
      <w:numFmt w:val="lowerRoman"/>
      <w:lvlText w:val="%6."/>
      <w:lvlJc w:val="right"/>
      <w:pPr>
        <w:ind w:left="4320" w:hanging="180"/>
      </w:pPr>
    </w:lvl>
    <w:lvl w:ilvl="6" w:tplc="E3B67640">
      <w:start w:val="1"/>
      <w:numFmt w:val="decimal"/>
      <w:lvlText w:val="%7."/>
      <w:lvlJc w:val="left"/>
      <w:pPr>
        <w:ind w:left="5040" w:hanging="360"/>
      </w:pPr>
    </w:lvl>
    <w:lvl w:ilvl="7" w:tplc="123626D2">
      <w:start w:val="1"/>
      <w:numFmt w:val="lowerLetter"/>
      <w:lvlText w:val="%8."/>
      <w:lvlJc w:val="left"/>
      <w:pPr>
        <w:ind w:left="5760" w:hanging="360"/>
      </w:pPr>
    </w:lvl>
    <w:lvl w:ilvl="8" w:tplc="99780A4A">
      <w:start w:val="1"/>
      <w:numFmt w:val="lowerRoman"/>
      <w:lvlText w:val="%9."/>
      <w:lvlJc w:val="right"/>
      <w:pPr>
        <w:ind w:left="6480" w:hanging="180"/>
      </w:pPr>
    </w:lvl>
  </w:abstractNum>
  <w:abstractNum w:abstractNumId="89" w15:restartNumberingAfterBreak="0">
    <w:nsid w:val="30736751"/>
    <w:multiLevelType w:val="hybridMultilevel"/>
    <w:tmpl w:val="A3DE20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30C10C11"/>
    <w:multiLevelType w:val="hybridMultilevel"/>
    <w:tmpl w:val="0BC0240E"/>
    <w:lvl w:ilvl="0" w:tplc="CEE60D1C">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33DF3294"/>
    <w:multiLevelType w:val="hybridMultilevel"/>
    <w:tmpl w:val="4AE815F8"/>
    <w:lvl w:ilvl="0" w:tplc="139EF1C4">
      <w:start w:val="1"/>
      <w:numFmt w:val="upperLetter"/>
      <w:lvlText w:val="%1)"/>
      <w:lvlJc w:val="left"/>
      <w:pPr>
        <w:ind w:left="360" w:hanging="360"/>
      </w:pPr>
      <w:rPr>
        <w:rFonts w:hint="default"/>
      </w:rPr>
    </w:lvl>
    <w:lvl w:ilvl="1" w:tplc="9BB4EA3A">
      <w:start w:val="1"/>
      <w:numFmt w:val="lowerLetter"/>
      <w:lvlText w:val="%2."/>
      <w:lvlJc w:val="left"/>
      <w:pPr>
        <w:ind w:left="1440" w:hanging="360"/>
      </w:pPr>
    </w:lvl>
    <w:lvl w:ilvl="2" w:tplc="58482932">
      <w:start w:val="1"/>
      <w:numFmt w:val="lowerRoman"/>
      <w:lvlText w:val="%3."/>
      <w:lvlJc w:val="right"/>
      <w:pPr>
        <w:ind w:left="2160" w:hanging="180"/>
      </w:pPr>
    </w:lvl>
    <w:lvl w:ilvl="3" w:tplc="E870C8FA">
      <w:start w:val="1"/>
      <w:numFmt w:val="decimal"/>
      <w:lvlText w:val="%4."/>
      <w:lvlJc w:val="left"/>
      <w:pPr>
        <w:ind w:left="2880" w:hanging="360"/>
      </w:pPr>
    </w:lvl>
    <w:lvl w:ilvl="4" w:tplc="CD909CA6">
      <w:start w:val="1"/>
      <w:numFmt w:val="lowerLetter"/>
      <w:lvlText w:val="%5."/>
      <w:lvlJc w:val="left"/>
      <w:pPr>
        <w:ind w:left="3600" w:hanging="360"/>
      </w:pPr>
    </w:lvl>
    <w:lvl w:ilvl="5" w:tplc="383840A0">
      <w:start w:val="1"/>
      <w:numFmt w:val="lowerRoman"/>
      <w:lvlText w:val="%6."/>
      <w:lvlJc w:val="right"/>
      <w:pPr>
        <w:ind w:left="4320" w:hanging="180"/>
      </w:pPr>
    </w:lvl>
    <w:lvl w:ilvl="6" w:tplc="8AAC7392">
      <w:start w:val="1"/>
      <w:numFmt w:val="decimal"/>
      <w:lvlText w:val="%7."/>
      <w:lvlJc w:val="left"/>
      <w:pPr>
        <w:ind w:left="5040" w:hanging="360"/>
      </w:pPr>
    </w:lvl>
    <w:lvl w:ilvl="7" w:tplc="013229FC">
      <w:start w:val="1"/>
      <w:numFmt w:val="lowerLetter"/>
      <w:lvlText w:val="%8."/>
      <w:lvlJc w:val="left"/>
      <w:pPr>
        <w:ind w:left="5760" w:hanging="360"/>
      </w:pPr>
    </w:lvl>
    <w:lvl w:ilvl="8" w:tplc="0638DF56">
      <w:start w:val="1"/>
      <w:numFmt w:val="lowerRoman"/>
      <w:lvlText w:val="%9."/>
      <w:lvlJc w:val="right"/>
      <w:pPr>
        <w:ind w:left="6480" w:hanging="180"/>
      </w:pPr>
    </w:lvl>
  </w:abstractNum>
  <w:abstractNum w:abstractNumId="92" w15:restartNumberingAfterBreak="0">
    <w:nsid w:val="3456094E"/>
    <w:multiLevelType w:val="hybridMultilevel"/>
    <w:tmpl w:val="DE8E8666"/>
    <w:lvl w:ilvl="0" w:tplc="746A6784">
      <w:start w:val="1"/>
      <w:numFmt w:val="upperLetter"/>
      <w:lvlText w:val="%1)"/>
      <w:lvlJc w:val="left"/>
      <w:pPr>
        <w:tabs>
          <w:tab w:val="num" w:pos="0"/>
        </w:tabs>
        <w:ind w:left="720" w:hanging="360"/>
      </w:pPr>
      <w:rPr>
        <w:rFonts w:ascii="Cambria" w:hAnsi="Cambria" w:cs="Cambria"/>
        <w:bCs/>
        <w:sz w:val="24"/>
        <w:szCs w:val="24"/>
      </w:rPr>
    </w:lvl>
    <w:lvl w:ilvl="1" w:tplc="A9D28F40">
      <w:start w:val="1"/>
      <w:numFmt w:val="bullet"/>
      <w:lvlText w:val="o"/>
      <w:lvlJc w:val="left"/>
      <w:pPr>
        <w:ind w:left="1440" w:hanging="360"/>
      </w:pPr>
      <w:rPr>
        <w:rFonts w:ascii="Courier New" w:eastAsia="Courier New" w:hAnsi="Courier New" w:cs="Courier New" w:hint="default"/>
      </w:rPr>
    </w:lvl>
    <w:lvl w:ilvl="2" w:tplc="12DA7ACE">
      <w:start w:val="1"/>
      <w:numFmt w:val="bullet"/>
      <w:lvlText w:val="§"/>
      <w:lvlJc w:val="left"/>
      <w:pPr>
        <w:ind w:left="2160" w:hanging="360"/>
      </w:pPr>
      <w:rPr>
        <w:rFonts w:ascii="Wingdings" w:eastAsia="Wingdings" w:hAnsi="Wingdings" w:cs="Wingdings" w:hint="default"/>
      </w:rPr>
    </w:lvl>
    <w:lvl w:ilvl="3" w:tplc="C7163E30">
      <w:start w:val="1"/>
      <w:numFmt w:val="bullet"/>
      <w:lvlText w:val="·"/>
      <w:lvlJc w:val="left"/>
      <w:pPr>
        <w:ind w:left="2880" w:hanging="360"/>
      </w:pPr>
      <w:rPr>
        <w:rFonts w:ascii="Symbol" w:eastAsia="Symbol" w:hAnsi="Symbol" w:cs="Symbol" w:hint="default"/>
      </w:rPr>
    </w:lvl>
    <w:lvl w:ilvl="4" w:tplc="13782264">
      <w:start w:val="1"/>
      <w:numFmt w:val="bullet"/>
      <w:lvlText w:val="o"/>
      <w:lvlJc w:val="left"/>
      <w:pPr>
        <w:ind w:left="3600" w:hanging="360"/>
      </w:pPr>
      <w:rPr>
        <w:rFonts w:ascii="Courier New" w:eastAsia="Courier New" w:hAnsi="Courier New" w:cs="Courier New" w:hint="default"/>
      </w:rPr>
    </w:lvl>
    <w:lvl w:ilvl="5" w:tplc="C12AF214">
      <w:start w:val="1"/>
      <w:numFmt w:val="bullet"/>
      <w:lvlText w:val="§"/>
      <w:lvlJc w:val="left"/>
      <w:pPr>
        <w:ind w:left="4320" w:hanging="360"/>
      </w:pPr>
      <w:rPr>
        <w:rFonts w:ascii="Wingdings" w:eastAsia="Wingdings" w:hAnsi="Wingdings" w:cs="Wingdings" w:hint="default"/>
      </w:rPr>
    </w:lvl>
    <w:lvl w:ilvl="6" w:tplc="6CF08DE2">
      <w:start w:val="1"/>
      <w:numFmt w:val="bullet"/>
      <w:lvlText w:val="·"/>
      <w:lvlJc w:val="left"/>
      <w:pPr>
        <w:ind w:left="5040" w:hanging="360"/>
      </w:pPr>
      <w:rPr>
        <w:rFonts w:ascii="Symbol" w:eastAsia="Symbol" w:hAnsi="Symbol" w:cs="Symbol" w:hint="default"/>
      </w:rPr>
    </w:lvl>
    <w:lvl w:ilvl="7" w:tplc="90E42628">
      <w:start w:val="1"/>
      <w:numFmt w:val="bullet"/>
      <w:lvlText w:val="o"/>
      <w:lvlJc w:val="left"/>
      <w:pPr>
        <w:ind w:left="5760" w:hanging="360"/>
      </w:pPr>
      <w:rPr>
        <w:rFonts w:ascii="Courier New" w:eastAsia="Courier New" w:hAnsi="Courier New" w:cs="Courier New" w:hint="default"/>
      </w:rPr>
    </w:lvl>
    <w:lvl w:ilvl="8" w:tplc="2EEC87BA">
      <w:start w:val="1"/>
      <w:numFmt w:val="bullet"/>
      <w:lvlText w:val="§"/>
      <w:lvlJc w:val="left"/>
      <w:pPr>
        <w:ind w:left="6480" w:hanging="360"/>
      </w:pPr>
      <w:rPr>
        <w:rFonts w:ascii="Wingdings" w:eastAsia="Wingdings" w:hAnsi="Wingdings" w:cs="Wingdings" w:hint="default"/>
      </w:rPr>
    </w:lvl>
  </w:abstractNum>
  <w:abstractNum w:abstractNumId="93" w15:restartNumberingAfterBreak="0">
    <w:nsid w:val="346A08FD"/>
    <w:multiLevelType w:val="hybridMultilevel"/>
    <w:tmpl w:val="E4704074"/>
    <w:lvl w:ilvl="0" w:tplc="1802582A">
      <w:start w:val="1"/>
      <w:numFmt w:val="upperLetter"/>
      <w:lvlText w:val="%1)"/>
      <w:lvlJc w:val="left"/>
      <w:pPr>
        <w:ind w:left="720" w:hanging="360"/>
      </w:pPr>
      <w:rPr>
        <w:rFonts w:hint="default"/>
      </w:rPr>
    </w:lvl>
    <w:lvl w:ilvl="1" w:tplc="BCCC693C">
      <w:start w:val="1"/>
      <w:numFmt w:val="lowerLetter"/>
      <w:lvlText w:val="%2."/>
      <w:lvlJc w:val="left"/>
      <w:pPr>
        <w:ind w:left="1440" w:hanging="360"/>
      </w:pPr>
    </w:lvl>
    <w:lvl w:ilvl="2" w:tplc="B1C6A0AE">
      <w:start w:val="1"/>
      <w:numFmt w:val="lowerRoman"/>
      <w:lvlText w:val="%3."/>
      <w:lvlJc w:val="right"/>
      <w:pPr>
        <w:ind w:left="2160" w:hanging="180"/>
      </w:pPr>
    </w:lvl>
    <w:lvl w:ilvl="3" w:tplc="C0448500">
      <w:start w:val="1"/>
      <w:numFmt w:val="decimal"/>
      <w:lvlText w:val="%4."/>
      <w:lvlJc w:val="left"/>
      <w:pPr>
        <w:ind w:left="2880" w:hanging="360"/>
      </w:pPr>
    </w:lvl>
    <w:lvl w:ilvl="4" w:tplc="CD5E183A">
      <w:start w:val="1"/>
      <w:numFmt w:val="lowerLetter"/>
      <w:lvlText w:val="%5."/>
      <w:lvlJc w:val="left"/>
      <w:pPr>
        <w:ind w:left="3600" w:hanging="360"/>
      </w:pPr>
    </w:lvl>
    <w:lvl w:ilvl="5" w:tplc="D09A19B0">
      <w:start w:val="1"/>
      <w:numFmt w:val="lowerRoman"/>
      <w:lvlText w:val="%6."/>
      <w:lvlJc w:val="right"/>
      <w:pPr>
        <w:ind w:left="4320" w:hanging="180"/>
      </w:pPr>
    </w:lvl>
    <w:lvl w:ilvl="6" w:tplc="FC4228B8">
      <w:start w:val="1"/>
      <w:numFmt w:val="decimal"/>
      <w:lvlText w:val="%7."/>
      <w:lvlJc w:val="left"/>
      <w:pPr>
        <w:ind w:left="5040" w:hanging="360"/>
      </w:pPr>
    </w:lvl>
    <w:lvl w:ilvl="7" w:tplc="6256ED24">
      <w:start w:val="1"/>
      <w:numFmt w:val="lowerLetter"/>
      <w:lvlText w:val="%8."/>
      <w:lvlJc w:val="left"/>
      <w:pPr>
        <w:ind w:left="5760" w:hanging="360"/>
      </w:pPr>
    </w:lvl>
    <w:lvl w:ilvl="8" w:tplc="3A345118">
      <w:start w:val="1"/>
      <w:numFmt w:val="lowerRoman"/>
      <w:lvlText w:val="%9."/>
      <w:lvlJc w:val="right"/>
      <w:pPr>
        <w:ind w:left="6480" w:hanging="180"/>
      </w:pPr>
    </w:lvl>
  </w:abstractNum>
  <w:abstractNum w:abstractNumId="94" w15:restartNumberingAfterBreak="0">
    <w:nsid w:val="34D8095B"/>
    <w:multiLevelType w:val="hybridMultilevel"/>
    <w:tmpl w:val="DC182A98"/>
    <w:lvl w:ilvl="0" w:tplc="D4BEF76E">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351B0B83"/>
    <w:multiLevelType w:val="hybridMultilevel"/>
    <w:tmpl w:val="AFFCD3D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6" w15:restartNumberingAfterBreak="0">
    <w:nsid w:val="35C20DC3"/>
    <w:multiLevelType w:val="hybridMultilevel"/>
    <w:tmpl w:val="30F699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3634281D"/>
    <w:multiLevelType w:val="hybridMultilevel"/>
    <w:tmpl w:val="00F28626"/>
    <w:lvl w:ilvl="0" w:tplc="F06E2D4C">
      <w:start w:val="1"/>
      <w:numFmt w:val="upperLetter"/>
      <w:lvlText w:val="%1)"/>
      <w:lvlJc w:val="left"/>
      <w:pPr>
        <w:ind w:left="720" w:hanging="360"/>
      </w:pPr>
      <w:rPr>
        <w:rFonts w:hint="default"/>
      </w:rPr>
    </w:lvl>
    <w:lvl w:ilvl="1" w:tplc="347E12C6">
      <w:start w:val="1"/>
      <w:numFmt w:val="lowerLetter"/>
      <w:lvlText w:val="%2."/>
      <w:lvlJc w:val="left"/>
      <w:pPr>
        <w:ind w:left="1440" w:hanging="360"/>
      </w:pPr>
    </w:lvl>
    <w:lvl w:ilvl="2" w:tplc="7CB0EC82">
      <w:start w:val="1"/>
      <w:numFmt w:val="lowerRoman"/>
      <w:lvlText w:val="%3."/>
      <w:lvlJc w:val="right"/>
      <w:pPr>
        <w:ind w:left="2160" w:hanging="180"/>
      </w:pPr>
    </w:lvl>
    <w:lvl w:ilvl="3" w:tplc="FC700416">
      <w:start w:val="1"/>
      <w:numFmt w:val="decimal"/>
      <w:lvlText w:val="%4."/>
      <w:lvlJc w:val="left"/>
      <w:pPr>
        <w:ind w:left="2880" w:hanging="360"/>
      </w:pPr>
    </w:lvl>
    <w:lvl w:ilvl="4" w:tplc="244CE8D0">
      <w:start w:val="1"/>
      <w:numFmt w:val="lowerLetter"/>
      <w:lvlText w:val="%5."/>
      <w:lvlJc w:val="left"/>
      <w:pPr>
        <w:ind w:left="3600" w:hanging="360"/>
      </w:pPr>
    </w:lvl>
    <w:lvl w:ilvl="5" w:tplc="09543998">
      <w:start w:val="1"/>
      <w:numFmt w:val="lowerRoman"/>
      <w:lvlText w:val="%6."/>
      <w:lvlJc w:val="right"/>
      <w:pPr>
        <w:ind w:left="4320" w:hanging="180"/>
      </w:pPr>
    </w:lvl>
    <w:lvl w:ilvl="6" w:tplc="EDD6C8DC">
      <w:start w:val="1"/>
      <w:numFmt w:val="decimal"/>
      <w:lvlText w:val="%7."/>
      <w:lvlJc w:val="left"/>
      <w:pPr>
        <w:ind w:left="5040" w:hanging="360"/>
      </w:pPr>
    </w:lvl>
    <w:lvl w:ilvl="7" w:tplc="371EC544">
      <w:start w:val="1"/>
      <w:numFmt w:val="lowerLetter"/>
      <w:lvlText w:val="%8."/>
      <w:lvlJc w:val="left"/>
      <w:pPr>
        <w:ind w:left="5760" w:hanging="360"/>
      </w:pPr>
    </w:lvl>
    <w:lvl w:ilvl="8" w:tplc="7B56316C">
      <w:start w:val="1"/>
      <w:numFmt w:val="lowerRoman"/>
      <w:lvlText w:val="%9."/>
      <w:lvlJc w:val="right"/>
      <w:pPr>
        <w:ind w:left="6480" w:hanging="180"/>
      </w:pPr>
    </w:lvl>
  </w:abstractNum>
  <w:abstractNum w:abstractNumId="98" w15:restartNumberingAfterBreak="0">
    <w:nsid w:val="36DB3BD5"/>
    <w:multiLevelType w:val="hybridMultilevel"/>
    <w:tmpl w:val="8F5E7D44"/>
    <w:lvl w:ilvl="0" w:tplc="5C86E060">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373649D1"/>
    <w:multiLevelType w:val="hybridMultilevel"/>
    <w:tmpl w:val="1C264020"/>
    <w:lvl w:ilvl="0" w:tplc="AD9A60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38513DB2"/>
    <w:multiLevelType w:val="hybridMultilevel"/>
    <w:tmpl w:val="466ADADA"/>
    <w:lvl w:ilvl="0" w:tplc="21063FE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386A72C7"/>
    <w:multiLevelType w:val="hybridMultilevel"/>
    <w:tmpl w:val="F754E08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2" w15:restartNumberingAfterBreak="0">
    <w:nsid w:val="3980318C"/>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03" w15:restartNumberingAfterBreak="0">
    <w:nsid w:val="39926179"/>
    <w:multiLevelType w:val="hybridMultilevel"/>
    <w:tmpl w:val="3D7C2690"/>
    <w:lvl w:ilvl="0" w:tplc="A93266F0">
      <w:start w:val="1"/>
      <w:numFmt w:val="upperRoman"/>
      <w:lvlText w:val="%1)"/>
      <w:lvlJc w:val="right"/>
      <w:pPr>
        <w:tabs>
          <w:tab w:val="num" w:pos="0"/>
        </w:tabs>
        <w:ind w:left="720" w:hanging="360"/>
      </w:pPr>
      <w:rPr>
        <w:rFonts w:ascii="Cambria" w:hAnsi="Cambria" w:cs="Cambria"/>
        <w:bCs/>
        <w:sz w:val="24"/>
        <w:szCs w:val="24"/>
      </w:rPr>
    </w:lvl>
    <w:lvl w:ilvl="1" w:tplc="95A0A664">
      <w:start w:val="1"/>
      <w:numFmt w:val="bullet"/>
      <w:lvlText w:val="o"/>
      <w:lvlJc w:val="left"/>
      <w:pPr>
        <w:ind w:left="1440" w:hanging="360"/>
      </w:pPr>
      <w:rPr>
        <w:rFonts w:ascii="Courier New" w:eastAsia="Courier New" w:hAnsi="Courier New" w:cs="Courier New" w:hint="default"/>
      </w:rPr>
    </w:lvl>
    <w:lvl w:ilvl="2" w:tplc="F482A600">
      <w:start w:val="1"/>
      <w:numFmt w:val="bullet"/>
      <w:lvlText w:val="§"/>
      <w:lvlJc w:val="left"/>
      <w:pPr>
        <w:ind w:left="2160" w:hanging="360"/>
      </w:pPr>
      <w:rPr>
        <w:rFonts w:ascii="Wingdings" w:eastAsia="Wingdings" w:hAnsi="Wingdings" w:cs="Wingdings" w:hint="default"/>
      </w:rPr>
    </w:lvl>
    <w:lvl w:ilvl="3" w:tplc="E0E448EE">
      <w:start w:val="1"/>
      <w:numFmt w:val="bullet"/>
      <w:lvlText w:val="·"/>
      <w:lvlJc w:val="left"/>
      <w:pPr>
        <w:ind w:left="2880" w:hanging="360"/>
      </w:pPr>
      <w:rPr>
        <w:rFonts w:ascii="Symbol" w:eastAsia="Symbol" w:hAnsi="Symbol" w:cs="Symbol" w:hint="default"/>
      </w:rPr>
    </w:lvl>
    <w:lvl w:ilvl="4" w:tplc="4E2667D6">
      <w:start w:val="1"/>
      <w:numFmt w:val="bullet"/>
      <w:lvlText w:val="o"/>
      <w:lvlJc w:val="left"/>
      <w:pPr>
        <w:ind w:left="3600" w:hanging="360"/>
      </w:pPr>
      <w:rPr>
        <w:rFonts w:ascii="Courier New" w:eastAsia="Courier New" w:hAnsi="Courier New" w:cs="Courier New" w:hint="default"/>
      </w:rPr>
    </w:lvl>
    <w:lvl w:ilvl="5" w:tplc="EACACEFC">
      <w:start w:val="1"/>
      <w:numFmt w:val="bullet"/>
      <w:lvlText w:val="§"/>
      <w:lvlJc w:val="left"/>
      <w:pPr>
        <w:ind w:left="4320" w:hanging="360"/>
      </w:pPr>
      <w:rPr>
        <w:rFonts w:ascii="Wingdings" w:eastAsia="Wingdings" w:hAnsi="Wingdings" w:cs="Wingdings" w:hint="default"/>
      </w:rPr>
    </w:lvl>
    <w:lvl w:ilvl="6" w:tplc="29F0554E">
      <w:start w:val="1"/>
      <w:numFmt w:val="bullet"/>
      <w:lvlText w:val="·"/>
      <w:lvlJc w:val="left"/>
      <w:pPr>
        <w:ind w:left="5040" w:hanging="360"/>
      </w:pPr>
      <w:rPr>
        <w:rFonts w:ascii="Symbol" w:eastAsia="Symbol" w:hAnsi="Symbol" w:cs="Symbol" w:hint="default"/>
      </w:rPr>
    </w:lvl>
    <w:lvl w:ilvl="7" w:tplc="03146406">
      <w:start w:val="1"/>
      <w:numFmt w:val="bullet"/>
      <w:lvlText w:val="o"/>
      <w:lvlJc w:val="left"/>
      <w:pPr>
        <w:ind w:left="5760" w:hanging="360"/>
      </w:pPr>
      <w:rPr>
        <w:rFonts w:ascii="Courier New" w:eastAsia="Courier New" w:hAnsi="Courier New" w:cs="Courier New" w:hint="default"/>
      </w:rPr>
    </w:lvl>
    <w:lvl w:ilvl="8" w:tplc="9CF6F2C8">
      <w:start w:val="1"/>
      <w:numFmt w:val="bullet"/>
      <w:lvlText w:val="§"/>
      <w:lvlJc w:val="left"/>
      <w:pPr>
        <w:ind w:left="6480" w:hanging="360"/>
      </w:pPr>
      <w:rPr>
        <w:rFonts w:ascii="Wingdings" w:eastAsia="Wingdings" w:hAnsi="Wingdings" w:cs="Wingdings" w:hint="default"/>
      </w:rPr>
    </w:lvl>
  </w:abstractNum>
  <w:abstractNum w:abstractNumId="104" w15:restartNumberingAfterBreak="0">
    <w:nsid w:val="39AC2DFD"/>
    <w:multiLevelType w:val="hybridMultilevel"/>
    <w:tmpl w:val="3176CE5A"/>
    <w:lvl w:ilvl="0" w:tplc="E5FE0554">
      <w:start w:val="1"/>
      <w:numFmt w:val="upperLetter"/>
      <w:lvlText w:val="%1)"/>
      <w:lvlJc w:val="left"/>
      <w:pPr>
        <w:tabs>
          <w:tab w:val="num" w:pos="0"/>
        </w:tabs>
        <w:ind w:left="720" w:hanging="360"/>
      </w:pPr>
      <w:rPr>
        <w:rFonts w:ascii="Cambria" w:hAnsi="Cambria" w:cs="Cambria"/>
        <w:bCs/>
        <w:sz w:val="24"/>
        <w:szCs w:val="24"/>
      </w:rPr>
    </w:lvl>
    <w:lvl w:ilvl="1" w:tplc="9F421F90">
      <w:start w:val="1"/>
      <w:numFmt w:val="bullet"/>
      <w:lvlText w:val="o"/>
      <w:lvlJc w:val="left"/>
      <w:pPr>
        <w:ind w:left="1440" w:hanging="360"/>
      </w:pPr>
      <w:rPr>
        <w:rFonts w:ascii="Courier New" w:eastAsia="Courier New" w:hAnsi="Courier New" w:cs="Courier New" w:hint="default"/>
      </w:rPr>
    </w:lvl>
    <w:lvl w:ilvl="2" w:tplc="198EAC58">
      <w:start w:val="1"/>
      <w:numFmt w:val="bullet"/>
      <w:lvlText w:val="§"/>
      <w:lvlJc w:val="left"/>
      <w:pPr>
        <w:ind w:left="2160" w:hanging="360"/>
      </w:pPr>
      <w:rPr>
        <w:rFonts w:ascii="Wingdings" w:eastAsia="Wingdings" w:hAnsi="Wingdings" w:cs="Wingdings" w:hint="default"/>
      </w:rPr>
    </w:lvl>
    <w:lvl w:ilvl="3" w:tplc="18D85CD6">
      <w:start w:val="1"/>
      <w:numFmt w:val="bullet"/>
      <w:lvlText w:val="·"/>
      <w:lvlJc w:val="left"/>
      <w:pPr>
        <w:ind w:left="2880" w:hanging="360"/>
      </w:pPr>
      <w:rPr>
        <w:rFonts w:ascii="Symbol" w:eastAsia="Symbol" w:hAnsi="Symbol" w:cs="Symbol" w:hint="default"/>
      </w:rPr>
    </w:lvl>
    <w:lvl w:ilvl="4" w:tplc="FA52B22C">
      <w:start w:val="1"/>
      <w:numFmt w:val="bullet"/>
      <w:lvlText w:val="o"/>
      <w:lvlJc w:val="left"/>
      <w:pPr>
        <w:ind w:left="3600" w:hanging="360"/>
      </w:pPr>
      <w:rPr>
        <w:rFonts w:ascii="Courier New" w:eastAsia="Courier New" w:hAnsi="Courier New" w:cs="Courier New" w:hint="default"/>
      </w:rPr>
    </w:lvl>
    <w:lvl w:ilvl="5" w:tplc="F4389700">
      <w:start w:val="1"/>
      <w:numFmt w:val="bullet"/>
      <w:lvlText w:val="§"/>
      <w:lvlJc w:val="left"/>
      <w:pPr>
        <w:ind w:left="4320" w:hanging="360"/>
      </w:pPr>
      <w:rPr>
        <w:rFonts w:ascii="Wingdings" w:eastAsia="Wingdings" w:hAnsi="Wingdings" w:cs="Wingdings" w:hint="default"/>
      </w:rPr>
    </w:lvl>
    <w:lvl w:ilvl="6" w:tplc="7362EF7C">
      <w:start w:val="1"/>
      <w:numFmt w:val="bullet"/>
      <w:lvlText w:val="·"/>
      <w:lvlJc w:val="left"/>
      <w:pPr>
        <w:ind w:left="5040" w:hanging="360"/>
      </w:pPr>
      <w:rPr>
        <w:rFonts w:ascii="Symbol" w:eastAsia="Symbol" w:hAnsi="Symbol" w:cs="Symbol" w:hint="default"/>
      </w:rPr>
    </w:lvl>
    <w:lvl w:ilvl="7" w:tplc="1816486C">
      <w:start w:val="1"/>
      <w:numFmt w:val="bullet"/>
      <w:lvlText w:val="o"/>
      <w:lvlJc w:val="left"/>
      <w:pPr>
        <w:ind w:left="5760" w:hanging="360"/>
      </w:pPr>
      <w:rPr>
        <w:rFonts w:ascii="Courier New" w:eastAsia="Courier New" w:hAnsi="Courier New" w:cs="Courier New" w:hint="default"/>
      </w:rPr>
    </w:lvl>
    <w:lvl w:ilvl="8" w:tplc="E9D6776E">
      <w:start w:val="1"/>
      <w:numFmt w:val="bullet"/>
      <w:lvlText w:val="§"/>
      <w:lvlJc w:val="left"/>
      <w:pPr>
        <w:ind w:left="6480" w:hanging="360"/>
      </w:pPr>
      <w:rPr>
        <w:rFonts w:ascii="Wingdings" w:eastAsia="Wingdings" w:hAnsi="Wingdings" w:cs="Wingdings" w:hint="default"/>
      </w:rPr>
    </w:lvl>
  </w:abstractNum>
  <w:abstractNum w:abstractNumId="105" w15:restartNumberingAfterBreak="0">
    <w:nsid w:val="3A2C6E8F"/>
    <w:multiLevelType w:val="hybridMultilevel"/>
    <w:tmpl w:val="71F08136"/>
    <w:lvl w:ilvl="0" w:tplc="8122528C">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3A5A3E9A"/>
    <w:multiLevelType w:val="hybridMultilevel"/>
    <w:tmpl w:val="DC182A98"/>
    <w:lvl w:ilvl="0" w:tplc="D4BEF76E">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3A5E5ABA"/>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08" w15:restartNumberingAfterBreak="0">
    <w:nsid w:val="3ACF52B0"/>
    <w:multiLevelType w:val="hybridMultilevel"/>
    <w:tmpl w:val="D090AC94"/>
    <w:lvl w:ilvl="0" w:tplc="3EF2570A">
      <w:start w:val="1"/>
      <w:numFmt w:val="upperLetter"/>
      <w:lvlText w:val="%1)"/>
      <w:lvlJc w:val="left"/>
      <w:pPr>
        <w:ind w:left="720" w:hanging="360"/>
      </w:pPr>
      <w:rPr>
        <w:rFonts w:hint="default"/>
      </w:rPr>
    </w:lvl>
    <w:lvl w:ilvl="1" w:tplc="9718F042">
      <w:start w:val="1"/>
      <w:numFmt w:val="lowerLetter"/>
      <w:lvlText w:val="%2."/>
      <w:lvlJc w:val="left"/>
      <w:pPr>
        <w:ind w:left="1440" w:hanging="360"/>
      </w:pPr>
    </w:lvl>
    <w:lvl w:ilvl="2" w:tplc="9DA89EAE">
      <w:start w:val="1"/>
      <w:numFmt w:val="lowerRoman"/>
      <w:lvlText w:val="%3."/>
      <w:lvlJc w:val="right"/>
      <w:pPr>
        <w:ind w:left="2160" w:hanging="180"/>
      </w:pPr>
    </w:lvl>
    <w:lvl w:ilvl="3" w:tplc="F49CC9C8">
      <w:start w:val="1"/>
      <w:numFmt w:val="decimal"/>
      <w:lvlText w:val="%4."/>
      <w:lvlJc w:val="left"/>
      <w:pPr>
        <w:ind w:left="2880" w:hanging="360"/>
      </w:pPr>
    </w:lvl>
    <w:lvl w:ilvl="4" w:tplc="A266CE84">
      <w:start w:val="1"/>
      <w:numFmt w:val="lowerLetter"/>
      <w:lvlText w:val="%5."/>
      <w:lvlJc w:val="left"/>
      <w:pPr>
        <w:ind w:left="3600" w:hanging="360"/>
      </w:pPr>
    </w:lvl>
    <w:lvl w:ilvl="5" w:tplc="54B6354E">
      <w:start w:val="1"/>
      <w:numFmt w:val="lowerRoman"/>
      <w:lvlText w:val="%6."/>
      <w:lvlJc w:val="right"/>
      <w:pPr>
        <w:ind w:left="4320" w:hanging="180"/>
      </w:pPr>
    </w:lvl>
    <w:lvl w:ilvl="6" w:tplc="5F442A88">
      <w:start w:val="1"/>
      <w:numFmt w:val="decimal"/>
      <w:lvlText w:val="%7."/>
      <w:lvlJc w:val="left"/>
      <w:pPr>
        <w:ind w:left="5040" w:hanging="360"/>
      </w:pPr>
    </w:lvl>
    <w:lvl w:ilvl="7" w:tplc="21F29C62">
      <w:start w:val="1"/>
      <w:numFmt w:val="lowerLetter"/>
      <w:lvlText w:val="%8."/>
      <w:lvlJc w:val="left"/>
      <w:pPr>
        <w:ind w:left="5760" w:hanging="360"/>
      </w:pPr>
    </w:lvl>
    <w:lvl w:ilvl="8" w:tplc="D26CF042">
      <w:start w:val="1"/>
      <w:numFmt w:val="lowerRoman"/>
      <w:lvlText w:val="%9."/>
      <w:lvlJc w:val="right"/>
      <w:pPr>
        <w:ind w:left="6480" w:hanging="180"/>
      </w:pPr>
    </w:lvl>
  </w:abstractNum>
  <w:abstractNum w:abstractNumId="109" w15:restartNumberingAfterBreak="0">
    <w:nsid w:val="3C8D29E3"/>
    <w:multiLevelType w:val="hybridMultilevel"/>
    <w:tmpl w:val="8F5E7D44"/>
    <w:lvl w:ilvl="0" w:tplc="5C86E060">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CC16E84"/>
    <w:multiLevelType w:val="hybridMultilevel"/>
    <w:tmpl w:val="312248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3D1C0E8D"/>
    <w:multiLevelType w:val="hybridMultilevel"/>
    <w:tmpl w:val="076ADDD6"/>
    <w:lvl w:ilvl="0" w:tplc="B9324BB8">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3D604FA4"/>
    <w:multiLevelType w:val="hybridMultilevel"/>
    <w:tmpl w:val="8E62CCA0"/>
    <w:lvl w:ilvl="0" w:tplc="92381BA6">
      <w:start w:val="1"/>
      <w:numFmt w:val="upperLetter"/>
      <w:lvlText w:val="%1)"/>
      <w:lvlJc w:val="left"/>
      <w:pPr>
        <w:ind w:left="720" w:hanging="360"/>
      </w:pPr>
      <w:rPr>
        <w:rFonts w:hint="default"/>
      </w:rPr>
    </w:lvl>
    <w:lvl w:ilvl="1" w:tplc="F7C25714">
      <w:start w:val="1"/>
      <w:numFmt w:val="lowerLetter"/>
      <w:lvlText w:val="%2."/>
      <w:lvlJc w:val="left"/>
      <w:pPr>
        <w:ind w:left="1440" w:hanging="360"/>
      </w:pPr>
    </w:lvl>
    <w:lvl w:ilvl="2" w:tplc="000A00B8">
      <w:start w:val="1"/>
      <w:numFmt w:val="lowerRoman"/>
      <w:lvlText w:val="%3."/>
      <w:lvlJc w:val="right"/>
      <w:pPr>
        <w:ind w:left="2160" w:hanging="180"/>
      </w:pPr>
    </w:lvl>
    <w:lvl w:ilvl="3" w:tplc="0E30A9D0">
      <w:start w:val="1"/>
      <w:numFmt w:val="decimal"/>
      <w:lvlText w:val="%4."/>
      <w:lvlJc w:val="left"/>
      <w:pPr>
        <w:ind w:left="2880" w:hanging="360"/>
      </w:pPr>
    </w:lvl>
    <w:lvl w:ilvl="4" w:tplc="0D885AEA">
      <w:start w:val="1"/>
      <w:numFmt w:val="lowerLetter"/>
      <w:lvlText w:val="%5."/>
      <w:lvlJc w:val="left"/>
      <w:pPr>
        <w:ind w:left="3600" w:hanging="360"/>
      </w:pPr>
    </w:lvl>
    <w:lvl w:ilvl="5" w:tplc="509E3620">
      <w:start w:val="1"/>
      <w:numFmt w:val="lowerRoman"/>
      <w:lvlText w:val="%6."/>
      <w:lvlJc w:val="right"/>
      <w:pPr>
        <w:ind w:left="4320" w:hanging="180"/>
      </w:pPr>
    </w:lvl>
    <w:lvl w:ilvl="6" w:tplc="F54C0618">
      <w:start w:val="1"/>
      <w:numFmt w:val="decimal"/>
      <w:lvlText w:val="%7."/>
      <w:lvlJc w:val="left"/>
      <w:pPr>
        <w:ind w:left="5040" w:hanging="360"/>
      </w:pPr>
    </w:lvl>
    <w:lvl w:ilvl="7" w:tplc="49302CF2">
      <w:start w:val="1"/>
      <w:numFmt w:val="lowerLetter"/>
      <w:lvlText w:val="%8."/>
      <w:lvlJc w:val="left"/>
      <w:pPr>
        <w:ind w:left="5760" w:hanging="360"/>
      </w:pPr>
    </w:lvl>
    <w:lvl w:ilvl="8" w:tplc="B42204EA">
      <w:start w:val="1"/>
      <w:numFmt w:val="lowerRoman"/>
      <w:lvlText w:val="%9."/>
      <w:lvlJc w:val="right"/>
      <w:pPr>
        <w:ind w:left="6480" w:hanging="180"/>
      </w:pPr>
    </w:lvl>
  </w:abstractNum>
  <w:abstractNum w:abstractNumId="113" w15:restartNumberingAfterBreak="0">
    <w:nsid w:val="3DA06975"/>
    <w:multiLevelType w:val="hybridMultilevel"/>
    <w:tmpl w:val="D09A4F86"/>
    <w:lvl w:ilvl="0" w:tplc="C2D4C8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DE36004"/>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15" w15:restartNumberingAfterBreak="0">
    <w:nsid w:val="3EDA76AC"/>
    <w:multiLevelType w:val="hybridMultilevel"/>
    <w:tmpl w:val="D85AB65A"/>
    <w:lvl w:ilvl="0" w:tplc="51361C26">
      <w:start w:val="1"/>
      <w:numFmt w:val="upperRoman"/>
      <w:lvlText w:val="%1)"/>
      <w:lvlJc w:val="right"/>
      <w:pPr>
        <w:ind w:left="720" w:hanging="360"/>
      </w:pPr>
      <w:rPr>
        <w:vertAlign w:val="baseline"/>
      </w:rPr>
    </w:lvl>
    <w:lvl w:ilvl="1" w:tplc="4C606176">
      <w:start w:val="1"/>
      <w:numFmt w:val="lowerLetter"/>
      <w:lvlText w:val="%2."/>
      <w:lvlJc w:val="left"/>
      <w:pPr>
        <w:ind w:left="1440" w:hanging="360"/>
      </w:pPr>
      <w:rPr>
        <w:vertAlign w:val="baseline"/>
      </w:rPr>
    </w:lvl>
    <w:lvl w:ilvl="2" w:tplc="8AE880DE">
      <w:start w:val="1"/>
      <w:numFmt w:val="lowerRoman"/>
      <w:lvlText w:val="%3."/>
      <w:lvlJc w:val="right"/>
      <w:pPr>
        <w:ind w:left="2160" w:hanging="180"/>
      </w:pPr>
      <w:rPr>
        <w:vertAlign w:val="baseline"/>
      </w:rPr>
    </w:lvl>
    <w:lvl w:ilvl="3" w:tplc="36D63CDE">
      <w:start w:val="1"/>
      <w:numFmt w:val="decimal"/>
      <w:lvlText w:val="%4."/>
      <w:lvlJc w:val="left"/>
      <w:pPr>
        <w:ind w:left="2880" w:hanging="360"/>
      </w:pPr>
      <w:rPr>
        <w:vertAlign w:val="baseline"/>
      </w:rPr>
    </w:lvl>
    <w:lvl w:ilvl="4" w:tplc="823810EA">
      <w:start w:val="1"/>
      <w:numFmt w:val="lowerLetter"/>
      <w:lvlText w:val="%5."/>
      <w:lvlJc w:val="left"/>
      <w:pPr>
        <w:ind w:left="3600" w:hanging="360"/>
      </w:pPr>
      <w:rPr>
        <w:vertAlign w:val="baseline"/>
      </w:rPr>
    </w:lvl>
    <w:lvl w:ilvl="5" w:tplc="3BA46F52">
      <w:start w:val="1"/>
      <w:numFmt w:val="lowerRoman"/>
      <w:lvlText w:val="%6."/>
      <w:lvlJc w:val="right"/>
      <w:pPr>
        <w:ind w:left="4320" w:hanging="180"/>
      </w:pPr>
      <w:rPr>
        <w:vertAlign w:val="baseline"/>
      </w:rPr>
    </w:lvl>
    <w:lvl w:ilvl="6" w:tplc="165E65C4">
      <w:start w:val="1"/>
      <w:numFmt w:val="decimal"/>
      <w:lvlText w:val="%7."/>
      <w:lvlJc w:val="left"/>
      <w:pPr>
        <w:ind w:left="5040" w:hanging="360"/>
      </w:pPr>
      <w:rPr>
        <w:vertAlign w:val="baseline"/>
      </w:rPr>
    </w:lvl>
    <w:lvl w:ilvl="7" w:tplc="7234CE50">
      <w:start w:val="1"/>
      <w:numFmt w:val="lowerLetter"/>
      <w:lvlText w:val="%8."/>
      <w:lvlJc w:val="left"/>
      <w:pPr>
        <w:ind w:left="5760" w:hanging="360"/>
      </w:pPr>
      <w:rPr>
        <w:vertAlign w:val="baseline"/>
      </w:rPr>
    </w:lvl>
    <w:lvl w:ilvl="8" w:tplc="903E39C8">
      <w:start w:val="1"/>
      <w:numFmt w:val="lowerRoman"/>
      <w:lvlText w:val="%9."/>
      <w:lvlJc w:val="right"/>
      <w:pPr>
        <w:ind w:left="6480" w:hanging="180"/>
      </w:pPr>
      <w:rPr>
        <w:vertAlign w:val="baseline"/>
      </w:rPr>
    </w:lvl>
  </w:abstractNum>
  <w:abstractNum w:abstractNumId="116" w15:restartNumberingAfterBreak="0">
    <w:nsid w:val="3FEF7D38"/>
    <w:multiLevelType w:val="hybridMultilevel"/>
    <w:tmpl w:val="E50C7CCE"/>
    <w:lvl w:ilvl="0" w:tplc="5D1C52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4072197A"/>
    <w:multiLevelType w:val="hybridMultilevel"/>
    <w:tmpl w:val="71F08136"/>
    <w:lvl w:ilvl="0" w:tplc="8122528C">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46E221D7"/>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19" w15:restartNumberingAfterBreak="0">
    <w:nsid w:val="4720663D"/>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20" w15:restartNumberingAfterBreak="0">
    <w:nsid w:val="477C24DD"/>
    <w:multiLevelType w:val="hybridMultilevel"/>
    <w:tmpl w:val="D4A41C26"/>
    <w:lvl w:ilvl="0" w:tplc="4AC262BA">
      <w:start w:val="1"/>
      <w:numFmt w:val="upperLetter"/>
      <w:lvlText w:val="%1)"/>
      <w:lvlJc w:val="left"/>
      <w:pPr>
        <w:ind w:left="720" w:hanging="360"/>
      </w:pPr>
      <w:rPr>
        <w:rFonts w:hint="default"/>
      </w:rPr>
    </w:lvl>
    <w:lvl w:ilvl="1" w:tplc="FD46F3E4">
      <w:start w:val="1"/>
      <w:numFmt w:val="lowerLetter"/>
      <w:lvlText w:val="%2."/>
      <w:lvlJc w:val="left"/>
      <w:pPr>
        <w:ind w:left="1440" w:hanging="360"/>
      </w:pPr>
    </w:lvl>
    <w:lvl w:ilvl="2" w:tplc="F1A86CCA">
      <w:start w:val="1"/>
      <w:numFmt w:val="lowerRoman"/>
      <w:lvlText w:val="%3."/>
      <w:lvlJc w:val="right"/>
      <w:pPr>
        <w:ind w:left="2160" w:hanging="180"/>
      </w:pPr>
    </w:lvl>
    <w:lvl w:ilvl="3" w:tplc="F800E232">
      <w:start w:val="1"/>
      <w:numFmt w:val="decimal"/>
      <w:lvlText w:val="%4."/>
      <w:lvlJc w:val="left"/>
      <w:pPr>
        <w:ind w:left="2880" w:hanging="360"/>
      </w:pPr>
    </w:lvl>
    <w:lvl w:ilvl="4" w:tplc="2F16AF60">
      <w:start w:val="1"/>
      <w:numFmt w:val="lowerLetter"/>
      <w:lvlText w:val="%5."/>
      <w:lvlJc w:val="left"/>
      <w:pPr>
        <w:ind w:left="3600" w:hanging="360"/>
      </w:pPr>
    </w:lvl>
    <w:lvl w:ilvl="5" w:tplc="666EEA38">
      <w:start w:val="1"/>
      <w:numFmt w:val="lowerRoman"/>
      <w:lvlText w:val="%6."/>
      <w:lvlJc w:val="right"/>
      <w:pPr>
        <w:ind w:left="4320" w:hanging="180"/>
      </w:pPr>
    </w:lvl>
    <w:lvl w:ilvl="6" w:tplc="2DA0DF9E">
      <w:start w:val="1"/>
      <w:numFmt w:val="decimal"/>
      <w:lvlText w:val="%7."/>
      <w:lvlJc w:val="left"/>
      <w:pPr>
        <w:ind w:left="5040" w:hanging="360"/>
      </w:pPr>
    </w:lvl>
    <w:lvl w:ilvl="7" w:tplc="4FDC3C0C">
      <w:start w:val="1"/>
      <w:numFmt w:val="lowerLetter"/>
      <w:lvlText w:val="%8."/>
      <w:lvlJc w:val="left"/>
      <w:pPr>
        <w:ind w:left="5760" w:hanging="360"/>
      </w:pPr>
    </w:lvl>
    <w:lvl w:ilvl="8" w:tplc="EE84FFB0">
      <w:start w:val="1"/>
      <w:numFmt w:val="lowerRoman"/>
      <w:lvlText w:val="%9."/>
      <w:lvlJc w:val="right"/>
      <w:pPr>
        <w:ind w:left="6480" w:hanging="180"/>
      </w:pPr>
    </w:lvl>
  </w:abstractNum>
  <w:abstractNum w:abstractNumId="121" w15:restartNumberingAfterBreak="0">
    <w:nsid w:val="48047331"/>
    <w:multiLevelType w:val="hybridMultilevel"/>
    <w:tmpl w:val="025E156C"/>
    <w:lvl w:ilvl="0" w:tplc="79EAA6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495B72B5"/>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23" w15:restartNumberingAfterBreak="0">
    <w:nsid w:val="49CD0B96"/>
    <w:multiLevelType w:val="hybridMultilevel"/>
    <w:tmpl w:val="2B7C7AE4"/>
    <w:lvl w:ilvl="0" w:tplc="D20A60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49EF1365"/>
    <w:multiLevelType w:val="hybridMultilevel"/>
    <w:tmpl w:val="DC182A98"/>
    <w:lvl w:ilvl="0" w:tplc="D4BEF76E">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4A2A74E4"/>
    <w:multiLevelType w:val="hybridMultilevel"/>
    <w:tmpl w:val="6A2A6814"/>
    <w:lvl w:ilvl="0" w:tplc="559EFBCE">
      <w:start w:val="1"/>
      <w:numFmt w:val="upperRoman"/>
      <w:lvlText w:val="%1)"/>
      <w:lvlJc w:val="right"/>
      <w:pPr>
        <w:ind w:left="720" w:hanging="360"/>
      </w:pPr>
      <w:rPr>
        <w:rFonts w:hint="default"/>
      </w:rPr>
    </w:lvl>
    <w:lvl w:ilvl="1" w:tplc="A5CADCEC">
      <w:start w:val="1"/>
      <w:numFmt w:val="lowerLetter"/>
      <w:lvlText w:val="%2."/>
      <w:lvlJc w:val="left"/>
      <w:pPr>
        <w:ind w:left="1440" w:hanging="360"/>
      </w:pPr>
    </w:lvl>
    <w:lvl w:ilvl="2" w:tplc="F252DDF2">
      <w:start w:val="1"/>
      <w:numFmt w:val="lowerRoman"/>
      <w:lvlText w:val="%3."/>
      <w:lvlJc w:val="right"/>
      <w:pPr>
        <w:ind w:left="2160" w:hanging="180"/>
      </w:pPr>
    </w:lvl>
    <w:lvl w:ilvl="3" w:tplc="077802B8">
      <w:start w:val="1"/>
      <w:numFmt w:val="decimal"/>
      <w:lvlText w:val="%4."/>
      <w:lvlJc w:val="left"/>
      <w:pPr>
        <w:ind w:left="2880" w:hanging="360"/>
      </w:pPr>
    </w:lvl>
    <w:lvl w:ilvl="4" w:tplc="C5725130">
      <w:start w:val="1"/>
      <w:numFmt w:val="lowerLetter"/>
      <w:lvlText w:val="%5."/>
      <w:lvlJc w:val="left"/>
      <w:pPr>
        <w:ind w:left="3600" w:hanging="360"/>
      </w:pPr>
    </w:lvl>
    <w:lvl w:ilvl="5" w:tplc="F6604DD8">
      <w:start w:val="1"/>
      <w:numFmt w:val="lowerRoman"/>
      <w:lvlText w:val="%6."/>
      <w:lvlJc w:val="right"/>
      <w:pPr>
        <w:ind w:left="4320" w:hanging="180"/>
      </w:pPr>
    </w:lvl>
    <w:lvl w:ilvl="6" w:tplc="E3B67640">
      <w:start w:val="1"/>
      <w:numFmt w:val="decimal"/>
      <w:lvlText w:val="%7."/>
      <w:lvlJc w:val="left"/>
      <w:pPr>
        <w:ind w:left="5040" w:hanging="360"/>
      </w:pPr>
    </w:lvl>
    <w:lvl w:ilvl="7" w:tplc="123626D2">
      <w:start w:val="1"/>
      <w:numFmt w:val="lowerLetter"/>
      <w:lvlText w:val="%8."/>
      <w:lvlJc w:val="left"/>
      <w:pPr>
        <w:ind w:left="5760" w:hanging="360"/>
      </w:pPr>
    </w:lvl>
    <w:lvl w:ilvl="8" w:tplc="99780A4A">
      <w:start w:val="1"/>
      <w:numFmt w:val="lowerRoman"/>
      <w:lvlText w:val="%9."/>
      <w:lvlJc w:val="right"/>
      <w:pPr>
        <w:ind w:left="6480" w:hanging="180"/>
      </w:pPr>
    </w:lvl>
  </w:abstractNum>
  <w:abstractNum w:abstractNumId="126" w15:restartNumberingAfterBreak="0">
    <w:nsid w:val="4A833BB7"/>
    <w:multiLevelType w:val="hybridMultilevel"/>
    <w:tmpl w:val="2AB6D2C4"/>
    <w:lvl w:ilvl="0" w:tplc="3182B978">
      <w:start w:val="1"/>
      <w:numFmt w:val="upperRoman"/>
      <w:lvlText w:val="%1)"/>
      <w:lvlJc w:val="right"/>
      <w:pPr>
        <w:ind w:left="720" w:hanging="360"/>
      </w:pPr>
      <w:rPr>
        <w:rFonts w:hint="default"/>
      </w:rPr>
    </w:lvl>
    <w:lvl w:ilvl="1" w:tplc="A8A4426E">
      <w:start w:val="1"/>
      <w:numFmt w:val="lowerLetter"/>
      <w:lvlText w:val="%2."/>
      <w:lvlJc w:val="left"/>
      <w:pPr>
        <w:ind w:left="1440" w:hanging="360"/>
      </w:pPr>
    </w:lvl>
    <w:lvl w:ilvl="2" w:tplc="081EDE66">
      <w:start w:val="1"/>
      <w:numFmt w:val="lowerRoman"/>
      <w:lvlText w:val="%3."/>
      <w:lvlJc w:val="right"/>
      <w:pPr>
        <w:ind w:left="2160" w:hanging="180"/>
      </w:pPr>
    </w:lvl>
    <w:lvl w:ilvl="3" w:tplc="AA8C3A54">
      <w:start w:val="1"/>
      <w:numFmt w:val="decimal"/>
      <w:lvlText w:val="%4."/>
      <w:lvlJc w:val="left"/>
      <w:pPr>
        <w:ind w:left="2880" w:hanging="360"/>
      </w:pPr>
    </w:lvl>
    <w:lvl w:ilvl="4" w:tplc="340C312A">
      <w:start w:val="1"/>
      <w:numFmt w:val="lowerLetter"/>
      <w:lvlText w:val="%5."/>
      <w:lvlJc w:val="left"/>
      <w:pPr>
        <w:ind w:left="3600" w:hanging="360"/>
      </w:pPr>
    </w:lvl>
    <w:lvl w:ilvl="5" w:tplc="9ECC6E5A">
      <w:start w:val="1"/>
      <w:numFmt w:val="lowerRoman"/>
      <w:lvlText w:val="%6."/>
      <w:lvlJc w:val="right"/>
      <w:pPr>
        <w:ind w:left="4320" w:hanging="180"/>
      </w:pPr>
    </w:lvl>
    <w:lvl w:ilvl="6" w:tplc="F174897E">
      <w:start w:val="1"/>
      <w:numFmt w:val="decimal"/>
      <w:lvlText w:val="%7."/>
      <w:lvlJc w:val="left"/>
      <w:pPr>
        <w:ind w:left="5040" w:hanging="360"/>
      </w:pPr>
    </w:lvl>
    <w:lvl w:ilvl="7" w:tplc="27C4E352">
      <w:start w:val="1"/>
      <w:numFmt w:val="lowerLetter"/>
      <w:lvlText w:val="%8."/>
      <w:lvlJc w:val="left"/>
      <w:pPr>
        <w:ind w:left="5760" w:hanging="360"/>
      </w:pPr>
    </w:lvl>
    <w:lvl w:ilvl="8" w:tplc="64E64306">
      <w:start w:val="1"/>
      <w:numFmt w:val="lowerRoman"/>
      <w:lvlText w:val="%9."/>
      <w:lvlJc w:val="right"/>
      <w:pPr>
        <w:ind w:left="6480" w:hanging="180"/>
      </w:pPr>
    </w:lvl>
  </w:abstractNum>
  <w:abstractNum w:abstractNumId="127" w15:restartNumberingAfterBreak="0">
    <w:nsid w:val="4B0C5AB9"/>
    <w:multiLevelType w:val="hybridMultilevel"/>
    <w:tmpl w:val="B5063188"/>
    <w:lvl w:ilvl="0" w:tplc="A3EAE388">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4BFE0261"/>
    <w:multiLevelType w:val="hybridMultilevel"/>
    <w:tmpl w:val="D720A004"/>
    <w:lvl w:ilvl="0" w:tplc="4DB690BA">
      <w:start w:val="1"/>
      <w:numFmt w:val="upperRoman"/>
      <w:lvlText w:val="%1)"/>
      <w:lvlJc w:val="right"/>
      <w:pPr>
        <w:ind w:left="720" w:hanging="360"/>
      </w:pPr>
      <w:rPr>
        <w:rFonts w:hint="default"/>
      </w:rPr>
    </w:lvl>
    <w:lvl w:ilvl="1" w:tplc="B61A8258">
      <w:start w:val="1"/>
      <w:numFmt w:val="lowerLetter"/>
      <w:lvlText w:val="%2."/>
      <w:lvlJc w:val="left"/>
      <w:pPr>
        <w:ind w:left="1440" w:hanging="360"/>
      </w:pPr>
    </w:lvl>
    <w:lvl w:ilvl="2" w:tplc="07E664FA">
      <w:start w:val="1"/>
      <w:numFmt w:val="lowerRoman"/>
      <w:lvlText w:val="%3."/>
      <w:lvlJc w:val="right"/>
      <w:pPr>
        <w:ind w:left="2160" w:hanging="180"/>
      </w:pPr>
    </w:lvl>
    <w:lvl w:ilvl="3" w:tplc="6B68D2D8">
      <w:start w:val="1"/>
      <w:numFmt w:val="decimal"/>
      <w:lvlText w:val="%4."/>
      <w:lvlJc w:val="left"/>
      <w:pPr>
        <w:ind w:left="2880" w:hanging="360"/>
      </w:pPr>
    </w:lvl>
    <w:lvl w:ilvl="4" w:tplc="49CC68CE">
      <w:start w:val="1"/>
      <w:numFmt w:val="lowerLetter"/>
      <w:lvlText w:val="%5."/>
      <w:lvlJc w:val="left"/>
      <w:pPr>
        <w:ind w:left="3600" w:hanging="360"/>
      </w:pPr>
    </w:lvl>
    <w:lvl w:ilvl="5" w:tplc="FFF06890">
      <w:start w:val="1"/>
      <w:numFmt w:val="lowerRoman"/>
      <w:lvlText w:val="%6."/>
      <w:lvlJc w:val="right"/>
      <w:pPr>
        <w:ind w:left="4320" w:hanging="180"/>
      </w:pPr>
    </w:lvl>
    <w:lvl w:ilvl="6" w:tplc="F0A4591C">
      <w:start w:val="1"/>
      <w:numFmt w:val="decimal"/>
      <w:lvlText w:val="%7."/>
      <w:lvlJc w:val="left"/>
      <w:pPr>
        <w:ind w:left="5040" w:hanging="360"/>
      </w:pPr>
    </w:lvl>
    <w:lvl w:ilvl="7" w:tplc="1C22CCAA">
      <w:start w:val="1"/>
      <w:numFmt w:val="lowerLetter"/>
      <w:lvlText w:val="%8."/>
      <w:lvlJc w:val="left"/>
      <w:pPr>
        <w:ind w:left="5760" w:hanging="360"/>
      </w:pPr>
    </w:lvl>
    <w:lvl w:ilvl="8" w:tplc="2A160E76">
      <w:start w:val="1"/>
      <w:numFmt w:val="lowerRoman"/>
      <w:lvlText w:val="%9."/>
      <w:lvlJc w:val="right"/>
      <w:pPr>
        <w:ind w:left="6480" w:hanging="180"/>
      </w:pPr>
    </w:lvl>
  </w:abstractNum>
  <w:abstractNum w:abstractNumId="129" w15:restartNumberingAfterBreak="0">
    <w:nsid w:val="4CB2103A"/>
    <w:multiLevelType w:val="hybridMultilevel"/>
    <w:tmpl w:val="7AA8FA56"/>
    <w:lvl w:ilvl="0" w:tplc="5E06623C">
      <w:start w:val="1"/>
      <w:numFmt w:val="upperLetter"/>
      <w:lvlText w:val="%1)"/>
      <w:lvlJc w:val="left"/>
      <w:pPr>
        <w:ind w:left="720" w:hanging="360"/>
      </w:pPr>
      <w:rPr>
        <w:rFonts w:hint="default"/>
      </w:rPr>
    </w:lvl>
    <w:lvl w:ilvl="1" w:tplc="11B24A98">
      <w:start w:val="1"/>
      <w:numFmt w:val="lowerLetter"/>
      <w:lvlText w:val="%2."/>
      <w:lvlJc w:val="left"/>
      <w:pPr>
        <w:ind w:left="1440" w:hanging="360"/>
      </w:pPr>
    </w:lvl>
    <w:lvl w:ilvl="2" w:tplc="171A926A">
      <w:start w:val="1"/>
      <w:numFmt w:val="lowerRoman"/>
      <w:lvlText w:val="%3."/>
      <w:lvlJc w:val="right"/>
      <w:pPr>
        <w:ind w:left="2160" w:hanging="180"/>
      </w:pPr>
    </w:lvl>
    <w:lvl w:ilvl="3" w:tplc="5C7A4562">
      <w:start w:val="1"/>
      <w:numFmt w:val="decimal"/>
      <w:lvlText w:val="%4."/>
      <w:lvlJc w:val="left"/>
      <w:pPr>
        <w:ind w:left="2880" w:hanging="360"/>
      </w:pPr>
    </w:lvl>
    <w:lvl w:ilvl="4" w:tplc="5628BBAA">
      <w:start w:val="1"/>
      <w:numFmt w:val="lowerLetter"/>
      <w:lvlText w:val="%5."/>
      <w:lvlJc w:val="left"/>
      <w:pPr>
        <w:ind w:left="3600" w:hanging="360"/>
      </w:pPr>
    </w:lvl>
    <w:lvl w:ilvl="5" w:tplc="1C3A21A0">
      <w:start w:val="1"/>
      <w:numFmt w:val="lowerRoman"/>
      <w:lvlText w:val="%6."/>
      <w:lvlJc w:val="right"/>
      <w:pPr>
        <w:ind w:left="4320" w:hanging="180"/>
      </w:pPr>
    </w:lvl>
    <w:lvl w:ilvl="6" w:tplc="6FA6A508">
      <w:start w:val="1"/>
      <w:numFmt w:val="decimal"/>
      <w:lvlText w:val="%7."/>
      <w:lvlJc w:val="left"/>
      <w:pPr>
        <w:ind w:left="5040" w:hanging="360"/>
      </w:pPr>
    </w:lvl>
    <w:lvl w:ilvl="7" w:tplc="B8B215CA">
      <w:start w:val="1"/>
      <w:numFmt w:val="lowerLetter"/>
      <w:lvlText w:val="%8."/>
      <w:lvlJc w:val="left"/>
      <w:pPr>
        <w:ind w:left="5760" w:hanging="360"/>
      </w:pPr>
    </w:lvl>
    <w:lvl w:ilvl="8" w:tplc="4C945CA6">
      <w:start w:val="1"/>
      <w:numFmt w:val="lowerRoman"/>
      <w:lvlText w:val="%9."/>
      <w:lvlJc w:val="right"/>
      <w:pPr>
        <w:ind w:left="6480" w:hanging="180"/>
      </w:pPr>
    </w:lvl>
  </w:abstractNum>
  <w:abstractNum w:abstractNumId="130" w15:restartNumberingAfterBreak="0">
    <w:nsid w:val="4CFF0DEB"/>
    <w:multiLevelType w:val="hybridMultilevel"/>
    <w:tmpl w:val="2AB6D2C4"/>
    <w:lvl w:ilvl="0" w:tplc="3182B978">
      <w:start w:val="1"/>
      <w:numFmt w:val="upperRoman"/>
      <w:lvlText w:val="%1)"/>
      <w:lvlJc w:val="right"/>
      <w:pPr>
        <w:ind w:left="720" w:hanging="360"/>
      </w:pPr>
      <w:rPr>
        <w:rFonts w:hint="default"/>
      </w:rPr>
    </w:lvl>
    <w:lvl w:ilvl="1" w:tplc="A8A4426E">
      <w:start w:val="1"/>
      <w:numFmt w:val="lowerLetter"/>
      <w:lvlText w:val="%2."/>
      <w:lvlJc w:val="left"/>
      <w:pPr>
        <w:ind w:left="1440" w:hanging="360"/>
      </w:pPr>
    </w:lvl>
    <w:lvl w:ilvl="2" w:tplc="081EDE66">
      <w:start w:val="1"/>
      <w:numFmt w:val="lowerRoman"/>
      <w:lvlText w:val="%3."/>
      <w:lvlJc w:val="right"/>
      <w:pPr>
        <w:ind w:left="2160" w:hanging="180"/>
      </w:pPr>
    </w:lvl>
    <w:lvl w:ilvl="3" w:tplc="AA8C3A54">
      <w:start w:val="1"/>
      <w:numFmt w:val="decimal"/>
      <w:lvlText w:val="%4."/>
      <w:lvlJc w:val="left"/>
      <w:pPr>
        <w:ind w:left="2880" w:hanging="360"/>
      </w:pPr>
    </w:lvl>
    <w:lvl w:ilvl="4" w:tplc="340C312A">
      <w:start w:val="1"/>
      <w:numFmt w:val="lowerLetter"/>
      <w:lvlText w:val="%5."/>
      <w:lvlJc w:val="left"/>
      <w:pPr>
        <w:ind w:left="3600" w:hanging="360"/>
      </w:pPr>
    </w:lvl>
    <w:lvl w:ilvl="5" w:tplc="9ECC6E5A">
      <w:start w:val="1"/>
      <w:numFmt w:val="lowerRoman"/>
      <w:lvlText w:val="%6."/>
      <w:lvlJc w:val="right"/>
      <w:pPr>
        <w:ind w:left="4320" w:hanging="180"/>
      </w:pPr>
    </w:lvl>
    <w:lvl w:ilvl="6" w:tplc="F174897E">
      <w:start w:val="1"/>
      <w:numFmt w:val="decimal"/>
      <w:lvlText w:val="%7."/>
      <w:lvlJc w:val="left"/>
      <w:pPr>
        <w:ind w:left="5040" w:hanging="360"/>
      </w:pPr>
    </w:lvl>
    <w:lvl w:ilvl="7" w:tplc="27C4E352">
      <w:start w:val="1"/>
      <w:numFmt w:val="lowerLetter"/>
      <w:lvlText w:val="%8."/>
      <w:lvlJc w:val="left"/>
      <w:pPr>
        <w:ind w:left="5760" w:hanging="360"/>
      </w:pPr>
    </w:lvl>
    <w:lvl w:ilvl="8" w:tplc="64E64306">
      <w:start w:val="1"/>
      <w:numFmt w:val="lowerRoman"/>
      <w:lvlText w:val="%9."/>
      <w:lvlJc w:val="right"/>
      <w:pPr>
        <w:ind w:left="6480" w:hanging="180"/>
      </w:pPr>
    </w:lvl>
  </w:abstractNum>
  <w:abstractNum w:abstractNumId="131" w15:restartNumberingAfterBreak="0">
    <w:nsid w:val="4DB84BD2"/>
    <w:multiLevelType w:val="hybridMultilevel"/>
    <w:tmpl w:val="E50C7CCE"/>
    <w:lvl w:ilvl="0" w:tplc="5D1C52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4F4B4147"/>
    <w:multiLevelType w:val="hybridMultilevel"/>
    <w:tmpl w:val="F3942ACA"/>
    <w:lvl w:ilvl="0" w:tplc="32788EF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503E11B7"/>
    <w:multiLevelType w:val="hybridMultilevel"/>
    <w:tmpl w:val="B5B2EC28"/>
    <w:lvl w:ilvl="0" w:tplc="393AD82C">
      <w:start w:val="1"/>
      <w:numFmt w:val="upperRoman"/>
      <w:lvlText w:val="%1)"/>
      <w:lvlJc w:val="right"/>
      <w:pPr>
        <w:ind w:left="720" w:hanging="360"/>
      </w:pPr>
      <w:rPr>
        <w:rFonts w:hint="default"/>
      </w:rPr>
    </w:lvl>
    <w:lvl w:ilvl="1" w:tplc="AAF4E4C6">
      <w:start w:val="1"/>
      <w:numFmt w:val="lowerLetter"/>
      <w:lvlText w:val="%2."/>
      <w:lvlJc w:val="left"/>
      <w:pPr>
        <w:ind w:left="1440" w:hanging="360"/>
      </w:pPr>
    </w:lvl>
    <w:lvl w:ilvl="2" w:tplc="1D06F772">
      <w:start w:val="1"/>
      <w:numFmt w:val="lowerRoman"/>
      <w:lvlText w:val="%3."/>
      <w:lvlJc w:val="right"/>
      <w:pPr>
        <w:ind w:left="2160" w:hanging="180"/>
      </w:pPr>
    </w:lvl>
    <w:lvl w:ilvl="3" w:tplc="80C800D2">
      <w:start w:val="1"/>
      <w:numFmt w:val="decimal"/>
      <w:lvlText w:val="%4."/>
      <w:lvlJc w:val="left"/>
      <w:pPr>
        <w:ind w:left="2880" w:hanging="360"/>
      </w:pPr>
    </w:lvl>
    <w:lvl w:ilvl="4" w:tplc="B36CEA82">
      <w:start w:val="1"/>
      <w:numFmt w:val="lowerLetter"/>
      <w:lvlText w:val="%5."/>
      <w:lvlJc w:val="left"/>
      <w:pPr>
        <w:ind w:left="3600" w:hanging="360"/>
      </w:pPr>
    </w:lvl>
    <w:lvl w:ilvl="5" w:tplc="41E8B518">
      <w:start w:val="1"/>
      <w:numFmt w:val="lowerRoman"/>
      <w:lvlText w:val="%6."/>
      <w:lvlJc w:val="right"/>
      <w:pPr>
        <w:ind w:left="4320" w:hanging="180"/>
      </w:pPr>
    </w:lvl>
    <w:lvl w:ilvl="6" w:tplc="D53C0EF6">
      <w:start w:val="1"/>
      <w:numFmt w:val="decimal"/>
      <w:lvlText w:val="%7."/>
      <w:lvlJc w:val="left"/>
      <w:pPr>
        <w:ind w:left="5040" w:hanging="360"/>
      </w:pPr>
    </w:lvl>
    <w:lvl w:ilvl="7" w:tplc="51A23752">
      <w:start w:val="1"/>
      <w:numFmt w:val="lowerLetter"/>
      <w:lvlText w:val="%8."/>
      <w:lvlJc w:val="left"/>
      <w:pPr>
        <w:ind w:left="5760" w:hanging="360"/>
      </w:pPr>
    </w:lvl>
    <w:lvl w:ilvl="8" w:tplc="99FE455C">
      <w:start w:val="1"/>
      <w:numFmt w:val="lowerRoman"/>
      <w:lvlText w:val="%9."/>
      <w:lvlJc w:val="right"/>
      <w:pPr>
        <w:ind w:left="6480" w:hanging="180"/>
      </w:pPr>
    </w:lvl>
  </w:abstractNum>
  <w:abstractNum w:abstractNumId="134" w15:restartNumberingAfterBreak="0">
    <w:nsid w:val="519160A0"/>
    <w:multiLevelType w:val="hybridMultilevel"/>
    <w:tmpl w:val="3176CE5A"/>
    <w:lvl w:ilvl="0" w:tplc="E5FE0554">
      <w:start w:val="1"/>
      <w:numFmt w:val="upperLetter"/>
      <w:lvlText w:val="%1)"/>
      <w:lvlJc w:val="left"/>
      <w:pPr>
        <w:tabs>
          <w:tab w:val="num" w:pos="0"/>
        </w:tabs>
        <w:ind w:left="720" w:hanging="360"/>
      </w:pPr>
      <w:rPr>
        <w:rFonts w:ascii="Cambria" w:hAnsi="Cambria" w:cs="Cambria"/>
        <w:bCs/>
        <w:sz w:val="24"/>
        <w:szCs w:val="24"/>
      </w:rPr>
    </w:lvl>
    <w:lvl w:ilvl="1" w:tplc="9F421F90">
      <w:start w:val="1"/>
      <w:numFmt w:val="bullet"/>
      <w:lvlText w:val="o"/>
      <w:lvlJc w:val="left"/>
      <w:pPr>
        <w:ind w:left="1440" w:hanging="360"/>
      </w:pPr>
      <w:rPr>
        <w:rFonts w:ascii="Courier New" w:eastAsia="Courier New" w:hAnsi="Courier New" w:cs="Courier New" w:hint="default"/>
      </w:rPr>
    </w:lvl>
    <w:lvl w:ilvl="2" w:tplc="198EAC58">
      <w:start w:val="1"/>
      <w:numFmt w:val="bullet"/>
      <w:lvlText w:val="§"/>
      <w:lvlJc w:val="left"/>
      <w:pPr>
        <w:ind w:left="2160" w:hanging="360"/>
      </w:pPr>
      <w:rPr>
        <w:rFonts w:ascii="Wingdings" w:eastAsia="Wingdings" w:hAnsi="Wingdings" w:cs="Wingdings" w:hint="default"/>
      </w:rPr>
    </w:lvl>
    <w:lvl w:ilvl="3" w:tplc="18D85CD6">
      <w:start w:val="1"/>
      <w:numFmt w:val="bullet"/>
      <w:lvlText w:val="·"/>
      <w:lvlJc w:val="left"/>
      <w:pPr>
        <w:ind w:left="2880" w:hanging="360"/>
      </w:pPr>
      <w:rPr>
        <w:rFonts w:ascii="Symbol" w:eastAsia="Symbol" w:hAnsi="Symbol" w:cs="Symbol" w:hint="default"/>
      </w:rPr>
    </w:lvl>
    <w:lvl w:ilvl="4" w:tplc="FA52B22C">
      <w:start w:val="1"/>
      <w:numFmt w:val="bullet"/>
      <w:lvlText w:val="o"/>
      <w:lvlJc w:val="left"/>
      <w:pPr>
        <w:ind w:left="3600" w:hanging="360"/>
      </w:pPr>
      <w:rPr>
        <w:rFonts w:ascii="Courier New" w:eastAsia="Courier New" w:hAnsi="Courier New" w:cs="Courier New" w:hint="default"/>
      </w:rPr>
    </w:lvl>
    <w:lvl w:ilvl="5" w:tplc="F4389700">
      <w:start w:val="1"/>
      <w:numFmt w:val="bullet"/>
      <w:lvlText w:val="§"/>
      <w:lvlJc w:val="left"/>
      <w:pPr>
        <w:ind w:left="4320" w:hanging="360"/>
      </w:pPr>
      <w:rPr>
        <w:rFonts w:ascii="Wingdings" w:eastAsia="Wingdings" w:hAnsi="Wingdings" w:cs="Wingdings" w:hint="default"/>
      </w:rPr>
    </w:lvl>
    <w:lvl w:ilvl="6" w:tplc="7362EF7C">
      <w:start w:val="1"/>
      <w:numFmt w:val="bullet"/>
      <w:lvlText w:val="·"/>
      <w:lvlJc w:val="left"/>
      <w:pPr>
        <w:ind w:left="5040" w:hanging="360"/>
      </w:pPr>
      <w:rPr>
        <w:rFonts w:ascii="Symbol" w:eastAsia="Symbol" w:hAnsi="Symbol" w:cs="Symbol" w:hint="default"/>
      </w:rPr>
    </w:lvl>
    <w:lvl w:ilvl="7" w:tplc="1816486C">
      <w:start w:val="1"/>
      <w:numFmt w:val="bullet"/>
      <w:lvlText w:val="o"/>
      <w:lvlJc w:val="left"/>
      <w:pPr>
        <w:ind w:left="5760" w:hanging="360"/>
      </w:pPr>
      <w:rPr>
        <w:rFonts w:ascii="Courier New" w:eastAsia="Courier New" w:hAnsi="Courier New" w:cs="Courier New" w:hint="default"/>
      </w:rPr>
    </w:lvl>
    <w:lvl w:ilvl="8" w:tplc="E9D6776E">
      <w:start w:val="1"/>
      <w:numFmt w:val="bullet"/>
      <w:lvlText w:val="§"/>
      <w:lvlJc w:val="left"/>
      <w:pPr>
        <w:ind w:left="6480" w:hanging="360"/>
      </w:pPr>
      <w:rPr>
        <w:rFonts w:ascii="Wingdings" w:eastAsia="Wingdings" w:hAnsi="Wingdings" w:cs="Wingdings" w:hint="default"/>
      </w:rPr>
    </w:lvl>
  </w:abstractNum>
  <w:abstractNum w:abstractNumId="135" w15:restartNumberingAfterBreak="0">
    <w:nsid w:val="530A6F7C"/>
    <w:multiLevelType w:val="hybridMultilevel"/>
    <w:tmpl w:val="D09A4F86"/>
    <w:lvl w:ilvl="0" w:tplc="C2D4C8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54C727F1"/>
    <w:multiLevelType w:val="hybridMultilevel"/>
    <w:tmpl w:val="025E156C"/>
    <w:lvl w:ilvl="0" w:tplc="79EAA6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561940D8"/>
    <w:multiLevelType w:val="hybridMultilevel"/>
    <w:tmpl w:val="AEAC8E80"/>
    <w:lvl w:ilvl="0" w:tplc="3F7CE604">
      <w:start w:val="1"/>
      <w:numFmt w:val="upperLetter"/>
      <w:lvlText w:val="%1)"/>
      <w:lvlJc w:val="left"/>
      <w:pPr>
        <w:ind w:left="720" w:hanging="360"/>
      </w:pPr>
      <w:rPr>
        <w:rFonts w:hint="default"/>
      </w:rPr>
    </w:lvl>
    <w:lvl w:ilvl="1" w:tplc="EDCC563C">
      <w:start w:val="1"/>
      <w:numFmt w:val="lowerLetter"/>
      <w:lvlText w:val="%2."/>
      <w:lvlJc w:val="left"/>
      <w:pPr>
        <w:ind w:left="1440" w:hanging="360"/>
      </w:pPr>
    </w:lvl>
    <w:lvl w:ilvl="2" w:tplc="D5EA0296">
      <w:start w:val="1"/>
      <w:numFmt w:val="lowerRoman"/>
      <w:lvlText w:val="%3."/>
      <w:lvlJc w:val="right"/>
      <w:pPr>
        <w:ind w:left="2160" w:hanging="180"/>
      </w:pPr>
    </w:lvl>
    <w:lvl w:ilvl="3" w:tplc="882A2860">
      <w:start w:val="1"/>
      <w:numFmt w:val="decimal"/>
      <w:lvlText w:val="%4."/>
      <w:lvlJc w:val="left"/>
      <w:pPr>
        <w:ind w:left="2880" w:hanging="360"/>
      </w:pPr>
    </w:lvl>
    <w:lvl w:ilvl="4" w:tplc="5E94B1A6">
      <w:start w:val="1"/>
      <w:numFmt w:val="lowerLetter"/>
      <w:lvlText w:val="%5."/>
      <w:lvlJc w:val="left"/>
      <w:pPr>
        <w:ind w:left="3600" w:hanging="360"/>
      </w:pPr>
    </w:lvl>
    <w:lvl w:ilvl="5" w:tplc="CC7C6BEE">
      <w:start w:val="1"/>
      <w:numFmt w:val="lowerRoman"/>
      <w:lvlText w:val="%6."/>
      <w:lvlJc w:val="right"/>
      <w:pPr>
        <w:ind w:left="4320" w:hanging="180"/>
      </w:pPr>
    </w:lvl>
    <w:lvl w:ilvl="6" w:tplc="01D6ACF0">
      <w:start w:val="1"/>
      <w:numFmt w:val="decimal"/>
      <w:lvlText w:val="%7."/>
      <w:lvlJc w:val="left"/>
      <w:pPr>
        <w:ind w:left="5040" w:hanging="360"/>
      </w:pPr>
    </w:lvl>
    <w:lvl w:ilvl="7" w:tplc="17905F06">
      <w:start w:val="1"/>
      <w:numFmt w:val="lowerLetter"/>
      <w:lvlText w:val="%8."/>
      <w:lvlJc w:val="left"/>
      <w:pPr>
        <w:ind w:left="5760" w:hanging="360"/>
      </w:pPr>
    </w:lvl>
    <w:lvl w:ilvl="8" w:tplc="03FE6F3C">
      <w:start w:val="1"/>
      <w:numFmt w:val="lowerRoman"/>
      <w:lvlText w:val="%9."/>
      <w:lvlJc w:val="right"/>
      <w:pPr>
        <w:ind w:left="6480" w:hanging="180"/>
      </w:pPr>
    </w:lvl>
  </w:abstractNum>
  <w:abstractNum w:abstractNumId="138" w15:restartNumberingAfterBreak="0">
    <w:nsid w:val="56CC0DC0"/>
    <w:multiLevelType w:val="hybridMultilevel"/>
    <w:tmpl w:val="7AA8FA56"/>
    <w:lvl w:ilvl="0" w:tplc="5E06623C">
      <w:start w:val="1"/>
      <w:numFmt w:val="upperLetter"/>
      <w:lvlText w:val="%1)"/>
      <w:lvlJc w:val="left"/>
      <w:pPr>
        <w:ind w:left="720" w:hanging="360"/>
      </w:pPr>
      <w:rPr>
        <w:rFonts w:hint="default"/>
      </w:rPr>
    </w:lvl>
    <w:lvl w:ilvl="1" w:tplc="11B24A98">
      <w:start w:val="1"/>
      <w:numFmt w:val="lowerLetter"/>
      <w:lvlText w:val="%2."/>
      <w:lvlJc w:val="left"/>
      <w:pPr>
        <w:ind w:left="1440" w:hanging="360"/>
      </w:pPr>
    </w:lvl>
    <w:lvl w:ilvl="2" w:tplc="171A926A">
      <w:start w:val="1"/>
      <w:numFmt w:val="lowerRoman"/>
      <w:lvlText w:val="%3."/>
      <w:lvlJc w:val="right"/>
      <w:pPr>
        <w:ind w:left="2160" w:hanging="180"/>
      </w:pPr>
    </w:lvl>
    <w:lvl w:ilvl="3" w:tplc="5C7A4562">
      <w:start w:val="1"/>
      <w:numFmt w:val="decimal"/>
      <w:lvlText w:val="%4."/>
      <w:lvlJc w:val="left"/>
      <w:pPr>
        <w:ind w:left="2880" w:hanging="360"/>
      </w:pPr>
    </w:lvl>
    <w:lvl w:ilvl="4" w:tplc="5628BBAA">
      <w:start w:val="1"/>
      <w:numFmt w:val="lowerLetter"/>
      <w:lvlText w:val="%5."/>
      <w:lvlJc w:val="left"/>
      <w:pPr>
        <w:ind w:left="3600" w:hanging="360"/>
      </w:pPr>
    </w:lvl>
    <w:lvl w:ilvl="5" w:tplc="1C3A21A0">
      <w:start w:val="1"/>
      <w:numFmt w:val="lowerRoman"/>
      <w:lvlText w:val="%6."/>
      <w:lvlJc w:val="right"/>
      <w:pPr>
        <w:ind w:left="4320" w:hanging="180"/>
      </w:pPr>
    </w:lvl>
    <w:lvl w:ilvl="6" w:tplc="6FA6A508">
      <w:start w:val="1"/>
      <w:numFmt w:val="decimal"/>
      <w:lvlText w:val="%7."/>
      <w:lvlJc w:val="left"/>
      <w:pPr>
        <w:ind w:left="5040" w:hanging="360"/>
      </w:pPr>
    </w:lvl>
    <w:lvl w:ilvl="7" w:tplc="B8B215CA">
      <w:start w:val="1"/>
      <w:numFmt w:val="lowerLetter"/>
      <w:lvlText w:val="%8."/>
      <w:lvlJc w:val="left"/>
      <w:pPr>
        <w:ind w:left="5760" w:hanging="360"/>
      </w:pPr>
    </w:lvl>
    <w:lvl w:ilvl="8" w:tplc="4C945CA6">
      <w:start w:val="1"/>
      <w:numFmt w:val="lowerRoman"/>
      <w:lvlText w:val="%9."/>
      <w:lvlJc w:val="right"/>
      <w:pPr>
        <w:ind w:left="6480" w:hanging="180"/>
      </w:pPr>
    </w:lvl>
  </w:abstractNum>
  <w:abstractNum w:abstractNumId="139" w15:restartNumberingAfterBreak="0">
    <w:nsid w:val="578378EB"/>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40" w15:restartNumberingAfterBreak="0">
    <w:nsid w:val="58020671"/>
    <w:multiLevelType w:val="hybridMultilevel"/>
    <w:tmpl w:val="605E8134"/>
    <w:lvl w:ilvl="0" w:tplc="04090015">
      <w:start w:val="1"/>
      <w:numFmt w:val="upperLetter"/>
      <w:lvlText w:val="%1."/>
      <w:lvlJc w:val="left"/>
      <w:pPr>
        <w:ind w:left="720" w:hanging="360"/>
      </w:pPr>
    </w:lvl>
    <w:lvl w:ilvl="1" w:tplc="04090019">
      <w:start w:val="1"/>
      <w:numFmt w:val="lowerLetter"/>
      <w:pStyle w:val="2"/>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1" w15:restartNumberingAfterBreak="0">
    <w:nsid w:val="58550032"/>
    <w:multiLevelType w:val="hybridMultilevel"/>
    <w:tmpl w:val="6F64B2F2"/>
    <w:lvl w:ilvl="0" w:tplc="890AD67E">
      <w:start w:val="1"/>
      <w:numFmt w:val="upperLetter"/>
      <w:lvlText w:val="%1)"/>
      <w:lvlJc w:val="left"/>
      <w:pPr>
        <w:tabs>
          <w:tab w:val="num" w:pos="380"/>
        </w:tabs>
        <w:ind w:left="38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588124BD"/>
    <w:multiLevelType w:val="hybridMultilevel"/>
    <w:tmpl w:val="D090AC94"/>
    <w:lvl w:ilvl="0" w:tplc="3EF2570A">
      <w:start w:val="1"/>
      <w:numFmt w:val="upperLetter"/>
      <w:lvlText w:val="%1)"/>
      <w:lvlJc w:val="left"/>
      <w:pPr>
        <w:ind w:left="720" w:hanging="360"/>
      </w:pPr>
      <w:rPr>
        <w:rFonts w:hint="default"/>
      </w:rPr>
    </w:lvl>
    <w:lvl w:ilvl="1" w:tplc="9718F042">
      <w:start w:val="1"/>
      <w:numFmt w:val="lowerLetter"/>
      <w:lvlText w:val="%2."/>
      <w:lvlJc w:val="left"/>
      <w:pPr>
        <w:ind w:left="1440" w:hanging="360"/>
      </w:pPr>
    </w:lvl>
    <w:lvl w:ilvl="2" w:tplc="9DA89EAE">
      <w:start w:val="1"/>
      <w:numFmt w:val="lowerRoman"/>
      <w:lvlText w:val="%3."/>
      <w:lvlJc w:val="right"/>
      <w:pPr>
        <w:ind w:left="2160" w:hanging="180"/>
      </w:pPr>
    </w:lvl>
    <w:lvl w:ilvl="3" w:tplc="F49CC9C8">
      <w:start w:val="1"/>
      <w:numFmt w:val="decimal"/>
      <w:lvlText w:val="%4."/>
      <w:lvlJc w:val="left"/>
      <w:pPr>
        <w:ind w:left="2880" w:hanging="360"/>
      </w:pPr>
    </w:lvl>
    <w:lvl w:ilvl="4" w:tplc="A266CE84">
      <w:start w:val="1"/>
      <w:numFmt w:val="lowerLetter"/>
      <w:lvlText w:val="%5."/>
      <w:lvlJc w:val="left"/>
      <w:pPr>
        <w:ind w:left="3600" w:hanging="360"/>
      </w:pPr>
    </w:lvl>
    <w:lvl w:ilvl="5" w:tplc="54B6354E">
      <w:start w:val="1"/>
      <w:numFmt w:val="lowerRoman"/>
      <w:lvlText w:val="%6."/>
      <w:lvlJc w:val="right"/>
      <w:pPr>
        <w:ind w:left="4320" w:hanging="180"/>
      </w:pPr>
    </w:lvl>
    <w:lvl w:ilvl="6" w:tplc="5F442A88">
      <w:start w:val="1"/>
      <w:numFmt w:val="decimal"/>
      <w:lvlText w:val="%7."/>
      <w:lvlJc w:val="left"/>
      <w:pPr>
        <w:ind w:left="5040" w:hanging="360"/>
      </w:pPr>
    </w:lvl>
    <w:lvl w:ilvl="7" w:tplc="21F29C62">
      <w:start w:val="1"/>
      <w:numFmt w:val="lowerLetter"/>
      <w:lvlText w:val="%8."/>
      <w:lvlJc w:val="left"/>
      <w:pPr>
        <w:ind w:left="5760" w:hanging="360"/>
      </w:pPr>
    </w:lvl>
    <w:lvl w:ilvl="8" w:tplc="D26CF042">
      <w:start w:val="1"/>
      <w:numFmt w:val="lowerRoman"/>
      <w:lvlText w:val="%9."/>
      <w:lvlJc w:val="right"/>
      <w:pPr>
        <w:ind w:left="6480" w:hanging="180"/>
      </w:pPr>
    </w:lvl>
  </w:abstractNum>
  <w:abstractNum w:abstractNumId="143" w15:restartNumberingAfterBreak="0">
    <w:nsid w:val="58E05E3A"/>
    <w:multiLevelType w:val="hybridMultilevel"/>
    <w:tmpl w:val="3190D660"/>
    <w:lvl w:ilvl="0" w:tplc="2FA89CD6">
      <w:start w:val="1"/>
      <w:numFmt w:val="upperLetter"/>
      <w:lvlText w:val="%1)"/>
      <w:lvlJc w:val="left"/>
      <w:pPr>
        <w:tabs>
          <w:tab w:val="num" w:pos="720"/>
        </w:tabs>
        <w:ind w:left="720" w:hanging="380"/>
      </w:pPr>
      <w:rPr>
        <w:rFonts w:ascii="Cambria" w:hAnsi="Cambria" w:cs="Cambria"/>
        <w:bCs/>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5A8B52AC"/>
    <w:multiLevelType w:val="hybridMultilevel"/>
    <w:tmpl w:val="FFE0DA72"/>
    <w:lvl w:ilvl="0" w:tplc="04CC48C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5B744356"/>
    <w:multiLevelType w:val="hybridMultilevel"/>
    <w:tmpl w:val="A42EE3EE"/>
    <w:lvl w:ilvl="0" w:tplc="90D0E16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5C91779D"/>
    <w:multiLevelType w:val="hybridMultilevel"/>
    <w:tmpl w:val="2B5E34FA"/>
    <w:lvl w:ilvl="0" w:tplc="C18A3EB6">
      <w:start w:val="1"/>
      <w:numFmt w:val="upperRoman"/>
      <w:lvlText w:val="%1)"/>
      <w:lvlJc w:val="right"/>
      <w:pPr>
        <w:ind w:left="720" w:hanging="360"/>
      </w:pPr>
      <w:rPr>
        <w:rFonts w:hint="default"/>
      </w:rPr>
    </w:lvl>
    <w:lvl w:ilvl="1" w:tplc="2782E920">
      <w:start w:val="1"/>
      <w:numFmt w:val="lowerLetter"/>
      <w:lvlText w:val="%2."/>
      <w:lvlJc w:val="left"/>
      <w:pPr>
        <w:ind w:left="1440" w:hanging="360"/>
      </w:pPr>
    </w:lvl>
    <w:lvl w:ilvl="2" w:tplc="F54C1A70">
      <w:start w:val="1"/>
      <w:numFmt w:val="lowerRoman"/>
      <w:lvlText w:val="%3."/>
      <w:lvlJc w:val="right"/>
      <w:pPr>
        <w:ind w:left="2160" w:hanging="180"/>
      </w:pPr>
    </w:lvl>
    <w:lvl w:ilvl="3" w:tplc="BFD26102">
      <w:start w:val="1"/>
      <w:numFmt w:val="decimal"/>
      <w:lvlText w:val="%4."/>
      <w:lvlJc w:val="left"/>
      <w:pPr>
        <w:ind w:left="2880" w:hanging="360"/>
      </w:pPr>
    </w:lvl>
    <w:lvl w:ilvl="4" w:tplc="F1EEE00E">
      <w:start w:val="1"/>
      <w:numFmt w:val="lowerLetter"/>
      <w:lvlText w:val="%5."/>
      <w:lvlJc w:val="left"/>
      <w:pPr>
        <w:ind w:left="3600" w:hanging="360"/>
      </w:pPr>
    </w:lvl>
    <w:lvl w:ilvl="5" w:tplc="FA4E4556">
      <w:start w:val="1"/>
      <w:numFmt w:val="lowerRoman"/>
      <w:lvlText w:val="%6."/>
      <w:lvlJc w:val="right"/>
      <w:pPr>
        <w:ind w:left="4320" w:hanging="180"/>
      </w:pPr>
    </w:lvl>
    <w:lvl w:ilvl="6" w:tplc="50982E16">
      <w:start w:val="1"/>
      <w:numFmt w:val="decimal"/>
      <w:lvlText w:val="%7."/>
      <w:lvlJc w:val="left"/>
      <w:pPr>
        <w:ind w:left="5040" w:hanging="360"/>
      </w:pPr>
    </w:lvl>
    <w:lvl w:ilvl="7" w:tplc="7D56EA5A">
      <w:start w:val="1"/>
      <w:numFmt w:val="lowerLetter"/>
      <w:lvlText w:val="%8."/>
      <w:lvlJc w:val="left"/>
      <w:pPr>
        <w:ind w:left="5760" w:hanging="360"/>
      </w:pPr>
    </w:lvl>
    <w:lvl w:ilvl="8" w:tplc="038EBE26">
      <w:start w:val="1"/>
      <w:numFmt w:val="lowerRoman"/>
      <w:lvlText w:val="%9."/>
      <w:lvlJc w:val="right"/>
      <w:pPr>
        <w:ind w:left="6480" w:hanging="180"/>
      </w:pPr>
    </w:lvl>
  </w:abstractNum>
  <w:abstractNum w:abstractNumId="147" w15:restartNumberingAfterBreak="0">
    <w:nsid w:val="5CFB4373"/>
    <w:multiLevelType w:val="hybridMultilevel"/>
    <w:tmpl w:val="02B058EE"/>
    <w:lvl w:ilvl="0" w:tplc="DE807B2E">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5D4A33DD"/>
    <w:multiLevelType w:val="hybridMultilevel"/>
    <w:tmpl w:val="4AE815F8"/>
    <w:lvl w:ilvl="0" w:tplc="139EF1C4">
      <w:start w:val="1"/>
      <w:numFmt w:val="upperLetter"/>
      <w:lvlText w:val="%1)"/>
      <w:lvlJc w:val="left"/>
      <w:pPr>
        <w:ind w:left="360" w:hanging="360"/>
      </w:pPr>
      <w:rPr>
        <w:rFonts w:hint="default"/>
      </w:rPr>
    </w:lvl>
    <w:lvl w:ilvl="1" w:tplc="9BB4EA3A">
      <w:start w:val="1"/>
      <w:numFmt w:val="lowerLetter"/>
      <w:lvlText w:val="%2."/>
      <w:lvlJc w:val="left"/>
      <w:pPr>
        <w:ind w:left="1440" w:hanging="360"/>
      </w:pPr>
    </w:lvl>
    <w:lvl w:ilvl="2" w:tplc="58482932">
      <w:start w:val="1"/>
      <w:numFmt w:val="lowerRoman"/>
      <w:lvlText w:val="%3."/>
      <w:lvlJc w:val="right"/>
      <w:pPr>
        <w:ind w:left="2160" w:hanging="180"/>
      </w:pPr>
    </w:lvl>
    <w:lvl w:ilvl="3" w:tplc="E870C8FA">
      <w:start w:val="1"/>
      <w:numFmt w:val="decimal"/>
      <w:lvlText w:val="%4."/>
      <w:lvlJc w:val="left"/>
      <w:pPr>
        <w:ind w:left="2880" w:hanging="360"/>
      </w:pPr>
    </w:lvl>
    <w:lvl w:ilvl="4" w:tplc="CD909CA6">
      <w:start w:val="1"/>
      <w:numFmt w:val="lowerLetter"/>
      <w:lvlText w:val="%5."/>
      <w:lvlJc w:val="left"/>
      <w:pPr>
        <w:ind w:left="3600" w:hanging="360"/>
      </w:pPr>
    </w:lvl>
    <w:lvl w:ilvl="5" w:tplc="383840A0">
      <w:start w:val="1"/>
      <w:numFmt w:val="lowerRoman"/>
      <w:lvlText w:val="%6."/>
      <w:lvlJc w:val="right"/>
      <w:pPr>
        <w:ind w:left="4320" w:hanging="180"/>
      </w:pPr>
    </w:lvl>
    <w:lvl w:ilvl="6" w:tplc="8AAC7392">
      <w:start w:val="1"/>
      <w:numFmt w:val="decimal"/>
      <w:lvlText w:val="%7."/>
      <w:lvlJc w:val="left"/>
      <w:pPr>
        <w:ind w:left="5040" w:hanging="360"/>
      </w:pPr>
    </w:lvl>
    <w:lvl w:ilvl="7" w:tplc="013229FC">
      <w:start w:val="1"/>
      <w:numFmt w:val="lowerLetter"/>
      <w:lvlText w:val="%8."/>
      <w:lvlJc w:val="left"/>
      <w:pPr>
        <w:ind w:left="5760" w:hanging="360"/>
      </w:pPr>
    </w:lvl>
    <w:lvl w:ilvl="8" w:tplc="0638DF56">
      <w:start w:val="1"/>
      <w:numFmt w:val="lowerRoman"/>
      <w:lvlText w:val="%9."/>
      <w:lvlJc w:val="right"/>
      <w:pPr>
        <w:ind w:left="6480" w:hanging="180"/>
      </w:pPr>
    </w:lvl>
  </w:abstractNum>
  <w:abstractNum w:abstractNumId="149" w15:restartNumberingAfterBreak="0">
    <w:nsid w:val="5D846071"/>
    <w:multiLevelType w:val="hybridMultilevel"/>
    <w:tmpl w:val="2F9CCAF4"/>
    <w:lvl w:ilvl="0" w:tplc="0BB2195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5DD203C2"/>
    <w:multiLevelType w:val="hybridMultilevel"/>
    <w:tmpl w:val="A0742098"/>
    <w:lvl w:ilvl="0" w:tplc="C2DAD9CC">
      <w:start w:val="1"/>
      <w:numFmt w:val="upperLetter"/>
      <w:lvlText w:val="%1)"/>
      <w:lvlJc w:val="left"/>
      <w:pPr>
        <w:tabs>
          <w:tab w:val="num" w:pos="0"/>
        </w:tabs>
        <w:ind w:left="720" w:hanging="360"/>
      </w:pPr>
      <w:rPr>
        <w:rFonts w:cs="Cambria" w:hint="default"/>
        <w:lang w:val="ru-RU"/>
      </w:rPr>
    </w:lvl>
    <w:lvl w:ilvl="1" w:tplc="9A6462D4">
      <w:start w:val="1"/>
      <w:numFmt w:val="lowerLetter"/>
      <w:lvlText w:val="%2."/>
      <w:lvlJc w:val="left"/>
      <w:pPr>
        <w:tabs>
          <w:tab w:val="num" w:pos="0"/>
        </w:tabs>
        <w:ind w:left="1440" w:hanging="360"/>
      </w:pPr>
      <w:rPr>
        <w:rFonts w:cs="Cambria"/>
      </w:rPr>
    </w:lvl>
    <w:lvl w:ilvl="2" w:tplc="C7349F58">
      <w:start w:val="1"/>
      <w:numFmt w:val="lowerRoman"/>
      <w:lvlText w:val="%3."/>
      <w:lvlJc w:val="right"/>
      <w:pPr>
        <w:tabs>
          <w:tab w:val="num" w:pos="0"/>
        </w:tabs>
        <w:ind w:left="2160" w:hanging="180"/>
      </w:pPr>
    </w:lvl>
    <w:lvl w:ilvl="3" w:tplc="598A7308">
      <w:start w:val="1"/>
      <w:numFmt w:val="decimal"/>
      <w:lvlText w:val="%4."/>
      <w:lvlJc w:val="left"/>
      <w:pPr>
        <w:tabs>
          <w:tab w:val="num" w:pos="0"/>
        </w:tabs>
        <w:ind w:left="2880" w:hanging="360"/>
      </w:pPr>
    </w:lvl>
    <w:lvl w:ilvl="4" w:tplc="8EF4B7EC">
      <w:start w:val="1"/>
      <w:numFmt w:val="lowerLetter"/>
      <w:lvlText w:val="%5."/>
      <w:lvlJc w:val="left"/>
      <w:pPr>
        <w:tabs>
          <w:tab w:val="num" w:pos="0"/>
        </w:tabs>
        <w:ind w:left="3600" w:hanging="360"/>
      </w:pPr>
    </w:lvl>
    <w:lvl w:ilvl="5" w:tplc="71D8D4E8">
      <w:start w:val="1"/>
      <w:numFmt w:val="lowerRoman"/>
      <w:lvlText w:val="%6."/>
      <w:lvlJc w:val="right"/>
      <w:pPr>
        <w:tabs>
          <w:tab w:val="num" w:pos="0"/>
        </w:tabs>
        <w:ind w:left="4320" w:hanging="180"/>
      </w:pPr>
    </w:lvl>
    <w:lvl w:ilvl="6" w:tplc="6B44811E">
      <w:start w:val="1"/>
      <w:numFmt w:val="decimal"/>
      <w:lvlText w:val="%7."/>
      <w:lvlJc w:val="left"/>
      <w:pPr>
        <w:tabs>
          <w:tab w:val="num" w:pos="0"/>
        </w:tabs>
        <w:ind w:left="5040" w:hanging="360"/>
      </w:pPr>
    </w:lvl>
    <w:lvl w:ilvl="7" w:tplc="F82A074E">
      <w:start w:val="1"/>
      <w:numFmt w:val="lowerLetter"/>
      <w:lvlText w:val="%8."/>
      <w:lvlJc w:val="left"/>
      <w:pPr>
        <w:tabs>
          <w:tab w:val="num" w:pos="0"/>
        </w:tabs>
        <w:ind w:left="5760" w:hanging="360"/>
      </w:pPr>
    </w:lvl>
    <w:lvl w:ilvl="8" w:tplc="885CA42E">
      <w:start w:val="1"/>
      <w:numFmt w:val="lowerRoman"/>
      <w:lvlText w:val="%9."/>
      <w:lvlJc w:val="right"/>
      <w:pPr>
        <w:tabs>
          <w:tab w:val="num" w:pos="0"/>
        </w:tabs>
        <w:ind w:left="6480" w:hanging="180"/>
      </w:pPr>
    </w:lvl>
  </w:abstractNum>
  <w:abstractNum w:abstractNumId="151" w15:restartNumberingAfterBreak="0">
    <w:nsid w:val="5DEF68C6"/>
    <w:multiLevelType w:val="hybridMultilevel"/>
    <w:tmpl w:val="B44EB0DC"/>
    <w:lvl w:ilvl="0" w:tplc="6B9CAB00">
      <w:start w:val="1"/>
      <w:numFmt w:val="upperLetter"/>
      <w:lvlText w:val="%1)"/>
      <w:lvlJc w:val="left"/>
      <w:pPr>
        <w:ind w:left="720" w:hanging="360"/>
      </w:pPr>
      <w:rPr>
        <w:rFonts w:hint="default"/>
      </w:rPr>
    </w:lvl>
    <w:lvl w:ilvl="1" w:tplc="B948AA7C">
      <w:start w:val="1"/>
      <w:numFmt w:val="lowerLetter"/>
      <w:lvlText w:val="%2."/>
      <w:lvlJc w:val="left"/>
      <w:pPr>
        <w:ind w:left="1440" w:hanging="360"/>
      </w:pPr>
    </w:lvl>
    <w:lvl w:ilvl="2" w:tplc="DCC29EFE">
      <w:start w:val="1"/>
      <w:numFmt w:val="lowerRoman"/>
      <w:lvlText w:val="%3."/>
      <w:lvlJc w:val="right"/>
      <w:pPr>
        <w:ind w:left="2160" w:hanging="180"/>
      </w:pPr>
    </w:lvl>
    <w:lvl w:ilvl="3" w:tplc="25548928">
      <w:start w:val="1"/>
      <w:numFmt w:val="decimal"/>
      <w:lvlText w:val="%4."/>
      <w:lvlJc w:val="left"/>
      <w:pPr>
        <w:ind w:left="2880" w:hanging="360"/>
      </w:pPr>
    </w:lvl>
    <w:lvl w:ilvl="4" w:tplc="4A7E34F4">
      <w:start w:val="1"/>
      <w:numFmt w:val="lowerLetter"/>
      <w:lvlText w:val="%5."/>
      <w:lvlJc w:val="left"/>
      <w:pPr>
        <w:ind w:left="3600" w:hanging="360"/>
      </w:pPr>
    </w:lvl>
    <w:lvl w:ilvl="5" w:tplc="F61891CA">
      <w:start w:val="1"/>
      <w:numFmt w:val="lowerRoman"/>
      <w:lvlText w:val="%6."/>
      <w:lvlJc w:val="right"/>
      <w:pPr>
        <w:ind w:left="4320" w:hanging="180"/>
      </w:pPr>
    </w:lvl>
    <w:lvl w:ilvl="6" w:tplc="57CA5C5A">
      <w:start w:val="1"/>
      <w:numFmt w:val="decimal"/>
      <w:lvlText w:val="%7."/>
      <w:lvlJc w:val="left"/>
      <w:pPr>
        <w:ind w:left="5040" w:hanging="360"/>
      </w:pPr>
    </w:lvl>
    <w:lvl w:ilvl="7" w:tplc="7636610E">
      <w:start w:val="1"/>
      <w:numFmt w:val="lowerLetter"/>
      <w:lvlText w:val="%8."/>
      <w:lvlJc w:val="left"/>
      <w:pPr>
        <w:ind w:left="5760" w:hanging="360"/>
      </w:pPr>
    </w:lvl>
    <w:lvl w:ilvl="8" w:tplc="D9029C14">
      <w:start w:val="1"/>
      <w:numFmt w:val="lowerRoman"/>
      <w:lvlText w:val="%9."/>
      <w:lvlJc w:val="right"/>
      <w:pPr>
        <w:ind w:left="6480" w:hanging="180"/>
      </w:pPr>
    </w:lvl>
  </w:abstractNum>
  <w:abstractNum w:abstractNumId="152" w15:restartNumberingAfterBreak="0">
    <w:nsid w:val="5EB805B5"/>
    <w:multiLevelType w:val="hybridMultilevel"/>
    <w:tmpl w:val="3EBABF62"/>
    <w:lvl w:ilvl="0" w:tplc="2D06B35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5EFB18B1"/>
    <w:multiLevelType w:val="hybridMultilevel"/>
    <w:tmpl w:val="FE9E9222"/>
    <w:lvl w:ilvl="0" w:tplc="AC9680A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5F946BDA"/>
    <w:multiLevelType w:val="hybridMultilevel"/>
    <w:tmpl w:val="B5B2EC28"/>
    <w:lvl w:ilvl="0" w:tplc="393AD82C">
      <w:start w:val="1"/>
      <w:numFmt w:val="upperRoman"/>
      <w:lvlText w:val="%1)"/>
      <w:lvlJc w:val="right"/>
      <w:pPr>
        <w:ind w:left="720" w:hanging="360"/>
      </w:pPr>
      <w:rPr>
        <w:rFonts w:hint="default"/>
      </w:rPr>
    </w:lvl>
    <w:lvl w:ilvl="1" w:tplc="AAF4E4C6">
      <w:start w:val="1"/>
      <w:numFmt w:val="lowerLetter"/>
      <w:lvlText w:val="%2."/>
      <w:lvlJc w:val="left"/>
      <w:pPr>
        <w:ind w:left="1440" w:hanging="360"/>
      </w:pPr>
    </w:lvl>
    <w:lvl w:ilvl="2" w:tplc="1D06F772">
      <w:start w:val="1"/>
      <w:numFmt w:val="lowerRoman"/>
      <w:lvlText w:val="%3."/>
      <w:lvlJc w:val="right"/>
      <w:pPr>
        <w:ind w:left="2160" w:hanging="180"/>
      </w:pPr>
    </w:lvl>
    <w:lvl w:ilvl="3" w:tplc="80C800D2">
      <w:start w:val="1"/>
      <w:numFmt w:val="decimal"/>
      <w:lvlText w:val="%4."/>
      <w:lvlJc w:val="left"/>
      <w:pPr>
        <w:ind w:left="2880" w:hanging="360"/>
      </w:pPr>
    </w:lvl>
    <w:lvl w:ilvl="4" w:tplc="B36CEA82">
      <w:start w:val="1"/>
      <w:numFmt w:val="lowerLetter"/>
      <w:lvlText w:val="%5."/>
      <w:lvlJc w:val="left"/>
      <w:pPr>
        <w:ind w:left="3600" w:hanging="360"/>
      </w:pPr>
    </w:lvl>
    <w:lvl w:ilvl="5" w:tplc="41E8B518">
      <w:start w:val="1"/>
      <w:numFmt w:val="lowerRoman"/>
      <w:lvlText w:val="%6."/>
      <w:lvlJc w:val="right"/>
      <w:pPr>
        <w:ind w:left="4320" w:hanging="180"/>
      </w:pPr>
    </w:lvl>
    <w:lvl w:ilvl="6" w:tplc="D53C0EF6">
      <w:start w:val="1"/>
      <w:numFmt w:val="decimal"/>
      <w:lvlText w:val="%7."/>
      <w:lvlJc w:val="left"/>
      <w:pPr>
        <w:ind w:left="5040" w:hanging="360"/>
      </w:pPr>
    </w:lvl>
    <w:lvl w:ilvl="7" w:tplc="51A23752">
      <w:start w:val="1"/>
      <w:numFmt w:val="lowerLetter"/>
      <w:lvlText w:val="%8."/>
      <w:lvlJc w:val="left"/>
      <w:pPr>
        <w:ind w:left="5760" w:hanging="360"/>
      </w:pPr>
    </w:lvl>
    <w:lvl w:ilvl="8" w:tplc="99FE455C">
      <w:start w:val="1"/>
      <w:numFmt w:val="lowerRoman"/>
      <w:lvlText w:val="%9."/>
      <w:lvlJc w:val="right"/>
      <w:pPr>
        <w:ind w:left="6480" w:hanging="180"/>
      </w:pPr>
    </w:lvl>
  </w:abstractNum>
  <w:abstractNum w:abstractNumId="155" w15:restartNumberingAfterBreak="0">
    <w:nsid w:val="603814D1"/>
    <w:multiLevelType w:val="hybridMultilevel"/>
    <w:tmpl w:val="FFE0DA72"/>
    <w:lvl w:ilvl="0" w:tplc="04CC48C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61457170"/>
    <w:multiLevelType w:val="hybridMultilevel"/>
    <w:tmpl w:val="8E62CCA0"/>
    <w:lvl w:ilvl="0" w:tplc="92381BA6">
      <w:start w:val="1"/>
      <w:numFmt w:val="upperLetter"/>
      <w:lvlText w:val="%1)"/>
      <w:lvlJc w:val="left"/>
      <w:pPr>
        <w:ind w:left="720" w:hanging="360"/>
      </w:pPr>
      <w:rPr>
        <w:rFonts w:hint="default"/>
      </w:rPr>
    </w:lvl>
    <w:lvl w:ilvl="1" w:tplc="F7C25714">
      <w:start w:val="1"/>
      <w:numFmt w:val="lowerLetter"/>
      <w:lvlText w:val="%2."/>
      <w:lvlJc w:val="left"/>
      <w:pPr>
        <w:ind w:left="1440" w:hanging="360"/>
      </w:pPr>
    </w:lvl>
    <w:lvl w:ilvl="2" w:tplc="000A00B8">
      <w:start w:val="1"/>
      <w:numFmt w:val="lowerRoman"/>
      <w:lvlText w:val="%3."/>
      <w:lvlJc w:val="right"/>
      <w:pPr>
        <w:ind w:left="2160" w:hanging="180"/>
      </w:pPr>
    </w:lvl>
    <w:lvl w:ilvl="3" w:tplc="0E30A9D0">
      <w:start w:val="1"/>
      <w:numFmt w:val="decimal"/>
      <w:lvlText w:val="%4."/>
      <w:lvlJc w:val="left"/>
      <w:pPr>
        <w:ind w:left="2880" w:hanging="360"/>
      </w:pPr>
    </w:lvl>
    <w:lvl w:ilvl="4" w:tplc="0D885AEA">
      <w:start w:val="1"/>
      <w:numFmt w:val="lowerLetter"/>
      <w:lvlText w:val="%5."/>
      <w:lvlJc w:val="left"/>
      <w:pPr>
        <w:ind w:left="3600" w:hanging="360"/>
      </w:pPr>
    </w:lvl>
    <w:lvl w:ilvl="5" w:tplc="509E3620">
      <w:start w:val="1"/>
      <w:numFmt w:val="lowerRoman"/>
      <w:lvlText w:val="%6."/>
      <w:lvlJc w:val="right"/>
      <w:pPr>
        <w:ind w:left="4320" w:hanging="180"/>
      </w:pPr>
    </w:lvl>
    <w:lvl w:ilvl="6" w:tplc="F54C0618">
      <w:start w:val="1"/>
      <w:numFmt w:val="decimal"/>
      <w:lvlText w:val="%7."/>
      <w:lvlJc w:val="left"/>
      <w:pPr>
        <w:ind w:left="5040" w:hanging="360"/>
      </w:pPr>
    </w:lvl>
    <w:lvl w:ilvl="7" w:tplc="49302CF2">
      <w:start w:val="1"/>
      <w:numFmt w:val="lowerLetter"/>
      <w:lvlText w:val="%8."/>
      <w:lvlJc w:val="left"/>
      <w:pPr>
        <w:ind w:left="5760" w:hanging="360"/>
      </w:pPr>
    </w:lvl>
    <w:lvl w:ilvl="8" w:tplc="B42204EA">
      <w:start w:val="1"/>
      <w:numFmt w:val="lowerRoman"/>
      <w:lvlText w:val="%9."/>
      <w:lvlJc w:val="right"/>
      <w:pPr>
        <w:ind w:left="6480" w:hanging="180"/>
      </w:pPr>
    </w:lvl>
  </w:abstractNum>
  <w:abstractNum w:abstractNumId="157" w15:restartNumberingAfterBreak="0">
    <w:nsid w:val="618E4002"/>
    <w:multiLevelType w:val="hybridMultilevel"/>
    <w:tmpl w:val="B44EB0DC"/>
    <w:lvl w:ilvl="0" w:tplc="6B9CAB00">
      <w:start w:val="1"/>
      <w:numFmt w:val="upperLetter"/>
      <w:lvlText w:val="%1)"/>
      <w:lvlJc w:val="left"/>
      <w:pPr>
        <w:ind w:left="720" w:hanging="360"/>
      </w:pPr>
      <w:rPr>
        <w:rFonts w:hint="default"/>
      </w:rPr>
    </w:lvl>
    <w:lvl w:ilvl="1" w:tplc="B948AA7C">
      <w:start w:val="1"/>
      <w:numFmt w:val="lowerLetter"/>
      <w:lvlText w:val="%2."/>
      <w:lvlJc w:val="left"/>
      <w:pPr>
        <w:ind w:left="1440" w:hanging="360"/>
      </w:pPr>
    </w:lvl>
    <w:lvl w:ilvl="2" w:tplc="DCC29EFE">
      <w:start w:val="1"/>
      <w:numFmt w:val="lowerRoman"/>
      <w:lvlText w:val="%3."/>
      <w:lvlJc w:val="right"/>
      <w:pPr>
        <w:ind w:left="2160" w:hanging="180"/>
      </w:pPr>
    </w:lvl>
    <w:lvl w:ilvl="3" w:tplc="25548928">
      <w:start w:val="1"/>
      <w:numFmt w:val="decimal"/>
      <w:lvlText w:val="%4."/>
      <w:lvlJc w:val="left"/>
      <w:pPr>
        <w:ind w:left="2880" w:hanging="360"/>
      </w:pPr>
    </w:lvl>
    <w:lvl w:ilvl="4" w:tplc="4A7E34F4">
      <w:start w:val="1"/>
      <w:numFmt w:val="lowerLetter"/>
      <w:lvlText w:val="%5."/>
      <w:lvlJc w:val="left"/>
      <w:pPr>
        <w:ind w:left="3600" w:hanging="360"/>
      </w:pPr>
    </w:lvl>
    <w:lvl w:ilvl="5" w:tplc="F61891CA">
      <w:start w:val="1"/>
      <w:numFmt w:val="lowerRoman"/>
      <w:lvlText w:val="%6."/>
      <w:lvlJc w:val="right"/>
      <w:pPr>
        <w:ind w:left="4320" w:hanging="180"/>
      </w:pPr>
    </w:lvl>
    <w:lvl w:ilvl="6" w:tplc="57CA5C5A">
      <w:start w:val="1"/>
      <w:numFmt w:val="decimal"/>
      <w:lvlText w:val="%7."/>
      <w:lvlJc w:val="left"/>
      <w:pPr>
        <w:ind w:left="5040" w:hanging="360"/>
      </w:pPr>
    </w:lvl>
    <w:lvl w:ilvl="7" w:tplc="7636610E">
      <w:start w:val="1"/>
      <w:numFmt w:val="lowerLetter"/>
      <w:lvlText w:val="%8."/>
      <w:lvlJc w:val="left"/>
      <w:pPr>
        <w:ind w:left="5760" w:hanging="360"/>
      </w:pPr>
    </w:lvl>
    <w:lvl w:ilvl="8" w:tplc="D9029C14">
      <w:start w:val="1"/>
      <w:numFmt w:val="lowerRoman"/>
      <w:lvlText w:val="%9."/>
      <w:lvlJc w:val="right"/>
      <w:pPr>
        <w:ind w:left="6480" w:hanging="180"/>
      </w:pPr>
    </w:lvl>
  </w:abstractNum>
  <w:abstractNum w:abstractNumId="158" w15:restartNumberingAfterBreak="0">
    <w:nsid w:val="628F50CF"/>
    <w:multiLevelType w:val="hybridMultilevel"/>
    <w:tmpl w:val="DE8E8666"/>
    <w:lvl w:ilvl="0" w:tplc="746A6784">
      <w:start w:val="1"/>
      <w:numFmt w:val="upperLetter"/>
      <w:lvlText w:val="%1)"/>
      <w:lvlJc w:val="left"/>
      <w:pPr>
        <w:tabs>
          <w:tab w:val="num" w:pos="0"/>
        </w:tabs>
        <w:ind w:left="720" w:hanging="360"/>
      </w:pPr>
      <w:rPr>
        <w:rFonts w:ascii="Cambria" w:hAnsi="Cambria" w:cs="Cambria"/>
        <w:bCs/>
        <w:sz w:val="24"/>
        <w:szCs w:val="24"/>
      </w:rPr>
    </w:lvl>
    <w:lvl w:ilvl="1" w:tplc="A9D28F40">
      <w:start w:val="1"/>
      <w:numFmt w:val="bullet"/>
      <w:lvlText w:val="o"/>
      <w:lvlJc w:val="left"/>
      <w:pPr>
        <w:ind w:left="1440" w:hanging="360"/>
      </w:pPr>
      <w:rPr>
        <w:rFonts w:ascii="Courier New" w:eastAsia="Courier New" w:hAnsi="Courier New" w:cs="Courier New" w:hint="default"/>
      </w:rPr>
    </w:lvl>
    <w:lvl w:ilvl="2" w:tplc="12DA7ACE">
      <w:start w:val="1"/>
      <w:numFmt w:val="bullet"/>
      <w:lvlText w:val="§"/>
      <w:lvlJc w:val="left"/>
      <w:pPr>
        <w:ind w:left="2160" w:hanging="360"/>
      </w:pPr>
      <w:rPr>
        <w:rFonts w:ascii="Wingdings" w:eastAsia="Wingdings" w:hAnsi="Wingdings" w:cs="Wingdings" w:hint="default"/>
      </w:rPr>
    </w:lvl>
    <w:lvl w:ilvl="3" w:tplc="C7163E30">
      <w:start w:val="1"/>
      <w:numFmt w:val="bullet"/>
      <w:lvlText w:val="·"/>
      <w:lvlJc w:val="left"/>
      <w:pPr>
        <w:ind w:left="2880" w:hanging="360"/>
      </w:pPr>
      <w:rPr>
        <w:rFonts w:ascii="Symbol" w:eastAsia="Symbol" w:hAnsi="Symbol" w:cs="Symbol" w:hint="default"/>
      </w:rPr>
    </w:lvl>
    <w:lvl w:ilvl="4" w:tplc="13782264">
      <w:start w:val="1"/>
      <w:numFmt w:val="bullet"/>
      <w:lvlText w:val="o"/>
      <w:lvlJc w:val="left"/>
      <w:pPr>
        <w:ind w:left="3600" w:hanging="360"/>
      </w:pPr>
      <w:rPr>
        <w:rFonts w:ascii="Courier New" w:eastAsia="Courier New" w:hAnsi="Courier New" w:cs="Courier New" w:hint="default"/>
      </w:rPr>
    </w:lvl>
    <w:lvl w:ilvl="5" w:tplc="C12AF214">
      <w:start w:val="1"/>
      <w:numFmt w:val="bullet"/>
      <w:lvlText w:val="§"/>
      <w:lvlJc w:val="left"/>
      <w:pPr>
        <w:ind w:left="4320" w:hanging="360"/>
      </w:pPr>
      <w:rPr>
        <w:rFonts w:ascii="Wingdings" w:eastAsia="Wingdings" w:hAnsi="Wingdings" w:cs="Wingdings" w:hint="default"/>
      </w:rPr>
    </w:lvl>
    <w:lvl w:ilvl="6" w:tplc="6CF08DE2">
      <w:start w:val="1"/>
      <w:numFmt w:val="bullet"/>
      <w:lvlText w:val="·"/>
      <w:lvlJc w:val="left"/>
      <w:pPr>
        <w:ind w:left="5040" w:hanging="360"/>
      </w:pPr>
      <w:rPr>
        <w:rFonts w:ascii="Symbol" w:eastAsia="Symbol" w:hAnsi="Symbol" w:cs="Symbol" w:hint="default"/>
      </w:rPr>
    </w:lvl>
    <w:lvl w:ilvl="7" w:tplc="90E42628">
      <w:start w:val="1"/>
      <w:numFmt w:val="bullet"/>
      <w:lvlText w:val="o"/>
      <w:lvlJc w:val="left"/>
      <w:pPr>
        <w:ind w:left="5760" w:hanging="360"/>
      </w:pPr>
      <w:rPr>
        <w:rFonts w:ascii="Courier New" w:eastAsia="Courier New" w:hAnsi="Courier New" w:cs="Courier New" w:hint="default"/>
      </w:rPr>
    </w:lvl>
    <w:lvl w:ilvl="8" w:tplc="2EEC87BA">
      <w:start w:val="1"/>
      <w:numFmt w:val="bullet"/>
      <w:lvlText w:val="§"/>
      <w:lvlJc w:val="left"/>
      <w:pPr>
        <w:ind w:left="6480" w:hanging="360"/>
      </w:pPr>
      <w:rPr>
        <w:rFonts w:ascii="Wingdings" w:eastAsia="Wingdings" w:hAnsi="Wingdings" w:cs="Wingdings" w:hint="default"/>
      </w:rPr>
    </w:lvl>
  </w:abstractNum>
  <w:abstractNum w:abstractNumId="159" w15:restartNumberingAfterBreak="0">
    <w:nsid w:val="62C61173"/>
    <w:multiLevelType w:val="hybridMultilevel"/>
    <w:tmpl w:val="312A808C"/>
    <w:lvl w:ilvl="0" w:tplc="A3D23D4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630450FC"/>
    <w:multiLevelType w:val="hybridMultilevel"/>
    <w:tmpl w:val="0E3ED6A2"/>
    <w:lvl w:ilvl="0" w:tplc="9ACAD724">
      <w:start w:val="1"/>
      <w:numFmt w:val="upperRoman"/>
      <w:lvlText w:val="%1)"/>
      <w:lvlJc w:val="right"/>
      <w:pPr>
        <w:ind w:left="720" w:hanging="360"/>
      </w:pPr>
      <w:rPr>
        <w:rFonts w:hint="default"/>
      </w:rPr>
    </w:lvl>
    <w:lvl w:ilvl="1" w:tplc="08CE417A">
      <w:start w:val="1"/>
      <w:numFmt w:val="lowerLetter"/>
      <w:lvlText w:val="%2."/>
      <w:lvlJc w:val="left"/>
      <w:pPr>
        <w:ind w:left="1440" w:hanging="360"/>
      </w:pPr>
    </w:lvl>
    <w:lvl w:ilvl="2" w:tplc="6D84C5C8">
      <w:start w:val="1"/>
      <w:numFmt w:val="lowerRoman"/>
      <w:lvlText w:val="%3."/>
      <w:lvlJc w:val="right"/>
      <w:pPr>
        <w:ind w:left="2160" w:hanging="180"/>
      </w:pPr>
    </w:lvl>
    <w:lvl w:ilvl="3" w:tplc="2D4C2A00">
      <w:start w:val="1"/>
      <w:numFmt w:val="decimal"/>
      <w:lvlText w:val="%4."/>
      <w:lvlJc w:val="left"/>
      <w:pPr>
        <w:ind w:left="2880" w:hanging="360"/>
      </w:pPr>
    </w:lvl>
    <w:lvl w:ilvl="4" w:tplc="A358FE96">
      <w:start w:val="1"/>
      <w:numFmt w:val="lowerLetter"/>
      <w:lvlText w:val="%5."/>
      <w:lvlJc w:val="left"/>
      <w:pPr>
        <w:ind w:left="3600" w:hanging="360"/>
      </w:pPr>
    </w:lvl>
    <w:lvl w:ilvl="5" w:tplc="4F96AF56">
      <w:start w:val="1"/>
      <w:numFmt w:val="lowerRoman"/>
      <w:lvlText w:val="%6."/>
      <w:lvlJc w:val="right"/>
      <w:pPr>
        <w:ind w:left="4320" w:hanging="180"/>
      </w:pPr>
    </w:lvl>
    <w:lvl w:ilvl="6" w:tplc="F6DAABA0">
      <w:start w:val="1"/>
      <w:numFmt w:val="decimal"/>
      <w:lvlText w:val="%7."/>
      <w:lvlJc w:val="left"/>
      <w:pPr>
        <w:ind w:left="5040" w:hanging="360"/>
      </w:pPr>
    </w:lvl>
    <w:lvl w:ilvl="7" w:tplc="9AAE8926">
      <w:start w:val="1"/>
      <w:numFmt w:val="lowerLetter"/>
      <w:lvlText w:val="%8."/>
      <w:lvlJc w:val="left"/>
      <w:pPr>
        <w:ind w:left="5760" w:hanging="360"/>
      </w:pPr>
    </w:lvl>
    <w:lvl w:ilvl="8" w:tplc="1C12595C">
      <w:start w:val="1"/>
      <w:numFmt w:val="lowerRoman"/>
      <w:lvlText w:val="%9."/>
      <w:lvlJc w:val="right"/>
      <w:pPr>
        <w:ind w:left="6480" w:hanging="180"/>
      </w:pPr>
    </w:lvl>
  </w:abstractNum>
  <w:abstractNum w:abstractNumId="161" w15:restartNumberingAfterBreak="0">
    <w:nsid w:val="636F6C91"/>
    <w:multiLevelType w:val="hybridMultilevel"/>
    <w:tmpl w:val="6A2A6814"/>
    <w:lvl w:ilvl="0" w:tplc="559EFBCE">
      <w:start w:val="1"/>
      <w:numFmt w:val="upperRoman"/>
      <w:lvlText w:val="%1)"/>
      <w:lvlJc w:val="right"/>
      <w:pPr>
        <w:ind w:left="720" w:hanging="360"/>
      </w:pPr>
      <w:rPr>
        <w:rFonts w:hint="default"/>
      </w:rPr>
    </w:lvl>
    <w:lvl w:ilvl="1" w:tplc="A5CADCEC">
      <w:start w:val="1"/>
      <w:numFmt w:val="lowerLetter"/>
      <w:lvlText w:val="%2."/>
      <w:lvlJc w:val="left"/>
      <w:pPr>
        <w:ind w:left="1440" w:hanging="360"/>
      </w:pPr>
    </w:lvl>
    <w:lvl w:ilvl="2" w:tplc="F252DDF2">
      <w:start w:val="1"/>
      <w:numFmt w:val="lowerRoman"/>
      <w:lvlText w:val="%3."/>
      <w:lvlJc w:val="right"/>
      <w:pPr>
        <w:ind w:left="2160" w:hanging="180"/>
      </w:pPr>
    </w:lvl>
    <w:lvl w:ilvl="3" w:tplc="077802B8">
      <w:start w:val="1"/>
      <w:numFmt w:val="decimal"/>
      <w:lvlText w:val="%4."/>
      <w:lvlJc w:val="left"/>
      <w:pPr>
        <w:ind w:left="2880" w:hanging="360"/>
      </w:pPr>
    </w:lvl>
    <w:lvl w:ilvl="4" w:tplc="C5725130">
      <w:start w:val="1"/>
      <w:numFmt w:val="lowerLetter"/>
      <w:lvlText w:val="%5."/>
      <w:lvlJc w:val="left"/>
      <w:pPr>
        <w:ind w:left="3600" w:hanging="360"/>
      </w:pPr>
    </w:lvl>
    <w:lvl w:ilvl="5" w:tplc="F6604DD8">
      <w:start w:val="1"/>
      <w:numFmt w:val="lowerRoman"/>
      <w:lvlText w:val="%6."/>
      <w:lvlJc w:val="right"/>
      <w:pPr>
        <w:ind w:left="4320" w:hanging="180"/>
      </w:pPr>
    </w:lvl>
    <w:lvl w:ilvl="6" w:tplc="E3B67640">
      <w:start w:val="1"/>
      <w:numFmt w:val="decimal"/>
      <w:lvlText w:val="%7."/>
      <w:lvlJc w:val="left"/>
      <w:pPr>
        <w:ind w:left="5040" w:hanging="360"/>
      </w:pPr>
    </w:lvl>
    <w:lvl w:ilvl="7" w:tplc="123626D2">
      <w:start w:val="1"/>
      <w:numFmt w:val="lowerLetter"/>
      <w:lvlText w:val="%8."/>
      <w:lvlJc w:val="left"/>
      <w:pPr>
        <w:ind w:left="5760" w:hanging="360"/>
      </w:pPr>
    </w:lvl>
    <w:lvl w:ilvl="8" w:tplc="99780A4A">
      <w:start w:val="1"/>
      <w:numFmt w:val="lowerRoman"/>
      <w:lvlText w:val="%9."/>
      <w:lvlJc w:val="right"/>
      <w:pPr>
        <w:ind w:left="6480" w:hanging="180"/>
      </w:pPr>
    </w:lvl>
  </w:abstractNum>
  <w:abstractNum w:abstractNumId="162" w15:restartNumberingAfterBreak="0">
    <w:nsid w:val="64084400"/>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63" w15:restartNumberingAfterBreak="0">
    <w:nsid w:val="64333571"/>
    <w:multiLevelType w:val="hybridMultilevel"/>
    <w:tmpl w:val="F3942ACA"/>
    <w:lvl w:ilvl="0" w:tplc="32788EF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670321EC"/>
    <w:multiLevelType w:val="hybridMultilevel"/>
    <w:tmpl w:val="135AC9D2"/>
    <w:lvl w:ilvl="0" w:tplc="2A5EE28E">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686949EA"/>
    <w:multiLevelType w:val="hybridMultilevel"/>
    <w:tmpl w:val="3D7C2690"/>
    <w:lvl w:ilvl="0" w:tplc="A93266F0">
      <w:start w:val="1"/>
      <w:numFmt w:val="upperRoman"/>
      <w:lvlText w:val="%1)"/>
      <w:lvlJc w:val="right"/>
      <w:pPr>
        <w:tabs>
          <w:tab w:val="num" w:pos="0"/>
        </w:tabs>
        <w:ind w:left="720" w:hanging="360"/>
      </w:pPr>
      <w:rPr>
        <w:rFonts w:ascii="Cambria" w:hAnsi="Cambria" w:cs="Cambria"/>
        <w:bCs/>
        <w:sz w:val="24"/>
        <w:szCs w:val="24"/>
      </w:rPr>
    </w:lvl>
    <w:lvl w:ilvl="1" w:tplc="95A0A664">
      <w:start w:val="1"/>
      <w:numFmt w:val="bullet"/>
      <w:lvlText w:val="o"/>
      <w:lvlJc w:val="left"/>
      <w:pPr>
        <w:ind w:left="1440" w:hanging="360"/>
      </w:pPr>
      <w:rPr>
        <w:rFonts w:ascii="Courier New" w:eastAsia="Courier New" w:hAnsi="Courier New" w:cs="Courier New" w:hint="default"/>
      </w:rPr>
    </w:lvl>
    <w:lvl w:ilvl="2" w:tplc="F482A600">
      <w:start w:val="1"/>
      <w:numFmt w:val="bullet"/>
      <w:lvlText w:val="§"/>
      <w:lvlJc w:val="left"/>
      <w:pPr>
        <w:ind w:left="2160" w:hanging="360"/>
      </w:pPr>
      <w:rPr>
        <w:rFonts w:ascii="Wingdings" w:eastAsia="Wingdings" w:hAnsi="Wingdings" w:cs="Wingdings" w:hint="default"/>
      </w:rPr>
    </w:lvl>
    <w:lvl w:ilvl="3" w:tplc="E0E448EE">
      <w:start w:val="1"/>
      <w:numFmt w:val="bullet"/>
      <w:lvlText w:val="·"/>
      <w:lvlJc w:val="left"/>
      <w:pPr>
        <w:ind w:left="2880" w:hanging="360"/>
      </w:pPr>
      <w:rPr>
        <w:rFonts w:ascii="Symbol" w:eastAsia="Symbol" w:hAnsi="Symbol" w:cs="Symbol" w:hint="default"/>
      </w:rPr>
    </w:lvl>
    <w:lvl w:ilvl="4" w:tplc="4E2667D6">
      <w:start w:val="1"/>
      <w:numFmt w:val="bullet"/>
      <w:lvlText w:val="o"/>
      <w:lvlJc w:val="left"/>
      <w:pPr>
        <w:ind w:left="3600" w:hanging="360"/>
      </w:pPr>
      <w:rPr>
        <w:rFonts w:ascii="Courier New" w:eastAsia="Courier New" w:hAnsi="Courier New" w:cs="Courier New" w:hint="default"/>
      </w:rPr>
    </w:lvl>
    <w:lvl w:ilvl="5" w:tplc="EACACEFC">
      <w:start w:val="1"/>
      <w:numFmt w:val="bullet"/>
      <w:lvlText w:val="§"/>
      <w:lvlJc w:val="left"/>
      <w:pPr>
        <w:ind w:left="4320" w:hanging="360"/>
      </w:pPr>
      <w:rPr>
        <w:rFonts w:ascii="Wingdings" w:eastAsia="Wingdings" w:hAnsi="Wingdings" w:cs="Wingdings" w:hint="default"/>
      </w:rPr>
    </w:lvl>
    <w:lvl w:ilvl="6" w:tplc="29F0554E">
      <w:start w:val="1"/>
      <w:numFmt w:val="bullet"/>
      <w:lvlText w:val="·"/>
      <w:lvlJc w:val="left"/>
      <w:pPr>
        <w:ind w:left="5040" w:hanging="360"/>
      </w:pPr>
      <w:rPr>
        <w:rFonts w:ascii="Symbol" w:eastAsia="Symbol" w:hAnsi="Symbol" w:cs="Symbol" w:hint="default"/>
      </w:rPr>
    </w:lvl>
    <w:lvl w:ilvl="7" w:tplc="03146406">
      <w:start w:val="1"/>
      <w:numFmt w:val="bullet"/>
      <w:lvlText w:val="o"/>
      <w:lvlJc w:val="left"/>
      <w:pPr>
        <w:ind w:left="5760" w:hanging="360"/>
      </w:pPr>
      <w:rPr>
        <w:rFonts w:ascii="Courier New" w:eastAsia="Courier New" w:hAnsi="Courier New" w:cs="Courier New" w:hint="default"/>
      </w:rPr>
    </w:lvl>
    <w:lvl w:ilvl="8" w:tplc="9CF6F2C8">
      <w:start w:val="1"/>
      <w:numFmt w:val="bullet"/>
      <w:lvlText w:val="§"/>
      <w:lvlJc w:val="left"/>
      <w:pPr>
        <w:ind w:left="6480" w:hanging="360"/>
      </w:pPr>
      <w:rPr>
        <w:rFonts w:ascii="Wingdings" w:eastAsia="Wingdings" w:hAnsi="Wingdings" w:cs="Wingdings" w:hint="default"/>
      </w:rPr>
    </w:lvl>
  </w:abstractNum>
  <w:abstractNum w:abstractNumId="166" w15:restartNumberingAfterBreak="0">
    <w:nsid w:val="686963EC"/>
    <w:multiLevelType w:val="hybridMultilevel"/>
    <w:tmpl w:val="CE96D716"/>
    <w:lvl w:ilvl="0" w:tplc="EF4E1AC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69291B09"/>
    <w:multiLevelType w:val="hybridMultilevel"/>
    <w:tmpl w:val="A564750C"/>
    <w:lvl w:ilvl="0" w:tplc="C74A009E">
      <w:start w:val="1"/>
      <w:numFmt w:val="upperRoman"/>
      <w:lvlText w:val="%1)"/>
      <w:lvlJc w:val="right"/>
      <w:pPr>
        <w:tabs>
          <w:tab w:val="num" w:pos="0"/>
        </w:tabs>
        <w:ind w:left="720" w:hanging="360"/>
      </w:pPr>
      <w:rPr>
        <w:rFonts w:ascii="Cambria" w:hAnsi="Cambria" w:cs="Cambria"/>
        <w:bCs/>
        <w:sz w:val="24"/>
        <w:szCs w:val="24"/>
      </w:rPr>
    </w:lvl>
    <w:lvl w:ilvl="1" w:tplc="0D224E1C">
      <w:start w:val="1"/>
      <w:numFmt w:val="bullet"/>
      <w:lvlText w:val="o"/>
      <w:lvlJc w:val="left"/>
      <w:pPr>
        <w:ind w:left="1440" w:hanging="360"/>
      </w:pPr>
      <w:rPr>
        <w:rFonts w:ascii="Courier New" w:eastAsia="Courier New" w:hAnsi="Courier New" w:cs="Courier New" w:hint="default"/>
      </w:rPr>
    </w:lvl>
    <w:lvl w:ilvl="2" w:tplc="D6C4C3CA">
      <w:start w:val="1"/>
      <w:numFmt w:val="bullet"/>
      <w:lvlText w:val="§"/>
      <w:lvlJc w:val="left"/>
      <w:pPr>
        <w:ind w:left="2160" w:hanging="360"/>
      </w:pPr>
      <w:rPr>
        <w:rFonts w:ascii="Wingdings" w:eastAsia="Wingdings" w:hAnsi="Wingdings" w:cs="Wingdings" w:hint="default"/>
      </w:rPr>
    </w:lvl>
    <w:lvl w:ilvl="3" w:tplc="BFA6C35E">
      <w:start w:val="1"/>
      <w:numFmt w:val="bullet"/>
      <w:lvlText w:val="·"/>
      <w:lvlJc w:val="left"/>
      <w:pPr>
        <w:ind w:left="2880" w:hanging="360"/>
      </w:pPr>
      <w:rPr>
        <w:rFonts w:ascii="Symbol" w:eastAsia="Symbol" w:hAnsi="Symbol" w:cs="Symbol" w:hint="default"/>
      </w:rPr>
    </w:lvl>
    <w:lvl w:ilvl="4" w:tplc="9F40FFA2">
      <w:start w:val="1"/>
      <w:numFmt w:val="bullet"/>
      <w:lvlText w:val="o"/>
      <w:lvlJc w:val="left"/>
      <w:pPr>
        <w:ind w:left="3600" w:hanging="360"/>
      </w:pPr>
      <w:rPr>
        <w:rFonts w:ascii="Courier New" w:eastAsia="Courier New" w:hAnsi="Courier New" w:cs="Courier New" w:hint="default"/>
      </w:rPr>
    </w:lvl>
    <w:lvl w:ilvl="5" w:tplc="AEC89A44">
      <w:start w:val="1"/>
      <w:numFmt w:val="bullet"/>
      <w:lvlText w:val="§"/>
      <w:lvlJc w:val="left"/>
      <w:pPr>
        <w:ind w:left="4320" w:hanging="360"/>
      </w:pPr>
      <w:rPr>
        <w:rFonts w:ascii="Wingdings" w:eastAsia="Wingdings" w:hAnsi="Wingdings" w:cs="Wingdings" w:hint="default"/>
      </w:rPr>
    </w:lvl>
    <w:lvl w:ilvl="6" w:tplc="B9B26B7C">
      <w:start w:val="1"/>
      <w:numFmt w:val="bullet"/>
      <w:lvlText w:val="·"/>
      <w:lvlJc w:val="left"/>
      <w:pPr>
        <w:ind w:left="5040" w:hanging="360"/>
      </w:pPr>
      <w:rPr>
        <w:rFonts w:ascii="Symbol" w:eastAsia="Symbol" w:hAnsi="Symbol" w:cs="Symbol" w:hint="default"/>
      </w:rPr>
    </w:lvl>
    <w:lvl w:ilvl="7" w:tplc="D526C5EC">
      <w:start w:val="1"/>
      <w:numFmt w:val="bullet"/>
      <w:lvlText w:val="o"/>
      <w:lvlJc w:val="left"/>
      <w:pPr>
        <w:ind w:left="5760" w:hanging="360"/>
      </w:pPr>
      <w:rPr>
        <w:rFonts w:ascii="Courier New" w:eastAsia="Courier New" w:hAnsi="Courier New" w:cs="Courier New" w:hint="default"/>
      </w:rPr>
    </w:lvl>
    <w:lvl w:ilvl="8" w:tplc="885A8DA4">
      <w:start w:val="1"/>
      <w:numFmt w:val="bullet"/>
      <w:lvlText w:val="§"/>
      <w:lvlJc w:val="left"/>
      <w:pPr>
        <w:ind w:left="6480" w:hanging="360"/>
      </w:pPr>
      <w:rPr>
        <w:rFonts w:ascii="Wingdings" w:eastAsia="Wingdings" w:hAnsi="Wingdings" w:cs="Wingdings" w:hint="default"/>
      </w:rPr>
    </w:lvl>
  </w:abstractNum>
  <w:abstractNum w:abstractNumId="168" w15:restartNumberingAfterBreak="0">
    <w:nsid w:val="6932700B"/>
    <w:multiLevelType w:val="hybridMultilevel"/>
    <w:tmpl w:val="62607A62"/>
    <w:lvl w:ilvl="0" w:tplc="743A63B6">
      <w:start w:val="1"/>
      <w:numFmt w:val="upperRoman"/>
      <w:lvlText w:val="%1)"/>
      <w:lvlJc w:val="right"/>
      <w:pPr>
        <w:ind w:left="2346" w:hanging="360"/>
      </w:pPr>
      <w:rPr>
        <w:vertAlign w:val="baseline"/>
      </w:rPr>
    </w:lvl>
    <w:lvl w:ilvl="1" w:tplc="96887E1C">
      <w:start w:val="1"/>
      <w:numFmt w:val="lowerLetter"/>
      <w:lvlText w:val="%2."/>
      <w:lvlJc w:val="left"/>
      <w:pPr>
        <w:ind w:left="1440" w:hanging="360"/>
      </w:pPr>
      <w:rPr>
        <w:vertAlign w:val="baseline"/>
      </w:rPr>
    </w:lvl>
    <w:lvl w:ilvl="2" w:tplc="5F0E2B7E">
      <w:start w:val="1"/>
      <w:numFmt w:val="lowerRoman"/>
      <w:lvlText w:val="%3."/>
      <w:lvlJc w:val="right"/>
      <w:pPr>
        <w:ind w:left="2160" w:hanging="180"/>
      </w:pPr>
      <w:rPr>
        <w:vertAlign w:val="baseline"/>
      </w:rPr>
    </w:lvl>
    <w:lvl w:ilvl="3" w:tplc="0C58EF26">
      <w:start w:val="1"/>
      <w:numFmt w:val="decimal"/>
      <w:lvlText w:val="%4."/>
      <w:lvlJc w:val="left"/>
      <w:pPr>
        <w:ind w:left="2880" w:hanging="360"/>
      </w:pPr>
      <w:rPr>
        <w:vertAlign w:val="baseline"/>
      </w:rPr>
    </w:lvl>
    <w:lvl w:ilvl="4" w:tplc="3480661A">
      <w:start w:val="1"/>
      <w:numFmt w:val="lowerLetter"/>
      <w:lvlText w:val="%5."/>
      <w:lvlJc w:val="left"/>
      <w:pPr>
        <w:ind w:left="3600" w:hanging="360"/>
      </w:pPr>
      <w:rPr>
        <w:vertAlign w:val="baseline"/>
      </w:rPr>
    </w:lvl>
    <w:lvl w:ilvl="5" w:tplc="5DFE61D2">
      <w:start w:val="1"/>
      <w:numFmt w:val="lowerRoman"/>
      <w:lvlText w:val="%6."/>
      <w:lvlJc w:val="right"/>
      <w:pPr>
        <w:ind w:left="4320" w:hanging="180"/>
      </w:pPr>
      <w:rPr>
        <w:vertAlign w:val="baseline"/>
      </w:rPr>
    </w:lvl>
    <w:lvl w:ilvl="6" w:tplc="26F85BC4">
      <w:start w:val="1"/>
      <w:numFmt w:val="decimal"/>
      <w:lvlText w:val="%7."/>
      <w:lvlJc w:val="left"/>
      <w:pPr>
        <w:ind w:left="5040" w:hanging="360"/>
      </w:pPr>
      <w:rPr>
        <w:vertAlign w:val="baseline"/>
      </w:rPr>
    </w:lvl>
    <w:lvl w:ilvl="7" w:tplc="CC602692">
      <w:start w:val="1"/>
      <w:numFmt w:val="lowerLetter"/>
      <w:lvlText w:val="%8."/>
      <w:lvlJc w:val="left"/>
      <w:pPr>
        <w:ind w:left="5760" w:hanging="360"/>
      </w:pPr>
      <w:rPr>
        <w:vertAlign w:val="baseline"/>
      </w:rPr>
    </w:lvl>
    <w:lvl w:ilvl="8" w:tplc="0F8605B4">
      <w:start w:val="1"/>
      <w:numFmt w:val="lowerRoman"/>
      <w:lvlText w:val="%9."/>
      <w:lvlJc w:val="right"/>
      <w:pPr>
        <w:ind w:left="6480" w:hanging="180"/>
      </w:pPr>
      <w:rPr>
        <w:vertAlign w:val="baseline"/>
      </w:rPr>
    </w:lvl>
  </w:abstractNum>
  <w:abstractNum w:abstractNumId="169" w15:restartNumberingAfterBreak="0">
    <w:nsid w:val="694844BA"/>
    <w:multiLevelType w:val="hybridMultilevel"/>
    <w:tmpl w:val="2F9CCAF4"/>
    <w:lvl w:ilvl="0" w:tplc="0BB2195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15:restartNumberingAfterBreak="0">
    <w:nsid w:val="696175D3"/>
    <w:multiLevelType w:val="hybridMultilevel"/>
    <w:tmpl w:val="D4A41C26"/>
    <w:lvl w:ilvl="0" w:tplc="4AC262BA">
      <w:start w:val="1"/>
      <w:numFmt w:val="upperLetter"/>
      <w:lvlText w:val="%1)"/>
      <w:lvlJc w:val="left"/>
      <w:pPr>
        <w:ind w:left="720" w:hanging="360"/>
      </w:pPr>
      <w:rPr>
        <w:rFonts w:hint="default"/>
      </w:rPr>
    </w:lvl>
    <w:lvl w:ilvl="1" w:tplc="FD46F3E4">
      <w:start w:val="1"/>
      <w:numFmt w:val="lowerLetter"/>
      <w:lvlText w:val="%2."/>
      <w:lvlJc w:val="left"/>
      <w:pPr>
        <w:ind w:left="1440" w:hanging="360"/>
      </w:pPr>
    </w:lvl>
    <w:lvl w:ilvl="2" w:tplc="F1A86CCA">
      <w:start w:val="1"/>
      <w:numFmt w:val="lowerRoman"/>
      <w:lvlText w:val="%3."/>
      <w:lvlJc w:val="right"/>
      <w:pPr>
        <w:ind w:left="2160" w:hanging="180"/>
      </w:pPr>
    </w:lvl>
    <w:lvl w:ilvl="3" w:tplc="F800E232">
      <w:start w:val="1"/>
      <w:numFmt w:val="decimal"/>
      <w:lvlText w:val="%4."/>
      <w:lvlJc w:val="left"/>
      <w:pPr>
        <w:ind w:left="2880" w:hanging="360"/>
      </w:pPr>
    </w:lvl>
    <w:lvl w:ilvl="4" w:tplc="2F16AF60">
      <w:start w:val="1"/>
      <w:numFmt w:val="lowerLetter"/>
      <w:lvlText w:val="%5."/>
      <w:lvlJc w:val="left"/>
      <w:pPr>
        <w:ind w:left="3600" w:hanging="360"/>
      </w:pPr>
    </w:lvl>
    <w:lvl w:ilvl="5" w:tplc="666EEA38">
      <w:start w:val="1"/>
      <w:numFmt w:val="lowerRoman"/>
      <w:lvlText w:val="%6."/>
      <w:lvlJc w:val="right"/>
      <w:pPr>
        <w:ind w:left="4320" w:hanging="180"/>
      </w:pPr>
    </w:lvl>
    <w:lvl w:ilvl="6" w:tplc="2DA0DF9E">
      <w:start w:val="1"/>
      <w:numFmt w:val="decimal"/>
      <w:lvlText w:val="%7."/>
      <w:lvlJc w:val="left"/>
      <w:pPr>
        <w:ind w:left="5040" w:hanging="360"/>
      </w:pPr>
    </w:lvl>
    <w:lvl w:ilvl="7" w:tplc="4FDC3C0C">
      <w:start w:val="1"/>
      <w:numFmt w:val="lowerLetter"/>
      <w:lvlText w:val="%8."/>
      <w:lvlJc w:val="left"/>
      <w:pPr>
        <w:ind w:left="5760" w:hanging="360"/>
      </w:pPr>
    </w:lvl>
    <w:lvl w:ilvl="8" w:tplc="EE84FFB0">
      <w:start w:val="1"/>
      <w:numFmt w:val="lowerRoman"/>
      <w:lvlText w:val="%9."/>
      <w:lvlJc w:val="right"/>
      <w:pPr>
        <w:ind w:left="6480" w:hanging="180"/>
      </w:pPr>
    </w:lvl>
  </w:abstractNum>
  <w:abstractNum w:abstractNumId="171" w15:restartNumberingAfterBreak="0">
    <w:nsid w:val="6B64275B"/>
    <w:multiLevelType w:val="hybridMultilevel"/>
    <w:tmpl w:val="3190D660"/>
    <w:lvl w:ilvl="0" w:tplc="2FA89CD6">
      <w:start w:val="1"/>
      <w:numFmt w:val="upperLetter"/>
      <w:lvlText w:val="%1)"/>
      <w:lvlJc w:val="left"/>
      <w:pPr>
        <w:tabs>
          <w:tab w:val="num" w:pos="720"/>
        </w:tabs>
        <w:ind w:left="720" w:hanging="380"/>
      </w:pPr>
      <w:rPr>
        <w:rFonts w:ascii="Cambria" w:hAnsi="Cambria" w:cs="Cambria"/>
        <w:bCs/>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15:restartNumberingAfterBreak="0">
    <w:nsid w:val="6C210C97"/>
    <w:multiLevelType w:val="hybridMultilevel"/>
    <w:tmpl w:val="487E81AC"/>
    <w:lvl w:ilvl="0" w:tplc="E1D0A7D8">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15:restartNumberingAfterBreak="0">
    <w:nsid w:val="6D953B1D"/>
    <w:multiLevelType w:val="hybridMultilevel"/>
    <w:tmpl w:val="F3942ACA"/>
    <w:lvl w:ilvl="0" w:tplc="32788EF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6DCC7DF8"/>
    <w:multiLevelType w:val="hybridMultilevel"/>
    <w:tmpl w:val="DE6EAF8C"/>
    <w:lvl w:ilvl="0" w:tplc="8F9AB2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6E0513F3"/>
    <w:multiLevelType w:val="hybridMultilevel"/>
    <w:tmpl w:val="BCA485B6"/>
    <w:lvl w:ilvl="0" w:tplc="B6E4E0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6E48137A"/>
    <w:multiLevelType w:val="hybridMultilevel"/>
    <w:tmpl w:val="B4886220"/>
    <w:lvl w:ilvl="0" w:tplc="23D630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6FC244F7"/>
    <w:multiLevelType w:val="hybridMultilevel"/>
    <w:tmpl w:val="00F8A2DA"/>
    <w:lvl w:ilvl="0" w:tplc="18C0C2B2">
      <w:start w:val="1"/>
      <w:numFmt w:val="upperLetter"/>
      <w:lvlText w:val="%1)"/>
      <w:lvlJc w:val="left"/>
      <w:pPr>
        <w:ind w:left="720" w:hanging="360"/>
      </w:pPr>
      <w:rPr>
        <w:rFonts w:hint="default"/>
      </w:rPr>
    </w:lvl>
    <w:lvl w:ilvl="1" w:tplc="A70031CA">
      <w:start w:val="1"/>
      <w:numFmt w:val="lowerLetter"/>
      <w:lvlText w:val="%2."/>
      <w:lvlJc w:val="left"/>
      <w:pPr>
        <w:ind w:left="1440" w:hanging="360"/>
      </w:pPr>
    </w:lvl>
    <w:lvl w:ilvl="2" w:tplc="7002776A">
      <w:start w:val="1"/>
      <w:numFmt w:val="lowerRoman"/>
      <w:lvlText w:val="%3."/>
      <w:lvlJc w:val="right"/>
      <w:pPr>
        <w:ind w:left="2160" w:hanging="180"/>
      </w:pPr>
    </w:lvl>
    <w:lvl w:ilvl="3" w:tplc="AAA63002">
      <w:start w:val="1"/>
      <w:numFmt w:val="decimal"/>
      <w:lvlText w:val="%4."/>
      <w:lvlJc w:val="left"/>
      <w:pPr>
        <w:ind w:left="2880" w:hanging="360"/>
      </w:pPr>
    </w:lvl>
    <w:lvl w:ilvl="4" w:tplc="3BF6D952">
      <w:start w:val="1"/>
      <w:numFmt w:val="lowerLetter"/>
      <w:lvlText w:val="%5."/>
      <w:lvlJc w:val="left"/>
      <w:pPr>
        <w:ind w:left="3600" w:hanging="360"/>
      </w:pPr>
    </w:lvl>
    <w:lvl w:ilvl="5" w:tplc="A0FA40DC">
      <w:start w:val="1"/>
      <w:numFmt w:val="lowerRoman"/>
      <w:lvlText w:val="%6."/>
      <w:lvlJc w:val="right"/>
      <w:pPr>
        <w:ind w:left="4320" w:hanging="180"/>
      </w:pPr>
    </w:lvl>
    <w:lvl w:ilvl="6" w:tplc="A0CE6AA2">
      <w:start w:val="1"/>
      <w:numFmt w:val="decimal"/>
      <w:lvlText w:val="%7."/>
      <w:lvlJc w:val="left"/>
      <w:pPr>
        <w:ind w:left="5040" w:hanging="360"/>
      </w:pPr>
    </w:lvl>
    <w:lvl w:ilvl="7" w:tplc="504CE48E">
      <w:start w:val="1"/>
      <w:numFmt w:val="lowerLetter"/>
      <w:lvlText w:val="%8."/>
      <w:lvlJc w:val="left"/>
      <w:pPr>
        <w:ind w:left="5760" w:hanging="360"/>
      </w:pPr>
    </w:lvl>
    <w:lvl w:ilvl="8" w:tplc="CC7E8C5E">
      <w:start w:val="1"/>
      <w:numFmt w:val="lowerRoman"/>
      <w:lvlText w:val="%9."/>
      <w:lvlJc w:val="right"/>
      <w:pPr>
        <w:ind w:left="6480" w:hanging="180"/>
      </w:pPr>
    </w:lvl>
  </w:abstractNum>
  <w:abstractNum w:abstractNumId="178" w15:restartNumberingAfterBreak="0">
    <w:nsid w:val="6FEE5492"/>
    <w:multiLevelType w:val="hybridMultilevel"/>
    <w:tmpl w:val="02B058EE"/>
    <w:lvl w:ilvl="0" w:tplc="DE807B2E">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704D121C"/>
    <w:multiLevelType w:val="hybridMultilevel"/>
    <w:tmpl w:val="FE9E9222"/>
    <w:lvl w:ilvl="0" w:tplc="AC9680A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709D059A"/>
    <w:multiLevelType w:val="hybridMultilevel"/>
    <w:tmpl w:val="135AC9D2"/>
    <w:lvl w:ilvl="0" w:tplc="2A5EE28E">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70F70A6A"/>
    <w:multiLevelType w:val="hybridMultilevel"/>
    <w:tmpl w:val="487E81AC"/>
    <w:lvl w:ilvl="0" w:tplc="E1D0A7D8">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71510A4A"/>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183" w15:restartNumberingAfterBreak="0">
    <w:nsid w:val="716A2E9E"/>
    <w:multiLevelType w:val="hybridMultilevel"/>
    <w:tmpl w:val="28246490"/>
    <w:lvl w:ilvl="0" w:tplc="588EC828">
      <w:start w:val="1"/>
      <w:numFmt w:val="upperRoman"/>
      <w:lvlText w:val="%1)"/>
      <w:lvlJc w:val="right"/>
      <w:pPr>
        <w:tabs>
          <w:tab w:val="num" w:pos="0"/>
        </w:tabs>
        <w:ind w:left="720" w:hanging="360"/>
      </w:pPr>
      <w:rPr>
        <w:rFonts w:cs="Times" w:hint="default"/>
      </w:rPr>
    </w:lvl>
    <w:lvl w:ilvl="1" w:tplc="5B40053C">
      <w:start w:val="1"/>
      <w:numFmt w:val="lowerLetter"/>
      <w:lvlText w:val="%2."/>
      <w:lvlJc w:val="left"/>
      <w:pPr>
        <w:tabs>
          <w:tab w:val="num" w:pos="0"/>
        </w:tabs>
        <w:ind w:left="1440" w:hanging="360"/>
      </w:pPr>
      <w:rPr>
        <w:rFonts w:cs="Cambria"/>
      </w:rPr>
    </w:lvl>
    <w:lvl w:ilvl="2" w:tplc="509E389E">
      <w:start w:val="1"/>
      <w:numFmt w:val="lowerRoman"/>
      <w:lvlText w:val="%3."/>
      <w:lvlJc w:val="right"/>
      <w:pPr>
        <w:tabs>
          <w:tab w:val="num" w:pos="0"/>
        </w:tabs>
        <w:ind w:left="2160" w:hanging="180"/>
      </w:pPr>
    </w:lvl>
    <w:lvl w:ilvl="3" w:tplc="85406DFC">
      <w:start w:val="1"/>
      <w:numFmt w:val="decimal"/>
      <w:lvlText w:val="%4."/>
      <w:lvlJc w:val="left"/>
      <w:pPr>
        <w:tabs>
          <w:tab w:val="num" w:pos="0"/>
        </w:tabs>
        <w:ind w:left="2880" w:hanging="360"/>
      </w:pPr>
    </w:lvl>
    <w:lvl w:ilvl="4" w:tplc="E33E6920">
      <w:start w:val="1"/>
      <w:numFmt w:val="lowerLetter"/>
      <w:lvlText w:val="%5."/>
      <w:lvlJc w:val="left"/>
      <w:pPr>
        <w:tabs>
          <w:tab w:val="num" w:pos="0"/>
        </w:tabs>
        <w:ind w:left="3600" w:hanging="360"/>
      </w:pPr>
    </w:lvl>
    <w:lvl w:ilvl="5" w:tplc="7892FCC6">
      <w:start w:val="1"/>
      <w:numFmt w:val="lowerRoman"/>
      <w:lvlText w:val="%6."/>
      <w:lvlJc w:val="right"/>
      <w:pPr>
        <w:tabs>
          <w:tab w:val="num" w:pos="0"/>
        </w:tabs>
        <w:ind w:left="4320" w:hanging="180"/>
      </w:pPr>
    </w:lvl>
    <w:lvl w:ilvl="6" w:tplc="D4C8B602">
      <w:start w:val="1"/>
      <w:numFmt w:val="decimal"/>
      <w:lvlText w:val="%7."/>
      <w:lvlJc w:val="left"/>
      <w:pPr>
        <w:tabs>
          <w:tab w:val="num" w:pos="0"/>
        </w:tabs>
        <w:ind w:left="5040" w:hanging="360"/>
      </w:pPr>
    </w:lvl>
    <w:lvl w:ilvl="7" w:tplc="F6C2034A">
      <w:start w:val="1"/>
      <w:numFmt w:val="lowerLetter"/>
      <w:lvlText w:val="%8."/>
      <w:lvlJc w:val="left"/>
      <w:pPr>
        <w:tabs>
          <w:tab w:val="num" w:pos="0"/>
        </w:tabs>
        <w:ind w:left="5760" w:hanging="360"/>
      </w:pPr>
    </w:lvl>
    <w:lvl w:ilvl="8" w:tplc="71C63556">
      <w:start w:val="1"/>
      <w:numFmt w:val="lowerRoman"/>
      <w:lvlText w:val="%9."/>
      <w:lvlJc w:val="right"/>
      <w:pPr>
        <w:tabs>
          <w:tab w:val="num" w:pos="0"/>
        </w:tabs>
        <w:ind w:left="6480" w:hanging="180"/>
      </w:pPr>
    </w:lvl>
  </w:abstractNum>
  <w:abstractNum w:abstractNumId="184" w15:restartNumberingAfterBreak="0">
    <w:nsid w:val="72297168"/>
    <w:multiLevelType w:val="hybridMultilevel"/>
    <w:tmpl w:val="D4789FBE"/>
    <w:lvl w:ilvl="0" w:tplc="3B72D8E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72FF6F8D"/>
    <w:multiLevelType w:val="hybridMultilevel"/>
    <w:tmpl w:val="A42EE3EE"/>
    <w:lvl w:ilvl="0" w:tplc="90D0E16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754116E1"/>
    <w:multiLevelType w:val="hybridMultilevel"/>
    <w:tmpl w:val="B4886220"/>
    <w:lvl w:ilvl="0" w:tplc="23D630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758D7DAE"/>
    <w:multiLevelType w:val="hybridMultilevel"/>
    <w:tmpl w:val="B5B2EC28"/>
    <w:lvl w:ilvl="0" w:tplc="393AD82C">
      <w:start w:val="1"/>
      <w:numFmt w:val="upperRoman"/>
      <w:lvlText w:val="%1)"/>
      <w:lvlJc w:val="right"/>
      <w:pPr>
        <w:ind w:left="720" w:hanging="360"/>
      </w:pPr>
      <w:rPr>
        <w:rFonts w:hint="default"/>
      </w:rPr>
    </w:lvl>
    <w:lvl w:ilvl="1" w:tplc="AAF4E4C6">
      <w:start w:val="1"/>
      <w:numFmt w:val="lowerLetter"/>
      <w:lvlText w:val="%2."/>
      <w:lvlJc w:val="left"/>
      <w:pPr>
        <w:ind w:left="1440" w:hanging="360"/>
      </w:pPr>
    </w:lvl>
    <w:lvl w:ilvl="2" w:tplc="1D06F772">
      <w:start w:val="1"/>
      <w:numFmt w:val="lowerRoman"/>
      <w:lvlText w:val="%3."/>
      <w:lvlJc w:val="right"/>
      <w:pPr>
        <w:ind w:left="2160" w:hanging="180"/>
      </w:pPr>
    </w:lvl>
    <w:lvl w:ilvl="3" w:tplc="80C800D2">
      <w:start w:val="1"/>
      <w:numFmt w:val="decimal"/>
      <w:lvlText w:val="%4."/>
      <w:lvlJc w:val="left"/>
      <w:pPr>
        <w:ind w:left="2880" w:hanging="360"/>
      </w:pPr>
    </w:lvl>
    <w:lvl w:ilvl="4" w:tplc="B36CEA82">
      <w:start w:val="1"/>
      <w:numFmt w:val="lowerLetter"/>
      <w:lvlText w:val="%5."/>
      <w:lvlJc w:val="left"/>
      <w:pPr>
        <w:ind w:left="3600" w:hanging="360"/>
      </w:pPr>
    </w:lvl>
    <w:lvl w:ilvl="5" w:tplc="41E8B518">
      <w:start w:val="1"/>
      <w:numFmt w:val="lowerRoman"/>
      <w:lvlText w:val="%6."/>
      <w:lvlJc w:val="right"/>
      <w:pPr>
        <w:ind w:left="4320" w:hanging="180"/>
      </w:pPr>
    </w:lvl>
    <w:lvl w:ilvl="6" w:tplc="D53C0EF6">
      <w:start w:val="1"/>
      <w:numFmt w:val="decimal"/>
      <w:lvlText w:val="%7."/>
      <w:lvlJc w:val="left"/>
      <w:pPr>
        <w:ind w:left="5040" w:hanging="360"/>
      </w:pPr>
    </w:lvl>
    <w:lvl w:ilvl="7" w:tplc="51A23752">
      <w:start w:val="1"/>
      <w:numFmt w:val="lowerLetter"/>
      <w:lvlText w:val="%8."/>
      <w:lvlJc w:val="left"/>
      <w:pPr>
        <w:ind w:left="5760" w:hanging="360"/>
      </w:pPr>
    </w:lvl>
    <w:lvl w:ilvl="8" w:tplc="99FE455C">
      <w:start w:val="1"/>
      <w:numFmt w:val="lowerRoman"/>
      <w:lvlText w:val="%9."/>
      <w:lvlJc w:val="right"/>
      <w:pPr>
        <w:ind w:left="6480" w:hanging="180"/>
      </w:pPr>
    </w:lvl>
  </w:abstractNum>
  <w:abstractNum w:abstractNumId="188" w15:restartNumberingAfterBreak="0">
    <w:nsid w:val="764753E7"/>
    <w:multiLevelType w:val="hybridMultilevel"/>
    <w:tmpl w:val="FA66CDD6"/>
    <w:lvl w:ilvl="0" w:tplc="463CC532">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766C71CF"/>
    <w:multiLevelType w:val="hybridMultilevel"/>
    <w:tmpl w:val="A0742098"/>
    <w:lvl w:ilvl="0" w:tplc="C2DAD9CC">
      <w:start w:val="1"/>
      <w:numFmt w:val="upperLetter"/>
      <w:lvlText w:val="%1)"/>
      <w:lvlJc w:val="left"/>
      <w:pPr>
        <w:tabs>
          <w:tab w:val="num" w:pos="0"/>
        </w:tabs>
        <w:ind w:left="720" w:hanging="360"/>
      </w:pPr>
      <w:rPr>
        <w:rFonts w:cs="Cambria" w:hint="default"/>
        <w:lang w:val="ru-RU"/>
      </w:rPr>
    </w:lvl>
    <w:lvl w:ilvl="1" w:tplc="9A6462D4">
      <w:start w:val="1"/>
      <w:numFmt w:val="lowerLetter"/>
      <w:lvlText w:val="%2."/>
      <w:lvlJc w:val="left"/>
      <w:pPr>
        <w:tabs>
          <w:tab w:val="num" w:pos="0"/>
        </w:tabs>
        <w:ind w:left="1440" w:hanging="360"/>
      </w:pPr>
      <w:rPr>
        <w:rFonts w:cs="Cambria"/>
      </w:rPr>
    </w:lvl>
    <w:lvl w:ilvl="2" w:tplc="C7349F58">
      <w:start w:val="1"/>
      <w:numFmt w:val="lowerRoman"/>
      <w:lvlText w:val="%3."/>
      <w:lvlJc w:val="right"/>
      <w:pPr>
        <w:tabs>
          <w:tab w:val="num" w:pos="0"/>
        </w:tabs>
        <w:ind w:left="2160" w:hanging="180"/>
      </w:pPr>
    </w:lvl>
    <w:lvl w:ilvl="3" w:tplc="598A7308">
      <w:start w:val="1"/>
      <w:numFmt w:val="decimal"/>
      <w:lvlText w:val="%4."/>
      <w:lvlJc w:val="left"/>
      <w:pPr>
        <w:tabs>
          <w:tab w:val="num" w:pos="0"/>
        </w:tabs>
        <w:ind w:left="2880" w:hanging="360"/>
      </w:pPr>
    </w:lvl>
    <w:lvl w:ilvl="4" w:tplc="8EF4B7EC">
      <w:start w:val="1"/>
      <w:numFmt w:val="lowerLetter"/>
      <w:lvlText w:val="%5."/>
      <w:lvlJc w:val="left"/>
      <w:pPr>
        <w:tabs>
          <w:tab w:val="num" w:pos="0"/>
        </w:tabs>
        <w:ind w:left="3600" w:hanging="360"/>
      </w:pPr>
    </w:lvl>
    <w:lvl w:ilvl="5" w:tplc="71D8D4E8">
      <w:start w:val="1"/>
      <w:numFmt w:val="lowerRoman"/>
      <w:lvlText w:val="%6."/>
      <w:lvlJc w:val="right"/>
      <w:pPr>
        <w:tabs>
          <w:tab w:val="num" w:pos="0"/>
        </w:tabs>
        <w:ind w:left="4320" w:hanging="180"/>
      </w:pPr>
    </w:lvl>
    <w:lvl w:ilvl="6" w:tplc="6B44811E">
      <w:start w:val="1"/>
      <w:numFmt w:val="decimal"/>
      <w:lvlText w:val="%7."/>
      <w:lvlJc w:val="left"/>
      <w:pPr>
        <w:tabs>
          <w:tab w:val="num" w:pos="0"/>
        </w:tabs>
        <w:ind w:left="5040" w:hanging="360"/>
      </w:pPr>
    </w:lvl>
    <w:lvl w:ilvl="7" w:tplc="F82A074E">
      <w:start w:val="1"/>
      <w:numFmt w:val="lowerLetter"/>
      <w:lvlText w:val="%8."/>
      <w:lvlJc w:val="left"/>
      <w:pPr>
        <w:tabs>
          <w:tab w:val="num" w:pos="0"/>
        </w:tabs>
        <w:ind w:left="5760" w:hanging="360"/>
      </w:pPr>
    </w:lvl>
    <w:lvl w:ilvl="8" w:tplc="885CA42E">
      <w:start w:val="1"/>
      <w:numFmt w:val="lowerRoman"/>
      <w:lvlText w:val="%9."/>
      <w:lvlJc w:val="right"/>
      <w:pPr>
        <w:tabs>
          <w:tab w:val="num" w:pos="0"/>
        </w:tabs>
        <w:ind w:left="6480" w:hanging="180"/>
      </w:pPr>
    </w:lvl>
  </w:abstractNum>
  <w:abstractNum w:abstractNumId="190" w15:restartNumberingAfterBreak="0">
    <w:nsid w:val="7A432567"/>
    <w:multiLevelType w:val="hybridMultilevel"/>
    <w:tmpl w:val="37FE867A"/>
    <w:lvl w:ilvl="0" w:tplc="9B4C3A6A">
      <w:start w:val="1"/>
      <w:numFmt w:val="upperRoman"/>
      <w:lvlText w:val="%1)"/>
      <w:lvlJc w:val="right"/>
      <w:pPr>
        <w:tabs>
          <w:tab w:val="num" w:pos="0"/>
        </w:tabs>
        <w:ind w:left="720" w:hanging="360"/>
      </w:pPr>
      <w:rPr>
        <w:rFonts w:ascii="Cambria" w:hAnsi="Cambria" w:cs="Cambria" w:hint="default"/>
        <w:bCs/>
        <w:sz w:val="24"/>
        <w:szCs w:val="24"/>
      </w:rPr>
    </w:lvl>
    <w:lvl w:ilvl="1" w:tplc="7370F6EC">
      <w:start w:val="1"/>
      <w:numFmt w:val="bullet"/>
      <w:lvlText w:val="o"/>
      <w:lvlJc w:val="left"/>
      <w:pPr>
        <w:ind w:left="1440" w:hanging="360"/>
      </w:pPr>
      <w:rPr>
        <w:rFonts w:ascii="Courier New" w:eastAsia="Courier New" w:hAnsi="Courier New" w:cs="Courier New" w:hint="default"/>
      </w:rPr>
    </w:lvl>
    <w:lvl w:ilvl="2" w:tplc="40CA029E">
      <w:start w:val="1"/>
      <w:numFmt w:val="bullet"/>
      <w:lvlText w:val="§"/>
      <w:lvlJc w:val="left"/>
      <w:pPr>
        <w:ind w:left="2160" w:hanging="360"/>
      </w:pPr>
      <w:rPr>
        <w:rFonts w:ascii="Wingdings" w:eastAsia="Wingdings" w:hAnsi="Wingdings" w:cs="Wingdings" w:hint="default"/>
      </w:rPr>
    </w:lvl>
    <w:lvl w:ilvl="3" w:tplc="A5808ECA">
      <w:start w:val="1"/>
      <w:numFmt w:val="bullet"/>
      <w:lvlText w:val="·"/>
      <w:lvlJc w:val="left"/>
      <w:pPr>
        <w:ind w:left="2880" w:hanging="360"/>
      </w:pPr>
      <w:rPr>
        <w:rFonts w:ascii="Symbol" w:eastAsia="Symbol" w:hAnsi="Symbol" w:cs="Symbol" w:hint="default"/>
      </w:rPr>
    </w:lvl>
    <w:lvl w:ilvl="4" w:tplc="60AAD05A">
      <w:start w:val="1"/>
      <w:numFmt w:val="bullet"/>
      <w:lvlText w:val="o"/>
      <w:lvlJc w:val="left"/>
      <w:pPr>
        <w:ind w:left="3600" w:hanging="360"/>
      </w:pPr>
      <w:rPr>
        <w:rFonts w:ascii="Courier New" w:eastAsia="Courier New" w:hAnsi="Courier New" w:cs="Courier New" w:hint="default"/>
      </w:rPr>
    </w:lvl>
    <w:lvl w:ilvl="5" w:tplc="8BA25C76">
      <w:start w:val="1"/>
      <w:numFmt w:val="bullet"/>
      <w:lvlText w:val="§"/>
      <w:lvlJc w:val="left"/>
      <w:pPr>
        <w:ind w:left="4320" w:hanging="360"/>
      </w:pPr>
      <w:rPr>
        <w:rFonts w:ascii="Wingdings" w:eastAsia="Wingdings" w:hAnsi="Wingdings" w:cs="Wingdings" w:hint="default"/>
      </w:rPr>
    </w:lvl>
    <w:lvl w:ilvl="6" w:tplc="765E5E22">
      <w:start w:val="1"/>
      <w:numFmt w:val="bullet"/>
      <w:lvlText w:val="·"/>
      <w:lvlJc w:val="left"/>
      <w:pPr>
        <w:ind w:left="5040" w:hanging="360"/>
      </w:pPr>
      <w:rPr>
        <w:rFonts w:ascii="Symbol" w:eastAsia="Symbol" w:hAnsi="Symbol" w:cs="Symbol" w:hint="default"/>
      </w:rPr>
    </w:lvl>
    <w:lvl w:ilvl="7" w:tplc="DC7AF57C">
      <w:start w:val="1"/>
      <w:numFmt w:val="bullet"/>
      <w:lvlText w:val="o"/>
      <w:lvlJc w:val="left"/>
      <w:pPr>
        <w:ind w:left="5760" w:hanging="360"/>
      </w:pPr>
      <w:rPr>
        <w:rFonts w:ascii="Courier New" w:eastAsia="Courier New" w:hAnsi="Courier New" w:cs="Courier New" w:hint="default"/>
      </w:rPr>
    </w:lvl>
    <w:lvl w:ilvl="8" w:tplc="5A981462">
      <w:start w:val="1"/>
      <w:numFmt w:val="bullet"/>
      <w:lvlText w:val="§"/>
      <w:lvlJc w:val="left"/>
      <w:pPr>
        <w:ind w:left="6480" w:hanging="360"/>
      </w:pPr>
      <w:rPr>
        <w:rFonts w:ascii="Wingdings" w:eastAsia="Wingdings" w:hAnsi="Wingdings" w:cs="Wingdings" w:hint="default"/>
      </w:rPr>
    </w:lvl>
  </w:abstractNum>
  <w:abstractNum w:abstractNumId="191" w15:restartNumberingAfterBreak="0">
    <w:nsid w:val="7B430B23"/>
    <w:multiLevelType w:val="hybridMultilevel"/>
    <w:tmpl w:val="F9F025F0"/>
    <w:lvl w:ilvl="0" w:tplc="F4B8E39E">
      <w:start w:val="1"/>
      <w:numFmt w:val="upperRoman"/>
      <w:lvlText w:val="%1)"/>
      <w:lvlJc w:val="right"/>
      <w:pPr>
        <w:ind w:left="720" w:hanging="360"/>
      </w:pPr>
      <w:rPr>
        <w:rFonts w:hint="default"/>
      </w:rPr>
    </w:lvl>
    <w:lvl w:ilvl="1" w:tplc="E1484A3A">
      <w:start w:val="1"/>
      <w:numFmt w:val="lowerLetter"/>
      <w:lvlText w:val="%2."/>
      <w:lvlJc w:val="left"/>
      <w:pPr>
        <w:ind w:left="1440" w:hanging="360"/>
      </w:pPr>
    </w:lvl>
    <w:lvl w:ilvl="2" w:tplc="F4F4CC12">
      <w:start w:val="1"/>
      <w:numFmt w:val="lowerRoman"/>
      <w:lvlText w:val="%3."/>
      <w:lvlJc w:val="right"/>
      <w:pPr>
        <w:ind w:left="2160" w:hanging="180"/>
      </w:pPr>
    </w:lvl>
    <w:lvl w:ilvl="3" w:tplc="4D2E6C90">
      <w:start w:val="1"/>
      <w:numFmt w:val="decimal"/>
      <w:lvlText w:val="%4."/>
      <w:lvlJc w:val="left"/>
      <w:pPr>
        <w:ind w:left="2880" w:hanging="360"/>
      </w:pPr>
    </w:lvl>
    <w:lvl w:ilvl="4" w:tplc="664ABCBC">
      <w:start w:val="1"/>
      <w:numFmt w:val="lowerLetter"/>
      <w:lvlText w:val="%5."/>
      <w:lvlJc w:val="left"/>
      <w:pPr>
        <w:ind w:left="3600" w:hanging="360"/>
      </w:pPr>
    </w:lvl>
    <w:lvl w:ilvl="5" w:tplc="0E3ECAAA">
      <w:start w:val="1"/>
      <w:numFmt w:val="lowerRoman"/>
      <w:lvlText w:val="%6."/>
      <w:lvlJc w:val="right"/>
      <w:pPr>
        <w:ind w:left="4320" w:hanging="180"/>
      </w:pPr>
    </w:lvl>
    <w:lvl w:ilvl="6" w:tplc="59545D18">
      <w:start w:val="1"/>
      <w:numFmt w:val="decimal"/>
      <w:lvlText w:val="%7."/>
      <w:lvlJc w:val="left"/>
      <w:pPr>
        <w:ind w:left="5040" w:hanging="360"/>
      </w:pPr>
    </w:lvl>
    <w:lvl w:ilvl="7" w:tplc="C75C90CC">
      <w:start w:val="1"/>
      <w:numFmt w:val="lowerLetter"/>
      <w:lvlText w:val="%8."/>
      <w:lvlJc w:val="left"/>
      <w:pPr>
        <w:ind w:left="5760" w:hanging="360"/>
      </w:pPr>
    </w:lvl>
    <w:lvl w:ilvl="8" w:tplc="59743588">
      <w:start w:val="1"/>
      <w:numFmt w:val="lowerRoman"/>
      <w:lvlText w:val="%9."/>
      <w:lvlJc w:val="right"/>
      <w:pPr>
        <w:ind w:left="6480" w:hanging="180"/>
      </w:pPr>
    </w:lvl>
  </w:abstractNum>
  <w:abstractNum w:abstractNumId="192" w15:restartNumberingAfterBreak="0">
    <w:nsid w:val="7B8270C4"/>
    <w:multiLevelType w:val="hybridMultilevel"/>
    <w:tmpl w:val="076ADDD6"/>
    <w:lvl w:ilvl="0" w:tplc="B9324BB8">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15:restartNumberingAfterBreak="0">
    <w:nsid w:val="7B9568EE"/>
    <w:multiLevelType w:val="hybridMultilevel"/>
    <w:tmpl w:val="8864E7A2"/>
    <w:lvl w:ilvl="0" w:tplc="57ACCF2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4" w15:restartNumberingAfterBreak="0">
    <w:nsid w:val="7BA83E83"/>
    <w:multiLevelType w:val="hybridMultilevel"/>
    <w:tmpl w:val="466ADADA"/>
    <w:lvl w:ilvl="0" w:tplc="21063FE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7BFB1228"/>
    <w:multiLevelType w:val="hybridMultilevel"/>
    <w:tmpl w:val="60DAEB62"/>
    <w:lvl w:ilvl="0" w:tplc="D21E6816">
      <w:start w:val="1"/>
      <w:numFmt w:val="upperLetter"/>
      <w:lvlText w:val="%1)"/>
      <w:lvlJc w:val="left"/>
      <w:pPr>
        <w:ind w:left="720" w:hanging="360"/>
      </w:pPr>
      <w:rPr>
        <w:rFonts w:hint="default"/>
      </w:rPr>
    </w:lvl>
    <w:lvl w:ilvl="1" w:tplc="976A4120">
      <w:start w:val="1"/>
      <w:numFmt w:val="lowerLetter"/>
      <w:lvlText w:val="%2."/>
      <w:lvlJc w:val="left"/>
      <w:pPr>
        <w:ind w:left="1440" w:hanging="360"/>
      </w:pPr>
    </w:lvl>
    <w:lvl w:ilvl="2" w:tplc="DD8250A2">
      <w:start w:val="1"/>
      <w:numFmt w:val="lowerRoman"/>
      <w:lvlText w:val="%3."/>
      <w:lvlJc w:val="right"/>
      <w:pPr>
        <w:ind w:left="2160" w:hanging="180"/>
      </w:pPr>
    </w:lvl>
    <w:lvl w:ilvl="3" w:tplc="AF524DF0">
      <w:start w:val="1"/>
      <w:numFmt w:val="decimal"/>
      <w:lvlText w:val="%4."/>
      <w:lvlJc w:val="left"/>
      <w:pPr>
        <w:ind w:left="2880" w:hanging="360"/>
      </w:pPr>
    </w:lvl>
    <w:lvl w:ilvl="4" w:tplc="7D103BA0">
      <w:start w:val="1"/>
      <w:numFmt w:val="lowerLetter"/>
      <w:lvlText w:val="%5."/>
      <w:lvlJc w:val="left"/>
      <w:pPr>
        <w:ind w:left="3600" w:hanging="360"/>
      </w:pPr>
    </w:lvl>
    <w:lvl w:ilvl="5" w:tplc="EC180698">
      <w:start w:val="1"/>
      <w:numFmt w:val="lowerRoman"/>
      <w:lvlText w:val="%6."/>
      <w:lvlJc w:val="right"/>
      <w:pPr>
        <w:ind w:left="4320" w:hanging="180"/>
      </w:pPr>
    </w:lvl>
    <w:lvl w:ilvl="6" w:tplc="65AAAC34">
      <w:start w:val="1"/>
      <w:numFmt w:val="decimal"/>
      <w:lvlText w:val="%7."/>
      <w:lvlJc w:val="left"/>
      <w:pPr>
        <w:ind w:left="5040" w:hanging="360"/>
      </w:pPr>
    </w:lvl>
    <w:lvl w:ilvl="7" w:tplc="B1883C7E">
      <w:start w:val="1"/>
      <w:numFmt w:val="lowerLetter"/>
      <w:lvlText w:val="%8."/>
      <w:lvlJc w:val="left"/>
      <w:pPr>
        <w:ind w:left="5760" w:hanging="360"/>
      </w:pPr>
    </w:lvl>
    <w:lvl w:ilvl="8" w:tplc="3F2CCFC0">
      <w:start w:val="1"/>
      <w:numFmt w:val="lowerRoman"/>
      <w:lvlText w:val="%9."/>
      <w:lvlJc w:val="right"/>
      <w:pPr>
        <w:ind w:left="6480" w:hanging="180"/>
      </w:pPr>
    </w:lvl>
  </w:abstractNum>
  <w:abstractNum w:abstractNumId="196" w15:restartNumberingAfterBreak="0">
    <w:nsid w:val="7D21270F"/>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197" w15:restartNumberingAfterBreak="0">
    <w:nsid w:val="7E722D34"/>
    <w:multiLevelType w:val="hybridMultilevel"/>
    <w:tmpl w:val="135AC9D2"/>
    <w:lvl w:ilvl="0" w:tplc="2A5EE28E">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21"/>
  </w:num>
  <w:num w:numId="3">
    <w:abstractNumId w:val="38"/>
  </w:num>
  <w:num w:numId="4">
    <w:abstractNumId w:val="136"/>
  </w:num>
  <w:num w:numId="5">
    <w:abstractNumId w:val="184"/>
  </w:num>
  <w:num w:numId="6">
    <w:abstractNumId w:val="42"/>
  </w:num>
  <w:num w:numId="7">
    <w:abstractNumId w:val="15"/>
  </w:num>
  <w:num w:numId="8">
    <w:abstractNumId w:val="193"/>
  </w:num>
  <w:num w:numId="9">
    <w:abstractNumId w:val="64"/>
  </w:num>
  <w:num w:numId="10">
    <w:abstractNumId w:val="51"/>
  </w:num>
  <w:num w:numId="11">
    <w:abstractNumId w:val="177"/>
  </w:num>
  <w:num w:numId="12">
    <w:abstractNumId w:val="87"/>
  </w:num>
  <w:num w:numId="13">
    <w:abstractNumId w:val="31"/>
  </w:num>
  <w:num w:numId="14">
    <w:abstractNumId w:val="19"/>
  </w:num>
  <w:num w:numId="15">
    <w:abstractNumId w:val="71"/>
  </w:num>
  <w:num w:numId="16">
    <w:abstractNumId w:val="57"/>
  </w:num>
  <w:num w:numId="17">
    <w:abstractNumId w:val="53"/>
  </w:num>
  <w:num w:numId="18">
    <w:abstractNumId w:val="123"/>
  </w:num>
  <w:num w:numId="19">
    <w:abstractNumId w:val="65"/>
  </w:num>
  <w:num w:numId="20">
    <w:abstractNumId w:val="83"/>
  </w:num>
  <w:num w:numId="21">
    <w:abstractNumId w:val="97"/>
  </w:num>
  <w:num w:numId="22">
    <w:abstractNumId w:val="30"/>
  </w:num>
  <w:num w:numId="23">
    <w:abstractNumId w:val="32"/>
  </w:num>
  <w:num w:numId="24">
    <w:abstractNumId w:val="111"/>
  </w:num>
  <w:num w:numId="25">
    <w:abstractNumId w:val="192"/>
  </w:num>
  <w:num w:numId="26">
    <w:abstractNumId w:val="93"/>
  </w:num>
  <w:num w:numId="27">
    <w:abstractNumId w:val="146"/>
  </w:num>
  <w:num w:numId="28">
    <w:abstractNumId w:val="11"/>
  </w:num>
  <w:num w:numId="29">
    <w:abstractNumId w:val="109"/>
  </w:num>
  <w:num w:numId="30">
    <w:abstractNumId w:val="98"/>
  </w:num>
  <w:num w:numId="31">
    <w:abstractNumId w:val="33"/>
  </w:num>
  <w:num w:numId="32">
    <w:abstractNumId w:val="169"/>
  </w:num>
  <w:num w:numId="33">
    <w:abstractNumId w:val="149"/>
  </w:num>
  <w:num w:numId="34">
    <w:abstractNumId w:val="72"/>
  </w:num>
  <w:num w:numId="35">
    <w:abstractNumId w:val="166"/>
  </w:num>
  <w:num w:numId="36">
    <w:abstractNumId w:val="62"/>
  </w:num>
  <w:num w:numId="37">
    <w:abstractNumId w:val="167"/>
  </w:num>
  <w:num w:numId="38">
    <w:abstractNumId w:val="134"/>
  </w:num>
  <w:num w:numId="39">
    <w:abstractNumId w:val="180"/>
  </w:num>
  <w:num w:numId="40">
    <w:abstractNumId w:val="197"/>
  </w:num>
  <w:num w:numId="41">
    <w:abstractNumId w:val="164"/>
  </w:num>
  <w:num w:numId="42">
    <w:abstractNumId w:val="23"/>
  </w:num>
  <w:num w:numId="43">
    <w:abstractNumId w:val="90"/>
  </w:num>
  <w:num w:numId="44">
    <w:abstractNumId w:val="74"/>
  </w:num>
  <w:num w:numId="45">
    <w:abstractNumId w:val="105"/>
  </w:num>
  <w:num w:numId="46">
    <w:abstractNumId w:val="73"/>
  </w:num>
  <w:num w:numId="47">
    <w:abstractNumId w:val="117"/>
  </w:num>
  <w:num w:numId="48">
    <w:abstractNumId w:val="45"/>
  </w:num>
  <w:num w:numId="49">
    <w:abstractNumId w:val="190"/>
  </w:num>
  <w:num w:numId="50">
    <w:abstractNumId w:val="60"/>
  </w:num>
  <w:num w:numId="51">
    <w:abstractNumId w:val="183"/>
  </w:num>
  <w:num w:numId="52">
    <w:abstractNumId w:val="181"/>
  </w:num>
  <w:num w:numId="53">
    <w:abstractNumId w:val="48"/>
  </w:num>
  <w:num w:numId="54">
    <w:abstractNumId w:val="172"/>
  </w:num>
  <w:num w:numId="55">
    <w:abstractNumId w:val="106"/>
  </w:num>
  <w:num w:numId="56">
    <w:abstractNumId w:val="124"/>
  </w:num>
  <w:num w:numId="57">
    <w:abstractNumId w:val="94"/>
  </w:num>
  <w:num w:numId="58">
    <w:abstractNumId w:val="143"/>
  </w:num>
  <w:num w:numId="59">
    <w:abstractNumId w:val="10"/>
  </w:num>
  <w:num w:numId="60">
    <w:abstractNumId w:val="171"/>
  </w:num>
  <w:num w:numId="61">
    <w:abstractNumId w:val="103"/>
  </w:num>
  <w:num w:numId="62">
    <w:abstractNumId w:val="35"/>
  </w:num>
  <w:num w:numId="63">
    <w:abstractNumId w:val="28"/>
  </w:num>
  <w:num w:numId="64">
    <w:abstractNumId w:val="96"/>
  </w:num>
  <w:num w:numId="65">
    <w:abstractNumId w:val="89"/>
  </w:num>
  <w:num w:numId="66">
    <w:abstractNumId w:val="39"/>
  </w:num>
  <w:num w:numId="67">
    <w:abstractNumId w:val="36"/>
  </w:num>
  <w:num w:numId="68">
    <w:abstractNumId w:val="110"/>
  </w:num>
  <w:num w:numId="69">
    <w:abstractNumId w:val="12"/>
  </w:num>
  <w:num w:numId="70">
    <w:abstractNumId w:val="176"/>
  </w:num>
  <w:num w:numId="71">
    <w:abstractNumId w:val="186"/>
  </w:num>
  <w:num w:numId="72">
    <w:abstractNumId w:val="132"/>
  </w:num>
  <w:num w:numId="73">
    <w:abstractNumId w:val="163"/>
  </w:num>
  <w:num w:numId="74">
    <w:abstractNumId w:val="173"/>
  </w:num>
  <w:num w:numId="75">
    <w:abstractNumId w:val="185"/>
  </w:num>
  <w:num w:numId="76">
    <w:abstractNumId w:val="145"/>
  </w:num>
  <w:num w:numId="77">
    <w:abstractNumId w:val="24"/>
  </w:num>
  <w:num w:numId="78">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0"/>
  </w:num>
  <w:num w:numId="81">
    <w:abstractNumId w:val="18"/>
  </w:num>
  <w:num w:numId="82">
    <w:abstractNumId w:val="95"/>
  </w:num>
  <w:num w:numId="83">
    <w:abstractNumId w:val="101"/>
  </w:num>
  <w:num w:numId="84">
    <w:abstractNumId w:val="69"/>
  </w:num>
  <w:num w:numId="85">
    <w:abstractNumId w:val="155"/>
  </w:num>
  <w:num w:numId="86">
    <w:abstractNumId w:val="144"/>
  </w:num>
  <w:num w:numId="87">
    <w:abstractNumId w:val="26"/>
  </w:num>
  <w:num w:numId="88">
    <w:abstractNumId w:val="179"/>
  </w:num>
  <w:num w:numId="89">
    <w:abstractNumId w:val="153"/>
  </w:num>
  <w:num w:numId="90">
    <w:abstractNumId w:val="152"/>
  </w:num>
  <w:num w:numId="91">
    <w:abstractNumId w:val="80"/>
  </w:num>
  <w:num w:numId="92">
    <w:abstractNumId w:val="76"/>
  </w:num>
  <w:num w:numId="93">
    <w:abstractNumId w:val="195"/>
  </w:num>
  <w:num w:numId="94">
    <w:abstractNumId w:val="128"/>
  </w:num>
  <w:num w:numId="95">
    <w:abstractNumId w:val="191"/>
  </w:num>
  <w:num w:numId="96">
    <w:abstractNumId w:val="46"/>
  </w:num>
  <w:num w:numId="97">
    <w:abstractNumId w:val="137"/>
  </w:num>
  <w:num w:numId="98">
    <w:abstractNumId w:val="54"/>
  </w:num>
  <w:num w:numId="99">
    <w:abstractNumId w:val="131"/>
  </w:num>
  <w:num w:numId="100">
    <w:abstractNumId w:val="116"/>
  </w:num>
  <w:num w:numId="101">
    <w:abstractNumId w:val="61"/>
  </w:num>
  <w:num w:numId="102">
    <w:abstractNumId w:val="99"/>
  </w:num>
  <w:num w:numId="103">
    <w:abstractNumId w:val="47"/>
  </w:num>
  <w:num w:numId="104">
    <w:abstractNumId w:val="86"/>
  </w:num>
  <w:num w:numId="105">
    <w:abstractNumId w:val="113"/>
  </w:num>
  <w:num w:numId="106">
    <w:abstractNumId w:val="135"/>
  </w:num>
  <w:num w:numId="107">
    <w:abstractNumId w:val="75"/>
  </w:num>
  <w:num w:numId="108">
    <w:abstractNumId w:val="58"/>
  </w:num>
  <w:num w:numId="109">
    <w:abstractNumId w:val="126"/>
  </w:num>
  <w:num w:numId="110">
    <w:abstractNumId w:val="102"/>
  </w:num>
  <w:num w:numId="111">
    <w:abstractNumId w:val="118"/>
  </w:num>
  <w:num w:numId="112">
    <w:abstractNumId w:val="119"/>
  </w:num>
  <w:num w:numId="113">
    <w:abstractNumId w:val="114"/>
  </w:num>
  <w:num w:numId="114">
    <w:abstractNumId w:val="107"/>
  </w:num>
  <w:num w:numId="115">
    <w:abstractNumId w:val="139"/>
  </w:num>
  <w:num w:numId="116">
    <w:abstractNumId w:val="122"/>
  </w:num>
  <w:num w:numId="117">
    <w:abstractNumId w:val="162"/>
  </w:num>
  <w:num w:numId="118">
    <w:abstractNumId w:val="59"/>
  </w:num>
  <w:num w:numId="119">
    <w:abstractNumId w:val="34"/>
  </w:num>
  <w:num w:numId="120">
    <w:abstractNumId w:val="115"/>
  </w:num>
  <w:num w:numId="121">
    <w:abstractNumId w:val="168"/>
  </w:num>
  <w:num w:numId="122">
    <w:abstractNumId w:val="22"/>
  </w:num>
  <w:num w:numId="123">
    <w:abstractNumId w:val="157"/>
  </w:num>
  <w:num w:numId="124">
    <w:abstractNumId w:val="151"/>
  </w:num>
  <w:num w:numId="125">
    <w:abstractNumId w:val="159"/>
  </w:num>
  <w:num w:numId="126">
    <w:abstractNumId w:val="9"/>
  </w:num>
  <w:num w:numId="127">
    <w:abstractNumId w:val="44"/>
  </w:num>
  <w:num w:numId="128">
    <w:abstractNumId w:val="156"/>
  </w:num>
  <w:num w:numId="129">
    <w:abstractNumId w:val="50"/>
  </w:num>
  <w:num w:numId="130">
    <w:abstractNumId w:val="112"/>
  </w:num>
  <w:num w:numId="131">
    <w:abstractNumId w:val="16"/>
  </w:num>
  <w:num w:numId="132">
    <w:abstractNumId w:val="133"/>
  </w:num>
  <w:num w:numId="133">
    <w:abstractNumId w:val="141"/>
  </w:num>
  <w:num w:numId="134">
    <w:abstractNumId w:val="70"/>
  </w:num>
  <w:num w:numId="135">
    <w:abstractNumId w:val="13"/>
  </w:num>
  <w:num w:numId="136">
    <w:abstractNumId w:val="100"/>
  </w:num>
  <w:num w:numId="137">
    <w:abstractNumId w:val="81"/>
  </w:num>
  <w:num w:numId="138">
    <w:abstractNumId w:val="194"/>
  </w:num>
  <w:num w:numId="139">
    <w:abstractNumId w:val="66"/>
  </w:num>
  <w:num w:numId="140">
    <w:abstractNumId w:val="127"/>
  </w:num>
  <w:num w:numId="141">
    <w:abstractNumId w:val="84"/>
  </w:num>
  <w:num w:numId="142">
    <w:abstractNumId w:val="91"/>
  </w:num>
  <w:num w:numId="143">
    <w:abstractNumId w:val="14"/>
  </w:num>
  <w:num w:numId="144">
    <w:abstractNumId w:val="29"/>
  </w:num>
  <w:num w:numId="145">
    <w:abstractNumId w:val="37"/>
  </w:num>
  <w:num w:numId="146">
    <w:abstractNumId w:val="175"/>
  </w:num>
  <w:num w:numId="147">
    <w:abstractNumId w:val="174"/>
  </w:num>
  <w:num w:numId="148">
    <w:abstractNumId w:val="21"/>
  </w:num>
  <w:num w:numId="149">
    <w:abstractNumId w:val="79"/>
  </w:num>
  <w:num w:numId="150">
    <w:abstractNumId w:val="85"/>
  </w:num>
  <w:num w:numId="151">
    <w:abstractNumId w:val="188"/>
  </w:num>
  <w:num w:numId="152">
    <w:abstractNumId w:val="52"/>
  </w:num>
  <w:num w:numId="153">
    <w:abstractNumId w:val="129"/>
  </w:num>
  <w:num w:numId="154">
    <w:abstractNumId w:val="88"/>
  </w:num>
  <w:num w:numId="155">
    <w:abstractNumId w:val="17"/>
  </w:num>
  <w:num w:numId="156">
    <w:abstractNumId w:val="77"/>
  </w:num>
  <w:num w:numId="157">
    <w:abstractNumId w:val="63"/>
  </w:num>
  <w:num w:numId="158">
    <w:abstractNumId w:val="25"/>
  </w:num>
  <w:num w:numId="159">
    <w:abstractNumId w:val="104"/>
  </w:num>
  <w:num w:numId="160">
    <w:abstractNumId w:val="41"/>
  </w:num>
  <w:num w:numId="161">
    <w:abstractNumId w:val="67"/>
  </w:num>
  <w:num w:numId="162">
    <w:abstractNumId w:val="78"/>
  </w:num>
  <w:num w:numId="163">
    <w:abstractNumId w:val="150"/>
  </w:num>
  <w:num w:numId="164">
    <w:abstractNumId w:val="189"/>
  </w:num>
  <w:num w:numId="165">
    <w:abstractNumId w:val="158"/>
  </w:num>
  <w:num w:numId="166">
    <w:abstractNumId w:val="55"/>
  </w:num>
  <w:num w:numId="167">
    <w:abstractNumId w:val="92"/>
  </w:num>
  <w:num w:numId="168">
    <w:abstractNumId w:val="165"/>
  </w:num>
  <w:num w:numId="169">
    <w:abstractNumId w:val="120"/>
  </w:num>
  <w:num w:numId="170">
    <w:abstractNumId w:val="43"/>
  </w:num>
  <w:num w:numId="171">
    <w:abstractNumId w:val="27"/>
  </w:num>
  <w:num w:numId="172">
    <w:abstractNumId w:val="130"/>
  </w:num>
  <w:num w:numId="173">
    <w:abstractNumId w:val="56"/>
  </w:num>
  <w:num w:numId="174">
    <w:abstractNumId w:val="68"/>
  </w:num>
  <w:num w:numId="175">
    <w:abstractNumId w:val="196"/>
  </w:num>
  <w:num w:numId="176">
    <w:abstractNumId w:val="182"/>
  </w:num>
  <w:num w:numId="177">
    <w:abstractNumId w:val="82"/>
  </w:num>
  <w:num w:numId="178">
    <w:abstractNumId w:val="142"/>
  </w:num>
  <w:num w:numId="179">
    <w:abstractNumId w:val="154"/>
  </w:num>
  <w:num w:numId="180">
    <w:abstractNumId w:val="108"/>
  </w:num>
  <w:num w:numId="181">
    <w:abstractNumId w:val="187"/>
  </w:num>
  <w:num w:numId="182">
    <w:abstractNumId w:val="49"/>
  </w:num>
  <w:num w:numId="183">
    <w:abstractNumId w:val="147"/>
  </w:num>
  <w:num w:numId="184">
    <w:abstractNumId w:val="148"/>
  </w:num>
  <w:num w:numId="185">
    <w:abstractNumId w:val="178"/>
  </w:num>
  <w:num w:numId="186">
    <w:abstractNumId w:val="20"/>
  </w:num>
  <w:num w:numId="187">
    <w:abstractNumId w:val="161"/>
  </w:num>
  <w:num w:numId="188">
    <w:abstractNumId w:val="138"/>
  </w:num>
  <w:num w:numId="189">
    <w:abstractNumId w:val="125"/>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6B04"/>
    <w:rsid w:val="00000DFC"/>
    <w:rsid w:val="00001D2E"/>
    <w:rsid w:val="00001DAA"/>
    <w:rsid w:val="000022DE"/>
    <w:rsid w:val="00002633"/>
    <w:rsid w:val="00002B39"/>
    <w:rsid w:val="00002C76"/>
    <w:rsid w:val="00004BA9"/>
    <w:rsid w:val="00004D8F"/>
    <w:rsid w:val="00005CAE"/>
    <w:rsid w:val="000074EA"/>
    <w:rsid w:val="00007530"/>
    <w:rsid w:val="00007EE8"/>
    <w:rsid w:val="00010382"/>
    <w:rsid w:val="0001129C"/>
    <w:rsid w:val="00011355"/>
    <w:rsid w:val="0001228D"/>
    <w:rsid w:val="00012421"/>
    <w:rsid w:val="0001242D"/>
    <w:rsid w:val="00012821"/>
    <w:rsid w:val="00012967"/>
    <w:rsid w:val="00012BD5"/>
    <w:rsid w:val="00012CC0"/>
    <w:rsid w:val="0001344F"/>
    <w:rsid w:val="00014DA4"/>
    <w:rsid w:val="00014F4F"/>
    <w:rsid w:val="000152B2"/>
    <w:rsid w:val="00015843"/>
    <w:rsid w:val="00016301"/>
    <w:rsid w:val="000168EB"/>
    <w:rsid w:val="0001776C"/>
    <w:rsid w:val="00020D08"/>
    <w:rsid w:val="00021008"/>
    <w:rsid w:val="000222F2"/>
    <w:rsid w:val="00023CCE"/>
    <w:rsid w:val="000248B9"/>
    <w:rsid w:val="00024D58"/>
    <w:rsid w:val="0002541D"/>
    <w:rsid w:val="00025E83"/>
    <w:rsid w:val="000268C3"/>
    <w:rsid w:val="000268F0"/>
    <w:rsid w:val="000269FF"/>
    <w:rsid w:val="0003020B"/>
    <w:rsid w:val="00030E32"/>
    <w:rsid w:val="000321DF"/>
    <w:rsid w:val="00032AB7"/>
    <w:rsid w:val="00032C65"/>
    <w:rsid w:val="0003354B"/>
    <w:rsid w:val="00033D7A"/>
    <w:rsid w:val="00033F57"/>
    <w:rsid w:val="0003479D"/>
    <w:rsid w:val="000350B4"/>
    <w:rsid w:val="000356F2"/>
    <w:rsid w:val="00036B6C"/>
    <w:rsid w:val="00037975"/>
    <w:rsid w:val="00040AD6"/>
    <w:rsid w:val="00040D78"/>
    <w:rsid w:val="0004191B"/>
    <w:rsid w:val="00041C42"/>
    <w:rsid w:val="00041EF6"/>
    <w:rsid w:val="0004278A"/>
    <w:rsid w:val="00042890"/>
    <w:rsid w:val="00042AFE"/>
    <w:rsid w:val="00042D24"/>
    <w:rsid w:val="000430C4"/>
    <w:rsid w:val="000435F2"/>
    <w:rsid w:val="00043D94"/>
    <w:rsid w:val="00043DD5"/>
    <w:rsid w:val="00043E2E"/>
    <w:rsid w:val="00044FD7"/>
    <w:rsid w:val="000456B4"/>
    <w:rsid w:val="00046DF1"/>
    <w:rsid w:val="00050566"/>
    <w:rsid w:val="000507CC"/>
    <w:rsid w:val="00050E51"/>
    <w:rsid w:val="00050F6A"/>
    <w:rsid w:val="00052A53"/>
    <w:rsid w:val="0005377F"/>
    <w:rsid w:val="00054008"/>
    <w:rsid w:val="000541EF"/>
    <w:rsid w:val="0005446F"/>
    <w:rsid w:val="000547C8"/>
    <w:rsid w:val="00054BA1"/>
    <w:rsid w:val="00054ED6"/>
    <w:rsid w:val="00054F56"/>
    <w:rsid w:val="0005556F"/>
    <w:rsid w:val="00055C9D"/>
    <w:rsid w:val="00056DBA"/>
    <w:rsid w:val="00057587"/>
    <w:rsid w:val="00057FC6"/>
    <w:rsid w:val="0006034C"/>
    <w:rsid w:val="00060A16"/>
    <w:rsid w:val="00060D3C"/>
    <w:rsid w:val="00060E25"/>
    <w:rsid w:val="00060E68"/>
    <w:rsid w:val="00061E28"/>
    <w:rsid w:val="00062A00"/>
    <w:rsid w:val="00064C0E"/>
    <w:rsid w:val="00065844"/>
    <w:rsid w:val="00065DED"/>
    <w:rsid w:val="00066000"/>
    <w:rsid w:val="000661E3"/>
    <w:rsid w:val="00066A04"/>
    <w:rsid w:val="00070869"/>
    <w:rsid w:val="00072033"/>
    <w:rsid w:val="000730C3"/>
    <w:rsid w:val="0007368D"/>
    <w:rsid w:val="00073A81"/>
    <w:rsid w:val="00074357"/>
    <w:rsid w:val="0007476C"/>
    <w:rsid w:val="000752A2"/>
    <w:rsid w:val="00075420"/>
    <w:rsid w:val="000757C6"/>
    <w:rsid w:val="00075D98"/>
    <w:rsid w:val="0007666D"/>
    <w:rsid w:val="000778A7"/>
    <w:rsid w:val="00077CD1"/>
    <w:rsid w:val="00077E0B"/>
    <w:rsid w:val="00080110"/>
    <w:rsid w:val="000805D5"/>
    <w:rsid w:val="00080C6E"/>
    <w:rsid w:val="000813EF"/>
    <w:rsid w:val="00083187"/>
    <w:rsid w:val="00083A88"/>
    <w:rsid w:val="00083C77"/>
    <w:rsid w:val="00084333"/>
    <w:rsid w:val="00084B6F"/>
    <w:rsid w:val="0008508A"/>
    <w:rsid w:val="00090932"/>
    <w:rsid w:val="00090DDB"/>
    <w:rsid w:val="00093543"/>
    <w:rsid w:val="00094274"/>
    <w:rsid w:val="000943DC"/>
    <w:rsid w:val="0009480F"/>
    <w:rsid w:val="000959BE"/>
    <w:rsid w:val="000A026D"/>
    <w:rsid w:val="000A067E"/>
    <w:rsid w:val="000A0D4C"/>
    <w:rsid w:val="000A16BC"/>
    <w:rsid w:val="000A1D4A"/>
    <w:rsid w:val="000A237A"/>
    <w:rsid w:val="000A3E85"/>
    <w:rsid w:val="000A4437"/>
    <w:rsid w:val="000A4B89"/>
    <w:rsid w:val="000A4D5F"/>
    <w:rsid w:val="000A54A8"/>
    <w:rsid w:val="000A6C77"/>
    <w:rsid w:val="000A7247"/>
    <w:rsid w:val="000A747F"/>
    <w:rsid w:val="000A7C13"/>
    <w:rsid w:val="000A7F09"/>
    <w:rsid w:val="000B0513"/>
    <w:rsid w:val="000B08D8"/>
    <w:rsid w:val="000B0C49"/>
    <w:rsid w:val="000B0D40"/>
    <w:rsid w:val="000B1077"/>
    <w:rsid w:val="000B13B7"/>
    <w:rsid w:val="000B1DC7"/>
    <w:rsid w:val="000B244B"/>
    <w:rsid w:val="000B50B2"/>
    <w:rsid w:val="000B67FD"/>
    <w:rsid w:val="000B7C68"/>
    <w:rsid w:val="000B7E4B"/>
    <w:rsid w:val="000B7F5D"/>
    <w:rsid w:val="000C02BD"/>
    <w:rsid w:val="000C1323"/>
    <w:rsid w:val="000C16C8"/>
    <w:rsid w:val="000C254B"/>
    <w:rsid w:val="000C2989"/>
    <w:rsid w:val="000C415D"/>
    <w:rsid w:val="000C46C9"/>
    <w:rsid w:val="000C4876"/>
    <w:rsid w:val="000C4A26"/>
    <w:rsid w:val="000C79C1"/>
    <w:rsid w:val="000C7ABD"/>
    <w:rsid w:val="000D0968"/>
    <w:rsid w:val="000D0B3A"/>
    <w:rsid w:val="000D0D12"/>
    <w:rsid w:val="000D5E2A"/>
    <w:rsid w:val="000D6B44"/>
    <w:rsid w:val="000D71AA"/>
    <w:rsid w:val="000D723B"/>
    <w:rsid w:val="000D7258"/>
    <w:rsid w:val="000E0AB1"/>
    <w:rsid w:val="000E14B6"/>
    <w:rsid w:val="000E26DB"/>
    <w:rsid w:val="000E2880"/>
    <w:rsid w:val="000E296B"/>
    <w:rsid w:val="000E3384"/>
    <w:rsid w:val="000E3621"/>
    <w:rsid w:val="000E363D"/>
    <w:rsid w:val="000E3FA5"/>
    <w:rsid w:val="000E4BE5"/>
    <w:rsid w:val="000E5208"/>
    <w:rsid w:val="000E534C"/>
    <w:rsid w:val="000E57B8"/>
    <w:rsid w:val="000E5C00"/>
    <w:rsid w:val="000E5D89"/>
    <w:rsid w:val="000E6C16"/>
    <w:rsid w:val="000E6E5C"/>
    <w:rsid w:val="000E6E9B"/>
    <w:rsid w:val="000E78A2"/>
    <w:rsid w:val="000F1216"/>
    <w:rsid w:val="000F12E6"/>
    <w:rsid w:val="000F18DA"/>
    <w:rsid w:val="000F1E0D"/>
    <w:rsid w:val="000F2338"/>
    <w:rsid w:val="000F386D"/>
    <w:rsid w:val="000F5E96"/>
    <w:rsid w:val="000F712F"/>
    <w:rsid w:val="00101670"/>
    <w:rsid w:val="001016CC"/>
    <w:rsid w:val="00101A99"/>
    <w:rsid w:val="00102311"/>
    <w:rsid w:val="0010356B"/>
    <w:rsid w:val="00103AB1"/>
    <w:rsid w:val="00104738"/>
    <w:rsid w:val="001065CD"/>
    <w:rsid w:val="00106BC4"/>
    <w:rsid w:val="00107459"/>
    <w:rsid w:val="00110FB8"/>
    <w:rsid w:val="00111387"/>
    <w:rsid w:val="00111B4D"/>
    <w:rsid w:val="00111F4A"/>
    <w:rsid w:val="00112157"/>
    <w:rsid w:val="0011232A"/>
    <w:rsid w:val="00112679"/>
    <w:rsid w:val="00112844"/>
    <w:rsid w:val="00113E09"/>
    <w:rsid w:val="00115942"/>
    <w:rsid w:val="00116602"/>
    <w:rsid w:val="0012131B"/>
    <w:rsid w:val="00121615"/>
    <w:rsid w:val="001216EC"/>
    <w:rsid w:val="00122441"/>
    <w:rsid w:val="00122BA9"/>
    <w:rsid w:val="00123CC5"/>
    <w:rsid w:val="001245BB"/>
    <w:rsid w:val="00124C24"/>
    <w:rsid w:val="0012526B"/>
    <w:rsid w:val="00127318"/>
    <w:rsid w:val="0013076C"/>
    <w:rsid w:val="001313FF"/>
    <w:rsid w:val="00131E08"/>
    <w:rsid w:val="00132822"/>
    <w:rsid w:val="0013359A"/>
    <w:rsid w:val="001335A8"/>
    <w:rsid w:val="0013484C"/>
    <w:rsid w:val="001351A5"/>
    <w:rsid w:val="0013535E"/>
    <w:rsid w:val="00136A88"/>
    <w:rsid w:val="001370AF"/>
    <w:rsid w:val="00137621"/>
    <w:rsid w:val="001376BC"/>
    <w:rsid w:val="001377AB"/>
    <w:rsid w:val="00140EB2"/>
    <w:rsid w:val="00141107"/>
    <w:rsid w:val="0014210B"/>
    <w:rsid w:val="001421BE"/>
    <w:rsid w:val="001425F9"/>
    <w:rsid w:val="00142C7A"/>
    <w:rsid w:val="0014318C"/>
    <w:rsid w:val="0014388B"/>
    <w:rsid w:val="00144D6D"/>
    <w:rsid w:val="00144E6F"/>
    <w:rsid w:val="001469FC"/>
    <w:rsid w:val="001476A5"/>
    <w:rsid w:val="00147B5B"/>
    <w:rsid w:val="00150422"/>
    <w:rsid w:val="00150918"/>
    <w:rsid w:val="00150EAD"/>
    <w:rsid w:val="001518AD"/>
    <w:rsid w:val="001519FC"/>
    <w:rsid w:val="001521E9"/>
    <w:rsid w:val="00152963"/>
    <w:rsid w:val="00153980"/>
    <w:rsid w:val="00153F9A"/>
    <w:rsid w:val="0015559C"/>
    <w:rsid w:val="001556B6"/>
    <w:rsid w:val="001562DD"/>
    <w:rsid w:val="001575C4"/>
    <w:rsid w:val="00157F85"/>
    <w:rsid w:val="001630C8"/>
    <w:rsid w:val="00163AA5"/>
    <w:rsid w:val="001640A6"/>
    <w:rsid w:val="0016482B"/>
    <w:rsid w:val="00164D7D"/>
    <w:rsid w:val="001660DA"/>
    <w:rsid w:val="00166A1F"/>
    <w:rsid w:val="00170080"/>
    <w:rsid w:val="001710E7"/>
    <w:rsid w:val="0017146E"/>
    <w:rsid w:val="001715A2"/>
    <w:rsid w:val="00171F72"/>
    <w:rsid w:val="001720F8"/>
    <w:rsid w:val="0017219B"/>
    <w:rsid w:val="00172396"/>
    <w:rsid w:val="00173008"/>
    <w:rsid w:val="00173056"/>
    <w:rsid w:val="00173185"/>
    <w:rsid w:val="00173B57"/>
    <w:rsid w:val="00173B7C"/>
    <w:rsid w:val="001742DD"/>
    <w:rsid w:val="00174303"/>
    <w:rsid w:val="00176BB7"/>
    <w:rsid w:val="001771BB"/>
    <w:rsid w:val="001800C3"/>
    <w:rsid w:val="00180B0E"/>
    <w:rsid w:val="00180FD8"/>
    <w:rsid w:val="00181F8A"/>
    <w:rsid w:val="00182260"/>
    <w:rsid w:val="00182933"/>
    <w:rsid w:val="00182D53"/>
    <w:rsid w:val="001832E8"/>
    <w:rsid w:val="00183A35"/>
    <w:rsid w:val="001840BE"/>
    <w:rsid w:val="00184D44"/>
    <w:rsid w:val="00185517"/>
    <w:rsid w:val="00185A39"/>
    <w:rsid w:val="0018674E"/>
    <w:rsid w:val="00186CF3"/>
    <w:rsid w:val="001879B7"/>
    <w:rsid w:val="00187F9E"/>
    <w:rsid w:val="00190840"/>
    <w:rsid w:val="0019088D"/>
    <w:rsid w:val="00192951"/>
    <w:rsid w:val="00192E08"/>
    <w:rsid w:val="00193CF4"/>
    <w:rsid w:val="00193E85"/>
    <w:rsid w:val="00193ECF"/>
    <w:rsid w:val="0019443C"/>
    <w:rsid w:val="00196452"/>
    <w:rsid w:val="001964E4"/>
    <w:rsid w:val="00196A41"/>
    <w:rsid w:val="001A2109"/>
    <w:rsid w:val="001A345B"/>
    <w:rsid w:val="001A3E54"/>
    <w:rsid w:val="001A4AEC"/>
    <w:rsid w:val="001A4C27"/>
    <w:rsid w:val="001A4F01"/>
    <w:rsid w:val="001A540F"/>
    <w:rsid w:val="001A5E0C"/>
    <w:rsid w:val="001A65CD"/>
    <w:rsid w:val="001A7121"/>
    <w:rsid w:val="001A78EA"/>
    <w:rsid w:val="001B036E"/>
    <w:rsid w:val="001B046E"/>
    <w:rsid w:val="001B0585"/>
    <w:rsid w:val="001B1A9C"/>
    <w:rsid w:val="001B2BC8"/>
    <w:rsid w:val="001B3075"/>
    <w:rsid w:val="001B5C97"/>
    <w:rsid w:val="001B6314"/>
    <w:rsid w:val="001B63B8"/>
    <w:rsid w:val="001B63B9"/>
    <w:rsid w:val="001B75B5"/>
    <w:rsid w:val="001B7E0E"/>
    <w:rsid w:val="001C032B"/>
    <w:rsid w:val="001C0392"/>
    <w:rsid w:val="001C0928"/>
    <w:rsid w:val="001C1868"/>
    <w:rsid w:val="001C2E27"/>
    <w:rsid w:val="001C32F8"/>
    <w:rsid w:val="001C4057"/>
    <w:rsid w:val="001C4171"/>
    <w:rsid w:val="001C439D"/>
    <w:rsid w:val="001C570F"/>
    <w:rsid w:val="001C6F03"/>
    <w:rsid w:val="001C7B56"/>
    <w:rsid w:val="001D0296"/>
    <w:rsid w:val="001D02AD"/>
    <w:rsid w:val="001D0979"/>
    <w:rsid w:val="001D18DE"/>
    <w:rsid w:val="001D5E2B"/>
    <w:rsid w:val="001D6535"/>
    <w:rsid w:val="001D72A3"/>
    <w:rsid w:val="001D740D"/>
    <w:rsid w:val="001D7E0D"/>
    <w:rsid w:val="001E021D"/>
    <w:rsid w:val="001E21A1"/>
    <w:rsid w:val="001E24E9"/>
    <w:rsid w:val="001E2E0C"/>
    <w:rsid w:val="001E324A"/>
    <w:rsid w:val="001E3312"/>
    <w:rsid w:val="001E38FE"/>
    <w:rsid w:val="001E3CC6"/>
    <w:rsid w:val="001E46AF"/>
    <w:rsid w:val="001E4905"/>
    <w:rsid w:val="001E4DF5"/>
    <w:rsid w:val="001E57DC"/>
    <w:rsid w:val="001E5B56"/>
    <w:rsid w:val="001E6F7F"/>
    <w:rsid w:val="001F030B"/>
    <w:rsid w:val="001F05BC"/>
    <w:rsid w:val="001F0AD2"/>
    <w:rsid w:val="001F10EA"/>
    <w:rsid w:val="001F160A"/>
    <w:rsid w:val="001F17BD"/>
    <w:rsid w:val="001F1850"/>
    <w:rsid w:val="001F2486"/>
    <w:rsid w:val="001F35AE"/>
    <w:rsid w:val="001F3A0F"/>
    <w:rsid w:val="001F3E40"/>
    <w:rsid w:val="001F4766"/>
    <w:rsid w:val="001F579F"/>
    <w:rsid w:val="001F64A4"/>
    <w:rsid w:val="001F717E"/>
    <w:rsid w:val="001F734D"/>
    <w:rsid w:val="002000F6"/>
    <w:rsid w:val="00200627"/>
    <w:rsid w:val="0020063E"/>
    <w:rsid w:val="00201071"/>
    <w:rsid w:val="00203768"/>
    <w:rsid w:val="002042BD"/>
    <w:rsid w:val="00204C3F"/>
    <w:rsid w:val="00204F71"/>
    <w:rsid w:val="00205E74"/>
    <w:rsid w:val="00205E8A"/>
    <w:rsid w:val="00206EF4"/>
    <w:rsid w:val="00211343"/>
    <w:rsid w:val="0021326A"/>
    <w:rsid w:val="0021349A"/>
    <w:rsid w:val="00215040"/>
    <w:rsid w:val="00215834"/>
    <w:rsid w:val="00215AEB"/>
    <w:rsid w:val="00215E92"/>
    <w:rsid w:val="00216B13"/>
    <w:rsid w:val="00217992"/>
    <w:rsid w:val="00217FE2"/>
    <w:rsid w:val="002202BC"/>
    <w:rsid w:val="00220C70"/>
    <w:rsid w:val="002211B8"/>
    <w:rsid w:val="0022191A"/>
    <w:rsid w:val="0022206D"/>
    <w:rsid w:val="0022309E"/>
    <w:rsid w:val="00224509"/>
    <w:rsid w:val="002247BF"/>
    <w:rsid w:val="00225744"/>
    <w:rsid w:val="0022621A"/>
    <w:rsid w:val="00226919"/>
    <w:rsid w:val="00226D68"/>
    <w:rsid w:val="002273E7"/>
    <w:rsid w:val="002275B9"/>
    <w:rsid w:val="00227CA4"/>
    <w:rsid w:val="0023126C"/>
    <w:rsid w:val="00232AD4"/>
    <w:rsid w:val="00232B32"/>
    <w:rsid w:val="00233497"/>
    <w:rsid w:val="002334A2"/>
    <w:rsid w:val="002335CA"/>
    <w:rsid w:val="00233B01"/>
    <w:rsid w:val="00233C36"/>
    <w:rsid w:val="00234E55"/>
    <w:rsid w:val="002356A6"/>
    <w:rsid w:val="00235700"/>
    <w:rsid w:val="00235986"/>
    <w:rsid w:val="00240195"/>
    <w:rsid w:val="0024406F"/>
    <w:rsid w:val="00244100"/>
    <w:rsid w:val="00246D15"/>
    <w:rsid w:val="00246EAF"/>
    <w:rsid w:val="0024705F"/>
    <w:rsid w:val="002474A9"/>
    <w:rsid w:val="00251145"/>
    <w:rsid w:val="00251302"/>
    <w:rsid w:val="00251482"/>
    <w:rsid w:val="00251992"/>
    <w:rsid w:val="00251C2D"/>
    <w:rsid w:val="00253BDD"/>
    <w:rsid w:val="00254BD6"/>
    <w:rsid w:val="002552B9"/>
    <w:rsid w:val="00255E94"/>
    <w:rsid w:val="00256EE6"/>
    <w:rsid w:val="00257A0A"/>
    <w:rsid w:val="00261E1F"/>
    <w:rsid w:val="002645E7"/>
    <w:rsid w:val="002651E3"/>
    <w:rsid w:val="00266244"/>
    <w:rsid w:val="00267B7F"/>
    <w:rsid w:val="00270708"/>
    <w:rsid w:val="00270808"/>
    <w:rsid w:val="00270A15"/>
    <w:rsid w:val="0027134D"/>
    <w:rsid w:val="00272529"/>
    <w:rsid w:val="00272B67"/>
    <w:rsid w:val="00273AC1"/>
    <w:rsid w:val="002751AC"/>
    <w:rsid w:val="00275424"/>
    <w:rsid w:val="00276DA1"/>
    <w:rsid w:val="00277510"/>
    <w:rsid w:val="002775E8"/>
    <w:rsid w:val="00277C29"/>
    <w:rsid w:val="00280344"/>
    <w:rsid w:val="002805B9"/>
    <w:rsid w:val="00280F40"/>
    <w:rsid w:val="00282CAB"/>
    <w:rsid w:val="00282D0B"/>
    <w:rsid w:val="002833F5"/>
    <w:rsid w:val="002837FD"/>
    <w:rsid w:val="00283B6A"/>
    <w:rsid w:val="002840E1"/>
    <w:rsid w:val="002845B3"/>
    <w:rsid w:val="002851B2"/>
    <w:rsid w:val="00285237"/>
    <w:rsid w:val="00286062"/>
    <w:rsid w:val="00290123"/>
    <w:rsid w:val="00290385"/>
    <w:rsid w:val="00290BD7"/>
    <w:rsid w:val="00290FD5"/>
    <w:rsid w:val="002920B1"/>
    <w:rsid w:val="00292AB4"/>
    <w:rsid w:val="002931C0"/>
    <w:rsid w:val="002934A1"/>
    <w:rsid w:val="00294675"/>
    <w:rsid w:val="002950C6"/>
    <w:rsid w:val="00295603"/>
    <w:rsid w:val="00295B01"/>
    <w:rsid w:val="00296599"/>
    <w:rsid w:val="00296923"/>
    <w:rsid w:val="002970B5"/>
    <w:rsid w:val="002A078E"/>
    <w:rsid w:val="002A11F1"/>
    <w:rsid w:val="002A1613"/>
    <w:rsid w:val="002A1C5C"/>
    <w:rsid w:val="002A2C20"/>
    <w:rsid w:val="002A5AE5"/>
    <w:rsid w:val="002A5C4A"/>
    <w:rsid w:val="002A62A8"/>
    <w:rsid w:val="002A66FE"/>
    <w:rsid w:val="002A6CCF"/>
    <w:rsid w:val="002A71E4"/>
    <w:rsid w:val="002A74D7"/>
    <w:rsid w:val="002A7F7C"/>
    <w:rsid w:val="002B0DF3"/>
    <w:rsid w:val="002B2BD7"/>
    <w:rsid w:val="002B3F04"/>
    <w:rsid w:val="002B4452"/>
    <w:rsid w:val="002B4B82"/>
    <w:rsid w:val="002B511F"/>
    <w:rsid w:val="002B710D"/>
    <w:rsid w:val="002B76DD"/>
    <w:rsid w:val="002B780A"/>
    <w:rsid w:val="002B7A41"/>
    <w:rsid w:val="002B7DCC"/>
    <w:rsid w:val="002C0075"/>
    <w:rsid w:val="002C03A2"/>
    <w:rsid w:val="002C0C74"/>
    <w:rsid w:val="002C1D1A"/>
    <w:rsid w:val="002C1FBE"/>
    <w:rsid w:val="002C26D9"/>
    <w:rsid w:val="002C31A1"/>
    <w:rsid w:val="002C3968"/>
    <w:rsid w:val="002C3D53"/>
    <w:rsid w:val="002C4E98"/>
    <w:rsid w:val="002C56AB"/>
    <w:rsid w:val="002C670C"/>
    <w:rsid w:val="002C69FF"/>
    <w:rsid w:val="002C7E4B"/>
    <w:rsid w:val="002C7F16"/>
    <w:rsid w:val="002D0070"/>
    <w:rsid w:val="002D0F8C"/>
    <w:rsid w:val="002D1481"/>
    <w:rsid w:val="002D1756"/>
    <w:rsid w:val="002D1DE1"/>
    <w:rsid w:val="002D2AE8"/>
    <w:rsid w:val="002D35CF"/>
    <w:rsid w:val="002D57A4"/>
    <w:rsid w:val="002D583C"/>
    <w:rsid w:val="002D5B2E"/>
    <w:rsid w:val="002D6478"/>
    <w:rsid w:val="002D6634"/>
    <w:rsid w:val="002D7EB1"/>
    <w:rsid w:val="002E0D17"/>
    <w:rsid w:val="002E0EF2"/>
    <w:rsid w:val="002E10FE"/>
    <w:rsid w:val="002E115F"/>
    <w:rsid w:val="002E1D99"/>
    <w:rsid w:val="002E2B5D"/>
    <w:rsid w:val="002E40CA"/>
    <w:rsid w:val="002E41E3"/>
    <w:rsid w:val="002E552D"/>
    <w:rsid w:val="002E5ED6"/>
    <w:rsid w:val="002E72BE"/>
    <w:rsid w:val="002F0352"/>
    <w:rsid w:val="002F07CA"/>
    <w:rsid w:val="002F0D08"/>
    <w:rsid w:val="002F316E"/>
    <w:rsid w:val="002F3642"/>
    <w:rsid w:val="002F3769"/>
    <w:rsid w:val="002F4443"/>
    <w:rsid w:val="002F471A"/>
    <w:rsid w:val="002F51D7"/>
    <w:rsid w:val="002F601B"/>
    <w:rsid w:val="002F651D"/>
    <w:rsid w:val="0030106D"/>
    <w:rsid w:val="00301EF9"/>
    <w:rsid w:val="00301F2C"/>
    <w:rsid w:val="0030208E"/>
    <w:rsid w:val="00302246"/>
    <w:rsid w:val="00302971"/>
    <w:rsid w:val="00302F87"/>
    <w:rsid w:val="003031C8"/>
    <w:rsid w:val="00303428"/>
    <w:rsid w:val="00304C0B"/>
    <w:rsid w:val="00304DD3"/>
    <w:rsid w:val="00304EA4"/>
    <w:rsid w:val="003053D0"/>
    <w:rsid w:val="00305B35"/>
    <w:rsid w:val="00307170"/>
    <w:rsid w:val="00310259"/>
    <w:rsid w:val="00311CD9"/>
    <w:rsid w:val="00311EAF"/>
    <w:rsid w:val="003121E5"/>
    <w:rsid w:val="00312215"/>
    <w:rsid w:val="0031302F"/>
    <w:rsid w:val="0031318C"/>
    <w:rsid w:val="00313B79"/>
    <w:rsid w:val="00314D0E"/>
    <w:rsid w:val="003177E0"/>
    <w:rsid w:val="00317BCE"/>
    <w:rsid w:val="00317CE9"/>
    <w:rsid w:val="00317FC4"/>
    <w:rsid w:val="00320E40"/>
    <w:rsid w:val="00321469"/>
    <w:rsid w:val="003226EB"/>
    <w:rsid w:val="00322BDF"/>
    <w:rsid w:val="003233AD"/>
    <w:rsid w:val="00323A35"/>
    <w:rsid w:val="00323B74"/>
    <w:rsid w:val="0032438C"/>
    <w:rsid w:val="00324968"/>
    <w:rsid w:val="00324BC7"/>
    <w:rsid w:val="00326EB5"/>
    <w:rsid w:val="003303EE"/>
    <w:rsid w:val="00330603"/>
    <w:rsid w:val="0033171D"/>
    <w:rsid w:val="00331D86"/>
    <w:rsid w:val="003321B1"/>
    <w:rsid w:val="00332808"/>
    <w:rsid w:val="00332AEE"/>
    <w:rsid w:val="003334AA"/>
    <w:rsid w:val="00334643"/>
    <w:rsid w:val="00334DF8"/>
    <w:rsid w:val="00334E6F"/>
    <w:rsid w:val="003363A7"/>
    <w:rsid w:val="003375DE"/>
    <w:rsid w:val="0034045C"/>
    <w:rsid w:val="00340D09"/>
    <w:rsid w:val="00341A72"/>
    <w:rsid w:val="00341DFB"/>
    <w:rsid w:val="00342AB4"/>
    <w:rsid w:val="00342CD8"/>
    <w:rsid w:val="003450A2"/>
    <w:rsid w:val="00345CA6"/>
    <w:rsid w:val="00346C5E"/>
    <w:rsid w:val="0034768B"/>
    <w:rsid w:val="0034782D"/>
    <w:rsid w:val="003522AC"/>
    <w:rsid w:val="0035312E"/>
    <w:rsid w:val="00353710"/>
    <w:rsid w:val="00353820"/>
    <w:rsid w:val="003538CB"/>
    <w:rsid w:val="00354522"/>
    <w:rsid w:val="003550E5"/>
    <w:rsid w:val="003561E1"/>
    <w:rsid w:val="003567F8"/>
    <w:rsid w:val="00357E88"/>
    <w:rsid w:val="00362CC3"/>
    <w:rsid w:val="00362E79"/>
    <w:rsid w:val="0036447B"/>
    <w:rsid w:val="0036628F"/>
    <w:rsid w:val="003667A5"/>
    <w:rsid w:val="00366FC8"/>
    <w:rsid w:val="00367144"/>
    <w:rsid w:val="00367676"/>
    <w:rsid w:val="00370519"/>
    <w:rsid w:val="003709DB"/>
    <w:rsid w:val="00370C80"/>
    <w:rsid w:val="00371C0F"/>
    <w:rsid w:val="003737A1"/>
    <w:rsid w:val="00374399"/>
    <w:rsid w:val="003748B4"/>
    <w:rsid w:val="00374A1E"/>
    <w:rsid w:val="00374CCA"/>
    <w:rsid w:val="00375076"/>
    <w:rsid w:val="0037587B"/>
    <w:rsid w:val="00376369"/>
    <w:rsid w:val="003768CA"/>
    <w:rsid w:val="00376D37"/>
    <w:rsid w:val="0037721D"/>
    <w:rsid w:val="003773C9"/>
    <w:rsid w:val="0037770F"/>
    <w:rsid w:val="003801D0"/>
    <w:rsid w:val="0038109D"/>
    <w:rsid w:val="00381A86"/>
    <w:rsid w:val="00382786"/>
    <w:rsid w:val="00384A4F"/>
    <w:rsid w:val="00385CEA"/>
    <w:rsid w:val="00386547"/>
    <w:rsid w:val="00386D38"/>
    <w:rsid w:val="0038723B"/>
    <w:rsid w:val="0038761B"/>
    <w:rsid w:val="003917B0"/>
    <w:rsid w:val="00392A5B"/>
    <w:rsid w:val="003947A1"/>
    <w:rsid w:val="003949E4"/>
    <w:rsid w:val="0039583E"/>
    <w:rsid w:val="00395FA1"/>
    <w:rsid w:val="00396468"/>
    <w:rsid w:val="003A015F"/>
    <w:rsid w:val="003A19A9"/>
    <w:rsid w:val="003A2C8B"/>
    <w:rsid w:val="003A3238"/>
    <w:rsid w:val="003A4135"/>
    <w:rsid w:val="003A5EFF"/>
    <w:rsid w:val="003A5F1E"/>
    <w:rsid w:val="003A7063"/>
    <w:rsid w:val="003A7FA2"/>
    <w:rsid w:val="003B06D5"/>
    <w:rsid w:val="003B15B6"/>
    <w:rsid w:val="003B1926"/>
    <w:rsid w:val="003B19AE"/>
    <w:rsid w:val="003B296C"/>
    <w:rsid w:val="003B2C03"/>
    <w:rsid w:val="003B3899"/>
    <w:rsid w:val="003B3F5C"/>
    <w:rsid w:val="003B4F75"/>
    <w:rsid w:val="003B658E"/>
    <w:rsid w:val="003B6DC3"/>
    <w:rsid w:val="003C10D5"/>
    <w:rsid w:val="003C20DB"/>
    <w:rsid w:val="003C390C"/>
    <w:rsid w:val="003C4661"/>
    <w:rsid w:val="003C47D1"/>
    <w:rsid w:val="003C49F7"/>
    <w:rsid w:val="003C4C7C"/>
    <w:rsid w:val="003C4C82"/>
    <w:rsid w:val="003C54F2"/>
    <w:rsid w:val="003C706C"/>
    <w:rsid w:val="003D02A4"/>
    <w:rsid w:val="003D02D6"/>
    <w:rsid w:val="003D1030"/>
    <w:rsid w:val="003D28D5"/>
    <w:rsid w:val="003D2EE8"/>
    <w:rsid w:val="003D44E6"/>
    <w:rsid w:val="003D494E"/>
    <w:rsid w:val="003D5CB4"/>
    <w:rsid w:val="003D746D"/>
    <w:rsid w:val="003D7549"/>
    <w:rsid w:val="003D7CFF"/>
    <w:rsid w:val="003E04AD"/>
    <w:rsid w:val="003E093A"/>
    <w:rsid w:val="003E0A08"/>
    <w:rsid w:val="003E3797"/>
    <w:rsid w:val="003E3B5D"/>
    <w:rsid w:val="003E40B3"/>
    <w:rsid w:val="003E41F7"/>
    <w:rsid w:val="003E4DF5"/>
    <w:rsid w:val="003E5170"/>
    <w:rsid w:val="003E592C"/>
    <w:rsid w:val="003E6022"/>
    <w:rsid w:val="003E6FD5"/>
    <w:rsid w:val="003E7948"/>
    <w:rsid w:val="003F01A1"/>
    <w:rsid w:val="003F0704"/>
    <w:rsid w:val="003F078D"/>
    <w:rsid w:val="003F0840"/>
    <w:rsid w:val="003F0BA8"/>
    <w:rsid w:val="003F0CAB"/>
    <w:rsid w:val="003F1ADA"/>
    <w:rsid w:val="003F24DC"/>
    <w:rsid w:val="003F2F55"/>
    <w:rsid w:val="003F38A3"/>
    <w:rsid w:val="003F3E77"/>
    <w:rsid w:val="003F3F5C"/>
    <w:rsid w:val="003F4494"/>
    <w:rsid w:val="003F4F46"/>
    <w:rsid w:val="003F5625"/>
    <w:rsid w:val="003F5BCE"/>
    <w:rsid w:val="003F68D3"/>
    <w:rsid w:val="003F6BB0"/>
    <w:rsid w:val="003F775B"/>
    <w:rsid w:val="003F7A06"/>
    <w:rsid w:val="003F7C97"/>
    <w:rsid w:val="0040032D"/>
    <w:rsid w:val="004006C7"/>
    <w:rsid w:val="0040079B"/>
    <w:rsid w:val="004009E4"/>
    <w:rsid w:val="00400B71"/>
    <w:rsid w:val="00401039"/>
    <w:rsid w:val="004014B5"/>
    <w:rsid w:val="004016B3"/>
    <w:rsid w:val="004022E7"/>
    <w:rsid w:val="00402FEA"/>
    <w:rsid w:val="004035C9"/>
    <w:rsid w:val="004036DB"/>
    <w:rsid w:val="00403F77"/>
    <w:rsid w:val="00403F9E"/>
    <w:rsid w:val="00404120"/>
    <w:rsid w:val="0040469A"/>
    <w:rsid w:val="00406BE7"/>
    <w:rsid w:val="00406E02"/>
    <w:rsid w:val="00410476"/>
    <w:rsid w:val="00410499"/>
    <w:rsid w:val="00411495"/>
    <w:rsid w:val="00411816"/>
    <w:rsid w:val="004118FA"/>
    <w:rsid w:val="004119C4"/>
    <w:rsid w:val="00412CB4"/>
    <w:rsid w:val="00413BA7"/>
    <w:rsid w:val="00413C09"/>
    <w:rsid w:val="004144C9"/>
    <w:rsid w:val="00414D1D"/>
    <w:rsid w:val="00414EAF"/>
    <w:rsid w:val="00415A43"/>
    <w:rsid w:val="00416078"/>
    <w:rsid w:val="004163F7"/>
    <w:rsid w:val="0041663F"/>
    <w:rsid w:val="00416A50"/>
    <w:rsid w:val="00417CA5"/>
    <w:rsid w:val="00420E22"/>
    <w:rsid w:val="00421B46"/>
    <w:rsid w:val="00422BF4"/>
    <w:rsid w:val="00422C45"/>
    <w:rsid w:val="00423723"/>
    <w:rsid w:val="00424D63"/>
    <w:rsid w:val="00424F46"/>
    <w:rsid w:val="00425150"/>
    <w:rsid w:val="0042520E"/>
    <w:rsid w:val="0042584F"/>
    <w:rsid w:val="004266DB"/>
    <w:rsid w:val="00426702"/>
    <w:rsid w:val="00430448"/>
    <w:rsid w:val="0043050F"/>
    <w:rsid w:val="00430A37"/>
    <w:rsid w:val="00431572"/>
    <w:rsid w:val="00431799"/>
    <w:rsid w:val="004318E4"/>
    <w:rsid w:val="00431CDC"/>
    <w:rsid w:val="0043219C"/>
    <w:rsid w:val="004336E2"/>
    <w:rsid w:val="0043511F"/>
    <w:rsid w:val="0043578F"/>
    <w:rsid w:val="00435C9F"/>
    <w:rsid w:val="00436113"/>
    <w:rsid w:val="00437563"/>
    <w:rsid w:val="0043770E"/>
    <w:rsid w:val="00437A01"/>
    <w:rsid w:val="004405ED"/>
    <w:rsid w:val="00440E56"/>
    <w:rsid w:val="0044183E"/>
    <w:rsid w:val="004439B0"/>
    <w:rsid w:val="00445486"/>
    <w:rsid w:val="00446615"/>
    <w:rsid w:val="00447534"/>
    <w:rsid w:val="00447A67"/>
    <w:rsid w:val="0045026C"/>
    <w:rsid w:val="0045136E"/>
    <w:rsid w:val="00451999"/>
    <w:rsid w:val="004522A5"/>
    <w:rsid w:val="00453475"/>
    <w:rsid w:val="0045479C"/>
    <w:rsid w:val="0045693C"/>
    <w:rsid w:val="00456DD8"/>
    <w:rsid w:val="00457F21"/>
    <w:rsid w:val="004604DF"/>
    <w:rsid w:val="0046100E"/>
    <w:rsid w:val="004612A8"/>
    <w:rsid w:val="0046227E"/>
    <w:rsid w:val="00462707"/>
    <w:rsid w:val="00462FC0"/>
    <w:rsid w:val="0046332F"/>
    <w:rsid w:val="004633E0"/>
    <w:rsid w:val="0046393C"/>
    <w:rsid w:val="00463EEC"/>
    <w:rsid w:val="004652E2"/>
    <w:rsid w:val="00465747"/>
    <w:rsid w:val="004661C8"/>
    <w:rsid w:val="004665A2"/>
    <w:rsid w:val="00466A93"/>
    <w:rsid w:val="00466B32"/>
    <w:rsid w:val="00467D79"/>
    <w:rsid w:val="00467E37"/>
    <w:rsid w:val="00470C2B"/>
    <w:rsid w:val="00470EF2"/>
    <w:rsid w:val="00471272"/>
    <w:rsid w:val="004717A0"/>
    <w:rsid w:val="00471CD0"/>
    <w:rsid w:val="004721F8"/>
    <w:rsid w:val="0047231C"/>
    <w:rsid w:val="00472AEB"/>
    <w:rsid w:val="00472D88"/>
    <w:rsid w:val="00473685"/>
    <w:rsid w:val="00473D9A"/>
    <w:rsid w:val="00476958"/>
    <w:rsid w:val="00481244"/>
    <w:rsid w:val="00481705"/>
    <w:rsid w:val="00482B12"/>
    <w:rsid w:val="004839CE"/>
    <w:rsid w:val="00483B96"/>
    <w:rsid w:val="00484B68"/>
    <w:rsid w:val="0048535C"/>
    <w:rsid w:val="0048582C"/>
    <w:rsid w:val="00485CA4"/>
    <w:rsid w:val="00486004"/>
    <w:rsid w:val="00486E81"/>
    <w:rsid w:val="0049035B"/>
    <w:rsid w:val="00490768"/>
    <w:rsid w:val="00491573"/>
    <w:rsid w:val="0049254A"/>
    <w:rsid w:val="00493425"/>
    <w:rsid w:val="0049624B"/>
    <w:rsid w:val="00496FC9"/>
    <w:rsid w:val="0049781A"/>
    <w:rsid w:val="004A0026"/>
    <w:rsid w:val="004A015E"/>
    <w:rsid w:val="004A0627"/>
    <w:rsid w:val="004A09EB"/>
    <w:rsid w:val="004A0AEF"/>
    <w:rsid w:val="004A0F25"/>
    <w:rsid w:val="004A1D0A"/>
    <w:rsid w:val="004A2B72"/>
    <w:rsid w:val="004A3C90"/>
    <w:rsid w:val="004A4D3B"/>
    <w:rsid w:val="004A6E51"/>
    <w:rsid w:val="004A786B"/>
    <w:rsid w:val="004A7C00"/>
    <w:rsid w:val="004B1638"/>
    <w:rsid w:val="004B16DF"/>
    <w:rsid w:val="004B1FC8"/>
    <w:rsid w:val="004B22DD"/>
    <w:rsid w:val="004B2470"/>
    <w:rsid w:val="004B24A9"/>
    <w:rsid w:val="004B2CF7"/>
    <w:rsid w:val="004B341C"/>
    <w:rsid w:val="004B34CC"/>
    <w:rsid w:val="004B34EB"/>
    <w:rsid w:val="004B38C4"/>
    <w:rsid w:val="004B391C"/>
    <w:rsid w:val="004B3F62"/>
    <w:rsid w:val="004B5595"/>
    <w:rsid w:val="004B68D6"/>
    <w:rsid w:val="004B69DE"/>
    <w:rsid w:val="004B7058"/>
    <w:rsid w:val="004B7674"/>
    <w:rsid w:val="004C0173"/>
    <w:rsid w:val="004C2549"/>
    <w:rsid w:val="004C2AB8"/>
    <w:rsid w:val="004C2E48"/>
    <w:rsid w:val="004C3190"/>
    <w:rsid w:val="004C5033"/>
    <w:rsid w:val="004C7E7A"/>
    <w:rsid w:val="004D068A"/>
    <w:rsid w:val="004D081F"/>
    <w:rsid w:val="004D0ABB"/>
    <w:rsid w:val="004D0E98"/>
    <w:rsid w:val="004D280E"/>
    <w:rsid w:val="004D30F2"/>
    <w:rsid w:val="004D44F6"/>
    <w:rsid w:val="004D466D"/>
    <w:rsid w:val="004D4BEC"/>
    <w:rsid w:val="004D56DA"/>
    <w:rsid w:val="004D5859"/>
    <w:rsid w:val="004D62E4"/>
    <w:rsid w:val="004D74EB"/>
    <w:rsid w:val="004D7E01"/>
    <w:rsid w:val="004E1C46"/>
    <w:rsid w:val="004E20A0"/>
    <w:rsid w:val="004E2474"/>
    <w:rsid w:val="004E25B8"/>
    <w:rsid w:val="004E2C18"/>
    <w:rsid w:val="004E3641"/>
    <w:rsid w:val="004E49E9"/>
    <w:rsid w:val="004E5674"/>
    <w:rsid w:val="004E56F9"/>
    <w:rsid w:val="004E58F2"/>
    <w:rsid w:val="004E5E04"/>
    <w:rsid w:val="004E765B"/>
    <w:rsid w:val="004E7EFD"/>
    <w:rsid w:val="004F0261"/>
    <w:rsid w:val="004F07D1"/>
    <w:rsid w:val="004F0F16"/>
    <w:rsid w:val="004F116A"/>
    <w:rsid w:val="004F1DC1"/>
    <w:rsid w:val="004F2D77"/>
    <w:rsid w:val="004F30C0"/>
    <w:rsid w:val="004F32AC"/>
    <w:rsid w:val="004F3764"/>
    <w:rsid w:val="004F3F3A"/>
    <w:rsid w:val="004F42F3"/>
    <w:rsid w:val="004F4673"/>
    <w:rsid w:val="004F752C"/>
    <w:rsid w:val="004F7853"/>
    <w:rsid w:val="004F7F67"/>
    <w:rsid w:val="00500898"/>
    <w:rsid w:val="00500F78"/>
    <w:rsid w:val="005020F7"/>
    <w:rsid w:val="0050236B"/>
    <w:rsid w:val="00502521"/>
    <w:rsid w:val="0050258C"/>
    <w:rsid w:val="005028EF"/>
    <w:rsid w:val="00504CBA"/>
    <w:rsid w:val="0050532B"/>
    <w:rsid w:val="0050582B"/>
    <w:rsid w:val="0050762F"/>
    <w:rsid w:val="005079AA"/>
    <w:rsid w:val="005107F9"/>
    <w:rsid w:val="005117DC"/>
    <w:rsid w:val="00512352"/>
    <w:rsid w:val="00512C47"/>
    <w:rsid w:val="005146AF"/>
    <w:rsid w:val="00514A85"/>
    <w:rsid w:val="00516386"/>
    <w:rsid w:val="005169A6"/>
    <w:rsid w:val="00517142"/>
    <w:rsid w:val="005172C1"/>
    <w:rsid w:val="005172D9"/>
    <w:rsid w:val="00517B8C"/>
    <w:rsid w:val="00520277"/>
    <w:rsid w:val="00520301"/>
    <w:rsid w:val="00520385"/>
    <w:rsid w:val="00520BF3"/>
    <w:rsid w:val="005214E6"/>
    <w:rsid w:val="00522B48"/>
    <w:rsid w:val="00523272"/>
    <w:rsid w:val="00523AF4"/>
    <w:rsid w:val="0052421E"/>
    <w:rsid w:val="005245BE"/>
    <w:rsid w:val="0052493D"/>
    <w:rsid w:val="00524EA7"/>
    <w:rsid w:val="00524ED6"/>
    <w:rsid w:val="0052534F"/>
    <w:rsid w:val="005259C6"/>
    <w:rsid w:val="00527198"/>
    <w:rsid w:val="005302AB"/>
    <w:rsid w:val="005308A4"/>
    <w:rsid w:val="00530ED6"/>
    <w:rsid w:val="005315BD"/>
    <w:rsid w:val="0053196C"/>
    <w:rsid w:val="00531A1F"/>
    <w:rsid w:val="00531B59"/>
    <w:rsid w:val="005333D5"/>
    <w:rsid w:val="0053587E"/>
    <w:rsid w:val="00536AE1"/>
    <w:rsid w:val="00537FC1"/>
    <w:rsid w:val="005401AC"/>
    <w:rsid w:val="00540EBC"/>
    <w:rsid w:val="005414E9"/>
    <w:rsid w:val="005442A2"/>
    <w:rsid w:val="00544F03"/>
    <w:rsid w:val="0054551B"/>
    <w:rsid w:val="00545754"/>
    <w:rsid w:val="005457AF"/>
    <w:rsid w:val="005464DF"/>
    <w:rsid w:val="00547180"/>
    <w:rsid w:val="00547261"/>
    <w:rsid w:val="00547D61"/>
    <w:rsid w:val="005509D0"/>
    <w:rsid w:val="00550F5B"/>
    <w:rsid w:val="00551A25"/>
    <w:rsid w:val="00552C31"/>
    <w:rsid w:val="00552E66"/>
    <w:rsid w:val="00553803"/>
    <w:rsid w:val="00553F52"/>
    <w:rsid w:val="0055414D"/>
    <w:rsid w:val="0055439B"/>
    <w:rsid w:val="00554BF9"/>
    <w:rsid w:val="005557BE"/>
    <w:rsid w:val="00555A88"/>
    <w:rsid w:val="00555F37"/>
    <w:rsid w:val="00556676"/>
    <w:rsid w:val="00556868"/>
    <w:rsid w:val="00557620"/>
    <w:rsid w:val="00557BC1"/>
    <w:rsid w:val="00557C32"/>
    <w:rsid w:val="00560886"/>
    <w:rsid w:val="005625E0"/>
    <w:rsid w:val="00562FFF"/>
    <w:rsid w:val="00565827"/>
    <w:rsid w:val="00565B5C"/>
    <w:rsid w:val="0056601F"/>
    <w:rsid w:val="00566FAF"/>
    <w:rsid w:val="00567A4E"/>
    <w:rsid w:val="0057260B"/>
    <w:rsid w:val="00573C5F"/>
    <w:rsid w:val="0057474B"/>
    <w:rsid w:val="00574E01"/>
    <w:rsid w:val="00574FA3"/>
    <w:rsid w:val="00575165"/>
    <w:rsid w:val="005757A4"/>
    <w:rsid w:val="00575B61"/>
    <w:rsid w:val="005761D2"/>
    <w:rsid w:val="0057623B"/>
    <w:rsid w:val="005770BE"/>
    <w:rsid w:val="00577689"/>
    <w:rsid w:val="00577699"/>
    <w:rsid w:val="005778C1"/>
    <w:rsid w:val="005801A3"/>
    <w:rsid w:val="0058319A"/>
    <w:rsid w:val="00583A9F"/>
    <w:rsid w:val="00584876"/>
    <w:rsid w:val="00586368"/>
    <w:rsid w:val="00587855"/>
    <w:rsid w:val="00587978"/>
    <w:rsid w:val="00590158"/>
    <w:rsid w:val="0059021A"/>
    <w:rsid w:val="005905B5"/>
    <w:rsid w:val="005907E8"/>
    <w:rsid w:val="00591324"/>
    <w:rsid w:val="00592888"/>
    <w:rsid w:val="00593320"/>
    <w:rsid w:val="00593A5A"/>
    <w:rsid w:val="00594B93"/>
    <w:rsid w:val="00595B0C"/>
    <w:rsid w:val="00596EF6"/>
    <w:rsid w:val="00597035"/>
    <w:rsid w:val="005971DE"/>
    <w:rsid w:val="00597298"/>
    <w:rsid w:val="00597C85"/>
    <w:rsid w:val="005A0879"/>
    <w:rsid w:val="005A0CD7"/>
    <w:rsid w:val="005A0DA6"/>
    <w:rsid w:val="005A1ED2"/>
    <w:rsid w:val="005A2029"/>
    <w:rsid w:val="005A2882"/>
    <w:rsid w:val="005A3454"/>
    <w:rsid w:val="005A4041"/>
    <w:rsid w:val="005A47A4"/>
    <w:rsid w:val="005A47AD"/>
    <w:rsid w:val="005A5093"/>
    <w:rsid w:val="005A5A69"/>
    <w:rsid w:val="005A687E"/>
    <w:rsid w:val="005A7CDA"/>
    <w:rsid w:val="005B1011"/>
    <w:rsid w:val="005B105A"/>
    <w:rsid w:val="005B13AF"/>
    <w:rsid w:val="005B1BFB"/>
    <w:rsid w:val="005B1E9D"/>
    <w:rsid w:val="005B2686"/>
    <w:rsid w:val="005B2EFB"/>
    <w:rsid w:val="005B3ED1"/>
    <w:rsid w:val="005B4D06"/>
    <w:rsid w:val="005B4ED6"/>
    <w:rsid w:val="005B5582"/>
    <w:rsid w:val="005B6C56"/>
    <w:rsid w:val="005B78EC"/>
    <w:rsid w:val="005B7ACE"/>
    <w:rsid w:val="005C0EA0"/>
    <w:rsid w:val="005C121A"/>
    <w:rsid w:val="005C163D"/>
    <w:rsid w:val="005C1FE2"/>
    <w:rsid w:val="005C2216"/>
    <w:rsid w:val="005C2B83"/>
    <w:rsid w:val="005C4012"/>
    <w:rsid w:val="005C4CED"/>
    <w:rsid w:val="005C5AB3"/>
    <w:rsid w:val="005C5B46"/>
    <w:rsid w:val="005C672D"/>
    <w:rsid w:val="005C692E"/>
    <w:rsid w:val="005C6E2F"/>
    <w:rsid w:val="005C77EE"/>
    <w:rsid w:val="005C78E8"/>
    <w:rsid w:val="005C7D85"/>
    <w:rsid w:val="005C7F6B"/>
    <w:rsid w:val="005D04DD"/>
    <w:rsid w:val="005D05C5"/>
    <w:rsid w:val="005D0CB5"/>
    <w:rsid w:val="005D1AE9"/>
    <w:rsid w:val="005D2380"/>
    <w:rsid w:val="005D30A1"/>
    <w:rsid w:val="005D39E2"/>
    <w:rsid w:val="005D3FF3"/>
    <w:rsid w:val="005D40B3"/>
    <w:rsid w:val="005D41EA"/>
    <w:rsid w:val="005D4836"/>
    <w:rsid w:val="005D5ADB"/>
    <w:rsid w:val="005D62CD"/>
    <w:rsid w:val="005D6EE1"/>
    <w:rsid w:val="005D703B"/>
    <w:rsid w:val="005D7914"/>
    <w:rsid w:val="005D7D61"/>
    <w:rsid w:val="005E01E7"/>
    <w:rsid w:val="005E061F"/>
    <w:rsid w:val="005E0B6F"/>
    <w:rsid w:val="005E1F80"/>
    <w:rsid w:val="005E2195"/>
    <w:rsid w:val="005E258E"/>
    <w:rsid w:val="005E39F1"/>
    <w:rsid w:val="005E45A9"/>
    <w:rsid w:val="005E4D34"/>
    <w:rsid w:val="005E5FC2"/>
    <w:rsid w:val="005E6ABE"/>
    <w:rsid w:val="005E6BA6"/>
    <w:rsid w:val="005E6C16"/>
    <w:rsid w:val="005E75D6"/>
    <w:rsid w:val="005E7C5A"/>
    <w:rsid w:val="005E7C89"/>
    <w:rsid w:val="005F0383"/>
    <w:rsid w:val="005F08B2"/>
    <w:rsid w:val="005F0BE8"/>
    <w:rsid w:val="005F0CC3"/>
    <w:rsid w:val="005F1D44"/>
    <w:rsid w:val="005F2152"/>
    <w:rsid w:val="005F25AC"/>
    <w:rsid w:val="005F3D82"/>
    <w:rsid w:val="005F5D07"/>
    <w:rsid w:val="005F66FE"/>
    <w:rsid w:val="005F679B"/>
    <w:rsid w:val="005F6B67"/>
    <w:rsid w:val="005F6E6C"/>
    <w:rsid w:val="005F6F09"/>
    <w:rsid w:val="005F7C21"/>
    <w:rsid w:val="006001CA"/>
    <w:rsid w:val="006013DA"/>
    <w:rsid w:val="00601B9B"/>
    <w:rsid w:val="00602C3A"/>
    <w:rsid w:val="00602CE8"/>
    <w:rsid w:val="006033C9"/>
    <w:rsid w:val="00603623"/>
    <w:rsid w:val="00603BFF"/>
    <w:rsid w:val="006050ED"/>
    <w:rsid w:val="00606001"/>
    <w:rsid w:val="00606BD4"/>
    <w:rsid w:val="006077FA"/>
    <w:rsid w:val="00611333"/>
    <w:rsid w:val="0061150E"/>
    <w:rsid w:val="00611D80"/>
    <w:rsid w:val="006130E0"/>
    <w:rsid w:val="00613A07"/>
    <w:rsid w:val="00614AF1"/>
    <w:rsid w:val="006155AB"/>
    <w:rsid w:val="006159B9"/>
    <w:rsid w:val="00616177"/>
    <w:rsid w:val="00616502"/>
    <w:rsid w:val="00616B98"/>
    <w:rsid w:val="0061727C"/>
    <w:rsid w:val="006175A4"/>
    <w:rsid w:val="00617941"/>
    <w:rsid w:val="00617E95"/>
    <w:rsid w:val="00620299"/>
    <w:rsid w:val="006209F7"/>
    <w:rsid w:val="0062175A"/>
    <w:rsid w:val="00621B82"/>
    <w:rsid w:val="00621BC5"/>
    <w:rsid w:val="006237F3"/>
    <w:rsid w:val="006239E1"/>
    <w:rsid w:val="00623F9F"/>
    <w:rsid w:val="006246A9"/>
    <w:rsid w:val="00625D4F"/>
    <w:rsid w:val="00626429"/>
    <w:rsid w:val="00626E7A"/>
    <w:rsid w:val="00627D9A"/>
    <w:rsid w:val="00630B89"/>
    <w:rsid w:val="00630DBA"/>
    <w:rsid w:val="006312B0"/>
    <w:rsid w:val="00632DE8"/>
    <w:rsid w:val="006351B6"/>
    <w:rsid w:val="006354F3"/>
    <w:rsid w:val="00635662"/>
    <w:rsid w:val="00635706"/>
    <w:rsid w:val="00635A65"/>
    <w:rsid w:val="00635B0C"/>
    <w:rsid w:val="00636A67"/>
    <w:rsid w:val="00640886"/>
    <w:rsid w:val="006408E2"/>
    <w:rsid w:val="006434C0"/>
    <w:rsid w:val="00643914"/>
    <w:rsid w:val="0064408E"/>
    <w:rsid w:val="0064422E"/>
    <w:rsid w:val="006447A4"/>
    <w:rsid w:val="00644812"/>
    <w:rsid w:val="00644BDC"/>
    <w:rsid w:val="00645782"/>
    <w:rsid w:val="00645A8D"/>
    <w:rsid w:val="00645B1D"/>
    <w:rsid w:val="00646303"/>
    <w:rsid w:val="00646E8E"/>
    <w:rsid w:val="00646EC1"/>
    <w:rsid w:val="00651912"/>
    <w:rsid w:val="0065285D"/>
    <w:rsid w:val="00653322"/>
    <w:rsid w:val="00653AE7"/>
    <w:rsid w:val="00655405"/>
    <w:rsid w:val="006562A2"/>
    <w:rsid w:val="00656FB1"/>
    <w:rsid w:val="00661520"/>
    <w:rsid w:val="00661701"/>
    <w:rsid w:val="00661C05"/>
    <w:rsid w:val="006630F6"/>
    <w:rsid w:val="00663491"/>
    <w:rsid w:val="0066721C"/>
    <w:rsid w:val="00667C8D"/>
    <w:rsid w:val="00671112"/>
    <w:rsid w:val="00671D89"/>
    <w:rsid w:val="00671DC9"/>
    <w:rsid w:val="0067397E"/>
    <w:rsid w:val="00673A3C"/>
    <w:rsid w:val="00673D41"/>
    <w:rsid w:val="0067686F"/>
    <w:rsid w:val="00677640"/>
    <w:rsid w:val="006776D4"/>
    <w:rsid w:val="0067792E"/>
    <w:rsid w:val="00677E77"/>
    <w:rsid w:val="006814F7"/>
    <w:rsid w:val="00681621"/>
    <w:rsid w:val="00681A60"/>
    <w:rsid w:val="0068227E"/>
    <w:rsid w:val="006824F2"/>
    <w:rsid w:val="0068339B"/>
    <w:rsid w:val="006838B6"/>
    <w:rsid w:val="0068425D"/>
    <w:rsid w:val="00684521"/>
    <w:rsid w:val="006845E4"/>
    <w:rsid w:val="0068664C"/>
    <w:rsid w:val="00687BCF"/>
    <w:rsid w:val="00690297"/>
    <w:rsid w:val="00690551"/>
    <w:rsid w:val="006907DC"/>
    <w:rsid w:val="00690D0E"/>
    <w:rsid w:val="0069147C"/>
    <w:rsid w:val="006915A5"/>
    <w:rsid w:val="0069180A"/>
    <w:rsid w:val="0069252A"/>
    <w:rsid w:val="006931DD"/>
    <w:rsid w:val="006932E7"/>
    <w:rsid w:val="0069376F"/>
    <w:rsid w:val="00693AC1"/>
    <w:rsid w:val="00694340"/>
    <w:rsid w:val="00694AD3"/>
    <w:rsid w:val="00695D8F"/>
    <w:rsid w:val="00695FDF"/>
    <w:rsid w:val="00696653"/>
    <w:rsid w:val="00696AAF"/>
    <w:rsid w:val="006973EF"/>
    <w:rsid w:val="006A12A8"/>
    <w:rsid w:val="006A1A2D"/>
    <w:rsid w:val="006A3B0E"/>
    <w:rsid w:val="006A3D61"/>
    <w:rsid w:val="006A3E89"/>
    <w:rsid w:val="006A4124"/>
    <w:rsid w:val="006A487D"/>
    <w:rsid w:val="006A4D61"/>
    <w:rsid w:val="006A6929"/>
    <w:rsid w:val="006A735F"/>
    <w:rsid w:val="006A7DB0"/>
    <w:rsid w:val="006B0299"/>
    <w:rsid w:val="006B14DA"/>
    <w:rsid w:val="006B181B"/>
    <w:rsid w:val="006B1B18"/>
    <w:rsid w:val="006B1B1D"/>
    <w:rsid w:val="006B2DFA"/>
    <w:rsid w:val="006B3203"/>
    <w:rsid w:val="006B47BB"/>
    <w:rsid w:val="006B4FB3"/>
    <w:rsid w:val="006B5597"/>
    <w:rsid w:val="006B619D"/>
    <w:rsid w:val="006B6BAA"/>
    <w:rsid w:val="006B75F3"/>
    <w:rsid w:val="006B79DC"/>
    <w:rsid w:val="006B7C04"/>
    <w:rsid w:val="006C02F9"/>
    <w:rsid w:val="006C0574"/>
    <w:rsid w:val="006C0CD2"/>
    <w:rsid w:val="006C0E6A"/>
    <w:rsid w:val="006C0FD6"/>
    <w:rsid w:val="006C1242"/>
    <w:rsid w:val="006C17AC"/>
    <w:rsid w:val="006C21D2"/>
    <w:rsid w:val="006C22CF"/>
    <w:rsid w:val="006C25D3"/>
    <w:rsid w:val="006C27FD"/>
    <w:rsid w:val="006C2A2C"/>
    <w:rsid w:val="006C3DCD"/>
    <w:rsid w:val="006C5515"/>
    <w:rsid w:val="006C64A6"/>
    <w:rsid w:val="006C69E5"/>
    <w:rsid w:val="006C6B02"/>
    <w:rsid w:val="006C6D89"/>
    <w:rsid w:val="006D04AF"/>
    <w:rsid w:val="006D1005"/>
    <w:rsid w:val="006D19C8"/>
    <w:rsid w:val="006D272D"/>
    <w:rsid w:val="006D2C67"/>
    <w:rsid w:val="006D475E"/>
    <w:rsid w:val="006D5053"/>
    <w:rsid w:val="006D508D"/>
    <w:rsid w:val="006D6BBC"/>
    <w:rsid w:val="006D6E33"/>
    <w:rsid w:val="006D6FCF"/>
    <w:rsid w:val="006D74C3"/>
    <w:rsid w:val="006E0A8C"/>
    <w:rsid w:val="006E112F"/>
    <w:rsid w:val="006E11D3"/>
    <w:rsid w:val="006E123D"/>
    <w:rsid w:val="006E1D03"/>
    <w:rsid w:val="006E1F07"/>
    <w:rsid w:val="006E2B62"/>
    <w:rsid w:val="006E2FB3"/>
    <w:rsid w:val="006E3663"/>
    <w:rsid w:val="006E3AA5"/>
    <w:rsid w:val="006E3CCD"/>
    <w:rsid w:val="006E44A9"/>
    <w:rsid w:val="006E4985"/>
    <w:rsid w:val="006E4D1D"/>
    <w:rsid w:val="006E600A"/>
    <w:rsid w:val="006E622C"/>
    <w:rsid w:val="006E7401"/>
    <w:rsid w:val="006F0D4E"/>
    <w:rsid w:val="006F1707"/>
    <w:rsid w:val="006F2BB9"/>
    <w:rsid w:val="006F3954"/>
    <w:rsid w:val="006F4227"/>
    <w:rsid w:val="006F461C"/>
    <w:rsid w:val="006F4F58"/>
    <w:rsid w:val="006F57FE"/>
    <w:rsid w:val="006F58E8"/>
    <w:rsid w:val="006F6051"/>
    <w:rsid w:val="006F6B0A"/>
    <w:rsid w:val="006F6D35"/>
    <w:rsid w:val="006F7ADF"/>
    <w:rsid w:val="007003A2"/>
    <w:rsid w:val="00700F80"/>
    <w:rsid w:val="007019C6"/>
    <w:rsid w:val="00703961"/>
    <w:rsid w:val="00704663"/>
    <w:rsid w:val="007061B7"/>
    <w:rsid w:val="0070651F"/>
    <w:rsid w:val="00706B44"/>
    <w:rsid w:val="00706FEF"/>
    <w:rsid w:val="0070706B"/>
    <w:rsid w:val="00710A0C"/>
    <w:rsid w:val="007113E6"/>
    <w:rsid w:val="00711CB3"/>
    <w:rsid w:val="0071230F"/>
    <w:rsid w:val="00712A30"/>
    <w:rsid w:val="0071493D"/>
    <w:rsid w:val="007151D4"/>
    <w:rsid w:val="007151EC"/>
    <w:rsid w:val="007172B0"/>
    <w:rsid w:val="007177CA"/>
    <w:rsid w:val="007178BA"/>
    <w:rsid w:val="0072043B"/>
    <w:rsid w:val="00720BEE"/>
    <w:rsid w:val="00720F94"/>
    <w:rsid w:val="007226C1"/>
    <w:rsid w:val="007229CD"/>
    <w:rsid w:val="00722B7B"/>
    <w:rsid w:val="00723476"/>
    <w:rsid w:val="00723CD2"/>
    <w:rsid w:val="00723EF9"/>
    <w:rsid w:val="00723F6F"/>
    <w:rsid w:val="007248FD"/>
    <w:rsid w:val="00725A2C"/>
    <w:rsid w:val="00725B4F"/>
    <w:rsid w:val="007263A1"/>
    <w:rsid w:val="00727541"/>
    <w:rsid w:val="00727915"/>
    <w:rsid w:val="007305B8"/>
    <w:rsid w:val="00730FB7"/>
    <w:rsid w:val="007314BA"/>
    <w:rsid w:val="007315F1"/>
    <w:rsid w:val="0073244D"/>
    <w:rsid w:val="007351C1"/>
    <w:rsid w:val="00736DD4"/>
    <w:rsid w:val="00737074"/>
    <w:rsid w:val="007372D3"/>
    <w:rsid w:val="00740541"/>
    <w:rsid w:val="007406A8"/>
    <w:rsid w:val="00740AB1"/>
    <w:rsid w:val="00741BCB"/>
    <w:rsid w:val="00742C86"/>
    <w:rsid w:val="0074318B"/>
    <w:rsid w:val="00743244"/>
    <w:rsid w:val="007434A1"/>
    <w:rsid w:val="007438BF"/>
    <w:rsid w:val="00743D19"/>
    <w:rsid w:val="00744A50"/>
    <w:rsid w:val="0074631B"/>
    <w:rsid w:val="007463EA"/>
    <w:rsid w:val="0075154A"/>
    <w:rsid w:val="0075230E"/>
    <w:rsid w:val="00752393"/>
    <w:rsid w:val="007526D3"/>
    <w:rsid w:val="0075281B"/>
    <w:rsid w:val="00752B16"/>
    <w:rsid w:val="00752F35"/>
    <w:rsid w:val="0075301D"/>
    <w:rsid w:val="00753722"/>
    <w:rsid w:val="0075463C"/>
    <w:rsid w:val="007546AB"/>
    <w:rsid w:val="00755998"/>
    <w:rsid w:val="00755A33"/>
    <w:rsid w:val="00756223"/>
    <w:rsid w:val="00756685"/>
    <w:rsid w:val="00756DC9"/>
    <w:rsid w:val="0075706E"/>
    <w:rsid w:val="007576DD"/>
    <w:rsid w:val="00760012"/>
    <w:rsid w:val="00760259"/>
    <w:rsid w:val="00762A6A"/>
    <w:rsid w:val="00763784"/>
    <w:rsid w:val="00764CBB"/>
    <w:rsid w:val="00765AC5"/>
    <w:rsid w:val="00765CC8"/>
    <w:rsid w:val="00765F59"/>
    <w:rsid w:val="00766D45"/>
    <w:rsid w:val="0076773B"/>
    <w:rsid w:val="007677DF"/>
    <w:rsid w:val="00770450"/>
    <w:rsid w:val="00770716"/>
    <w:rsid w:val="0077088B"/>
    <w:rsid w:val="00771764"/>
    <w:rsid w:val="00771AC7"/>
    <w:rsid w:val="00775134"/>
    <w:rsid w:val="00777504"/>
    <w:rsid w:val="00780DB3"/>
    <w:rsid w:val="0078189D"/>
    <w:rsid w:val="00781CAA"/>
    <w:rsid w:val="007825DD"/>
    <w:rsid w:val="00782644"/>
    <w:rsid w:val="007833F8"/>
    <w:rsid w:val="00784E12"/>
    <w:rsid w:val="007855B7"/>
    <w:rsid w:val="00785BC0"/>
    <w:rsid w:val="00785DE9"/>
    <w:rsid w:val="00785E86"/>
    <w:rsid w:val="0078602A"/>
    <w:rsid w:val="00786C5E"/>
    <w:rsid w:val="00787F16"/>
    <w:rsid w:val="00791A25"/>
    <w:rsid w:val="00791A76"/>
    <w:rsid w:val="0079229B"/>
    <w:rsid w:val="00793D70"/>
    <w:rsid w:val="00793FBB"/>
    <w:rsid w:val="0079456C"/>
    <w:rsid w:val="007949B3"/>
    <w:rsid w:val="00794E8B"/>
    <w:rsid w:val="00796145"/>
    <w:rsid w:val="007961D5"/>
    <w:rsid w:val="00796D77"/>
    <w:rsid w:val="00796F19"/>
    <w:rsid w:val="00797811"/>
    <w:rsid w:val="0079784B"/>
    <w:rsid w:val="007979CB"/>
    <w:rsid w:val="00797A32"/>
    <w:rsid w:val="007A0745"/>
    <w:rsid w:val="007A0D88"/>
    <w:rsid w:val="007A0FAA"/>
    <w:rsid w:val="007A2C4D"/>
    <w:rsid w:val="007A4AA5"/>
    <w:rsid w:val="007A5F79"/>
    <w:rsid w:val="007A671E"/>
    <w:rsid w:val="007A69FB"/>
    <w:rsid w:val="007A6FD6"/>
    <w:rsid w:val="007A71D0"/>
    <w:rsid w:val="007A75ED"/>
    <w:rsid w:val="007A7B56"/>
    <w:rsid w:val="007B07C8"/>
    <w:rsid w:val="007B0901"/>
    <w:rsid w:val="007B14FD"/>
    <w:rsid w:val="007B19CC"/>
    <w:rsid w:val="007B1B97"/>
    <w:rsid w:val="007B3027"/>
    <w:rsid w:val="007B47A2"/>
    <w:rsid w:val="007B4958"/>
    <w:rsid w:val="007B4FD7"/>
    <w:rsid w:val="007B51B1"/>
    <w:rsid w:val="007B5CA6"/>
    <w:rsid w:val="007B6A7B"/>
    <w:rsid w:val="007B6E8D"/>
    <w:rsid w:val="007B7261"/>
    <w:rsid w:val="007B789B"/>
    <w:rsid w:val="007B7D55"/>
    <w:rsid w:val="007B7F04"/>
    <w:rsid w:val="007C0BA1"/>
    <w:rsid w:val="007C10A6"/>
    <w:rsid w:val="007C1A45"/>
    <w:rsid w:val="007C1E5F"/>
    <w:rsid w:val="007C28E7"/>
    <w:rsid w:val="007C3527"/>
    <w:rsid w:val="007C361D"/>
    <w:rsid w:val="007C3D5F"/>
    <w:rsid w:val="007C40DA"/>
    <w:rsid w:val="007C4655"/>
    <w:rsid w:val="007C55EF"/>
    <w:rsid w:val="007C5950"/>
    <w:rsid w:val="007C5A86"/>
    <w:rsid w:val="007C6BF8"/>
    <w:rsid w:val="007C6D70"/>
    <w:rsid w:val="007C7161"/>
    <w:rsid w:val="007C72C1"/>
    <w:rsid w:val="007C7DB0"/>
    <w:rsid w:val="007C7ED7"/>
    <w:rsid w:val="007C7FC7"/>
    <w:rsid w:val="007D10BD"/>
    <w:rsid w:val="007D225A"/>
    <w:rsid w:val="007D236C"/>
    <w:rsid w:val="007D36D5"/>
    <w:rsid w:val="007D3B43"/>
    <w:rsid w:val="007D47C9"/>
    <w:rsid w:val="007D5E59"/>
    <w:rsid w:val="007D6262"/>
    <w:rsid w:val="007D6D24"/>
    <w:rsid w:val="007D73D4"/>
    <w:rsid w:val="007D76BB"/>
    <w:rsid w:val="007D778A"/>
    <w:rsid w:val="007E0C0D"/>
    <w:rsid w:val="007E11A0"/>
    <w:rsid w:val="007E1EE9"/>
    <w:rsid w:val="007E20F2"/>
    <w:rsid w:val="007E243A"/>
    <w:rsid w:val="007E2845"/>
    <w:rsid w:val="007E4119"/>
    <w:rsid w:val="007E665F"/>
    <w:rsid w:val="007E740E"/>
    <w:rsid w:val="007E74FA"/>
    <w:rsid w:val="007F1C1D"/>
    <w:rsid w:val="007F22B7"/>
    <w:rsid w:val="007F28A6"/>
    <w:rsid w:val="007F2C9E"/>
    <w:rsid w:val="007F2D40"/>
    <w:rsid w:val="007F3B19"/>
    <w:rsid w:val="007F4509"/>
    <w:rsid w:val="007F5F30"/>
    <w:rsid w:val="007F77AF"/>
    <w:rsid w:val="007F7D26"/>
    <w:rsid w:val="007F7D45"/>
    <w:rsid w:val="00800CA4"/>
    <w:rsid w:val="00801D32"/>
    <w:rsid w:val="008027C0"/>
    <w:rsid w:val="00803BE1"/>
    <w:rsid w:val="00803CF9"/>
    <w:rsid w:val="00804948"/>
    <w:rsid w:val="00805A8C"/>
    <w:rsid w:val="00806A9D"/>
    <w:rsid w:val="00807459"/>
    <w:rsid w:val="008123E3"/>
    <w:rsid w:val="008144D2"/>
    <w:rsid w:val="00814628"/>
    <w:rsid w:val="008158E1"/>
    <w:rsid w:val="00815B6A"/>
    <w:rsid w:val="00815F4E"/>
    <w:rsid w:val="00816499"/>
    <w:rsid w:val="00816790"/>
    <w:rsid w:val="00817331"/>
    <w:rsid w:val="008176F0"/>
    <w:rsid w:val="00817908"/>
    <w:rsid w:val="00817FF3"/>
    <w:rsid w:val="00820B60"/>
    <w:rsid w:val="008212C0"/>
    <w:rsid w:val="00821C2D"/>
    <w:rsid w:val="00821E09"/>
    <w:rsid w:val="00821EAB"/>
    <w:rsid w:val="00821EC8"/>
    <w:rsid w:val="0082225E"/>
    <w:rsid w:val="00822875"/>
    <w:rsid w:val="008230FE"/>
    <w:rsid w:val="00823152"/>
    <w:rsid w:val="0082697E"/>
    <w:rsid w:val="008275C8"/>
    <w:rsid w:val="008275E5"/>
    <w:rsid w:val="008279AC"/>
    <w:rsid w:val="0083028F"/>
    <w:rsid w:val="0083084C"/>
    <w:rsid w:val="008308D1"/>
    <w:rsid w:val="00830DE6"/>
    <w:rsid w:val="00831284"/>
    <w:rsid w:val="0083346C"/>
    <w:rsid w:val="008336F4"/>
    <w:rsid w:val="00833A5F"/>
    <w:rsid w:val="00833E38"/>
    <w:rsid w:val="00834940"/>
    <w:rsid w:val="00835B1C"/>
    <w:rsid w:val="00836559"/>
    <w:rsid w:val="008369EC"/>
    <w:rsid w:val="0083720C"/>
    <w:rsid w:val="0084008F"/>
    <w:rsid w:val="00841942"/>
    <w:rsid w:val="008425AA"/>
    <w:rsid w:val="00843DB5"/>
    <w:rsid w:val="00844B42"/>
    <w:rsid w:val="0084544A"/>
    <w:rsid w:val="0084656B"/>
    <w:rsid w:val="00846BAF"/>
    <w:rsid w:val="00847238"/>
    <w:rsid w:val="0084736F"/>
    <w:rsid w:val="0084771E"/>
    <w:rsid w:val="00847EE4"/>
    <w:rsid w:val="0085017A"/>
    <w:rsid w:val="008517B0"/>
    <w:rsid w:val="00852355"/>
    <w:rsid w:val="0085257C"/>
    <w:rsid w:val="008529CD"/>
    <w:rsid w:val="00852D57"/>
    <w:rsid w:val="0085366A"/>
    <w:rsid w:val="008537DE"/>
    <w:rsid w:val="0085416F"/>
    <w:rsid w:val="008546B6"/>
    <w:rsid w:val="008555FA"/>
    <w:rsid w:val="0085593E"/>
    <w:rsid w:val="00857A09"/>
    <w:rsid w:val="00860275"/>
    <w:rsid w:val="00860706"/>
    <w:rsid w:val="00860B2C"/>
    <w:rsid w:val="0086103A"/>
    <w:rsid w:val="0086137D"/>
    <w:rsid w:val="00861467"/>
    <w:rsid w:val="00861EE0"/>
    <w:rsid w:val="00862335"/>
    <w:rsid w:val="00862A5C"/>
    <w:rsid w:val="00862E90"/>
    <w:rsid w:val="00863B4D"/>
    <w:rsid w:val="00864377"/>
    <w:rsid w:val="008659BA"/>
    <w:rsid w:val="00867CB0"/>
    <w:rsid w:val="00870C8F"/>
    <w:rsid w:val="00870E51"/>
    <w:rsid w:val="00870F16"/>
    <w:rsid w:val="00872A99"/>
    <w:rsid w:val="008732BF"/>
    <w:rsid w:val="008733E8"/>
    <w:rsid w:val="0087390E"/>
    <w:rsid w:val="00873E53"/>
    <w:rsid w:val="008763F5"/>
    <w:rsid w:val="00880F11"/>
    <w:rsid w:val="00881366"/>
    <w:rsid w:val="00881B5F"/>
    <w:rsid w:val="00882149"/>
    <w:rsid w:val="00883F37"/>
    <w:rsid w:val="008845B6"/>
    <w:rsid w:val="008849EE"/>
    <w:rsid w:val="00884F82"/>
    <w:rsid w:val="0088502C"/>
    <w:rsid w:val="008850AA"/>
    <w:rsid w:val="0088570F"/>
    <w:rsid w:val="008859B4"/>
    <w:rsid w:val="008859DB"/>
    <w:rsid w:val="00886BC1"/>
    <w:rsid w:val="00886CAD"/>
    <w:rsid w:val="0088770D"/>
    <w:rsid w:val="00887BD2"/>
    <w:rsid w:val="00890099"/>
    <w:rsid w:val="008908C5"/>
    <w:rsid w:val="008910D5"/>
    <w:rsid w:val="00891B87"/>
    <w:rsid w:val="008921E6"/>
    <w:rsid w:val="00892454"/>
    <w:rsid w:val="00892732"/>
    <w:rsid w:val="008935B3"/>
    <w:rsid w:val="00893E56"/>
    <w:rsid w:val="00894279"/>
    <w:rsid w:val="00894567"/>
    <w:rsid w:val="008952B3"/>
    <w:rsid w:val="0089571B"/>
    <w:rsid w:val="00895FD0"/>
    <w:rsid w:val="008962C5"/>
    <w:rsid w:val="00896349"/>
    <w:rsid w:val="00896468"/>
    <w:rsid w:val="008A111B"/>
    <w:rsid w:val="008A1EC3"/>
    <w:rsid w:val="008A3D6E"/>
    <w:rsid w:val="008A5A1F"/>
    <w:rsid w:val="008A5E70"/>
    <w:rsid w:val="008A6668"/>
    <w:rsid w:val="008A7C4A"/>
    <w:rsid w:val="008A7FB2"/>
    <w:rsid w:val="008B00F9"/>
    <w:rsid w:val="008B1975"/>
    <w:rsid w:val="008B1CA5"/>
    <w:rsid w:val="008B1DC8"/>
    <w:rsid w:val="008B2345"/>
    <w:rsid w:val="008B46AD"/>
    <w:rsid w:val="008B5BEF"/>
    <w:rsid w:val="008B5D2A"/>
    <w:rsid w:val="008B7277"/>
    <w:rsid w:val="008B7E48"/>
    <w:rsid w:val="008C0013"/>
    <w:rsid w:val="008C0DC3"/>
    <w:rsid w:val="008C0FE1"/>
    <w:rsid w:val="008C1ADE"/>
    <w:rsid w:val="008C2334"/>
    <w:rsid w:val="008C36CA"/>
    <w:rsid w:val="008C396B"/>
    <w:rsid w:val="008C48C8"/>
    <w:rsid w:val="008C49FE"/>
    <w:rsid w:val="008C506B"/>
    <w:rsid w:val="008C57AC"/>
    <w:rsid w:val="008C5A71"/>
    <w:rsid w:val="008C5A79"/>
    <w:rsid w:val="008C5F1B"/>
    <w:rsid w:val="008C62A6"/>
    <w:rsid w:val="008C7127"/>
    <w:rsid w:val="008C76BA"/>
    <w:rsid w:val="008C7AFB"/>
    <w:rsid w:val="008C7BF3"/>
    <w:rsid w:val="008C7F79"/>
    <w:rsid w:val="008D0030"/>
    <w:rsid w:val="008D0684"/>
    <w:rsid w:val="008D09A8"/>
    <w:rsid w:val="008D0C2F"/>
    <w:rsid w:val="008D0E51"/>
    <w:rsid w:val="008D12DC"/>
    <w:rsid w:val="008D13E5"/>
    <w:rsid w:val="008D1B49"/>
    <w:rsid w:val="008D2501"/>
    <w:rsid w:val="008D2C3D"/>
    <w:rsid w:val="008D2F71"/>
    <w:rsid w:val="008D3544"/>
    <w:rsid w:val="008D3A97"/>
    <w:rsid w:val="008D3E9E"/>
    <w:rsid w:val="008D4A60"/>
    <w:rsid w:val="008D4C7A"/>
    <w:rsid w:val="008D5723"/>
    <w:rsid w:val="008D59D7"/>
    <w:rsid w:val="008D7333"/>
    <w:rsid w:val="008D74B8"/>
    <w:rsid w:val="008D7528"/>
    <w:rsid w:val="008D7EA7"/>
    <w:rsid w:val="008E0101"/>
    <w:rsid w:val="008E0A71"/>
    <w:rsid w:val="008E156F"/>
    <w:rsid w:val="008E25BA"/>
    <w:rsid w:val="008E2E58"/>
    <w:rsid w:val="008E3004"/>
    <w:rsid w:val="008E33B5"/>
    <w:rsid w:val="008E3D38"/>
    <w:rsid w:val="008E3F92"/>
    <w:rsid w:val="008E41D1"/>
    <w:rsid w:val="008E49DD"/>
    <w:rsid w:val="008E4EBA"/>
    <w:rsid w:val="008E531F"/>
    <w:rsid w:val="008E6654"/>
    <w:rsid w:val="008E6655"/>
    <w:rsid w:val="008E7E66"/>
    <w:rsid w:val="008E7FA8"/>
    <w:rsid w:val="008F03E6"/>
    <w:rsid w:val="008F12BF"/>
    <w:rsid w:val="008F1A2C"/>
    <w:rsid w:val="008F21D9"/>
    <w:rsid w:val="008F2376"/>
    <w:rsid w:val="008F3639"/>
    <w:rsid w:val="008F39CF"/>
    <w:rsid w:val="008F3FDE"/>
    <w:rsid w:val="008F44A5"/>
    <w:rsid w:val="008F4754"/>
    <w:rsid w:val="008F4AE6"/>
    <w:rsid w:val="008F4FAC"/>
    <w:rsid w:val="008F504C"/>
    <w:rsid w:val="008F5D63"/>
    <w:rsid w:val="008F647F"/>
    <w:rsid w:val="008F6AD6"/>
    <w:rsid w:val="00903128"/>
    <w:rsid w:val="00903178"/>
    <w:rsid w:val="00904381"/>
    <w:rsid w:val="009045FD"/>
    <w:rsid w:val="00904CA2"/>
    <w:rsid w:val="00905C8A"/>
    <w:rsid w:val="00905D84"/>
    <w:rsid w:val="009060DD"/>
    <w:rsid w:val="00906A32"/>
    <w:rsid w:val="00906DD6"/>
    <w:rsid w:val="00906E43"/>
    <w:rsid w:val="00907DFD"/>
    <w:rsid w:val="00907F13"/>
    <w:rsid w:val="009103B5"/>
    <w:rsid w:val="0091202F"/>
    <w:rsid w:val="0091219E"/>
    <w:rsid w:val="00913093"/>
    <w:rsid w:val="00913CF6"/>
    <w:rsid w:val="00913F18"/>
    <w:rsid w:val="00913F7C"/>
    <w:rsid w:val="009145F3"/>
    <w:rsid w:val="00914F70"/>
    <w:rsid w:val="009153F2"/>
    <w:rsid w:val="00915789"/>
    <w:rsid w:val="009158B2"/>
    <w:rsid w:val="009170CA"/>
    <w:rsid w:val="0091757A"/>
    <w:rsid w:val="009177D9"/>
    <w:rsid w:val="00917AEA"/>
    <w:rsid w:val="00917B9B"/>
    <w:rsid w:val="0092070D"/>
    <w:rsid w:val="0092109F"/>
    <w:rsid w:val="009213A9"/>
    <w:rsid w:val="009216D5"/>
    <w:rsid w:val="009227C9"/>
    <w:rsid w:val="00923C51"/>
    <w:rsid w:val="00926D51"/>
    <w:rsid w:val="009271B6"/>
    <w:rsid w:val="00927295"/>
    <w:rsid w:val="00927846"/>
    <w:rsid w:val="009279EF"/>
    <w:rsid w:val="00931257"/>
    <w:rsid w:val="00932780"/>
    <w:rsid w:val="00932CD0"/>
    <w:rsid w:val="00932E8F"/>
    <w:rsid w:val="009338D5"/>
    <w:rsid w:val="00933C99"/>
    <w:rsid w:val="00934659"/>
    <w:rsid w:val="00934E0A"/>
    <w:rsid w:val="00935139"/>
    <w:rsid w:val="0093622A"/>
    <w:rsid w:val="00936DB0"/>
    <w:rsid w:val="009379EC"/>
    <w:rsid w:val="00937DC7"/>
    <w:rsid w:val="00941699"/>
    <w:rsid w:val="009416ED"/>
    <w:rsid w:val="00941945"/>
    <w:rsid w:val="0094223E"/>
    <w:rsid w:val="009422A0"/>
    <w:rsid w:val="009427FE"/>
    <w:rsid w:val="00943288"/>
    <w:rsid w:val="009435E1"/>
    <w:rsid w:val="00943678"/>
    <w:rsid w:val="009438A2"/>
    <w:rsid w:val="009446FD"/>
    <w:rsid w:val="0094542F"/>
    <w:rsid w:val="00945472"/>
    <w:rsid w:val="00945A5F"/>
    <w:rsid w:val="0094689C"/>
    <w:rsid w:val="0094703C"/>
    <w:rsid w:val="009474F9"/>
    <w:rsid w:val="00950203"/>
    <w:rsid w:val="0095231E"/>
    <w:rsid w:val="00952379"/>
    <w:rsid w:val="009535EB"/>
    <w:rsid w:val="009545EA"/>
    <w:rsid w:val="00954E03"/>
    <w:rsid w:val="00954F86"/>
    <w:rsid w:val="00955A3E"/>
    <w:rsid w:val="009563B5"/>
    <w:rsid w:val="00956594"/>
    <w:rsid w:val="009567F3"/>
    <w:rsid w:val="00956FD5"/>
    <w:rsid w:val="0096147B"/>
    <w:rsid w:val="0096155B"/>
    <w:rsid w:val="00961B37"/>
    <w:rsid w:val="009626BF"/>
    <w:rsid w:val="0096281E"/>
    <w:rsid w:val="00962AC9"/>
    <w:rsid w:val="00962AF0"/>
    <w:rsid w:val="00962B65"/>
    <w:rsid w:val="00962BDB"/>
    <w:rsid w:val="009633E1"/>
    <w:rsid w:val="009657A8"/>
    <w:rsid w:val="00965B74"/>
    <w:rsid w:val="00967CF7"/>
    <w:rsid w:val="00970EC0"/>
    <w:rsid w:val="00971287"/>
    <w:rsid w:val="00971F06"/>
    <w:rsid w:val="0097258B"/>
    <w:rsid w:val="009726D9"/>
    <w:rsid w:val="009728D5"/>
    <w:rsid w:val="00974D25"/>
    <w:rsid w:val="0097529B"/>
    <w:rsid w:val="00975718"/>
    <w:rsid w:val="00975DF4"/>
    <w:rsid w:val="00976369"/>
    <w:rsid w:val="00976A54"/>
    <w:rsid w:val="00977623"/>
    <w:rsid w:val="009777C3"/>
    <w:rsid w:val="00977AE4"/>
    <w:rsid w:val="0098008D"/>
    <w:rsid w:val="00980FB5"/>
    <w:rsid w:val="00981D0C"/>
    <w:rsid w:val="0098241D"/>
    <w:rsid w:val="00982A4B"/>
    <w:rsid w:val="00983BAD"/>
    <w:rsid w:val="0098464D"/>
    <w:rsid w:val="009848F5"/>
    <w:rsid w:val="009849DE"/>
    <w:rsid w:val="00985849"/>
    <w:rsid w:val="009871E9"/>
    <w:rsid w:val="00990273"/>
    <w:rsid w:val="00990553"/>
    <w:rsid w:val="00990AF5"/>
    <w:rsid w:val="00991062"/>
    <w:rsid w:val="00991B84"/>
    <w:rsid w:val="00991EB3"/>
    <w:rsid w:val="00992216"/>
    <w:rsid w:val="00992820"/>
    <w:rsid w:val="00992AE4"/>
    <w:rsid w:val="00993D79"/>
    <w:rsid w:val="00995033"/>
    <w:rsid w:val="009950A8"/>
    <w:rsid w:val="009956A5"/>
    <w:rsid w:val="00995A88"/>
    <w:rsid w:val="009963A3"/>
    <w:rsid w:val="00996490"/>
    <w:rsid w:val="00997C89"/>
    <w:rsid w:val="00997D0F"/>
    <w:rsid w:val="009A1306"/>
    <w:rsid w:val="009A2194"/>
    <w:rsid w:val="009A2209"/>
    <w:rsid w:val="009A2324"/>
    <w:rsid w:val="009A27DA"/>
    <w:rsid w:val="009A2C3A"/>
    <w:rsid w:val="009A2F34"/>
    <w:rsid w:val="009A30D9"/>
    <w:rsid w:val="009A32EC"/>
    <w:rsid w:val="009A3820"/>
    <w:rsid w:val="009A3CC0"/>
    <w:rsid w:val="009A55B8"/>
    <w:rsid w:val="009A5B05"/>
    <w:rsid w:val="009A6262"/>
    <w:rsid w:val="009A6D31"/>
    <w:rsid w:val="009A7205"/>
    <w:rsid w:val="009B01FF"/>
    <w:rsid w:val="009B0E98"/>
    <w:rsid w:val="009B1B1B"/>
    <w:rsid w:val="009B3577"/>
    <w:rsid w:val="009B43E6"/>
    <w:rsid w:val="009B4A18"/>
    <w:rsid w:val="009B4D29"/>
    <w:rsid w:val="009B4E57"/>
    <w:rsid w:val="009B4EDA"/>
    <w:rsid w:val="009B7AC5"/>
    <w:rsid w:val="009B7E7E"/>
    <w:rsid w:val="009C00F5"/>
    <w:rsid w:val="009C0228"/>
    <w:rsid w:val="009C0270"/>
    <w:rsid w:val="009C1092"/>
    <w:rsid w:val="009C1513"/>
    <w:rsid w:val="009C22EB"/>
    <w:rsid w:val="009C31E8"/>
    <w:rsid w:val="009C39F5"/>
    <w:rsid w:val="009C3A9B"/>
    <w:rsid w:val="009C3BD2"/>
    <w:rsid w:val="009C3C4E"/>
    <w:rsid w:val="009C47E4"/>
    <w:rsid w:val="009C548F"/>
    <w:rsid w:val="009C5CE8"/>
    <w:rsid w:val="009C5DE2"/>
    <w:rsid w:val="009C7B09"/>
    <w:rsid w:val="009C7B1E"/>
    <w:rsid w:val="009D063E"/>
    <w:rsid w:val="009D087E"/>
    <w:rsid w:val="009D0DF9"/>
    <w:rsid w:val="009D2301"/>
    <w:rsid w:val="009D2609"/>
    <w:rsid w:val="009D2F06"/>
    <w:rsid w:val="009D2FA7"/>
    <w:rsid w:val="009D33AA"/>
    <w:rsid w:val="009D46BF"/>
    <w:rsid w:val="009D4C0D"/>
    <w:rsid w:val="009D4D2B"/>
    <w:rsid w:val="009D4FC9"/>
    <w:rsid w:val="009D6E92"/>
    <w:rsid w:val="009D701A"/>
    <w:rsid w:val="009E05B9"/>
    <w:rsid w:val="009E0B9D"/>
    <w:rsid w:val="009E19E4"/>
    <w:rsid w:val="009E1D44"/>
    <w:rsid w:val="009E2AAD"/>
    <w:rsid w:val="009E4018"/>
    <w:rsid w:val="009E4545"/>
    <w:rsid w:val="009E4728"/>
    <w:rsid w:val="009E5A7C"/>
    <w:rsid w:val="009E6061"/>
    <w:rsid w:val="009E6773"/>
    <w:rsid w:val="009E7509"/>
    <w:rsid w:val="009E7A2C"/>
    <w:rsid w:val="009E7A32"/>
    <w:rsid w:val="009F009E"/>
    <w:rsid w:val="009F080A"/>
    <w:rsid w:val="009F0DC3"/>
    <w:rsid w:val="009F14BB"/>
    <w:rsid w:val="009F2BF2"/>
    <w:rsid w:val="009F400E"/>
    <w:rsid w:val="009F421A"/>
    <w:rsid w:val="009F4964"/>
    <w:rsid w:val="009F5085"/>
    <w:rsid w:val="009F541C"/>
    <w:rsid w:val="009F5B87"/>
    <w:rsid w:val="009F609A"/>
    <w:rsid w:val="009F782C"/>
    <w:rsid w:val="009F7874"/>
    <w:rsid w:val="00A004B0"/>
    <w:rsid w:val="00A009D7"/>
    <w:rsid w:val="00A00B6E"/>
    <w:rsid w:val="00A018CF"/>
    <w:rsid w:val="00A0204D"/>
    <w:rsid w:val="00A033D8"/>
    <w:rsid w:val="00A03FB3"/>
    <w:rsid w:val="00A051D3"/>
    <w:rsid w:val="00A06695"/>
    <w:rsid w:val="00A06D8D"/>
    <w:rsid w:val="00A1033D"/>
    <w:rsid w:val="00A108AA"/>
    <w:rsid w:val="00A10ACD"/>
    <w:rsid w:val="00A13B03"/>
    <w:rsid w:val="00A147F1"/>
    <w:rsid w:val="00A14F02"/>
    <w:rsid w:val="00A15068"/>
    <w:rsid w:val="00A15292"/>
    <w:rsid w:val="00A16F6E"/>
    <w:rsid w:val="00A171E1"/>
    <w:rsid w:val="00A202DF"/>
    <w:rsid w:val="00A205A2"/>
    <w:rsid w:val="00A20BA8"/>
    <w:rsid w:val="00A2197D"/>
    <w:rsid w:val="00A219B8"/>
    <w:rsid w:val="00A23588"/>
    <w:rsid w:val="00A23885"/>
    <w:rsid w:val="00A24472"/>
    <w:rsid w:val="00A25830"/>
    <w:rsid w:val="00A261EC"/>
    <w:rsid w:val="00A2766C"/>
    <w:rsid w:val="00A2776A"/>
    <w:rsid w:val="00A30516"/>
    <w:rsid w:val="00A30C83"/>
    <w:rsid w:val="00A317E5"/>
    <w:rsid w:val="00A32004"/>
    <w:rsid w:val="00A32BB7"/>
    <w:rsid w:val="00A32E15"/>
    <w:rsid w:val="00A331A4"/>
    <w:rsid w:val="00A33666"/>
    <w:rsid w:val="00A33A15"/>
    <w:rsid w:val="00A33C5A"/>
    <w:rsid w:val="00A33D5E"/>
    <w:rsid w:val="00A349C4"/>
    <w:rsid w:val="00A3695B"/>
    <w:rsid w:val="00A400F8"/>
    <w:rsid w:val="00A40C82"/>
    <w:rsid w:val="00A41F74"/>
    <w:rsid w:val="00A4212B"/>
    <w:rsid w:val="00A4219C"/>
    <w:rsid w:val="00A42FCC"/>
    <w:rsid w:val="00A43510"/>
    <w:rsid w:val="00A447B0"/>
    <w:rsid w:val="00A44A25"/>
    <w:rsid w:val="00A44ABB"/>
    <w:rsid w:val="00A44DF0"/>
    <w:rsid w:val="00A4500B"/>
    <w:rsid w:val="00A45694"/>
    <w:rsid w:val="00A45F78"/>
    <w:rsid w:val="00A461C4"/>
    <w:rsid w:val="00A46507"/>
    <w:rsid w:val="00A479F7"/>
    <w:rsid w:val="00A50D35"/>
    <w:rsid w:val="00A5264E"/>
    <w:rsid w:val="00A53476"/>
    <w:rsid w:val="00A538EC"/>
    <w:rsid w:val="00A53F1C"/>
    <w:rsid w:val="00A554E6"/>
    <w:rsid w:val="00A564CB"/>
    <w:rsid w:val="00A570CF"/>
    <w:rsid w:val="00A573D2"/>
    <w:rsid w:val="00A574E4"/>
    <w:rsid w:val="00A57517"/>
    <w:rsid w:val="00A57AA6"/>
    <w:rsid w:val="00A60357"/>
    <w:rsid w:val="00A607DE"/>
    <w:rsid w:val="00A60A65"/>
    <w:rsid w:val="00A615D0"/>
    <w:rsid w:val="00A61C37"/>
    <w:rsid w:val="00A62688"/>
    <w:rsid w:val="00A64114"/>
    <w:rsid w:val="00A64742"/>
    <w:rsid w:val="00A65394"/>
    <w:rsid w:val="00A66D91"/>
    <w:rsid w:val="00A6771D"/>
    <w:rsid w:val="00A67C3C"/>
    <w:rsid w:val="00A70813"/>
    <w:rsid w:val="00A71CD3"/>
    <w:rsid w:val="00A72603"/>
    <w:rsid w:val="00A727D3"/>
    <w:rsid w:val="00A73A7B"/>
    <w:rsid w:val="00A73CA7"/>
    <w:rsid w:val="00A74172"/>
    <w:rsid w:val="00A74832"/>
    <w:rsid w:val="00A757E4"/>
    <w:rsid w:val="00A76190"/>
    <w:rsid w:val="00A761A8"/>
    <w:rsid w:val="00A762DC"/>
    <w:rsid w:val="00A77989"/>
    <w:rsid w:val="00A77A8C"/>
    <w:rsid w:val="00A77EEC"/>
    <w:rsid w:val="00A800A0"/>
    <w:rsid w:val="00A8025B"/>
    <w:rsid w:val="00A805F6"/>
    <w:rsid w:val="00A8084A"/>
    <w:rsid w:val="00A80E63"/>
    <w:rsid w:val="00A814C4"/>
    <w:rsid w:val="00A8249B"/>
    <w:rsid w:val="00A824F9"/>
    <w:rsid w:val="00A8253C"/>
    <w:rsid w:val="00A82594"/>
    <w:rsid w:val="00A82730"/>
    <w:rsid w:val="00A82CF7"/>
    <w:rsid w:val="00A8383F"/>
    <w:rsid w:val="00A83CC8"/>
    <w:rsid w:val="00A85939"/>
    <w:rsid w:val="00A85BC3"/>
    <w:rsid w:val="00A85CC1"/>
    <w:rsid w:val="00A85E16"/>
    <w:rsid w:val="00A868FC"/>
    <w:rsid w:val="00A92AC1"/>
    <w:rsid w:val="00A942F7"/>
    <w:rsid w:val="00A9457F"/>
    <w:rsid w:val="00A95BB2"/>
    <w:rsid w:val="00A9688C"/>
    <w:rsid w:val="00A97E19"/>
    <w:rsid w:val="00A97E26"/>
    <w:rsid w:val="00A97E85"/>
    <w:rsid w:val="00AA002C"/>
    <w:rsid w:val="00AA0847"/>
    <w:rsid w:val="00AA09A5"/>
    <w:rsid w:val="00AA0A90"/>
    <w:rsid w:val="00AA16E7"/>
    <w:rsid w:val="00AA171F"/>
    <w:rsid w:val="00AA26CD"/>
    <w:rsid w:val="00AA3C0E"/>
    <w:rsid w:val="00AA4536"/>
    <w:rsid w:val="00AA5150"/>
    <w:rsid w:val="00AA579F"/>
    <w:rsid w:val="00AA6DF6"/>
    <w:rsid w:val="00AA6FBF"/>
    <w:rsid w:val="00AA75DD"/>
    <w:rsid w:val="00AB1618"/>
    <w:rsid w:val="00AB28AC"/>
    <w:rsid w:val="00AB2C64"/>
    <w:rsid w:val="00AB3AC9"/>
    <w:rsid w:val="00AB51FB"/>
    <w:rsid w:val="00AB5C74"/>
    <w:rsid w:val="00AB5EBA"/>
    <w:rsid w:val="00AB6077"/>
    <w:rsid w:val="00AB76A3"/>
    <w:rsid w:val="00AB7FAD"/>
    <w:rsid w:val="00AC05F1"/>
    <w:rsid w:val="00AC06DA"/>
    <w:rsid w:val="00AC070F"/>
    <w:rsid w:val="00AC09AC"/>
    <w:rsid w:val="00AC1F2A"/>
    <w:rsid w:val="00AC4DC2"/>
    <w:rsid w:val="00AC4EC3"/>
    <w:rsid w:val="00AC5529"/>
    <w:rsid w:val="00AC6142"/>
    <w:rsid w:val="00AC621A"/>
    <w:rsid w:val="00AC6393"/>
    <w:rsid w:val="00AC6992"/>
    <w:rsid w:val="00AC6D29"/>
    <w:rsid w:val="00AC7FAE"/>
    <w:rsid w:val="00AD0227"/>
    <w:rsid w:val="00AD1769"/>
    <w:rsid w:val="00AD2FB1"/>
    <w:rsid w:val="00AD30DF"/>
    <w:rsid w:val="00AD3431"/>
    <w:rsid w:val="00AD3DF7"/>
    <w:rsid w:val="00AD49E9"/>
    <w:rsid w:val="00AD589C"/>
    <w:rsid w:val="00AD5CB9"/>
    <w:rsid w:val="00AD5DF6"/>
    <w:rsid w:val="00AD5DFC"/>
    <w:rsid w:val="00AD5F00"/>
    <w:rsid w:val="00AD5FCB"/>
    <w:rsid w:val="00AD63ED"/>
    <w:rsid w:val="00AD6925"/>
    <w:rsid w:val="00AD6BB0"/>
    <w:rsid w:val="00AD7AA5"/>
    <w:rsid w:val="00AD7C09"/>
    <w:rsid w:val="00AE01AA"/>
    <w:rsid w:val="00AE021A"/>
    <w:rsid w:val="00AE0E1F"/>
    <w:rsid w:val="00AE1EF0"/>
    <w:rsid w:val="00AE2185"/>
    <w:rsid w:val="00AE254D"/>
    <w:rsid w:val="00AE2FC8"/>
    <w:rsid w:val="00AE3214"/>
    <w:rsid w:val="00AE5C30"/>
    <w:rsid w:val="00AE65C8"/>
    <w:rsid w:val="00AE661D"/>
    <w:rsid w:val="00AE6D7D"/>
    <w:rsid w:val="00AE6D96"/>
    <w:rsid w:val="00AE7363"/>
    <w:rsid w:val="00AE7C4C"/>
    <w:rsid w:val="00AE7DD9"/>
    <w:rsid w:val="00AF2F50"/>
    <w:rsid w:val="00AF4457"/>
    <w:rsid w:val="00AF49BC"/>
    <w:rsid w:val="00AF55B6"/>
    <w:rsid w:val="00AF5D76"/>
    <w:rsid w:val="00AF6241"/>
    <w:rsid w:val="00AF63E2"/>
    <w:rsid w:val="00AF7E28"/>
    <w:rsid w:val="00B010A6"/>
    <w:rsid w:val="00B017AC"/>
    <w:rsid w:val="00B01E41"/>
    <w:rsid w:val="00B0205E"/>
    <w:rsid w:val="00B02C49"/>
    <w:rsid w:val="00B035F7"/>
    <w:rsid w:val="00B04089"/>
    <w:rsid w:val="00B0470A"/>
    <w:rsid w:val="00B048C2"/>
    <w:rsid w:val="00B049E0"/>
    <w:rsid w:val="00B0547A"/>
    <w:rsid w:val="00B06087"/>
    <w:rsid w:val="00B07201"/>
    <w:rsid w:val="00B07A7D"/>
    <w:rsid w:val="00B105D1"/>
    <w:rsid w:val="00B10A9B"/>
    <w:rsid w:val="00B11023"/>
    <w:rsid w:val="00B111C0"/>
    <w:rsid w:val="00B12265"/>
    <w:rsid w:val="00B12C34"/>
    <w:rsid w:val="00B12D01"/>
    <w:rsid w:val="00B12D8C"/>
    <w:rsid w:val="00B12EB9"/>
    <w:rsid w:val="00B13077"/>
    <w:rsid w:val="00B13396"/>
    <w:rsid w:val="00B1384B"/>
    <w:rsid w:val="00B14767"/>
    <w:rsid w:val="00B14BEF"/>
    <w:rsid w:val="00B160A5"/>
    <w:rsid w:val="00B16E41"/>
    <w:rsid w:val="00B177C0"/>
    <w:rsid w:val="00B2160E"/>
    <w:rsid w:val="00B21A83"/>
    <w:rsid w:val="00B21B24"/>
    <w:rsid w:val="00B225CC"/>
    <w:rsid w:val="00B22804"/>
    <w:rsid w:val="00B23368"/>
    <w:rsid w:val="00B23374"/>
    <w:rsid w:val="00B237A4"/>
    <w:rsid w:val="00B237F6"/>
    <w:rsid w:val="00B2397D"/>
    <w:rsid w:val="00B23EA5"/>
    <w:rsid w:val="00B2600A"/>
    <w:rsid w:val="00B261A4"/>
    <w:rsid w:val="00B26F04"/>
    <w:rsid w:val="00B2773A"/>
    <w:rsid w:val="00B3046A"/>
    <w:rsid w:val="00B3180F"/>
    <w:rsid w:val="00B31FDC"/>
    <w:rsid w:val="00B3289E"/>
    <w:rsid w:val="00B3595D"/>
    <w:rsid w:val="00B35A2B"/>
    <w:rsid w:val="00B35A66"/>
    <w:rsid w:val="00B35AFF"/>
    <w:rsid w:val="00B35C6E"/>
    <w:rsid w:val="00B35CFD"/>
    <w:rsid w:val="00B37134"/>
    <w:rsid w:val="00B37BA6"/>
    <w:rsid w:val="00B37BBF"/>
    <w:rsid w:val="00B37DB0"/>
    <w:rsid w:val="00B401C6"/>
    <w:rsid w:val="00B40756"/>
    <w:rsid w:val="00B40CDB"/>
    <w:rsid w:val="00B414B2"/>
    <w:rsid w:val="00B41CF6"/>
    <w:rsid w:val="00B42CBC"/>
    <w:rsid w:val="00B4370A"/>
    <w:rsid w:val="00B4425E"/>
    <w:rsid w:val="00B456A6"/>
    <w:rsid w:val="00B4688C"/>
    <w:rsid w:val="00B47223"/>
    <w:rsid w:val="00B52B08"/>
    <w:rsid w:val="00B52B51"/>
    <w:rsid w:val="00B535B7"/>
    <w:rsid w:val="00B53E15"/>
    <w:rsid w:val="00B54879"/>
    <w:rsid w:val="00B549F6"/>
    <w:rsid w:val="00B555A4"/>
    <w:rsid w:val="00B5599F"/>
    <w:rsid w:val="00B55EFB"/>
    <w:rsid w:val="00B56493"/>
    <w:rsid w:val="00B56FC1"/>
    <w:rsid w:val="00B56FEA"/>
    <w:rsid w:val="00B57321"/>
    <w:rsid w:val="00B57652"/>
    <w:rsid w:val="00B60BAC"/>
    <w:rsid w:val="00B60DEF"/>
    <w:rsid w:val="00B6187B"/>
    <w:rsid w:val="00B62957"/>
    <w:rsid w:val="00B63803"/>
    <w:rsid w:val="00B6396D"/>
    <w:rsid w:val="00B647B5"/>
    <w:rsid w:val="00B6480C"/>
    <w:rsid w:val="00B6495D"/>
    <w:rsid w:val="00B64F77"/>
    <w:rsid w:val="00B65084"/>
    <w:rsid w:val="00B655B2"/>
    <w:rsid w:val="00B65C25"/>
    <w:rsid w:val="00B70166"/>
    <w:rsid w:val="00B7072F"/>
    <w:rsid w:val="00B70D83"/>
    <w:rsid w:val="00B710C0"/>
    <w:rsid w:val="00B711B0"/>
    <w:rsid w:val="00B72E1B"/>
    <w:rsid w:val="00B73F4F"/>
    <w:rsid w:val="00B75708"/>
    <w:rsid w:val="00B75853"/>
    <w:rsid w:val="00B759BA"/>
    <w:rsid w:val="00B761A9"/>
    <w:rsid w:val="00B76326"/>
    <w:rsid w:val="00B765FA"/>
    <w:rsid w:val="00B76F2D"/>
    <w:rsid w:val="00B77D13"/>
    <w:rsid w:val="00B80395"/>
    <w:rsid w:val="00B82C3A"/>
    <w:rsid w:val="00B8367B"/>
    <w:rsid w:val="00B839F5"/>
    <w:rsid w:val="00B83AF9"/>
    <w:rsid w:val="00B8467E"/>
    <w:rsid w:val="00B846C7"/>
    <w:rsid w:val="00B84A12"/>
    <w:rsid w:val="00B84D86"/>
    <w:rsid w:val="00B85681"/>
    <w:rsid w:val="00B857AE"/>
    <w:rsid w:val="00B865A2"/>
    <w:rsid w:val="00B868A8"/>
    <w:rsid w:val="00B87616"/>
    <w:rsid w:val="00B87899"/>
    <w:rsid w:val="00B90325"/>
    <w:rsid w:val="00B915B9"/>
    <w:rsid w:val="00B91AC9"/>
    <w:rsid w:val="00B91DC2"/>
    <w:rsid w:val="00B91DDD"/>
    <w:rsid w:val="00B91E1B"/>
    <w:rsid w:val="00B923B7"/>
    <w:rsid w:val="00B93180"/>
    <w:rsid w:val="00B93276"/>
    <w:rsid w:val="00B934C7"/>
    <w:rsid w:val="00B93FFF"/>
    <w:rsid w:val="00B944D4"/>
    <w:rsid w:val="00B94D3B"/>
    <w:rsid w:val="00B951D1"/>
    <w:rsid w:val="00B9553E"/>
    <w:rsid w:val="00B95772"/>
    <w:rsid w:val="00B9590B"/>
    <w:rsid w:val="00B96306"/>
    <w:rsid w:val="00B9675A"/>
    <w:rsid w:val="00B97337"/>
    <w:rsid w:val="00B9747D"/>
    <w:rsid w:val="00BA2393"/>
    <w:rsid w:val="00BA3655"/>
    <w:rsid w:val="00BA4C40"/>
    <w:rsid w:val="00BA5B8A"/>
    <w:rsid w:val="00BA5D5D"/>
    <w:rsid w:val="00BA6F24"/>
    <w:rsid w:val="00BA7AA0"/>
    <w:rsid w:val="00BB051B"/>
    <w:rsid w:val="00BB0AE6"/>
    <w:rsid w:val="00BB11FC"/>
    <w:rsid w:val="00BB1576"/>
    <w:rsid w:val="00BB1C22"/>
    <w:rsid w:val="00BB29ED"/>
    <w:rsid w:val="00BB3647"/>
    <w:rsid w:val="00BB39FE"/>
    <w:rsid w:val="00BB4607"/>
    <w:rsid w:val="00BB4746"/>
    <w:rsid w:val="00BB5B7E"/>
    <w:rsid w:val="00BB6567"/>
    <w:rsid w:val="00BB6CE4"/>
    <w:rsid w:val="00BB7156"/>
    <w:rsid w:val="00BB7B57"/>
    <w:rsid w:val="00BC125A"/>
    <w:rsid w:val="00BC1DBB"/>
    <w:rsid w:val="00BC2122"/>
    <w:rsid w:val="00BC2394"/>
    <w:rsid w:val="00BC2AD3"/>
    <w:rsid w:val="00BC2D44"/>
    <w:rsid w:val="00BC2D6D"/>
    <w:rsid w:val="00BC4A44"/>
    <w:rsid w:val="00BC507F"/>
    <w:rsid w:val="00BC5576"/>
    <w:rsid w:val="00BC5756"/>
    <w:rsid w:val="00BC5A8E"/>
    <w:rsid w:val="00BC5AF5"/>
    <w:rsid w:val="00BC6D10"/>
    <w:rsid w:val="00BD0844"/>
    <w:rsid w:val="00BD08B1"/>
    <w:rsid w:val="00BD1678"/>
    <w:rsid w:val="00BD1BFA"/>
    <w:rsid w:val="00BD36B2"/>
    <w:rsid w:val="00BD399A"/>
    <w:rsid w:val="00BD5D70"/>
    <w:rsid w:val="00BD5ED0"/>
    <w:rsid w:val="00BD5FF6"/>
    <w:rsid w:val="00BD637D"/>
    <w:rsid w:val="00BD681C"/>
    <w:rsid w:val="00BE177B"/>
    <w:rsid w:val="00BE1C43"/>
    <w:rsid w:val="00BE1E58"/>
    <w:rsid w:val="00BE2260"/>
    <w:rsid w:val="00BE39B5"/>
    <w:rsid w:val="00BE3A8D"/>
    <w:rsid w:val="00BE3A9A"/>
    <w:rsid w:val="00BE4316"/>
    <w:rsid w:val="00BE5547"/>
    <w:rsid w:val="00BE59E0"/>
    <w:rsid w:val="00BE5EBF"/>
    <w:rsid w:val="00BE6046"/>
    <w:rsid w:val="00BE6123"/>
    <w:rsid w:val="00BF08E7"/>
    <w:rsid w:val="00BF0900"/>
    <w:rsid w:val="00BF0A72"/>
    <w:rsid w:val="00BF11E1"/>
    <w:rsid w:val="00BF13BA"/>
    <w:rsid w:val="00BF19B2"/>
    <w:rsid w:val="00BF1C18"/>
    <w:rsid w:val="00BF20A1"/>
    <w:rsid w:val="00BF2891"/>
    <w:rsid w:val="00BF2CA8"/>
    <w:rsid w:val="00BF2FDA"/>
    <w:rsid w:val="00BF3B4F"/>
    <w:rsid w:val="00BF3DAB"/>
    <w:rsid w:val="00BF451F"/>
    <w:rsid w:val="00BF4BC7"/>
    <w:rsid w:val="00BF4F1D"/>
    <w:rsid w:val="00BF55B8"/>
    <w:rsid w:val="00BF60C5"/>
    <w:rsid w:val="00C002FA"/>
    <w:rsid w:val="00C004C8"/>
    <w:rsid w:val="00C0069D"/>
    <w:rsid w:val="00C010EF"/>
    <w:rsid w:val="00C03756"/>
    <w:rsid w:val="00C03F95"/>
    <w:rsid w:val="00C040A7"/>
    <w:rsid w:val="00C05AC3"/>
    <w:rsid w:val="00C06AD8"/>
    <w:rsid w:val="00C07935"/>
    <w:rsid w:val="00C10B73"/>
    <w:rsid w:val="00C11B2A"/>
    <w:rsid w:val="00C11D09"/>
    <w:rsid w:val="00C121EE"/>
    <w:rsid w:val="00C13713"/>
    <w:rsid w:val="00C13A57"/>
    <w:rsid w:val="00C13AFD"/>
    <w:rsid w:val="00C147E8"/>
    <w:rsid w:val="00C16874"/>
    <w:rsid w:val="00C1786C"/>
    <w:rsid w:val="00C20D9C"/>
    <w:rsid w:val="00C21338"/>
    <w:rsid w:val="00C21F2F"/>
    <w:rsid w:val="00C22090"/>
    <w:rsid w:val="00C225DB"/>
    <w:rsid w:val="00C22F00"/>
    <w:rsid w:val="00C23ACB"/>
    <w:rsid w:val="00C24457"/>
    <w:rsid w:val="00C24ABF"/>
    <w:rsid w:val="00C25154"/>
    <w:rsid w:val="00C2542E"/>
    <w:rsid w:val="00C258DB"/>
    <w:rsid w:val="00C26C25"/>
    <w:rsid w:val="00C30256"/>
    <w:rsid w:val="00C30642"/>
    <w:rsid w:val="00C30877"/>
    <w:rsid w:val="00C3115C"/>
    <w:rsid w:val="00C318BA"/>
    <w:rsid w:val="00C322A7"/>
    <w:rsid w:val="00C324A1"/>
    <w:rsid w:val="00C346DA"/>
    <w:rsid w:val="00C34E07"/>
    <w:rsid w:val="00C3509B"/>
    <w:rsid w:val="00C350C1"/>
    <w:rsid w:val="00C3547E"/>
    <w:rsid w:val="00C36028"/>
    <w:rsid w:val="00C36852"/>
    <w:rsid w:val="00C40524"/>
    <w:rsid w:val="00C40A92"/>
    <w:rsid w:val="00C42A54"/>
    <w:rsid w:val="00C45EEC"/>
    <w:rsid w:val="00C460EA"/>
    <w:rsid w:val="00C478A9"/>
    <w:rsid w:val="00C47BA4"/>
    <w:rsid w:val="00C47BBF"/>
    <w:rsid w:val="00C47C68"/>
    <w:rsid w:val="00C5029A"/>
    <w:rsid w:val="00C519FF"/>
    <w:rsid w:val="00C533CC"/>
    <w:rsid w:val="00C5352E"/>
    <w:rsid w:val="00C538D7"/>
    <w:rsid w:val="00C54F80"/>
    <w:rsid w:val="00C55221"/>
    <w:rsid w:val="00C552B0"/>
    <w:rsid w:val="00C56329"/>
    <w:rsid w:val="00C5721E"/>
    <w:rsid w:val="00C5775C"/>
    <w:rsid w:val="00C60805"/>
    <w:rsid w:val="00C60F79"/>
    <w:rsid w:val="00C610C0"/>
    <w:rsid w:val="00C6114C"/>
    <w:rsid w:val="00C61C3B"/>
    <w:rsid w:val="00C62466"/>
    <w:rsid w:val="00C62CA9"/>
    <w:rsid w:val="00C63313"/>
    <w:rsid w:val="00C63A5A"/>
    <w:rsid w:val="00C648BE"/>
    <w:rsid w:val="00C64F07"/>
    <w:rsid w:val="00C659A3"/>
    <w:rsid w:val="00C663B1"/>
    <w:rsid w:val="00C66C6D"/>
    <w:rsid w:val="00C66D65"/>
    <w:rsid w:val="00C677B7"/>
    <w:rsid w:val="00C67853"/>
    <w:rsid w:val="00C701B9"/>
    <w:rsid w:val="00C70DB1"/>
    <w:rsid w:val="00C72CCE"/>
    <w:rsid w:val="00C74291"/>
    <w:rsid w:val="00C775D4"/>
    <w:rsid w:val="00C800B4"/>
    <w:rsid w:val="00C805C9"/>
    <w:rsid w:val="00C80662"/>
    <w:rsid w:val="00C80CAA"/>
    <w:rsid w:val="00C814FB"/>
    <w:rsid w:val="00C81700"/>
    <w:rsid w:val="00C81892"/>
    <w:rsid w:val="00C81936"/>
    <w:rsid w:val="00C81FC0"/>
    <w:rsid w:val="00C82112"/>
    <w:rsid w:val="00C824C6"/>
    <w:rsid w:val="00C82970"/>
    <w:rsid w:val="00C834F0"/>
    <w:rsid w:val="00C838C7"/>
    <w:rsid w:val="00C84525"/>
    <w:rsid w:val="00C84947"/>
    <w:rsid w:val="00C849D5"/>
    <w:rsid w:val="00C84A65"/>
    <w:rsid w:val="00C8566F"/>
    <w:rsid w:val="00C861BE"/>
    <w:rsid w:val="00C86381"/>
    <w:rsid w:val="00C863F7"/>
    <w:rsid w:val="00C868FF"/>
    <w:rsid w:val="00C873A3"/>
    <w:rsid w:val="00C878D8"/>
    <w:rsid w:val="00C87DAB"/>
    <w:rsid w:val="00C87E75"/>
    <w:rsid w:val="00C9116B"/>
    <w:rsid w:val="00C914DA"/>
    <w:rsid w:val="00C94254"/>
    <w:rsid w:val="00C94708"/>
    <w:rsid w:val="00C95ACD"/>
    <w:rsid w:val="00C969A3"/>
    <w:rsid w:val="00C96B87"/>
    <w:rsid w:val="00C97083"/>
    <w:rsid w:val="00C97182"/>
    <w:rsid w:val="00C974DE"/>
    <w:rsid w:val="00CA0100"/>
    <w:rsid w:val="00CA0BE0"/>
    <w:rsid w:val="00CA2866"/>
    <w:rsid w:val="00CA3488"/>
    <w:rsid w:val="00CA3801"/>
    <w:rsid w:val="00CA564F"/>
    <w:rsid w:val="00CA57A2"/>
    <w:rsid w:val="00CA65E5"/>
    <w:rsid w:val="00CA6893"/>
    <w:rsid w:val="00CA6DC6"/>
    <w:rsid w:val="00CA7038"/>
    <w:rsid w:val="00CA794E"/>
    <w:rsid w:val="00CB216C"/>
    <w:rsid w:val="00CB2975"/>
    <w:rsid w:val="00CB3A31"/>
    <w:rsid w:val="00CB3E0D"/>
    <w:rsid w:val="00CB4D1A"/>
    <w:rsid w:val="00CB4FAC"/>
    <w:rsid w:val="00CB6C15"/>
    <w:rsid w:val="00CB6EBE"/>
    <w:rsid w:val="00CB7008"/>
    <w:rsid w:val="00CC0F9F"/>
    <w:rsid w:val="00CC14A2"/>
    <w:rsid w:val="00CC1A7B"/>
    <w:rsid w:val="00CC2357"/>
    <w:rsid w:val="00CC40F1"/>
    <w:rsid w:val="00CC5E49"/>
    <w:rsid w:val="00CC6157"/>
    <w:rsid w:val="00CC6EAE"/>
    <w:rsid w:val="00CC7113"/>
    <w:rsid w:val="00CC7BEE"/>
    <w:rsid w:val="00CD016F"/>
    <w:rsid w:val="00CD04E5"/>
    <w:rsid w:val="00CD06E9"/>
    <w:rsid w:val="00CD102A"/>
    <w:rsid w:val="00CD2830"/>
    <w:rsid w:val="00CD34A9"/>
    <w:rsid w:val="00CD3722"/>
    <w:rsid w:val="00CD3948"/>
    <w:rsid w:val="00CD3E90"/>
    <w:rsid w:val="00CD4CAF"/>
    <w:rsid w:val="00CD5200"/>
    <w:rsid w:val="00CD5D94"/>
    <w:rsid w:val="00CD62A0"/>
    <w:rsid w:val="00CD7C8A"/>
    <w:rsid w:val="00CE167F"/>
    <w:rsid w:val="00CE1972"/>
    <w:rsid w:val="00CE1F1A"/>
    <w:rsid w:val="00CE2281"/>
    <w:rsid w:val="00CE2E94"/>
    <w:rsid w:val="00CE44A0"/>
    <w:rsid w:val="00CE4BB7"/>
    <w:rsid w:val="00CF01A3"/>
    <w:rsid w:val="00CF0759"/>
    <w:rsid w:val="00CF0860"/>
    <w:rsid w:val="00CF0A13"/>
    <w:rsid w:val="00CF0A8E"/>
    <w:rsid w:val="00CF227C"/>
    <w:rsid w:val="00CF260E"/>
    <w:rsid w:val="00CF2A69"/>
    <w:rsid w:val="00CF32DD"/>
    <w:rsid w:val="00CF444A"/>
    <w:rsid w:val="00CF571A"/>
    <w:rsid w:val="00CF5AC3"/>
    <w:rsid w:val="00D00175"/>
    <w:rsid w:val="00D00815"/>
    <w:rsid w:val="00D013F7"/>
    <w:rsid w:val="00D01E38"/>
    <w:rsid w:val="00D02255"/>
    <w:rsid w:val="00D02C04"/>
    <w:rsid w:val="00D0341D"/>
    <w:rsid w:val="00D04895"/>
    <w:rsid w:val="00D0493B"/>
    <w:rsid w:val="00D06B37"/>
    <w:rsid w:val="00D06B77"/>
    <w:rsid w:val="00D06D0B"/>
    <w:rsid w:val="00D06F1F"/>
    <w:rsid w:val="00D07449"/>
    <w:rsid w:val="00D07470"/>
    <w:rsid w:val="00D07689"/>
    <w:rsid w:val="00D07F23"/>
    <w:rsid w:val="00D10BFC"/>
    <w:rsid w:val="00D1194E"/>
    <w:rsid w:val="00D12A4A"/>
    <w:rsid w:val="00D12A60"/>
    <w:rsid w:val="00D13BEF"/>
    <w:rsid w:val="00D13E6A"/>
    <w:rsid w:val="00D141BD"/>
    <w:rsid w:val="00D1484F"/>
    <w:rsid w:val="00D15601"/>
    <w:rsid w:val="00D1649D"/>
    <w:rsid w:val="00D1688F"/>
    <w:rsid w:val="00D1711B"/>
    <w:rsid w:val="00D171C4"/>
    <w:rsid w:val="00D20C6D"/>
    <w:rsid w:val="00D21FC9"/>
    <w:rsid w:val="00D22B9E"/>
    <w:rsid w:val="00D23E4A"/>
    <w:rsid w:val="00D2464C"/>
    <w:rsid w:val="00D26EC5"/>
    <w:rsid w:val="00D2790C"/>
    <w:rsid w:val="00D27D4E"/>
    <w:rsid w:val="00D27DFC"/>
    <w:rsid w:val="00D30605"/>
    <w:rsid w:val="00D30615"/>
    <w:rsid w:val="00D3072E"/>
    <w:rsid w:val="00D307C5"/>
    <w:rsid w:val="00D31106"/>
    <w:rsid w:val="00D3130F"/>
    <w:rsid w:val="00D3196B"/>
    <w:rsid w:val="00D32056"/>
    <w:rsid w:val="00D3274D"/>
    <w:rsid w:val="00D3368C"/>
    <w:rsid w:val="00D33D92"/>
    <w:rsid w:val="00D340DC"/>
    <w:rsid w:val="00D347A4"/>
    <w:rsid w:val="00D36118"/>
    <w:rsid w:val="00D371F4"/>
    <w:rsid w:val="00D37976"/>
    <w:rsid w:val="00D37FA4"/>
    <w:rsid w:val="00D37FA6"/>
    <w:rsid w:val="00D40190"/>
    <w:rsid w:val="00D41A51"/>
    <w:rsid w:val="00D41EEA"/>
    <w:rsid w:val="00D420B6"/>
    <w:rsid w:val="00D42AD4"/>
    <w:rsid w:val="00D4327C"/>
    <w:rsid w:val="00D458B6"/>
    <w:rsid w:val="00D45C71"/>
    <w:rsid w:val="00D46348"/>
    <w:rsid w:val="00D46EF2"/>
    <w:rsid w:val="00D475AB"/>
    <w:rsid w:val="00D47D69"/>
    <w:rsid w:val="00D50C2E"/>
    <w:rsid w:val="00D52545"/>
    <w:rsid w:val="00D526BE"/>
    <w:rsid w:val="00D52844"/>
    <w:rsid w:val="00D528A3"/>
    <w:rsid w:val="00D52A72"/>
    <w:rsid w:val="00D537FD"/>
    <w:rsid w:val="00D53C2E"/>
    <w:rsid w:val="00D558B8"/>
    <w:rsid w:val="00D55DDF"/>
    <w:rsid w:val="00D56105"/>
    <w:rsid w:val="00D562FD"/>
    <w:rsid w:val="00D568D0"/>
    <w:rsid w:val="00D572BC"/>
    <w:rsid w:val="00D57809"/>
    <w:rsid w:val="00D60166"/>
    <w:rsid w:val="00D601A5"/>
    <w:rsid w:val="00D60646"/>
    <w:rsid w:val="00D60DB9"/>
    <w:rsid w:val="00D60E68"/>
    <w:rsid w:val="00D6104E"/>
    <w:rsid w:val="00D62259"/>
    <w:rsid w:val="00D6275D"/>
    <w:rsid w:val="00D62CDC"/>
    <w:rsid w:val="00D63687"/>
    <w:rsid w:val="00D63861"/>
    <w:rsid w:val="00D639CA"/>
    <w:rsid w:val="00D64186"/>
    <w:rsid w:val="00D643CD"/>
    <w:rsid w:val="00D65238"/>
    <w:rsid w:val="00D65859"/>
    <w:rsid w:val="00D66132"/>
    <w:rsid w:val="00D665AB"/>
    <w:rsid w:val="00D6669E"/>
    <w:rsid w:val="00D66897"/>
    <w:rsid w:val="00D671F7"/>
    <w:rsid w:val="00D67B86"/>
    <w:rsid w:val="00D67FC7"/>
    <w:rsid w:val="00D707E0"/>
    <w:rsid w:val="00D71677"/>
    <w:rsid w:val="00D74376"/>
    <w:rsid w:val="00D7492D"/>
    <w:rsid w:val="00D74E0C"/>
    <w:rsid w:val="00D77898"/>
    <w:rsid w:val="00D77D80"/>
    <w:rsid w:val="00D80E80"/>
    <w:rsid w:val="00D8123F"/>
    <w:rsid w:val="00D813BA"/>
    <w:rsid w:val="00D815EA"/>
    <w:rsid w:val="00D81EDB"/>
    <w:rsid w:val="00D822A9"/>
    <w:rsid w:val="00D83EED"/>
    <w:rsid w:val="00D85014"/>
    <w:rsid w:val="00D85050"/>
    <w:rsid w:val="00D850E1"/>
    <w:rsid w:val="00D85311"/>
    <w:rsid w:val="00D8591B"/>
    <w:rsid w:val="00D85B17"/>
    <w:rsid w:val="00D86BF5"/>
    <w:rsid w:val="00D86F49"/>
    <w:rsid w:val="00D8700C"/>
    <w:rsid w:val="00D8724A"/>
    <w:rsid w:val="00D87DFB"/>
    <w:rsid w:val="00D90DE2"/>
    <w:rsid w:val="00D91382"/>
    <w:rsid w:val="00D9189B"/>
    <w:rsid w:val="00D91C97"/>
    <w:rsid w:val="00D92C59"/>
    <w:rsid w:val="00D937C9"/>
    <w:rsid w:val="00D93923"/>
    <w:rsid w:val="00D94384"/>
    <w:rsid w:val="00D94B20"/>
    <w:rsid w:val="00D94D5A"/>
    <w:rsid w:val="00D97960"/>
    <w:rsid w:val="00D97D72"/>
    <w:rsid w:val="00DA159D"/>
    <w:rsid w:val="00DA2320"/>
    <w:rsid w:val="00DA27EA"/>
    <w:rsid w:val="00DA2924"/>
    <w:rsid w:val="00DA3379"/>
    <w:rsid w:val="00DA3D06"/>
    <w:rsid w:val="00DA4314"/>
    <w:rsid w:val="00DA4C92"/>
    <w:rsid w:val="00DA61A7"/>
    <w:rsid w:val="00DA6BFC"/>
    <w:rsid w:val="00DA6EDE"/>
    <w:rsid w:val="00DA752B"/>
    <w:rsid w:val="00DA78E2"/>
    <w:rsid w:val="00DA7A85"/>
    <w:rsid w:val="00DB046E"/>
    <w:rsid w:val="00DB1919"/>
    <w:rsid w:val="00DB2230"/>
    <w:rsid w:val="00DB2CCF"/>
    <w:rsid w:val="00DB312C"/>
    <w:rsid w:val="00DB3C0F"/>
    <w:rsid w:val="00DB4905"/>
    <w:rsid w:val="00DB5BE8"/>
    <w:rsid w:val="00DB61AC"/>
    <w:rsid w:val="00DB61E2"/>
    <w:rsid w:val="00DB6756"/>
    <w:rsid w:val="00DB6A14"/>
    <w:rsid w:val="00DC0525"/>
    <w:rsid w:val="00DC1044"/>
    <w:rsid w:val="00DC1552"/>
    <w:rsid w:val="00DC29B0"/>
    <w:rsid w:val="00DC3212"/>
    <w:rsid w:val="00DC3D5E"/>
    <w:rsid w:val="00DC66F9"/>
    <w:rsid w:val="00DC6B5C"/>
    <w:rsid w:val="00DD03ED"/>
    <w:rsid w:val="00DD15B0"/>
    <w:rsid w:val="00DD1C39"/>
    <w:rsid w:val="00DD223F"/>
    <w:rsid w:val="00DD26F0"/>
    <w:rsid w:val="00DD2AAE"/>
    <w:rsid w:val="00DD2CA1"/>
    <w:rsid w:val="00DD2E17"/>
    <w:rsid w:val="00DD4C98"/>
    <w:rsid w:val="00DD54DB"/>
    <w:rsid w:val="00DD5F6B"/>
    <w:rsid w:val="00DD65B1"/>
    <w:rsid w:val="00DD676D"/>
    <w:rsid w:val="00DD6784"/>
    <w:rsid w:val="00DE00A3"/>
    <w:rsid w:val="00DE0401"/>
    <w:rsid w:val="00DE28C9"/>
    <w:rsid w:val="00DE2A24"/>
    <w:rsid w:val="00DE3529"/>
    <w:rsid w:val="00DE41E0"/>
    <w:rsid w:val="00DE48AF"/>
    <w:rsid w:val="00DE643C"/>
    <w:rsid w:val="00DE6D52"/>
    <w:rsid w:val="00DE6FBF"/>
    <w:rsid w:val="00DE7AAB"/>
    <w:rsid w:val="00DE7E0A"/>
    <w:rsid w:val="00DF11E2"/>
    <w:rsid w:val="00DF12C1"/>
    <w:rsid w:val="00DF15C4"/>
    <w:rsid w:val="00DF206D"/>
    <w:rsid w:val="00DF2680"/>
    <w:rsid w:val="00DF27A4"/>
    <w:rsid w:val="00DF2BAA"/>
    <w:rsid w:val="00DF40CD"/>
    <w:rsid w:val="00DF46EC"/>
    <w:rsid w:val="00DF4D3E"/>
    <w:rsid w:val="00DF52AA"/>
    <w:rsid w:val="00DF6315"/>
    <w:rsid w:val="00DF67B3"/>
    <w:rsid w:val="00DF7FDE"/>
    <w:rsid w:val="00E00BDE"/>
    <w:rsid w:val="00E01013"/>
    <w:rsid w:val="00E01061"/>
    <w:rsid w:val="00E01141"/>
    <w:rsid w:val="00E029B1"/>
    <w:rsid w:val="00E02CD8"/>
    <w:rsid w:val="00E03FE1"/>
    <w:rsid w:val="00E04C4E"/>
    <w:rsid w:val="00E0521B"/>
    <w:rsid w:val="00E05847"/>
    <w:rsid w:val="00E069CE"/>
    <w:rsid w:val="00E06A44"/>
    <w:rsid w:val="00E07188"/>
    <w:rsid w:val="00E076E7"/>
    <w:rsid w:val="00E10186"/>
    <w:rsid w:val="00E10790"/>
    <w:rsid w:val="00E1101B"/>
    <w:rsid w:val="00E11F27"/>
    <w:rsid w:val="00E12644"/>
    <w:rsid w:val="00E12959"/>
    <w:rsid w:val="00E12C4B"/>
    <w:rsid w:val="00E12CC3"/>
    <w:rsid w:val="00E13DE1"/>
    <w:rsid w:val="00E1496E"/>
    <w:rsid w:val="00E15527"/>
    <w:rsid w:val="00E15970"/>
    <w:rsid w:val="00E15C05"/>
    <w:rsid w:val="00E16463"/>
    <w:rsid w:val="00E17012"/>
    <w:rsid w:val="00E174E8"/>
    <w:rsid w:val="00E17B6F"/>
    <w:rsid w:val="00E20258"/>
    <w:rsid w:val="00E20C5D"/>
    <w:rsid w:val="00E20FBB"/>
    <w:rsid w:val="00E210DF"/>
    <w:rsid w:val="00E21625"/>
    <w:rsid w:val="00E21D32"/>
    <w:rsid w:val="00E222F3"/>
    <w:rsid w:val="00E22A59"/>
    <w:rsid w:val="00E22B4C"/>
    <w:rsid w:val="00E24601"/>
    <w:rsid w:val="00E267A8"/>
    <w:rsid w:val="00E277EB"/>
    <w:rsid w:val="00E30047"/>
    <w:rsid w:val="00E302FB"/>
    <w:rsid w:val="00E30EFA"/>
    <w:rsid w:val="00E31543"/>
    <w:rsid w:val="00E322E1"/>
    <w:rsid w:val="00E3260F"/>
    <w:rsid w:val="00E32E19"/>
    <w:rsid w:val="00E3362F"/>
    <w:rsid w:val="00E343D0"/>
    <w:rsid w:val="00E345AB"/>
    <w:rsid w:val="00E347BE"/>
    <w:rsid w:val="00E34D42"/>
    <w:rsid w:val="00E36373"/>
    <w:rsid w:val="00E3670A"/>
    <w:rsid w:val="00E367DE"/>
    <w:rsid w:val="00E36B02"/>
    <w:rsid w:val="00E37176"/>
    <w:rsid w:val="00E376B3"/>
    <w:rsid w:val="00E37786"/>
    <w:rsid w:val="00E37794"/>
    <w:rsid w:val="00E40F11"/>
    <w:rsid w:val="00E412C1"/>
    <w:rsid w:val="00E421B4"/>
    <w:rsid w:val="00E42ACC"/>
    <w:rsid w:val="00E430FA"/>
    <w:rsid w:val="00E43F40"/>
    <w:rsid w:val="00E4613D"/>
    <w:rsid w:val="00E46200"/>
    <w:rsid w:val="00E468BD"/>
    <w:rsid w:val="00E473F3"/>
    <w:rsid w:val="00E47D79"/>
    <w:rsid w:val="00E5013E"/>
    <w:rsid w:val="00E50A50"/>
    <w:rsid w:val="00E52712"/>
    <w:rsid w:val="00E52AB7"/>
    <w:rsid w:val="00E53643"/>
    <w:rsid w:val="00E54133"/>
    <w:rsid w:val="00E541D8"/>
    <w:rsid w:val="00E5650A"/>
    <w:rsid w:val="00E56796"/>
    <w:rsid w:val="00E56B04"/>
    <w:rsid w:val="00E574D7"/>
    <w:rsid w:val="00E57824"/>
    <w:rsid w:val="00E60436"/>
    <w:rsid w:val="00E60F23"/>
    <w:rsid w:val="00E613E9"/>
    <w:rsid w:val="00E6150A"/>
    <w:rsid w:val="00E61D70"/>
    <w:rsid w:val="00E620ED"/>
    <w:rsid w:val="00E62C42"/>
    <w:rsid w:val="00E63403"/>
    <w:rsid w:val="00E63FE1"/>
    <w:rsid w:val="00E643C4"/>
    <w:rsid w:val="00E64B50"/>
    <w:rsid w:val="00E65113"/>
    <w:rsid w:val="00E65BD5"/>
    <w:rsid w:val="00E65D51"/>
    <w:rsid w:val="00E6672F"/>
    <w:rsid w:val="00E66D2F"/>
    <w:rsid w:val="00E67105"/>
    <w:rsid w:val="00E67298"/>
    <w:rsid w:val="00E67616"/>
    <w:rsid w:val="00E67727"/>
    <w:rsid w:val="00E67A28"/>
    <w:rsid w:val="00E7070F"/>
    <w:rsid w:val="00E70ECC"/>
    <w:rsid w:val="00E73A95"/>
    <w:rsid w:val="00E73D01"/>
    <w:rsid w:val="00E740A6"/>
    <w:rsid w:val="00E741CA"/>
    <w:rsid w:val="00E74509"/>
    <w:rsid w:val="00E75086"/>
    <w:rsid w:val="00E80E79"/>
    <w:rsid w:val="00E80EE0"/>
    <w:rsid w:val="00E8166D"/>
    <w:rsid w:val="00E833C9"/>
    <w:rsid w:val="00E847C3"/>
    <w:rsid w:val="00E84A16"/>
    <w:rsid w:val="00E84E43"/>
    <w:rsid w:val="00E86228"/>
    <w:rsid w:val="00E87096"/>
    <w:rsid w:val="00E8709B"/>
    <w:rsid w:val="00E87447"/>
    <w:rsid w:val="00E87725"/>
    <w:rsid w:val="00E87A87"/>
    <w:rsid w:val="00E87A92"/>
    <w:rsid w:val="00E87CE4"/>
    <w:rsid w:val="00E90D03"/>
    <w:rsid w:val="00E91E05"/>
    <w:rsid w:val="00E926EE"/>
    <w:rsid w:val="00E929F6"/>
    <w:rsid w:val="00E94424"/>
    <w:rsid w:val="00E952F5"/>
    <w:rsid w:val="00E9764C"/>
    <w:rsid w:val="00EA0E1C"/>
    <w:rsid w:val="00EA124E"/>
    <w:rsid w:val="00EA2217"/>
    <w:rsid w:val="00EA2A13"/>
    <w:rsid w:val="00EA2D1B"/>
    <w:rsid w:val="00EA2D65"/>
    <w:rsid w:val="00EA40AB"/>
    <w:rsid w:val="00EA5884"/>
    <w:rsid w:val="00EA5D68"/>
    <w:rsid w:val="00EA634D"/>
    <w:rsid w:val="00EA6427"/>
    <w:rsid w:val="00EB0222"/>
    <w:rsid w:val="00EB12BE"/>
    <w:rsid w:val="00EB1735"/>
    <w:rsid w:val="00EB22FC"/>
    <w:rsid w:val="00EB264E"/>
    <w:rsid w:val="00EB2C08"/>
    <w:rsid w:val="00EB3136"/>
    <w:rsid w:val="00EB315C"/>
    <w:rsid w:val="00EB34C5"/>
    <w:rsid w:val="00EB3F10"/>
    <w:rsid w:val="00EB4593"/>
    <w:rsid w:val="00EB45FA"/>
    <w:rsid w:val="00EB4614"/>
    <w:rsid w:val="00EB47B7"/>
    <w:rsid w:val="00EB4800"/>
    <w:rsid w:val="00EB48EB"/>
    <w:rsid w:val="00EB4A37"/>
    <w:rsid w:val="00EB4ECA"/>
    <w:rsid w:val="00EB5ACF"/>
    <w:rsid w:val="00EB6551"/>
    <w:rsid w:val="00EB6D1C"/>
    <w:rsid w:val="00EB7565"/>
    <w:rsid w:val="00EB78E4"/>
    <w:rsid w:val="00EC0508"/>
    <w:rsid w:val="00EC08F8"/>
    <w:rsid w:val="00EC1536"/>
    <w:rsid w:val="00EC1F3F"/>
    <w:rsid w:val="00EC2299"/>
    <w:rsid w:val="00EC28CA"/>
    <w:rsid w:val="00EC2ECA"/>
    <w:rsid w:val="00EC391B"/>
    <w:rsid w:val="00EC3E04"/>
    <w:rsid w:val="00EC440C"/>
    <w:rsid w:val="00EC4577"/>
    <w:rsid w:val="00EC46F0"/>
    <w:rsid w:val="00EC6116"/>
    <w:rsid w:val="00EC6375"/>
    <w:rsid w:val="00EC63C7"/>
    <w:rsid w:val="00EC6CA9"/>
    <w:rsid w:val="00EC6D32"/>
    <w:rsid w:val="00ED026C"/>
    <w:rsid w:val="00ED0C4D"/>
    <w:rsid w:val="00ED0D5C"/>
    <w:rsid w:val="00ED1B58"/>
    <w:rsid w:val="00ED1C1A"/>
    <w:rsid w:val="00ED3310"/>
    <w:rsid w:val="00ED4A6E"/>
    <w:rsid w:val="00ED669B"/>
    <w:rsid w:val="00ED6BFB"/>
    <w:rsid w:val="00EE1F58"/>
    <w:rsid w:val="00EE1F5D"/>
    <w:rsid w:val="00EE3100"/>
    <w:rsid w:val="00EE32FC"/>
    <w:rsid w:val="00EE35DF"/>
    <w:rsid w:val="00EE45BF"/>
    <w:rsid w:val="00EE4AFF"/>
    <w:rsid w:val="00EE5A6F"/>
    <w:rsid w:val="00EE5F48"/>
    <w:rsid w:val="00EE619A"/>
    <w:rsid w:val="00EE63D6"/>
    <w:rsid w:val="00EE6E19"/>
    <w:rsid w:val="00EE6F6B"/>
    <w:rsid w:val="00EE7731"/>
    <w:rsid w:val="00EF0219"/>
    <w:rsid w:val="00EF0D9F"/>
    <w:rsid w:val="00EF280B"/>
    <w:rsid w:val="00EF462C"/>
    <w:rsid w:val="00EF731D"/>
    <w:rsid w:val="00F03CD0"/>
    <w:rsid w:val="00F03EB6"/>
    <w:rsid w:val="00F05D3C"/>
    <w:rsid w:val="00F06261"/>
    <w:rsid w:val="00F065EA"/>
    <w:rsid w:val="00F06968"/>
    <w:rsid w:val="00F06F6F"/>
    <w:rsid w:val="00F07C37"/>
    <w:rsid w:val="00F07D67"/>
    <w:rsid w:val="00F100C4"/>
    <w:rsid w:val="00F10DA7"/>
    <w:rsid w:val="00F1117C"/>
    <w:rsid w:val="00F111B7"/>
    <w:rsid w:val="00F1179A"/>
    <w:rsid w:val="00F127FA"/>
    <w:rsid w:val="00F12E57"/>
    <w:rsid w:val="00F13B3A"/>
    <w:rsid w:val="00F13ECC"/>
    <w:rsid w:val="00F14604"/>
    <w:rsid w:val="00F16288"/>
    <w:rsid w:val="00F165F7"/>
    <w:rsid w:val="00F16E52"/>
    <w:rsid w:val="00F17C59"/>
    <w:rsid w:val="00F17E94"/>
    <w:rsid w:val="00F20EE0"/>
    <w:rsid w:val="00F21A09"/>
    <w:rsid w:val="00F21A25"/>
    <w:rsid w:val="00F22D5F"/>
    <w:rsid w:val="00F22E04"/>
    <w:rsid w:val="00F23236"/>
    <w:rsid w:val="00F2354A"/>
    <w:rsid w:val="00F236B3"/>
    <w:rsid w:val="00F23FFA"/>
    <w:rsid w:val="00F24533"/>
    <w:rsid w:val="00F24892"/>
    <w:rsid w:val="00F2546A"/>
    <w:rsid w:val="00F26BA0"/>
    <w:rsid w:val="00F270F7"/>
    <w:rsid w:val="00F276E5"/>
    <w:rsid w:val="00F31417"/>
    <w:rsid w:val="00F322D7"/>
    <w:rsid w:val="00F32380"/>
    <w:rsid w:val="00F32B75"/>
    <w:rsid w:val="00F32B84"/>
    <w:rsid w:val="00F332AF"/>
    <w:rsid w:val="00F34977"/>
    <w:rsid w:val="00F34B0B"/>
    <w:rsid w:val="00F35703"/>
    <w:rsid w:val="00F35A12"/>
    <w:rsid w:val="00F360E4"/>
    <w:rsid w:val="00F36186"/>
    <w:rsid w:val="00F36F85"/>
    <w:rsid w:val="00F37E4D"/>
    <w:rsid w:val="00F417E0"/>
    <w:rsid w:val="00F4475F"/>
    <w:rsid w:val="00F46280"/>
    <w:rsid w:val="00F4636F"/>
    <w:rsid w:val="00F46909"/>
    <w:rsid w:val="00F470A3"/>
    <w:rsid w:val="00F4782C"/>
    <w:rsid w:val="00F50285"/>
    <w:rsid w:val="00F50342"/>
    <w:rsid w:val="00F50805"/>
    <w:rsid w:val="00F51DAD"/>
    <w:rsid w:val="00F51F7B"/>
    <w:rsid w:val="00F55A93"/>
    <w:rsid w:val="00F55BBF"/>
    <w:rsid w:val="00F57274"/>
    <w:rsid w:val="00F57804"/>
    <w:rsid w:val="00F6046B"/>
    <w:rsid w:val="00F60B48"/>
    <w:rsid w:val="00F611AE"/>
    <w:rsid w:val="00F61906"/>
    <w:rsid w:val="00F621EB"/>
    <w:rsid w:val="00F636BB"/>
    <w:rsid w:val="00F6394A"/>
    <w:rsid w:val="00F63CAF"/>
    <w:rsid w:val="00F64960"/>
    <w:rsid w:val="00F65327"/>
    <w:rsid w:val="00F65346"/>
    <w:rsid w:val="00F6545D"/>
    <w:rsid w:val="00F66062"/>
    <w:rsid w:val="00F6675F"/>
    <w:rsid w:val="00F6682D"/>
    <w:rsid w:val="00F67F4C"/>
    <w:rsid w:val="00F71748"/>
    <w:rsid w:val="00F72F10"/>
    <w:rsid w:val="00F730CB"/>
    <w:rsid w:val="00F73511"/>
    <w:rsid w:val="00F735A3"/>
    <w:rsid w:val="00F73874"/>
    <w:rsid w:val="00F73914"/>
    <w:rsid w:val="00F73FED"/>
    <w:rsid w:val="00F749CF"/>
    <w:rsid w:val="00F75426"/>
    <w:rsid w:val="00F75562"/>
    <w:rsid w:val="00F75E95"/>
    <w:rsid w:val="00F76458"/>
    <w:rsid w:val="00F779E9"/>
    <w:rsid w:val="00F80D55"/>
    <w:rsid w:val="00F81412"/>
    <w:rsid w:val="00F8197F"/>
    <w:rsid w:val="00F82581"/>
    <w:rsid w:val="00F85810"/>
    <w:rsid w:val="00F9007B"/>
    <w:rsid w:val="00F92788"/>
    <w:rsid w:val="00F92D76"/>
    <w:rsid w:val="00F9322D"/>
    <w:rsid w:val="00F93351"/>
    <w:rsid w:val="00F93494"/>
    <w:rsid w:val="00F937DA"/>
    <w:rsid w:val="00F94C2C"/>
    <w:rsid w:val="00F958E7"/>
    <w:rsid w:val="00F95C9B"/>
    <w:rsid w:val="00F960C3"/>
    <w:rsid w:val="00F96574"/>
    <w:rsid w:val="00F96813"/>
    <w:rsid w:val="00F96ADF"/>
    <w:rsid w:val="00F96DE1"/>
    <w:rsid w:val="00F96FA9"/>
    <w:rsid w:val="00FA040F"/>
    <w:rsid w:val="00FA0854"/>
    <w:rsid w:val="00FA125C"/>
    <w:rsid w:val="00FA17A3"/>
    <w:rsid w:val="00FA1BC4"/>
    <w:rsid w:val="00FA360B"/>
    <w:rsid w:val="00FA3954"/>
    <w:rsid w:val="00FA3B0E"/>
    <w:rsid w:val="00FA52EF"/>
    <w:rsid w:val="00FA54C7"/>
    <w:rsid w:val="00FA5EC5"/>
    <w:rsid w:val="00FA6318"/>
    <w:rsid w:val="00FA6AEB"/>
    <w:rsid w:val="00FA7C4E"/>
    <w:rsid w:val="00FB01C0"/>
    <w:rsid w:val="00FB02A3"/>
    <w:rsid w:val="00FB08AA"/>
    <w:rsid w:val="00FB1D8D"/>
    <w:rsid w:val="00FB29A9"/>
    <w:rsid w:val="00FB2AFF"/>
    <w:rsid w:val="00FB2FB4"/>
    <w:rsid w:val="00FB37CF"/>
    <w:rsid w:val="00FB50C5"/>
    <w:rsid w:val="00FB5A49"/>
    <w:rsid w:val="00FB6B63"/>
    <w:rsid w:val="00FC0513"/>
    <w:rsid w:val="00FC082A"/>
    <w:rsid w:val="00FC0F5B"/>
    <w:rsid w:val="00FC10B4"/>
    <w:rsid w:val="00FC1D5A"/>
    <w:rsid w:val="00FC2A6E"/>
    <w:rsid w:val="00FC43BA"/>
    <w:rsid w:val="00FC44FB"/>
    <w:rsid w:val="00FC520C"/>
    <w:rsid w:val="00FC5480"/>
    <w:rsid w:val="00FC5997"/>
    <w:rsid w:val="00FC6174"/>
    <w:rsid w:val="00FC61B4"/>
    <w:rsid w:val="00FC697D"/>
    <w:rsid w:val="00FD07C9"/>
    <w:rsid w:val="00FD1434"/>
    <w:rsid w:val="00FD161B"/>
    <w:rsid w:val="00FD1E96"/>
    <w:rsid w:val="00FD26AA"/>
    <w:rsid w:val="00FD2EFC"/>
    <w:rsid w:val="00FD44BF"/>
    <w:rsid w:val="00FD5595"/>
    <w:rsid w:val="00FD6439"/>
    <w:rsid w:val="00FD6BBD"/>
    <w:rsid w:val="00FE0534"/>
    <w:rsid w:val="00FE1B51"/>
    <w:rsid w:val="00FE2481"/>
    <w:rsid w:val="00FE2DC6"/>
    <w:rsid w:val="00FE3087"/>
    <w:rsid w:val="00FE3282"/>
    <w:rsid w:val="00FE35BC"/>
    <w:rsid w:val="00FE3BF0"/>
    <w:rsid w:val="00FE5DDB"/>
    <w:rsid w:val="00FE6E0C"/>
    <w:rsid w:val="00FE6E60"/>
    <w:rsid w:val="00FE7F19"/>
    <w:rsid w:val="00FF01FA"/>
    <w:rsid w:val="00FF0B79"/>
    <w:rsid w:val="00FF0DA3"/>
    <w:rsid w:val="00FF0E12"/>
    <w:rsid w:val="00FF139A"/>
    <w:rsid w:val="00FF2B46"/>
    <w:rsid w:val="00FF3AD4"/>
    <w:rsid w:val="00FF4595"/>
    <w:rsid w:val="00FF5CD1"/>
    <w:rsid w:val="00FF62B0"/>
    <w:rsid w:val="00FF641D"/>
    <w:rsid w:val="00FF6E82"/>
    <w:rsid w:val="00FF71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C7AE14"/>
  <w15:chartTrackingRefBased/>
  <w15:docId w15:val="{301B7BB0-5A40-4CFB-BB84-EE909E63D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546AB"/>
    <w:pPr>
      <w:spacing w:after="160" w:line="259" w:lineRule="auto"/>
    </w:pPr>
    <w:rPr>
      <w:sz w:val="22"/>
      <w:szCs w:val="22"/>
      <w:lang w:eastAsia="en-US"/>
    </w:rPr>
  </w:style>
  <w:style w:type="paragraph" w:styleId="1">
    <w:name w:val="heading 1"/>
    <w:basedOn w:val="a"/>
    <w:next w:val="a"/>
    <w:link w:val="10"/>
    <w:qFormat/>
    <w:rsid w:val="00E67298"/>
    <w:pPr>
      <w:keepNext/>
      <w:spacing w:before="240" w:after="60"/>
      <w:outlineLvl w:val="0"/>
    </w:pPr>
    <w:rPr>
      <w:rFonts w:ascii="Calibri Light" w:eastAsia="Times New Roman" w:hAnsi="Calibri Light"/>
      <w:b/>
      <w:bCs/>
      <w:kern w:val="32"/>
      <w:sz w:val="32"/>
      <w:szCs w:val="32"/>
    </w:rPr>
  </w:style>
  <w:style w:type="paragraph" w:styleId="2">
    <w:name w:val="heading 2"/>
    <w:basedOn w:val="a"/>
    <w:next w:val="a0"/>
    <w:link w:val="20"/>
    <w:qFormat/>
    <w:rsid w:val="00232AD4"/>
    <w:pPr>
      <w:keepNext/>
      <w:numPr>
        <w:ilvl w:val="1"/>
        <w:numId w:val="1"/>
      </w:numPr>
      <w:suppressAutoHyphens/>
      <w:spacing w:before="200" w:after="120" w:line="240" w:lineRule="auto"/>
      <w:outlineLvl w:val="1"/>
    </w:pPr>
    <w:rPr>
      <w:rFonts w:ascii="Times New Roman" w:eastAsia="Microsoft YaHei" w:hAnsi="Times New Roman" w:cs="Lucida Sans"/>
      <w:bCs/>
      <w:kern w:val="2"/>
      <w:sz w:val="32"/>
      <w:szCs w:val="32"/>
      <w:lang w:eastAsia="zh-CN" w:bidi="hi-IN"/>
    </w:rPr>
  </w:style>
  <w:style w:type="paragraph" w:styleId="3">
    <w:name w:val="heading 3"/>
    <w:basedOn w:val="a"/>
    <w:next w:val="a"/>
    <w:link w:val="30"/>
    <w:uiPriority w:val="9"/>
    <w:semiHidden/>
    <w:unhideWhenUsed/>
    <w:qFormat/>
    <w:rsid w:val="00BB5B7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E67298"/>
    <w:rPr>
      <w:rFonts w:ascii="Calibri Light" w:eastAsia="Times New Roman" w:hAnsi="Calibri Light" w:cs="Times New Roman"/>
      <w:b/>
      <w:bCs/>
      <w:kern w:val="32"/>
      <w:sz w:val="32"/>
      <w:szCs w:val="32"/>
      <w:lang w:eastAsia="en-US"/>
    </w:rPr>
  </w:style>
  <w:style w:type="paragraph" w:styleId="a0">
    <w:name w:val="Body Text"/>
    <w:link w:val="a4"/>
    <w:rsid w:val="002775E8"/>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character" w:customStyle="1" w:styleId="a4">
    <w:name w:val="Основной текст Знак"/>
    <w:link w:val="a0"/>
    <w:rsid w:val="002775E8"/>
    <w:rPr>
      <w:rFonts w:ascii="Helvetica Neue" w:eastAsia="Arial Unicode MS" w:hAnsi="Helvetica Neue" w:cs="Arial Unicode MS"/>
      <w:color w:val="000000"/>
      <w:sz w:val="22"/>
      <w:szCs w:val="22"/>
      <w:bdr w:val="nil"/>
    </w:rPr>
  </w:style>
  <w:style w:type="character" w:customStyle="1" w:styleId="20">
    <w:name w:val="Заголовок 2 Знак"/>
    <w:link w:val="2"/>
    <w:rsid w:val="00232AD4"/>
    <w:rPr>
      <w:rFonts w:ascii="Times New Roman" w:eastAsia="Microsoft YaHei" w:hAnsi="Times New Roman" w:cs="Lucida Sans"/>
      <w:bCs/>
      <w:kern w:val="2"/>
      <w:sz w:val="32"/>
      <w:szCs w:val="32"/>
      <w:lang w:eastAsia="zh-CN" w:bidi="hi-IN"/>
    </w:rPr>
  </w:style>
  <w:style w:type="character" w:customStyle="1" w:styleId="30">
    <w:name w:val="Заголовок 3 Знак"/>
    <w:basedOn w:val="a1"/>
    <w:link w:val="3"/>
    <w:uiPriority w:val="9"/>
    <w:semiHidden/>
    <w:rsid w:val="00BB5B7E"/>
    <w:rPr>
      <w:rFonts w:asciiTheme="majorHAnsi" w:eastAsiaTheme="majorEastAsia" w:hAnsiTheme="majorHAnsi" w:cstheme="majorBidi"/>
      <w:color w:val="1F3763" w:themeColor="accent1" w:themeShade="7F"/>
      <w:sz w:val="24"/>
      <w:szCs w:val="24"/>
      <w:lang w:eastAsia="en-US"/>
    </w:rPr>
  </w:style>
  <w:style w:type="table" w:styleId="a5">
    <w:name w:val="Table Grid"/>
    <w:basedOn w:val="a2"/>
    <w:uiPriority w:val="39"/>
    <w:rsid w:val="00667C8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D32056"/>
    <w:pPr>
      <w:widowControl w:val="0"/>
      <w:spacing w:after="0" w:line="240" w:lineRule="auto"/>
      <w:ind w:left="720"/>
      <w:contextualSpacing/>
    </w:pPr>
    <w:rPr>
      <w:rFonts w:ascii="Arial" w:eastAsia="PMingLiU" w:hAnsi="Arial"/>
      <w:sz w:val="24"/>
      <w:szCs w:val="24"/>
      <w:lang w:val="en-US" w:eastAsia="zh-TW"/>
    </w:rPr>
  </w:style>
  <w:style w:type="character" w:customStyle="1" w:styleId="st">
    <w:name w:val="st"/>
    <w:qFormat/>
    <w:rsid w:val="00F611AE"/>
  </w:style>
  <w:style w:type="paragraph" w:customStyle="1" w:styleId="a7">
    <w:name w:val="Содержимое таблицы"/>
    <w:basedOn w:val="a"/>
    <w:rsid w:val="00BD08B1"/>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customStyle="1" w:styleId="p1">
    <w:name w:val="p1"/>
    <w:basedOn w:val="a"/>
    <w:rsid w:val="007351C1"/>
    <w:pPr>
      <w:spacing w:after="0" w:line="240" w:lineRule="auto"/>
    </w:pPr>
    <w:rPr>
      <w:rFonts w:ascii="Helvetica Neue" w:hAnsi="Helvetica Neue"/>
      <w:sz w:val="18"/>
      <w:szCs w:val="18"/>
      <w:lang w:eastAsia="ru-RU"/>
    </w:rPr>
  </w:style>
  <w:style w:type="character" w:customStyle="1" w:styleId="apple-converted-space">
    <w:name w:val="apple-converted-space"/>
    <w:rsid w:val="007351C1"/>
  </w:style>
  <w:style w:type="paragraph" w:styleId="a8">
    <w:name w:val="Normal (Web)"/>
    <w:aliases w:val="Обычный (веб)"/>
    <w:basedOn w:val="a"/>
    <w:uiPriority w:val="99"/>
    <w:semiHidden/>
    <w:unhideWhenUsed/>
    <w:rsid w:val="007D778A"/>
    <w:pPr>
      <w:spacing w:before="100" w:beforeAutospacing="1" w:after="100" w:afterAutospacing="1" w:line="240" w:lineRule="auto"/>
    </w:pPr>
    <w:rPr>
      <w:rFonts w:ascii="Times New Roman" w:eastAsia="Times New Roman" w:hAnsi="Times New Roman"/>
      <w:sz w:val="24"/>
      <w:szCs w:val="24"/>
      <w:lang w:eastAsia="ru-RU"/>
    </w:rPr>
  </w:style>
  <w:style w:type="paragraph" w:styleId="a9">
    <w:name w:val="header"/>
    <w:basedOn w:val="a"/>
    <w:link w:val="aa"/>
    <w:uiPriority w:val="99"/>
    <w:unhideWhenUsed/>
    <w:rsid w:val="00DE48AF"/>
    <w:pPr>
      <w:tabs>
        <w:tab w:val="center" w:pos="4677"/>
        <w:tab w:val="right" w:pos="9355"/>
      </w:tabs>
    </w:pPr>
  </w:style>
  <w:style w:type="character" w:customStyle="1" w:styleId="aa">
    <w:name w:val="Верхний колонтитул Знак"/>
    <w:link w:val="a9"/>
    <w:uiPriority w:val="99"/>
    <w:rsid w:val="00DE48AF"/>
    <w:rPr>
      <w:sz w:val="22"/>
      <w:szCs w:val="22"/>
      <w:lang w:eastAsia="en-US"/>
    </w:rPr>
  </w:style>
  <w:style w:type="paragraph" w:styleId="ab">
    <w:name w:val="footer"/>
    <w:basedOn w:val="a"/>
    <w:link w:val="ac"/>
    <w:uiPriority w:val="99"/>
    <w:unhideWhenUsed/>
    <w:rsid w:val="00DE48AF"/>
    <w:pPr>
      <w:tabs>
        <w:tab w:val="center" w:pos="4677"/>
        <w:tab w:val="right" w:pos="9355"/>
      </w:tabs>
    </w:pPr>
  </w:style>
  <w:style w:type="character" w:customStyle="1" w:styleId="ac">
    <w:name w:val="Нижний колонтитул Знак"/>
    <w:link w:val="ab"/>
    <w:uiPriority w:val="99"/>
    <w:rsid w:val="00DE48AF"/>
    <w:rPr>
      <w:sz w:val="22"/>
      <w:szCs w:val="22"/>
      <w:lang w:eastAsia="en-US"/>
    </w:rPr>
  </w:style>
  <w:style w:type="paragraph" w:styleId="ad">
    <w:name w:val="Balloon Text"/>
    <w:basedOn w:val="a"/>
    <w:link w:val="ae"/>
    <w:uiPriority w:val="99"/>
    <w:semiHidden/>
    <w:unhideWhenUsed/>
    <w:rsid w:val="000F18DA"/>
    <w:pPr>
      <w:spacing w:after="0" w:line="240" w:lineRule="auto"/>
    </w:pPr>
    <w:rPr>
      <w:rFonts w:ascii="Segoe UI" w:hAnsi="Segoe UI" w:cs="Segoe UI"/>
      <w:sz w:val="18"/>
      <w:szCs w:val="18"/>
    </w:rPr>
  </w:style>
  <w:style w:type="character" w:customStyle="1" w:styleId="ae">
    <w:name w:val="Текст выноски Знак"/>
    <w:link w:val="ad"/>
    <w:uiPriority w:val="99"/>
    <w:semiHidden/>
    <w:rsid w:val="000F18DA"/>
    <w:rPr>
      <w:rFonts w:ascii="Segoe UI" w:hAnsi="Segoe UI" w:cs="Segoe UI"/>
      <w:sz w:val="18"/>
      <w:szCs w:val="18"/>
      <w:lang w:eastAsia="en-US"/>
    </w:rPr>
  </w:style>
  <w:style w:type="character" w:styleId="af">
    <w:name w:val="annotation reference"/>
    <w:uiPriority w:val="99"/>
    <w:semiHidden/>
    <w:unhideWhenUsed/>
    <w:rsid w:val="00301F2C"/>
    <w:rPr>
      <w:sz w:val="16"/>
      <w:szCs w:val="16"/>
    </w:rPr>
  </w:style>
  <w:style w:type="paragraph" w:styleId="af0">
    <w:name w:val="annotation text"/>
    <w:basedOn w:val="a"/>
    <w:link w:val="af1"/>
    <w:uiPriority w:val="99"/>
    <w:semiHidden/>
    <w:unhideWhenUsed/>
    <w:rsid w:val="00301F2C"/>
    <w:rPr>
      <w:sz w:val="20"/>
      <w:szCs w:val="20"/>
    </w:rPr>
  </w:style>
  <w:style w:type="character" w:customStyle="1" w:styleId="af1">
    <w:name w:val="Текст примечания Знак"/>
    <w:link w:val="af0"/>
    <w:uiPriority w:val="99"/>
    <w:semiHidden/>
    <w:rsid w:val="00301F2C"/>
    <w:rPr>
      <w:lang w:eastAsia="en-US"/>
    </w:rPr>
  </w:style>
  <w:style w:type="paragraph" w:styleId="af2">
    <w:name w:val="annotation subject"/>
    <w:basedOn w:val="af0"/>
    <w:next w:val="af0"/>
    <w:link w:val="af3"/>
    <w:uiPriority w:val="99"/>
    <w:semiHidden/>
    <w:unhideWhenUsed/>
    <w:rsid w:val="00301F2C"/>
    <w:rPr>
      <w:b/>
      <w:bCs/>
    </w:rPr>
  </w:style>
  <w:style w:type="character" w:customStyle="1" w:styleId="af3">
    <w:name w:val="Тема примечания Знак"/>
    <w:link w:val="af2"/>
    <w:uiPriority w:val="99"/>
    <w:semiHidden/>
    <w:rsid w:val="00301F2C"/>
    <w:rPr>
      <w:b/>
      <w:bCs/>
      <w:lang w:eastAsia="en-US"/>
    </w:rPr>
  </w:style>
  <w:style w:type="character" w:styleId="af4">
    <w:name w:val="Hyperlink"/>
    <w:uiPriority w:val="99"/>
    <w:unhideWhenUsed/>
    <w:rsid w:val="00AF7E28"/>
    <w:rPr>
      <w:color w:val="0563C1"/>
      <w:u w:val="single"/>
    </w:rPr>
  </w:style>
  <w:style w:type="character" w:styleId="af5">
    <w:name w:val="Emphasis"/>
    <w:qFormat/>
    <w:rsid w:val="001E46AF"/>
    <w:rPr>
      <w:i/>
      <w:iCs/>
    </w:rPr>
  </w:style>
  <w:style w:type="paragraph" w:styleId="af6">
    <w:name w:val="No Spacing"/>
    <w:uiPriority w:val="1"/>
    <w:qFormat/>
    <w:rsid w:val="00603623"/>
    <w:rPr>
      <w:rFonts w:ascii="Times New Roman" w:eastAsia="DejaVu Sans" w:hAnsi="Times New Roman" w:cs="DejaVu Sans"/>
      <w:sz w:val="24"/>
      <w:szCs w:val="24"/>
      <w:lang w:val="en-US" w:eastAsia="zh-CN" w:bidi="hi-IN"/>
    </w:rPr>
  </w:style>
  <w:style w:type="table" w:customStyle="1" w:styleId="StGen4">
    <w:name w:val="StGen4"/>
    <w:basedOn w:val="a2"/>
    <w:rsid w:val="00B711B0"/>
    <w:rPr>
      <w:rFonts w:cs="Calibri"/>
    </w:rPr>
    <w:tblPr>
      <w:tblStyleRowBandSize w:val="1"/>
      <w:tblStyleColBandSize w:val="1"/>
      <w:tblInd w:w="0" w:type="nil"/>
    </w:tblPr>
  </w:style>
  <w:style w:type="table" w:customStyle="1" w:styleId="StGen5">
    <w:name w:val="StGen5"/>
    <w:basedOn w:val="a2"/>
    <w:rsid w:val="00B711B0"/>
    <w:rPr>
      <w:rFonts w:cs="Calibri"/>
    </w:rPr>
    <w:tblPr>
      <w:tblStyleRowBandSize w:val="1"/>
      <w:tblStyleColBandSize w:val="1"/>
      <w:tblInd w:w="0" w:type="nil"/>
    </w:tblPr>
  </w:style>
  <w:style w:type="table" w:customStyle="1" w:styleId="StGen6">
    <w:name w:val="StGen6"/>
    <w:basedOn w:val="a2"/>
    <w:rsid w:val="00B711B0"/>
    <w:rPr>
      <w:rFonts w:cs="Calibri"/>
    </w:rPr>
    <w:tblPr>
      <w:tblStyleRowBandSize w:val="1"/>
      <w:tblStyleColBandSize w:val="1"/>
      <w:tblInd w:w="0" w:type="nil"/>
    </w:tblPr>
  </w:style>
  <w:style w:type="paragraph" w:customStyle="1" w:styleId="af7">
    <w:name w:val="Вопрос олимпиады"/>
    <w:basedOn w:val="a"/>
    <w:qFormat/>
    <w:rsid w:val="00F93494"/>
    <w:pPr>
      <w:spacing w:after="0" w:line="240" w:lineRule="auto"/>
      <w:jc w:val="both"/>
    </w:pPr>
    <w:rPr>
      <w:rFonts w:ascii="Cambria" w:hAnsi="Cambria"/>
      <w:b/>
      <w:color w:val="FF0000"/>
      <w:sz w:val="28"/>
      <w:szCs w:val="24"/>
    </w:rPr>
  </w:style>
  <w:style w:type="paragraph" w:customStyle="1" w:styleId="af8">
    <w:name w:val="Раздел олимпиады"/>
    <w:basedOn w:val="a"/>
    <w:qFormat/>
    <w:rsid w:val="00F93494"/>
    <w:pPr>
      <w:spacing w:after="0" w:line="240" w:lineRule="auto"/>
      <w:jc w:val="center"/>
    </w:pPr>
    <w:rPr>
      <w:rFonts w:ascii="Cambria" w:hAnsi="Cambria"/>
      <w:b/>
      <w:sz w:val="32"/>
      <w:szCs w:val="24"/>
    </w:rPr>
  </w:style>
  <w:style w:type="paragraph" w:styleId="11">
    <w:name w:val="toc 1"/>
    <w:basedOn w:val="a"/>
    <w:next w:val="a"/>
    <w:autoRedefine/>
    <w:uiPriority w:val="39"/>
    <w:unhideWhenUsed/>
    <w:rsid w:val="00235700"/>
    <w:pPr>
      <w:tabs>
        <w:tab w:val="right" w:leader="dot" w:pos="10194"/>
      </w:tabs>
      <w:spacing w:before="120" w:after="120" w:line="240" w:lineRule="auto"/>
    </w:pPr>
    <w:rPr>
      <w:rFonts w:ascii="Cambria" w:hAnsi="Cambria"/>
      <w:b/>
      <w:bCs/>
      <w:noProof/>
      <w:sz w:val="24"/>
      <w:szCs w:val="24"/>
    </w:rPr>
  </w:style>
  <w:style w:type="paragraph" w:styleId="21">
    <w:name w:val="toc 2"/>
    <w:basedOn w:val="a"/>
    <w:next w:val="a"/>
    <w:autoRedefine/>
    <w:uiPriority w:val="39"/>
    <w:unhideWhenUsed/>
    <w:rsid w:val="00235700"/>
    <w:pPr>
      <w:tabs>
        <w:tab w:val="right" w:leader="dot" w:pos="10194"/>
      </w:tabs>
      <w:spacing w:before="120" w:after="120" w:line="240" w:lineRule="auto"/>
      <w:ind w:left="221"/>
    </w:pPr>
    <w:rPr>
      <w:rFonts w:ascii="Cambria" w:hAnsi="Cambria"/>
      <w:b/>
      <w:bCs/>
      <w:noProof/>
      <w:sz w:val="24"/>
      <w:szCs w:val="24"/>
    </w:rPr>
  </w:style>
  <w:style w:type="paragraph" w:customStyle="1" w:styleId="af9">
    <w:name w:val="Часть олимпиады"/>
    <w:basedOn w:val="a"/>
    <w:qFormat/>
    <w:rsid w:val="00227CA4"/>
    <w:pPr>
      <w:spacing w:after="0" w:line="240" w:lineRule="auto"/>
      <w:jc w:val="center"/>
    </w:pPr>
    <w:rPr>
      <w:rFonts w:ascii="Cambria" w:hAnsi="Cambria"/>
      <w:sz w:val="56"/>
      <w:szCs w:val="24"/>
    </w:rPr>
  </w:style>
  <w:style w:type="paragraph" w:styleId="31">
    <w:name w:val="toc 3"/>
    <w:basedOn w:val="a"/>
    <w:next w:val="a"/>
    <w:autoRedefine/>
    <w:uiPriority w:val="39"/>
    <w:unhideWhenUsed/>
    <w:rsid w:val="00BB5B7E"/>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772902">
      <w:bodyDiv w:val="1"/>
      <w:marLeft w:val="0"/>
      <w:marRight w:val="0"/>
      <w:marTop w:val="0"/>
      <w:marBottom w:val="0"/>
      <w:divBdr>
        <w:top w:val="none" w:sz="0" w:space="0" w:color="auto"/>
        <w:left w:val="none" w:sz="0" w:space="0" w:color="auto"/>
        <w:bottom w:val="none" w:sz="0" w:space="0" w:color="auto"/>
        <w:right w:val="none" w:sz="0" w:space="0" w:color="auto"/>
      </w:divBdr>
    </w:div>
    <w:div w:id="120612768">
      <w:bodyDiv w:val="1"/>
      <w:marLeft w:val="0"/>
      <w:marRight w:val="0"/>
      <w:marTop w:val="0"/>
      <w:marBottom w:val="0"/>
      <w:divBdr>
        <w:top w:val="none" w:sz="0" w:space="0" w:color="auto"/>
        <w:left w:val="none" w:sz="0" w:space="0" w:color="auto"/>
        <w:bottom w:val="none" w:sz="0" w:space="0" w:color="auto"/>
        <w:right w:val="none" w:sz="0" w:space="0" w:color="auto"/>
      </w:divBdr>
    </w:div>
    <w:div w:id="232787331">
      <w:bodyDiv w:val="1"/>
      <w:marLeft w:val="0"/>
      <w:marRight w:val="0"/>
      <w:marTop w:val="0"/>
      <w:marBottom w:val="0"/>
      <w:divBdr>
        <w:top w:val="none" w:sz="0" w:space="0" w:color="auto"/>
        <w:left w:val="none" w:sz="0" w:space="0" w:color="auto"/>
        <w:bottom w:val="none" w:sz="0" w:space="0" w:color="auto"/>
        <w:right w:val="none" w:sz="0" w:space="0" w:color="auto"/>
      </w:divBdr>
    </w:div>
    <w:div w:id="236864247">
      <w:bodyDiv w:val="1"/>
      <w:marLeft w:val="0"/>
      <w:marRight w:val="0"/>
      <w:marTop w:val="0"/>
      <w:marBottom w:val="0"/>
      <w:divBdr>
        <w:top w:val="none" w:sz="0" w:space="0" w:color="auto"/>
        <w:left w:val="none" w:sz="0" w:space="0" w:color="auto"/>
        <w:bottom w:val="none" w:sz="0" w:space="0" w:color="auto"/>
        <w:right w:val="none" w:sz="0" w:space="0" w:color="auto"/>
      </w:divBdr>
    </w:div>
    <w:div w:id="334769466">
      <w:bodyDiv w:val="1"/>
      <w:marLeft w:val="0"/>
      <w:marRight w:val="0"/>
      <w:marTop w:val="0"/>
      <w:marBottom w:val="0"/>
      <w:divBdr>
        <w:top w:val="none" w:sz="0" w:space="0" w:color="auto"/>
        <w:left w:val="none" w:sz="0" w:space="0" w:color="auto"/>
        <w:bottom w:val="none" w:sz="0" w:space="0" w:color="auto"/>
        <w:right w:val="none" w:sz="0" w:space="0" w:color="auto"/>
      </w:divBdr>
      <w:divsChild>
        <w:div w:id="211308323">
          <w:marLeft w:val="0"/>
          <w:marRight w:val="0"/>
          <w:marTop w:val="0"/>
          <w:marBottom w:val="0"/>
          <w:divBdr>
            <w:top w:val="none" w:sz="0" w:space="0" w:color="auto"/>
            <w:left w:val="none" w:sz="0" w:space="0" w:color="auto"/>
            <w:bottom w:val="none" w:sz="0" w:space="0" w:color="auto"/>
            <w:right w:val="none" w:sz="0" w:space="0" w:color="auto"/>
          </w:divBdr>
          <w:divsChild>
            <w:div w:id="149633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453028">
      <w:bodyDiv w:val="1"/>
      <w:marLeft w:val="0"/>
      <w:marRight w:val="0"/>
      <w:marTop w:val="0"/>
      <w:marBottom w:val="0"/>
      <w:divBdr>
        <w:top w:val="none" w:sz="0" w:space="0" w:color="auto"/>
        <w:left w:val="none" w:sz="0" w:space="0" w:color="auto"/>
        <w:bottom w:val="none" w:sz="0" w:space="0" w:color="auto"/>
        <w:right w:val="none" w:sz="0" w:space="0" w:color="auto"/>
      </w:divBdr>
    </w:div>
    <w:div w:id="633486157">
      <w:bodyDiv w:val="1"/>
      <w:marLeft w:val="0"/>
      <w:marRight w:val="0"/>
      <w:marTop w:val="0"/>
      <w:marBottom w:val="0"/>
      <w:divBdr>
        <w:top w:val="none" w:sz="0" w:space="0" w:color="auto"/>
        <w:left w:val="none" w:sz="0" w:space="0" w:color="auto"/>
        <w:bottom w:val="none" w:sz="0" w:space="0" w:color="auto"/>
        <w:right w:val="none" w:sz="0" w:space="0" w:color="auto"/>
      </w:divBdr>
    </w:div>
    <w:div w:id="662121854">
      <w:bodyDiv w:val="1"/>
      <w:marLeft w:val="0"/>
      <w:marRight w:val="0"/>
      <w:marTop w:val="0"/>
      <w:marBottom w:val="0"/>
      <w:divBdr>
        <w:top w:val="none" w:sz="0" w:space="0" w:color="auto"/>
        <w:left w:val="none" w:sz="0" w:space="0" w:color="auto"/>
        <w:bottom w:val="none" w:sz="0" w:space="0" w:color="auto"/>
        <w:right w:val="none" w:sz="0" w:space="0" w:color="auto"/>
      </w:divBdr>
    </w:div>
    <w:div w:id="788163081">
      <w:bodyDiv w:val="1"/>
      <w:marLeft w:val="0"/>
      <w:marRight w:val="0"/>
      <w:marTop w:val="0"/>
      <w:marBottom w:val="0"/>
      <w:divBdr>
        <w:top w:val="none" w:sz="0" w:space="0" w:color="auto"/>
        <w:left w:val="none" w:sz="0" w:space="0" w:color="auto"/>
        <w:bottom w:val="none" w:sz="0" w:space="0" w:color="auto"/>
        <w:right w:val="none" w:sz="0" w:space="0" w:color="auto"/>
      </w:divBdr>
    </w:div>
    <w:div w:id="816646213">
      <w:bodyDiv w:val="1"/>
      <w:marLeft w:val="0"/>
      <w:marRight w:val="0"/>
      <w:marTop w:val="0"/>
      <w:marBottom w:val="0"/>
      <w:divBdr>
        <w:top w:val="none" w:sz="0" w:space="0" w:color="auto"/>
        <w:left w:val="none" w:sz="0" w:space="0" w:color="auto"/>
        <w:bottom w:val="none" w:sz="0" w:space="0" w:color="auto"/>
        <w:right w:val="none" w:sz="0" w:space="0" w:color="auto"/>
      </w:divBdr>
    </w:div>
    <w:div w:id="945649148">
      <w:bodyDiv w:val="1"/>
      <w:marLeft w:val="0"/>
      <w:marRight w:val="0"/>
      <w:marTop w:val="0"/>
      <w:marBottom w:val="0"/>
      <w:divBdr>
        <w:top w:val="none" w:sz="0" w:space="0" w:color="auto"/>
        <w:left w:val="none" w:sz="0" w:space="0" w:color="auto"/>
        <w:bottom w:val="none" w:sz="0" w:space="0" w:color="auto"/>
        <w:right w:val="none" w:sz="0" w:space="0" w:color="auto"/>
      </w:divBdr>
    </w:div>
    <w:div w:id="1086655021">
      <w:bodyDiv w:val="1"/>
      <w:marLeft w:val="0"/>
      <w:marRight w:val="0"/>
      <w:marTop w:val="0"/>
      <w:marBottom w:val="0"/>
      <w:divBdr>
        <w:top w:val="none" w:sz="0" w:space="0" w:color="auto"/>
        <w:left w:val="none" w:sz="0" w:space="0" w:color="auto"/>
        <w:bottom w:val="none" w:sz="0" w:space="0" w:color="auto"/>
        <w:right w:val="none" w:sz="0" w:space="0" w:color="auto"/>
      </w:divBdr>
    </w:div>
    <w:div w:id="1110005938">
      <w:bodyDiv w:val="1"/>
      <w:marLeft w:val="0"/>
      <w:marRight w:val="0"/>
      <w:marTop w:val="0"/>
      <w:marBottom w:val="0"/>
      <w:divBdr>
        <w:top w:val="none" w:sz="0" w:space="0" w:color="auto"/>
        <w:left w:val="none" w:sz="0" w:space="0" w:color="auto"/>
        <w:bottom w:val="none" w:sz="0" w:space="0" w:color="auto"/>
        <w:right w:val="none" w:sz="0" w:space="0" w:color="auto"/>
      </w:divBdr>
    </w:div>
    <w:div w:id="1151479599">
      <w:bodyDiv w:val="1"/>
      <w:marLeft w:val="0"/>
      <w:marRight w:val="0"/>
      <w:marTop w:val="0"/>
      <w:marBottom w:val="0"/>
      <w:divBdr>
        <w:top w:val="none" w:sz="0" w:space="0" w:color="auto"/>
        <w:left w:val="none" w:sz="0" w:space="0" w:color="auto"/>
        <w:bottom w:val="none" w:sz="0" w:space="0" w:color="auto"/>
        <w:right w:val="none" w:sz="0" w:space="0" w:color="auto"/>
      </w:divBdr>
    </w:div>
    <w:div w:id="1152477846">
      <w:bodyDiv w:val="1"/>
      <w:marLeft w:val="0"/>
      <w:marRight w:val="0"/>
      <w:marTop w:val="0"/>
      <w:marBottom w:val="0"/>
      <w:divBdr>
        <w:top w:val="none" w:sz="0" w:space="0" w:color="auto"/>
        <w:left w:val="none" w:sz="0" w:space="0" w:color="auto"/>
        <w:bottom w:val="none" w:sz="0" w:space="0" w:color="auto"/>
        <w:right w:val="none" w:sz="0" w:space="0" w:color="auto"/>
      </w:divBdr>
    </w:div>
    <w:div w:id="1152676111">
      <w:bodyDiv w:val="1"/>
      <w:marLeft w:val="0"/>
      <w:marRight w:val="0"/>
      <w:marTop w:val="0"/>
      <w:marBottom w:val="0"/>
      <w:divBdr>
        <w:top w:val="none" w:sz="0" w:space="0" w:color="auto"/>
        <w:left w:val="none" w:sz="0" w:space="0" w:color="auto"/>
        <w:bottom w:val="none" w:sz="0" w:space="0" w:color="auto"/>
        <w:right w:val="none" w:sz="0" w:space="0" w:color="auto"/>
      </w:divBdr>
    </w:div>
    <w:div w:id="1284262761">
      <w:bodyDiv w:val="1"/>
      <w:marLeft w:val="0"/>
      <w:marRight w:val="0"/>
      <w:marTop w:val="0"/>
      <w:marBottom w:val="0"/>
      <w:divBdr>
        <w:top w:val="none" w:sz="0" w:space="0" w:color="auto"/>
        <w:left w:val="none" w:sz="0" w:space="0" w:color="auto"/>
        <w:bottom w:val="none" w:sz="0" w:space="0" w:color="auto"/>
        <w:right w:val="none" w:sz="0" w:space="0" w:color="auto"/>
      </w:divBdr>
    </w:div>
    <w:div w:id="1408503274">
      <w:bodyDiv w:val="1"/>
      <w:marLeft w:val="0"/>
      <w:marRight w:val="0"/>
      <w:marTop w:val="0"/>
      <w:marBottom w:val="0"/>
      <w:divBdr>
        <w:top w:val="none" w:sz="0" w:space="0" w:color="auto"/>
        <w:left w:val="none" w:sz="0" w:space="0" w:color="auto"/>
        <w:bottom w:val="none" w:sz="0" w:space="0" w:color="auto"/>
        <w:right w:val="none" w:sz="0" w:space="0" w:color="auto"/>
      </w:divBdr>
    </w:div>
    <w:div w:id="1450777722">
      <w:bodyDiv w:val="1"/>
      <w:marLeft w:val="0"/>
      <w:marRight w:val="0"/>
      <w:marTop w:val="0"/>
      <w:marBottom w:val="0"/>
      <w:divBdr>
        <w:top w:val="none" w:sz="0" w:space="0" w:color="auto"/>
        <w:left w:val="none" w:sz="0" w:space="0" w:color="auto"/>
        <w:bottom w:val="none" w:sz="0" w:space="0" w:color="auto"/>
        <w:right w:val="none" w:sz="0" w:space="0" w:color="auto"/>
      </w:divBdr>
    </w:div>
    <w:div w:id="1487739685">
      <w:bodyDiv w:val="1"/>
      <w:marLeft w:val="0"/>
      <w:marRight w:val="0"/>
      <w:marTop w:val="0"/>
      <w:marBottom w:val="0"/>
      <w:divBdr>
        <w:top w:val="none" w:sz="0" w:space="0" w:color="auto"/>
        <w:left w:val="none" w:sz="0" w:space="0" w:color="auto"/>
        <w:bottom w:val="none" w:sz="0" w:space="0" w:color="auto"/>
        <w:right w:val="none" w:sz="0" w:space="0" w:color="auto"/>
      </w:divBdr>
    </w:div>
    <w:div w:id="1551500817">
      <w:bodyDiv w:val="1"/>
      <w:marLeft w:val="0"/>
      <w:marRight w:val="0"/>
      <w:marTop w:val="0"/>
      <w:marBottom w:val="0"/>
      <w:divBdr>
        <w:top w:val="none" w:sz="0" w:space="0" w:color="auto"/>
        <w:left w:val="none" w:sz="0" w:space="0" w:color="auto"/>
        <w:bottom w:val="none" w:sz="0" w:space="0" w:color="auto"/>
        <w:right w:val="none" w:sz="0" w:space="0" w:color="auto"/>
      </w:divBdr>
    </w:div>
    <w:div w:id="1608386525">
      <w:bodyDiv w:val="1"/>
      <w:marLeft w:val="0"/>
      <w:marRight w:val="0"/>
      <w:marTop w:val="0"/>
      <w:marBottom w:val="0"/>
      <w:divBdr>
        <w:top w:val="none" w:sz="0" w:space="0" w:color="auto"/>
        <w:left w:val="none" w:sz="0" w:space="0" w:color="auto"/>
        <w:bottom w:val="none" w:sz="0" w:space="0" w:color="auto"/>
        <w:right w:val="none" w:sz="0" w:space="0" w:color="auto"/>
      </w:divBdr>
    </w:div>
    <w:div w:id="1634486687">
      <w:bodyDiv w:val="1"/>
      <w:marLeft w:val="0"/>
      <w:marRight w:val="0"/>
      <w:marTop w:val="0"/>
      <w:marBottom w:val="0"/>
      <w:divBdr>
        <w:top w:val="none" w:sz="0" w:space="0" w:color="auto"/>
        <w:left w:val="none" w:sz="0" w:space="0" w:color="auto"/>
        <w:bottom w:val="none" w:sz="0" w:space="0" w:color="auto"/>
        <w:right w:val="none" w:sz="0" w:space="0" w:color="auto"/>
      </w:divBdr>
    </w:div>
    <w:div w:id="1676878876">
      <w:bodyDiv w:val="1"/>
      <w:marLeft w:val="0"/>
      <w:marRight w:val="0"/>
      <w:marTop w:val="0"/>
      <w:marBottom w:val="0"/>
      <w:divBdr>
        <w:top w:val="none" w:sz="0" w:space="0" w:color="auto"/>
        <w:left w:val="none" w:sz="0" w:space="0" w:color="auto"/>
        <w:bottom w:val="none" w:sz="0" w:space="0" w:color="auto"/>
        <w:right w:val="none" w:sz="0" w:space="0" w:color="auto"/>
      </w:divBdr>
    </w:div>
    <w:div w:id="1888225083">
      <w:bodyDiv w:val="1"/>
      <w:marLeft w:val="0"/>
      <w:marRight w:val="0"/>
      <w:marTop w:val="0"/>
      <w:marBottom w:val="0"/>
      <w:divBdr>
        <w:top w:val="none" w:sz="0" w:space="0" w:color="auto"/>
        <w:left w:val="none" w:sz="0" w:space="0" w:color="auto"/>
        <w:bottom w:val="none" w:sz="0" w:space="0" w:color="auto"/>
        <w:right w:val="none" w:sz="0" w:space="0" w:color="auto"/>
      </w:divBdr>
    </w:div>
    <w:div w:id="1952004838">
      <w:bodyDiv w:val="1"/>
      <w:marLeft w:val="0"/>
      <w:marRight w:val="0"/>
      <w:marTop w:val="0"/>
      <w:marBottom w:val="0"/>
      <w:divBdr>
        <w:top w:val="none" w:sz="0" w:space="0" w:color="auto"/>
        <w:left w:val="none" w:sz="0" w:space="0" w:color="auto"/>
        <w:bottom w:val="none" w:sz="0" w:space="0" w:color="auto"/>
        <w:right w:val="none" w:sz="0" w:space="0" w:color="auto"/>
      </w:divBdr>
    </w:div>
    <w:div w:id="1973167600">
      <w:bodyDiv w:val="1"/>
      <w:marLeft w:val="0"/>
      <w:marRight w:val="0"/>
      <w:marTop w:val="0"/>
      <w:marBottom w:val="0"/>
      <w:divBdr>
        <w:top w:val="none" w:sz="0" w:space="0" w:color="auto"/>
        <w:left w:val="none" w:sz="0" w:space="0" w:color="auto"/>
        <w:bottom w:val="none" w:sz="0" w:space="0" w:color="auto"/>
        <w:right w:val="none" w:sz="0" w:space="0" w:color="auto"/>
      </w:divBdr>
    </w:div>
    <w:div w:id="2034261926">
      <w:bodyDiv w:val="1"/>
      <w:marLeft w:val="0"/>
      <w:marRight w:val="0"/>
      <w:marTop w:val="0"/>
      <w:marBottom w:val="0"/>
      <w:divBdr>
        <w:top w:val="none" w:sz="0" w:space="0" w:color="auto"/>
        <w:left w:val="none" w:sz="0" w:space="0" w:color="auto"/>
        <w:bottom w:val="none" w:sz="0" w:space="0" w:color="auto"/>
        <w:right w:val="none" w:sz="0" w:space="0" w:color="auto"/>
      </w:divBdr>
    </w:div>
    <w:div w:id="2034920688">
      <w:bodyDiv w:val="1"/>
      <w:marLeft w:val="0"/>
      <w:marRight w:val="0"/>
      <w:marTop w:val="0"/>
      <w:marBottom w:val="0"/>
      <w:divBdr>
        <w:top w:val="none" w:sz="0" w:space="0" w:color="auto"/>
        <w:left w:val="none" w:sz="0" w:space="0" w:color="auto"/>
        <w:bottom w:val="none" w:sz="0" w:space="0" w:color="auto"/>
        <w:right w:val="none" w:sz="0" w:space="0" w:color="auto"/>
      </w:divBdr>
    </w:div>
    <w:div w:id="2042051665">
      <w:bodyDiv w:val="1"/>
      <w:marLeft w:val="0"/>
      <w:marRight w:val="0"/>
      <w:marTop w:val="0"/>
      <w:marBottom w:val="0"/>
      <w:divBdr>
        <w:top w:val="none" w:sz="0" w:space="0" w:color="auto"/>
        <w:left w:val="none" w:sz="0" w:space="0" w:color="auto"/>
        <w:bottom w:val="none" w:sz="0" w:space="0" w:color="auto"/>
        <w:right w:val="none" w:sz="0" w:space="0" w:color="auto"/>
      </w:divBdr>
    </w:div>
    <w:div w:id="2060199428">
      <w:bodyDiv w:val="1"/>
      <w:marLeft w:val="0"/>
      <w:marRight w:val="0"/>
      <w:marTop w:val="0"/>
      <w:marBottom w:val="0"/>
      <w:divBdr>
        <w:top w:val="none" w:sz="0" w:space="0" w:color="auto"/>
        <w:left w:val="none" w:sz="0" w:space="0" w:color="auto"/>
        <w:bottom w:val="none" w:sz="0" w:space="0" w:color="auto"/>
        <w:right w:val="none" w:sz="0" w:space="0" w:color="auto"/>
      </w:divBdr>
    </w:div>
    <w:div w:id="2112316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header" Target="header1.xml"/><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8E225C-4D31-4390-BAA3-7C7B8A9566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TotalTime>
  <Pages>78</Pages>
  <Words>14384</Words>
  <Characters>81994</Characters>
  <Application>Microsoft Office Word</Application>
  <DocSecurity>0</DocSecurity>
  <Lines>683</Lines>
  <Paragraphs>192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96186</CharactersWithSpaces>
  <SharedDoc>false</SharedDoc>
  <HLinks>
    <vt:vector size="372" baseType="variant">
      <vt:variant>
        <vt:i4>1179700</vt:i4>
      </vt:variant>
      <vt:variant>
        <vt:i4>368</vt:i4>
      </vt:variant>
      <vt:variant>
        <vt:i4>0</vt:i4>
      </vt:variant>
      <vt:variant>
        <vt:i4>5</vt:i4>
      </vt:variant>
      <vt:variant>
        <vt:lpwstr/>
      </vt:variant>
      <vt:variant>
        <vt:lpwstr>_Toc133454366</vt:lpwstr>
      </vt:variant>
      <vt:variant>
        <vt:i4>1179700</vt:i4>
      </vt:variant>
      <vt:variant>
        <vt:i4>362</vt:i4>
      </vt:variant>
      <vt:variant>
        <vt:i4>0</vt:i4>
      </vt:variant>
      <vt:variant>
        <vt:i4>5</vt:i4>
      </vt:variant>
      <vt:variant>
        <vt:lpwstr/>
      </vt:variant>
      <vt:variant>
        <vt:lpwstr>_Toc133454365</vt:lpwstr>
      </vt:variant>
      <vt:variant>
        <vt:i4>1179700</vt:i4>
      </vt:variant>
      <vt:variant>
        <vt:i4>356</vt:i4>
      </vt:variant>
      <vt:variant>
        <vt:i4>0</vt:i4>
      </vt:variant>
      <vt:variant>
        <vt:i4>5</vt:i4>
      </vt:variant>
      <vt:variant>
        <vt:lpwstr/>
      </vt:variant>
      <vt:variant>
        <vt:lpwstr>_Toc133454364</vt:lpwstr>
      </vt:variant>
      <vt:variant>
        <vt:i4>1179700</vt:i4>
      </vt:variant>
      <vt:variant>
        <vt:i4>350</vt:i4>
      </vt:variant>
      <vt:variant>
        <vt:i4>0</vt:i4>
      </vt:variant>
      <vt:variant>
        <vt:i4>5</vt:i4>
      </vt:variant>
      <vt:variant>
        <vt:lpwstr/>
      </vt:variant>
      <vt:variant>
        <vt:lpwstr>_Toc133454363</vt:lpwstr>
      </vt:variant>
      <vt:variant>
        <vt:i4>1179700</vt:i4>
      </vt:variant>
      <vt:variant>
        <vt:i4>344</vt:i4>
      </vt:variant>
      <vt:variant>
        <vt:i4>0</vt:i4>
      </vt:variant>
      <vt:variant>
        <vt:i4>5</vt:i4>
      </vt:variant>
      <vt:variant>
        <vt:lpwstr/>
      </vt:variant>
      <vt:variant>
        <vt:lpwstr>_Toc133454362</vt:lpwstr>
      </vt:variant>
      <vt:variant>
        <vt:i4>1179700</vt:i4>
      </vt:variant>
      <vt:variant>
        <vt:i4>338</vt:i4>
      </vt:variant>
      <vt:variant>
        <vt:i4>0</vt:i4>
      </vt:variant>
      <vt:variant>
        <vt:i4>5</vt:i4>
      </vt:variant>
      <vt:variant>
        <vt:lpwstr/>
      </vt:variant>
      <vt:variant>
        <vt:lpwstr>_Toc133454361</vt:lpwstr>
      </vt:variant>
      <vt:variant>
        <vt:i4>1179700</vt:i4>
      </vt:variant>
      <vt:variant>
        <vt:i4>332</vt:i4>
      </vt:variant>
      <vt:variant>
        <vt:i4>0</vt:i4>
      </vt:variant>
      <vt:variant>
        <vt:i4>5</vt:i4>
      </vt:variant>
      <vt:variant>
        <vt:lpwstr/>
      </vt:variant>
      <vt:variant>
        <vt:lpwstr>_Toc133454360</vt:lpwstr>
      </vt:variant>
      <vt:variant>
        <vt:i4>1114164</vt:i4>
      </vt:variant>
      <vt:variant>
        <vt:i4>326</vt:i4>
      </vt:variant>
      <vt:variant>
        <vt:i4>0</vt:i4>
      </vt:variant>
      <vt:variant>
        <vt:i4>5</vt:i4>
      </vt:variant>
      <vt:variant>
        <vt:lpwstr/>
      </vt:variant>
      <vt:variant>
        <vt:lpwstr>_Toc133454359</vt:lpwstr>
      </vt:variant>
      <vt:variant>
        <vt:i4>1114164</vt:i4>
      </vt:variant>
      <vt:variant>
        <vt:i4>320</vt:i4>
      </vt:variant>
      <vt:variant>
        <vt:i4>0</vt:i4>
      </vt:variant>
      <vt:variant>
        <vt:i4>5</vt:i4>
      </vt:variant>
      <vt:variant>
        <vt:lpwstr/>
      </vt:variant>
      <vt:variant>
        <vt:lpwstr>_Toc133454358</vt:lpwstr>
      </vt:variant>
      <vt:variant>
        <vt:i4>1114164</vt:i4>
      </vt:variant>
      <vt:variant>
        <vt:i4>314</vt:i4>
      </vt:variant>
      <vt:variant>
        <vt:i4>0</vt:i4>
      </vt:variant>
      <vt:variant>
        <vt:i4>5</vt:i4>
      </vt:variant>
      <vt:variant>
        <vt:lpwstr/>
      </vt:variant>
      <vt:variant>
        <vt:lpwstr>_Toc133454357</vt:lpwstr>
      </vt:variant>
      <vt:variant>
        <vt:i4>1114164</vt:i4>
      </vt:variant>
      <vt:variant>
        <vt:i4>308</vt:i4>
      </vt:variant>
      <vt:variant>
        <vt:i4>0</vt:i4>
      </vt:variant>
      <vt:variant>
        <vt:i4>5</vt:i4>
      </vt:variant>
      <vt:variant>
        <vt:lpwstr/>
      </vt:variant>
      <vt:variant>
        <vt:lpwstr>_Toc133454356</vt:lpwstr>
      </vt:variant>
      <vt:variant>
        <vt:i4>1114164</vt:i4>
      </vt:variant>
      <vt:variant>
        <vt:i4>302</vt:i4>
      </vt:variant>
      <vt:variant>
        <vt:i4>0</vt:i4>
      </vt:variant>
      <vt:variant>
        <vt:i4>5</vt:i4>
      </vt:variant>
      <vt:variant>
        <vt:lpwstr/>
      </vt:variant>
      <vt:variant>
        <vt:lpwstr>_Toc133454355</vt:lpwstr>
      </vt:variant>
      <vt:variant>
        <vt:i4>1114164</vt:i4>
      </vt:variant>
      <vt:variant>
        <vt:i4>296</vt:i4>
      </vt:variant>
      <vt:variant>
        <vt:i4>0</vt:i4>
      </vt:variant>
      <vt:variant>
        <vt:i4>5</vt:i4>
      </vt:variant>
      <vt:variant>
        <vt:lpwstr/>
      </vt:variant>
      <vt:variant>
        <vt:lpwstr>_Toc133454354</vt:lpwstr>
      </vt:variant>
      <vt:variant>
        <vt:i4>1114164</vt:i4>
      </vt:variant>
      <vt:variant>
        <vt:i4>290</vt:i4>
      </vt:variant>
      <vt:variant>
        <vt:i4>0</vt:i4>
      </vt:variant>
      <vt:variant>
        <vt:i4>5</vt:i4>
      </vt:variant>
      <vt:variant>
        <vt:lpwstr/>
      </vt:variant>
      <vt:variant>
        <vt:lpwstr>_Toc133454353</vt:lpwstr>
      </vt:variant>
      <vt:variant>
        <vt:i4>1114164</vt:i4>
      </vt:variant>
      <vt:variant>
        <vt:i4>284</vt:i4>
      </vt:variant>
      <vt:variant>
        <vt:i4>0</vt:i4>
      </vt:variant>
      <vt:variant>
        <vt:i4>5</vt:i4>
      </vt:variant>
      <vt:variant>
        <vt:lpwstr/>
      </vt:variant>
      <vt:variant>
        <vt:lpwstr>_Toc133454352</vt:lpwstr>
      </vt:variant>
      <vt:variant>
        <vt:i4>1114164</vt:i4>
      </vt:variant>
      <vt:variant>
        <vt:i4>278</vt:i4>
      </vt:variant>
      <vt:variant>
        <vt:i4>0</vt:i4>
      </vt:variant>
      <vt:variant>
        <vt:i4>5</vt:i4>
      </vt:variant>
      <vt:variant>
        <vt:lpwstr/>
      </vt:variant>
      <vt:variant>
        <vt:lpwstr>_Toc133454351</vt:lpwstr>
      </vt:variant>
      <vt:variant>
        <vt:i4>1114164</vt:i4>
      </vt:variant>
      <vt:variant>
        <vt:i4>272</vt:i4>
      </vt:variant>
      <vt:variant>
        <vt:i4>0</vt:i4>
      </vt:variant>
      <vt:variant>
        <vt:i4>5</vt:i4>
      </vt:variant>
      <vt:variant>
        <vt:lpwstr/>
      </vt:variant>
      <vt:variant>
        <vt:lpwstr>_Toc133454350</vt:lpwstr>
      </vt:variant>
      <vt:variant>
        <vt:i4>1048628</vt:i4>
      </vt:variant>
      <vt:variant>
        <vt:i4>266</vt:i4>
      </vt:variant>
      <vt:variant>
        <vt:i4>0</vt:i4>
      </vt:variant>
      <vt:variant>
        <vt:i4>5</vt:i4>
      </vt:variant>
      <vt:variant>
        <vt:lpwstr/>
      </vt:variant>
      <vt:variant>
        <vt:lpwstr>_Toc133454349</vt:lpwstr>
      </vt:variant>
      <vt:variant>
        <vt:i4>1048628</vt:i4>
      </vt:variant>
      <vt:variant>
        <vt:i4>260</vt:i4>
      </vt:variant>
      <vt:variant>
        <vt:i4>0</vt:i4>
      </vt:variant>
      <vt:variant>
        <vt:i4>5</vt:i4>
      </vt:variant>
      <vt:variant>
        <vt:lpwstr/>
      </vt:variant>
      <vt:variant>
        <vt:lpwstr>_Toc133454348</vt:lpwstr>
      </vt:variant>
      <vt:variant>
        <vt:i4>1048628</vt:i4>
      </vt:variant>
      <vt:variant>
        <vt:i4>254</vt:i4>
      </vt:variant>
      <vt:variant>
        <vt:i4>0</vt:i4>
      </vt:variant>
      <vt:variant>
        <vt:i4>5</vt:i4>
      </vt:variant>
      <vt:variant>
        <vt:lpwstr/>
      </vt:variant>
      <vt:variant>
        <vt:lpwstr>_Toc133454347</vt:lpwstr>
      </vt:variant>
      <vt:variant>
        <vt:i4>1048628</vt:i4>
      </vt:variant>
      <vt:variant>
        <vt:i4>248</vt:i4>
      </vt:variant>
      <vt:variant>
        <vt:i4>0</vt:i4>
      </vt:variant>
      <vt:variant>
        <vt:i4>5</vt:i4>
      </vt:variant>
      <vt:variant>
        <vt:lpwstr/>
      </vt:variant>
      <vt:variant>
        <vt:lpwstr>_Toc133454346</vt:lpwstr>
      </vt:variant>
      <vt:variant>
        <vt:i4>1048628</vt:i4>
      </vt:variant>
      <vt:variant>
        <vt:i4>242</vt:i4>
      </vt:variant>
      <vt:variant>
        <vt:i4>0</vt:i4>
      </vt:variant>
      <vt:variant>
        <vt:i4>5</vt:i4>
      </vt:variant>
      <vt:variant>
        <vt:lpwstr/>
      </vt:variant>
      <vt:variant>
        <vt:lpwstr>_Toc133454345</vt:lpwstr>
      </vt:variant>
      <vt:variant>
        <vt:i4>1048628</vt:i4>
      </vt:variant>
      <vt:variant>
        <vt:i4>236</vt:i4>
      </vt:variant>
      <vt:variant>
        <vt:i4>0</vt:i4>
      </vt:variant>
      <vt:variant>
        <vt:i4>5</vt:i4>
      </vt:variant>
      <vt:variant>
        <vt:lpwstr/>
      </vt:variant>
      <vt:variant>
        <vt:lpwstr>_Toc133454344</vt:lpwstr>
      </vt:variant>
      <vt:variant>
        <vt:i4>1048628</vt:i4>
      </vt:variant>
      <vt:variant>
        <vt:i4>230</vt:i4>
      </vt:variant>
      <vt:variant>
        <vt:i4>0</vt:i4>
      </vt:variant>
      <vt:variant>
        <vt:i4>5</vt:i4>
      </vt:variant>
      <vt:variant>
        <vt:lpwstr/>
      </vt:variant>
      <vt:variant>
        <vt:lpwstr>_Toc133454343</vt:lpwstr>
      </vt:variant>
      <vt:variant>
        <vt:i4>1048628</vt:i4>
      </vt:variant>
      <vt:variant>
        <vt:i4>224</vt:i4>
      </vt:variant>
      <vt:variant>
        <vt:i4>0</vt:i4>
      </vt:variant>
      <vt:variant>
        <vt:i4>5</vt:i4>
      </vt:variant>
      <vt:variant>
        <vt:lpwstr/>
      </vt:variant>
      <vt:variant>
        <vt:lpwstr>_Toc133454342</vt:lpwstr>
      </vt:variant>
      <vt:variant>
        <vt:i4>1048628</vt:i4>
      </vt:variant>
      <vt:variant>
        <vt:i4>218</vt:i4>
      </vt:variant>
      <vt:variant>
        <vt:i4>0</vt:i4>
      </vt:variant>
      <vt:variant>
        <vt:i4>5</vt:i4>
      </vt:variant>
      <vt:variant>
        <vt:lpwstr/>
      </vt:variant>
      <vt:variant>
        <vt:lpwstr>_Toc133454341</vt:lpwstr>
      </vt:variant>
      <vt:variant>
        <vt:i4>1048628</vt:i4>
      </vt:variant>
      <vt:variant>
        <vt:i4>212</vt:i4>
      </vt:variant>
      <vt:variant>
        <vt:i4>0</vt:i4>
      </vt:variant>
      <vt:variant>
        <vt:i4>5</vt:i4>
      </vt:variant>
      <vt:variant>
        <vt:lpwstr/>
      </vt:variant>
      <vt:variant>
        <vt:lpwstr>_Toc133454340</vt:lpwstr>
      </vt:variant>
      <vt:variant>
        <vt:i4>1507380</vt:i4>
      </vt:variant>
      <vt:variant>
        <vt:i4>206</vt:i4>
      </vt:variant>
      <vt:variant>
        <vt:i4>0</vt:i4>
      </vt:variant>
      <vt:variant>
        <vt:i4>5</vt:i4>
      </vt:variant>
      <vt:variant>
        <vt:lpwstr/>
      </vt:variant>
      <vt:variant>
        <vt:lpwstr>_Toc133454339</vt:lpwstr>
      </vt:variant>
      <vt:variant>
        <vt:i4>1507380</vt:i4>
      </vt:variant>
      <vt:variant>
        <vt:i4>200</vt:i4>
      </vt:variant>
      <vt:variant>
        <vt:i4>0</vt:i4>
      </vt:variant>
      <vt:variant>
        <vt:i4>5</vt:i4>
      </vt:variant>
      <vt:variant>
        <vt:lpwstr/>
      </vt:variant>
      <vt:variant>
        <vt:lpwstr>_Toc133454338</vt:lpwstr>
      </vt:variant>
      <vt:variant>
        <vt:i4>1507380</vt:i4>
      </vt:variant>
      <vt:variant>
        <vt:i4>194</vt:i4>
      </vt:variant>
      <vt:variant>
        <vt:i4>0</vt:i4>
      </vt:variant>
      <vt:variant>
        <vt:i4>5</vt:i4>
      </vt:variant>
      <vt:variant>
        <vt:lpwstr/>
      </vt:variant>
      <vt:variant>
        <vt:lpwstr>_Toc133454337</vt:lpwstr>
      </vt:variant>
      <vt:variant>
        <vt:i4>1507380</vt:i4>
      </vt:variant>
      <vt:variant>
        <vt:i4>188</vt:i4>
      </vt:variant>
      <vt:variant>
        <vt:i4>0</vt:i4>
      </vt:variant>
      <vt:variant>
        <vt:i4>5</vt:i4>
      </vt:variant>
      <vt:variant>
        <vt:lpwstr/>
      </vt:variant>
      <vt:variant>
        <vt:lpwstr>_Toc133454336</vt:lpwstr>
      </vt:variant>
      <vt:variant>
        <vt:i4>1507380</vt:i4>
      </vt:variant>
      <vt:variant>
        <vt:i4>182</vt:i4>
      </vt:variant>
      <vt:variant>
        <vt:i4>0</vt:i4>
      </vt:variant>
      <vt:variant>
        <vt:i4>5</vt:i4>
      </vt:variant>
      <vt:variant>
        <vt:lpwstr/>
      </vt:variant>
      <vt:variant>
        <vt:lpwstr>_Toc133454335</vt:lpwstr>
      </vt:variant>
      <vt:variant>
        <vt:i4>1507380</vt:i4>
      </vt:variant>
      <vt:variant>
        <vt:i4>176</vt:i4>
      </vt:variant>
      <vt:variant>
        <vt:i4>0</vt:i4>
      </vt:variant>
      <vt:variant>
        <vt:i4>5</vt:i4>
      </vt:variant>
      <vt:variant>
        <vt:lpwstr/>
      </vt:variant>
      <vt:variant>
        <vt:lpwstr>_Toc133454334</vt:lpwstr>
      </vt:variant>
      <vt:variant>
        <vt:i4>1507380</vt:i4>
      </vt:variant>
      <vt:variant>
        <vt:i4>170</vt:i4>
      </vt:variant>
      <vt:variant>
        <vt:i4>0</vt:i4>
      </vt:variant>
      <vt:variant>
        <vt:i4>5</vt:i4>
      </vt:variant>
      <vt:variant>
        <vt:lpwstr/>
      </vt:variant>
      <vt:variant>
        <vt:lpwstr>_Toc133454333</vt:lpwstr>
      </vt:variant>
      <vt:variant>
        <vt:i4>1507380</vt:i4>
      </vt:variant>
      <vt:variant>
        <vt:i4>164</vt:i4>
      </vt:variant>
      <vt:variant>
        <vt:i4>0</vt:i4>
      </vt:variant>
      <vt:variant>
        <vt:i4>5</vt:i4>
      </vt:variant>
      <vt:variant>
        <vt:lpwstr/>
      </vt:variant>
      <vt:variant>
        <vt:lpwstr>_Toc133454332</vt:lpwstr>
      </vt:variant>
      <vt:variant>
        <vt:i4>1507380</vt:i4>
      </vt:variant>
      <vt:variant>
        <vt:i4>158</vt:i4>
      </vt:variant>
      <vt:variant>
        <vt:i4>0</vt:i4>
      </vt:variant>
      <vt:variant>
        <vt:i4>5</vt:i4>
      </vt:variant>
      <vt:variant>
        <vt:lpwstr/>
      </vt:variant>
      <vt:variant>
        <vt:lpwstr>_Toc133454331</vt:lpwstr>
      </vt:variant>
      <vt:variant>
        <vt:i4>1507380</vt:i4>
      </vt:variant>
      <vt:variant>
        <vt:i4>152</vt:i4>
      </vt:variant>
      <vt:variant>
        <vt:i4>0</vt:i4>
      </vt:variant>
      <vt:variant>
        <vt:i4>5</vt:i4>
      </vt:variant>
      <vt:variant>
        <vt:lpwstr/>
      </vt:variant>
      <vt:variant>
        <vt:lpwstr>_Toc133454330</vt:lpwstr>
      </vt:variant>
      <vt:variant>
        <vt:i4>1441844</vt:i4>
      </vt:variant>
      <vt:variant>
        <vt:i4>146</vt:i4>
      </vt:variant>
      <vt:variant>
        <vt:i4>0</vt:i4>
      </vt:variant>
      <vt:variant>
        <vt:i4>5</vt:i4>
      </vt:variant>
      <vt:variant>
        <vt:lpwstr/>
      </vt:variant>
      <vt:variant>
        <vt:lpwstr>_Toc133454329</vt:lpwstr>
      </vt:variant>
      <vt:variant>
        <vt:i4>1441844</vt:i4>
      </vt:variant>
      <vt:variant>
        <vt:i4>140</vt:i4>
      </vt:variant>
      <vt:variant>
        <vt:i4>0</vt:i4>
      </vt:variant>
      <vt:variant>
        <vt:i4>5</vt:i4>
      </vt:variant>
      <vt:variant>
        <vt:lpwstr/>
      </vt:variant>
      <vt:variant>
        <vt:lpwstr>_Toc133454328</vt:lpwstr>
      </vt:variant>
      <vt:variant>
        <vt:i4>1441844</vt:i4>
      </vt:variant>
      <vt:variant>
        <vt:i4>134</vt:i4>
      </vt:variant>
      <vt:variant>
        <vt:i4>0</vt:i4>
      </vt:variant>
      <vt:variant>
        <vt:i4>5</vt:i4>
      </vt:variant>
      <vt:variant>
        <vt:lpwstr/>
      </vt:variant>
      <vt:variant>
        <vt:lpwstr>_Toc133454327</vt:lpwstr>
      </vt:variant>
      <vt:variant>
        <vt:i4>1441844</vt:i4>
      </vt:variant>
      <vt:variant>
        <vt:i4>128</vt:i4>
      </vt:variant>
      <vt:variant>
        <vt:i4>0</vt:i4>
      </vt:variant>
      <vt:variant>
        <vt:i4>5</vt:i4>
      </vt:variant>
      <vt:variant>
        <vt:lpwstr/>
      </vt:variant>
      <vt:variant>
        <vt:lpwstr>_Toc133454326</vt:lpwstr>
      </vt:variant>
      <vt:variant>
        <vt:i4>1441844</vt:i4>
      </vt:variant>
      <vt:variant>
        <vt:i4>122</vt:i4>
      </vt:variant>
      <vt:variant>
        <vt:i4>0</vt:i4>
      </vt:variant>
      <vt:variant>
        <vt:i4>5</vt:i4>
      </vt:variant>
      <vt:variant>
        <vt:lpwstr/>
      </vt:variant>
      <vt:variant>
        <vt:lpwstr>_Toc133454325</vt:lpwstr>
      </vt:variant>
      <vt:variant>
        <vt:i4>1441844</vt:i4>
      </vt:variant>
      <vt:variant>
        <vt:i4>116</vt:i4>
      </vt:variant>
      <vt:variant>
        <vt:i4>0</vt:i4>
      </vt:variant>
      <vt:variant>
        <vt:i4>5</vt:i4>
      </vt:variant>
      <vt:variant>
        <vt:lpwstr/>
      </vt:variant>
      <vt:variant>
        <vt:lpwstr>_Toc133454324</vt:lpwstr>
      </vt:variant>
      <vt:variant>
        <vt:i4>1441844</vt:i4>
      </vt:variant>
      <vt:variant>
        <vt:i4>110</vt:i4>
      </vt:variant>
      <vt:variant>
        <vt:i4>0</vt:i4>
      </vt:variant>
      <vt:variant>
        <vt:i4>5</vt:i4>
      </vt:variant>
      <vt:variant>
        <vt:lpwstr/>
      </vt:variant>
      <vt:variant>
        <vt:lpwstr>_Toc133454323</vt:lpwstr>
      </vt:variant>
      <vt:variant>
        <vt:i4>1441844</vt:i4>
      </vt:variant>
      <vt:variant>
        <vt:i4>104</vt:i4>
      </vt:variant>
      <vt:variant>
        <vt:i4>0</vt:i4>
      </vt:variant>
      <vt:variant>
        <vt:i4>5</vt:i4>
      </vt:variant>
      <vt:variant>
        <vt:lpwstr/>
      </vt:variant>
      <vt:variant>
        <vt:lpwstr>_Toc133454322</vt:lpwstr>
      </vt:variant>
      <vt:variant>
        <vt:i4>1441844</vt:i4>
      </vt:variant>
      <vt:variant>
        <vt:i4>98</vt:i4>
      </vt:variant>
      <vt:variant>
        <vt:i4>0</vt:i4>
      </vt:variant>
      <vt:variant>
        <vt:i4>5</vt:i4>
      </vt:variant>
      <vt:variant>
        <vt:lpwstr/>
      </vt:variant>
      <vt:variant>
        <vt:lpwstr>_Toc133454321</vt:lpwstr>
      </vt:variant>
      <vt:variant>
        <vt:i4>1441844</vt:i4>
      </vt:variant>
      <vt:variant>
        <vt:i4>92</vt:i4>
      </vt:variant>
      <vt:variant>
        <vt:i4>0</vt:i4>
      </vt:variant>
      <vt:variant>
        <vt:i4>5</vt:i4>
      </vt:variant>
      <vt:variant>
        <vt:lpwstr/>
      </vt:variant>
      <vt:variant>
        <vt:lpwstr>_Toc133454320</vt:lpwstr>
      </vt:variant>
      <vt:variant>
        <vt:i4>1376308</vt:i4>
      </vt:variant>
      <vt:variant>
        <vt:i4>86</vt:i4>
      </vt:variant>
      <vt:variant>
        <vt:i4>0</vt:i4>
      </vt:variant>
      <vt:variant>
        <vt:i4>5</vt:i4>
      </vt:variant>
      <vt:variant>
        <vt:lpwstr/>
      </vt:variant>
      <vt:variant>
        <vt:lpwstr>_Toc133454319</vt:lpwstr>
      </vt:variant>
      <vt:variant>
        <vt:i4>1376308</vt:i4>
      </vt:variant>
      <vt:variant>
        <vt:i4>80</vt:i4>
      </vt:variant>
      <vt:variant>
        <vt:i4>0</vt:i4>
      </vt:variant>
      <vt:variant>
        <vt:i4>5</vt:i4>
      </vt:variant>
      <vt:variant>
        <vt:lpwstr/>
      </vt:variant>
      <vt:variant>
        <vt:lpwstr>_Toc133454318</vt:lpwstr>
      </vt:variant>
      <vt:variant>
        <vt:i4>1376308</vt:i4>
      </vt:variant>
      <vt:variant>
        <vt:i4>74</vt:i4>
      </vt:variant>
      <vt:variant>
        <vt:i4>0</vt:i4>
      </vt:variant>
      <vt:variant>
        <vt:i4>5</vt:i4>
      </vt:variant>
      <vt:variant>
        <vt:lpwstr/>
      </vt:variant>
      <vt:variant>
        <vt:lpwstr>_Toc133454317</vt:lpwstr>
      </vt:variant>
      <vt:variant>
        <vt:i4>1376308</vt:i4>
      </vt:variant>
      <vt:variant>
        <vt:i4>68</vt:i4>
      </vt:variant>
      <vt:variant>
        <vt:i4>0</vt:i4>
      </vt:variant>
      <vt:variant>
        <vt:i4>5</vt:i4>
      </vt:variant>
      <vt:variant>
        <vt:lpwstr/>
      </vt:variant>
      <vt:variant>
        <vt:lpwstr>_Toc133454316</vt:lpwstr>
      </vt:variant>
      <vt:variant>
        <vt:i4>1376308</vt:i4>
      </vt:variant>
      <vt:variant>
        <vt:i4>62</vt:i4>
      </vt:variant>
      <vt:variant>
        <vt:i4>0</vt:i4>
      </vt:variant>
      <vt:variant>
        <vt:i4>5</vt:i4>
      </vt:variant>
      <vt:variant>
        <vt:lpwstr/>
      </vt:variant>
      <vt:variant>
        <vt:lpwstr>_Toc133454315</vt:lpwstr>
      </vt:variant>
      <vt:variant>
        <vt:i4>1376308</vt:i4>
      </vt:variant>
      <vt:variant>
        <vt:i4>56</vt:i4>
      </vt:variant>
      <vt:variant>
        <vt:i4>0</vt:i4>
      </vt:variant>
      <vt:variant>
        <vt:i4>5</vt:i4>
      </vt:variant>
      <vt:variant>
        <vt:lpwstr/>
      </vt:variant>
      <vt:variant>
        <vt:lpwstr>_Toc133454314</vt:lpwstr>
      </vt:variant>
      <vt:variant>
        <vt:i4>1376308</vt:i4>
      </vt:variant>
      <vt:variant>
        <vt:i4>50</vt:i4>
      </vt:variant>
      <vt:variant>
        <vt:i4>0</vt:i4>
      </vt:variant>
      <vt:variant>
        <vt:i4>5</vt:i4>
      </vt:variant>
      <vt:variant>
        <vt:lpwstr/>
      </vt:variant>
      <vt:variant>
        <vt:lpwstr>_Toc133454313</vt:lpwstr>
      </vt:variant>
      <vt:variant>
        <vt:i4>1376308</vt:i4>
      </vt:variant>
      <vt:variant>
        <vt:i4>44</vt:i4>
      </vt:variant>
      <vt:variant>
        <vt:i4>0</vt:i4>
      </vt:variant>
      <vt:variant>
        <vt:i4>5</vt:i4>
      </vt:variant>
      <vt:variant>
        <vt:lpwstr/>
      </vt:variant>
      <vt:variant>
        <vt:lpwstr>_Toc133454312</vt:lpwstr>
      </vt:variant>
      <vt:variant>
        <vt:i4>1376308</vt:i4>
      </vt:variant>
      <vt:variant>
        <vt:i4>38</vt:i4>
      </vt:variant>
      <vt:variant>
        <vt:i4>0</vt:i4>
      </vt:variant>
      <vt:variant>
        <vt:i4>5</vt:i4>
      </vt:variant>
      <vt:variant>
        <vt:lpwstr/>
      </vt:variant>
      <vt:variant>
        <vt:lpwstr>_Toc133454311</vt:lpwstr>
      </vt:variant>
      <vt:variant>
        <vt:i4>1376308</vt:i4>
      </vt:variant>
      <vt:variant>
        <vt:i4>32</vt:i4>
      </vt:variant>
      <vt:variant>
        <vt:i4>0</vt:i4>
      </vt:variant>
      <vt:variant>
        <vt:i4>5</vt:i4>
      </vt:variant>
      <vt:variant>
        <vt:lpwstr/>
      </vt:variant>
      <vt:variant>
        <vt:lpwstr>_Toc133454310</vt:lpwstr>
      </vt:variant>
      <vt:variant>
        <vt:i4>1310772</vt:i4>
      </vt:variant>
      <vt:variant>
        <vt:i4>26</vt:i4>
      </vt:variant>
      <vt:variant>
        <vt:i4>0</vt:i4>
      </vt:variant>
      <vt:variant>
        <vt:i4>5</vt:i4>
      </vt:variant>
      <vt:variant>
        <vt:lpwstr/>
      </vt:variant>
      <vt:variant>
        <vt:lpwstr>_Toc133454309</vt:lpwstr>
      </vt:variant>
      <vt:variant>
        <vt:i4>1310772</vt:i4>
      </vt:variant>
      <vt:variant>
        <vt:i4>20</vt:i4>
      </vt:variant>
      <vt:variant>
        <vt:i4>0</vt:i4>
      </vt:variant>
      <vt:variant>
        <vt:i4>5</vt:i4>
      </vt:variant>
      <vt:variant>
        <vt:lpwstr/>
      </vt:variant>
      <vt:variant>
        <vt:lpwstr>_Toc133454308</vt:lpwstr>
      </vt:variant>
      <vt:variant>
        <vt:i4>1310772</vt:i4>
      </vt:variant>
      <vt:variant>
        <vt:i4>14</vt:i4>
      </vt:variant>
      <vt:variant>
        <vt:i4>0</vt:i4>
      </vt:variant>
      <vt:variant>
        <vt:i4>5</vt:i4>
      </vt:variant>
      <vt:variant>
        <vt:lpwstr/>
      </vt:variant>
      <vt:variant>
        <vt:lpwstr>_Toc133454307</vt:lpwstr>
      </vt:variant>
      <vt:variant>
        <vt:i4>1310772</vt:i4>
      </vt:variant>
      <vt:variant>
        <vt:i4>8</vt:i4>
      </vt:variant>
      <vt:variant>
        <vt:i4>0</vt:i4>
      </vt:variant>
      <vt:variant>
        <vt:i4>5</vt:i4>
      </vt:variant>
      <vt:variant>
        <vt:lpwstr/>
      </vt:variant>
      <vt:variant>
        <vt:lpwstr>_Toc133454306</vt:lpwstr>
      </vt:variant>
      <vt:variant>
        <vt:i4>1310772</vt:i4>
      </vt:variant>
      <vt:variant>
        <vt:i4>2</vt:i4>
      </vt:variant>
      <vt:variant>
        <vt:i4>0</vt:i4>
      </vt:variant>
      <vt:variant>
        <vt:i4>5</vt:i4>
      </vt:variant>
      <vt:variant>
        <vt:lpwstr/>
      </vt:variant>
      <vt:variant>
        <vt:lpwstr>_Toc133454305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ФизтехБио</dc:creator>
  <cp:keywords/>
  <dc:description/>
  <cp:lastModifiedBy>Danil Pupov</cp:lastModifiedBy>
  <cp:revision>36</cp:revision>
  <cp:lastPrinted>2023-04-27T02:06:00Z</cp:lastPrinted>
  <dcterms:created xsi:type="dcterms:W3CDTF">2023-04-26T23:21:00Z</dcterms:created>
  <dcterms:modified xsi:type="dcterms:W3CDTF">2023-04-27T02:06:00Z</dcterms:modified>
</cp:coreProperties>
</file>